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0468" w14:textId="77777777" w:rsidR="00865C2F" w:rsidRPr="00865C2F" w:rsidRDefault="00DD37B4" w:rsidP="00865C2F">
      <w:pPr>
        <w:jc w:val="center"/>
        <w:rPr>
          <w:b/>
          <w:smallCaps/>
          <w:szCs w:val="24"/>
          <w:lang w:val="en-GB"/>
        </w:rPr>
      </w:pPr>
      <w:r>
        <w:rPr>
          <w:b/>
          <w:smallCaps/>
          <w:szCs w:val="24"/>
          <w:lang w:val="en-GB"/>
        </w:rPr>
        <w:t>Change Request</w:t>
      </w:r>
    </w:p>
    <w:p w14:paraId="7FFAC918"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53018A37"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203A6A" w14:textId="77777777"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9"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586DFDED"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EB34C09" w14:textId="693A1004" w:rsidR="00922110" w:rsidRPr="00166456" w:rsidRDefault="008438AF" w:rsidP="00922110">
      <w:pPr>
        <w:rPr>
          <w:sz w:val="20"/>
          <w:lang w:val="en-GB"/>
        </w:rPr>
      </w:pPr>
      <w:r w:rsidRPr="008438AF">
        <w:rPr>
          <w:i/>
          <w:szCs w:val="24"/>
          <w:lang w:val="en-GB"/>
        </w:rPr>
        <w:t>A.1 Submitter</w:t>
      </w:r>
      <w:r>
        <w:rPr>
          <w:szCs w:val="24"/>
          <w:lang w:val="en-GB"/>
        </w:rPr>
        <w:t>:</w:t>
      </w:r>
      <w:r w:rsidR="00166456">
        <w:rPr>
          <w:szCs w:val="24"/>
          <w:lang w:val="en-GB"/>
        </w:rPr>
        <w:t xml:space="preserve"> </w:t>
      </w:r>
      <w:r w:rsidR="00922110" w:rsidRPr="00166456">
        <w:rPr>
          <w:sz w:val="20"/>
          <w:lang w:val="en-GB"/>
        </w:rPr>
        <w:t xml:space="preserve">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3DD88854" w14:textId="77777777" w:rsidR="006A50D4" w:rsidRPr="00BC0DAC" w:rsidRDefault="006A50D4" w:rsidP="006A50D4">
      <w:pPr>
        <w:rPr>
          <w:sz w:val="20"/>
          <w:lang w:val="en-GB"/>
        </w:rPr>
      </w:pPr>
      <w:r w:rsidRPr="00921381">
        <w:rPr>
          <w:i/>
          <w:szCs w:val="24"/>
          <w:lang w:val="en-GB"/>
        </w:rPr>
        <w:t>A.2 Contact person:</w:t>
      </w:r>
      <w:r w:rsidRPr="00BC0DAC">
        <w:rPr>
          <w:sz w:val="20"/>
          <w:lang w:val="en-GB"/>
        </w:rPr>
        <w:t xml:space="preserve"> Hendrik Melchior, Hendrik.Melchior@Clearstream.com, Phone +49 69 211-13263 --- Daniel Schäfer, Daniel.Schaefer@hsbc.de, Phone +49 211 910-2362 --- Nils Stock, Nils.Stock@db.com, Phone +49 69 910-43199 --- Rainer Prior, Rainer.Prior@linkmarketservices.de, Phone +49 6196 8870 514</w:t>
      </w:r>
    </w:p>
    <w:p w14:paraId="5AF4FDBA" w14:textId="30E136E9" w:rsidR="00577BCC"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E19DA" w:rsidRPr="00166456">
        <w:rPr>
          <w:sz w:val="20"/>
          <w:lang w:val="en-GB"/>
        </w:rPr>
        <w:t>German Market</w:t>
      </w:r>
    </w:p>
    <w:p w14:paraId="03B6A6D6" w14:textId="77777777" w:rsidR="00854FA6" w:rsidRDefault="00854FA6" w:rsidP="00854FA6">
      <w:pPr>
        <w:numPr>
          <w:ilvl w:val="0"/>
          <w:numId w:val="6"/>
        </w:numPr>
        <w:rPr>
          <w:b/>
          <w:lang w:val="en-GB"/>
        </w:rPr>
      </w:pPr>
      <w:r>
        <w:rPr>
          <w:b/>
          <w:lang w:val="en-GB"/>
        </w:rPr>
        <w:t>Related m</w:t>
      </w:r>
      <w:r w:rsidRPr="00451986">
        <w:rPr>
          <w:b/>
          <w:lang w:val="en-GB"/>
        </w:rPr>
        <w:t>essages:</w:t>
      </w:r>
    </w:p>
    <w:p w14:paraId="112B0030" w14:textId="77777777" w:rsidR="00854FA6" w:rsidRPr="00166456" w:rsidRDefault="00EE19DA" w:rsidP="00854FA6">
      <w:pPr>
        <w:rPr>
          <w:b/>
          <w:sz w:val="20"/>
          <w:lang w:val="en-GB"/>
        </w:rPr>
      </w:pPr>
      <w:r w:rsidRPr="00166456">
        <w:rPr>
          <w:sz w:val="20"/>
          <w:lang w:val="en-GB"/>
        </w:rPr>
        <w:t>Seev.001</w:t>
      </w:r>
    </w:p>
    <w:p w14:paraId="39B2FDDD" w14:textId="77777777" w:rsidR="00854FA6" w:rsidRPr="00E9641D" w:rsidRDefault="006D4A37" w:rsidP="00854FA6">
      <w:pPr>
        <w:numPr>
          <w:ilvl w:val="0"/>
          <w:numId w:val="6"/>
        </w:numPr>
        <w:rPr>
          <w:lang w:val="en-GB"/>
        </w:rPr>
      </w:pPr>
      <w:r w:rsidRPr="00E9641D">
        <w:rPr>
          <w:b/>
          <w:lang w:val="en-GB"/>
        </w:rPr>
        <w:t>Description of the change request:</w:t>
      </w:r>
    </w:p>
    <w:p w14:paraId="22C1EB9E" w14:textId="5341D1C7" w:rsidR="00A006A5" w:rsidRDefault="00CD1827" w:rsidP="00166456">
      <w:pPr>
        <w:spacing w:before="0" w:after="120"/>
        <w:rPr>
          <w:sz w:val="20"/>
          <w:lang w:val="en-GB"/>
        </w:rPr>
      </w:pPr>
      <w:r>
        <w:rPr>
          <w:sz w:val="20"/>
          <w:lang w:val="en-GB"/>
        </w:rPr>
        <w:t xml:space="preserve">Add </w:t>
      </w:r>
      <w:r w:rsidR="0046210D" w:rsidRPr="00166456">
        <w:rPr>
          <w:sz w:val="20"/>
          <w:lang w:val="en-GB"/>
        </w:rPr>
        <w:t>a</w:t>
      </w:r>
      <w:r w:rsidR="00166456" w:rsidRPr="00166456">
        <w:rPr>
          <w:sz w:val="20"/>
          <w:lang w:val="en-GB"/>
        </w:rPr>
        <w:t xml:space="preserve">n optional, </w:t>
      </w:r>
      <w:r w:rsidR="006E5534" w:rsidRPr="00166456">
        <w:rPr>
          <w:sz w:val="20"/>
          <w:lang w:val="en-GB"/>
        </w:rPr>
        <w:t>not repet</w:t>
      </w:r>
      <w:r w:rsidR="00A006A5" w:rsidRPr="00166456">
        <w:rPr>
          <w:sz w:val="20"/>
          <w:lang w:val="en-GB"/>
        </w:rPr>
        <w:t>it</w:t>
      </w:r>
      <w:r w:rsidR="006E5534" w:rsidRPr="00166456">
        <w:rPr>
          <w:sz w:val="20"/>
          <w:lang w:val="en-GB"/>
        </w:rPr>
        <w:t xml:space="preserve">ive </w:t>
      </w:r>
      <w:r>
        <w:rPr>
          <w:sz w:val="20"/>
          <w:lang w:val="en-GB"/>
        </w:rPr>
        <w:t>d</w:t>
      </w:r>
      <w:r w:rsidR="006E5534" w:rsidRPr="00166456">
        <w:rPr>
          <w:sz w:val="20"/>
          <w:lang w:val="en-GB"/>
        </w:rPr>
        <w:t>ate</w:t>
      </w:r>
      <w:r w:rsidR="00860EFF" w:rsidRPr="00166456">
        <w:rPr>
          <w:sz w:val="20"/>
          <w:lang w:val="en-GB"/>
        </w:rPr>
        <w:t xml:space="preserve"> </w:t>
      </w:r>
      <w:r>
        <w:rPr>
          <w:sz w:val="20"/>
          <w:lang w:val="en-GB"/>
        </w:rPr>
        <w:t>field to fulfil German Stock Corporation Act, Section 123 (2):</w:t>
      </w:r>
    </w:p>
    <w:p w14:paraId="7FA83C94" w14:textId="77777777" w:rsidR="00CD1827" w:rsidRDefault="00CD1827" w:rsidP="00CD1827">
      <w:pPr>
        <w:spacing w:before="0" w:after="120"/>
        <w:rPr>
          <w:sz w:val="20"/>
          <w:u w:val="single"/>
          <w:lang w:val="en-GB"/>
        </w:rPr>
      </w:pPr>
    </w:p>
    <w:p w14:paraId="2F3DEF33" w14:textId="78FB5921" w:rsidR="0008299B" w:rsidRPr="00455E6D" w:rsidRDefault="00166456" w:rsidP="00CD1827">
      <w:pPr>
        <w:spacing w:before="0" w:after="120"/>
        <w:rPr>
          <w:sz w:val="20"/>
          <w:lang w:val="en-GB"/>
        </w:rPr>
      </w:pPr>
      <w:r w:rsidRPr="00455E6D">
        <w:rPr>
          <w:sz w:val="20"/>
          <w:u w:val="single"/>
          <w:lang w:val="en-GB"/>
        </w:rPr>
        <w:t>Name</w:t>
      </w:r>
      <w:r w:rsidRPr="00455E6D">
        <w:rPr>
          <w:sz w:val="20"/>
          <w:lang w:val="en-GB"/>
        </w:rPr>
        <w:t xml:space="preserve">: </w:t>
      </w:r>
      <w:r w:rsidR="0008299B">
        <w:rPr>
          <w:sz w:val="20"/>
          <w:lang w:val="en-GB"/>
        </w:rPr>
        <w:t>Last Application Target Deadline</w:t>
      </w:r>
      <w:r w:rsidR="00763CEF">
        <w:rPr>
          <w:sz w:val="20"/>
          <w:lang w:val="en-GB"/>
        </w:rPr>
        <w:t>&lt;</w:t>
      </w:r>
      <w:proofErr w:type="spellStart"/>
      <w:r w:rsidR="00763CEF">
        <w:rPr>
          <w:sz w:val="20"/>
          <w:lang w:val="en-GB"/>
        </w:rPr>
        <w:t>LstApplTrGtDdl</w:t>
      </w:r>
      <w:proofErr w:type="spellEnd"/>
      <w:r w:rsidR="00763CEF">
        <w:rPr>
          <w:sz w:val="20"/>
          <w:lang w:val="en-GB"/>
        </w:rPr>
        <w:t>&gt;</w:t>
      </w:r>
    </w:p>
    <w:p w14:paraId="011FA7B9" w14:textId="45AB5F75" w:rsidR="00166456" w:rsidRPr="00455E6D" w:rsidRDefault="00166456" w:rsidP="00CD1827">
      <w:pPr>
        <w:spacing w:before="0" w:after="120"/>
        <w:rPr>
          <w:sz w:val="20"/>
          <w:lang w:val="en-GB"/>
        </w:rPr>
      </w:pPr>
      <w:r w:rsidRPr="00455E6D">
        <w:rPr>
          <w:sz w:val="20"/>
          <w:u w:val="single"/>
          <w:lang w:val="en-GB"/>
        </w:rPr>
        <w:t>Presence</w:t>
      </w:r>
      <w:r w:rsidRPr="00455E6D">
        <w:rPr>
          <w:sz w:val="20"/>
          <w:lang w:val="en-GB"/>
        </w:rPr>
        <w:t>: [</w:t>
      </w:r>
      <w:proofErr w:type="gramStart"/>
      <w:r w:rsidRPr="00455E6D">
        <w:rPr>
          <w:sz w:val="20"/>
          <w:lang w:val="en-GB"/>
        </w:rPr>
        <w:t>0..</w:t>
      </w:r>
      <w:proofErr w:type="gramEnd"/>
      <w:r w:rsidRPr="00455E6D">
        <w:rPr>
          <w:sz w:val="20"/>
          <w:lang w:val="en-GB"/>
        </w:rPr>
        <w:t>1]</w:t>
      </w:r>
    </w:p>
    <w:p w14:paraId="5A79E8F0" w14:textId="558490BF" w:rsidR="00CD1827" w:rsidRPr="00455E6D" w:rsidRDefault="00CD1827" w:rsidP="00CD1827">
      <w:pPr>
        <w:spacing w:before="0" w:after="120"/>
        <w:rPr>
          <w:sz w:val="20"/>
          <w:lang w:val="en-GB"/>
        </w:rPr>
      </w:pPr>
      <w:r w:rsidRPr="00455E6D">
        <w:rPr>
          <w:sz w:val="20"/>
          <w:u w:val="single"/>
          <w:lang w:val="en-GB"/>
        </w:rPr>
        <w:t>Datatype</w:t>
      </w:r>
      <w:r w:rsidRPr="00455E6D">
        <w:rPr>
          <w:sz w:val="20"/>
          <w:lang w:val="en-GB"/>
        </w:rPr>
        <w:t xml:space="preserve">: </w:t>
      </w:r>
      <w:proofErr w:type="spellStart"/>
      <w:r w:rsidRPr="00455E6D">
        <w:rPr>
          <w:sz w:val="20"/>
          <w:lang w:val="en-GB"/>
        </w:rPr>
        <w:t>ISODateTime</w:t>
      </w:r>
      <w:proofErr w:type="spellEnd"/>
      <w:r w:rsidRPr="00455E6D">
        <w:rPr>
          <w:sz w:val="20"/>
          <w:lang w:val="en-GB"/>
        </w:rPr>
        <w:t xml:space="preserve"> </w:t>
      </w:r>
    </w:p>
    <w:p w14:paraId="0305AB12" w14:textId="74FA1531" w:rsidR="00166456" w:rsidRPr="00455E6D" w:rsidRDefault="00166456" w:rsidP="00CD1827">
      <w:pPr>
        <w:spacing w:before="0" w:after="120"/>
        <w:rPr>
          <w:sz w:val="20"/>
          <w:lang w:val="en-GB"/>
        </w:rPr>
      </w:pPr>
      <w:r w:rsidRPr="00455E6D">
        <w:rPr>
          <w:sz w:val="20"/>
          <w:u w:val="single"/>
          <w:lang w:val="en-GB"/>
        </w:rPr>
        <w:t>Definition</w:t>
      </w:r>
      <w:r w:rsidRPr="00455E6D">
        <w:rPr>
          <w:sz w:val="20"/>
          <w:lang w:val="en-GB"/>
        </w:rPr>
        <w:t xml:space="preserve">: </w:t>
      </w:r>
    </w:p>
    <w:p w14:paraId="56BBE96E" w14:textId="73D7CF51" w:rsidR="00166456" w:rsidRPr="00CD1827" w:rsidRDefault="00CD1827" w:rsidP="00CD1827">
      <w:pPr>
        <w:spacing w:before="0" w:after="120"/>
        <w:rPr>
          <w:sz w:val="20"/>
          <w:lang w:val="en-GB"/>
        </w:rPr>
      </w:pPr>
      <w:r w:rsidRPr="00455E6D">
        <w:rPr>
          <w:sz w:val="20"/>
          <w:lang w:val="en-GB"/>
        </w:rPr>
        <w:t xml:space="preserve">Date by which </w:t>
      </w:r>
      <w:r w:rsidR="00166456" w:rsidRPr="00455E6D">
        <w:rPr>
          <w:sz w:val="20"/>
          <w:lang w:val="en-GB"/>
        </w:rPr>
        <w:t xml:space="preserve">application for participation in the general meeting or exercise of voting rights </w:t>
      </w:r>
      <w:proofErr w:type="gramStart"/>
      <w:r w:rsidR="00166456" w:rsidRPr="00455E6D">
        <w:rPr>
          <w:sz w:val="20"/>
          <w:lang w:val="en-GB"/>
        </w:rPr>
        <w:t>have to</w:t>
      </w:r>
      <w:proofErr w:type="gramEnd"/>
      <w:r w:rsidR="00166456" w:rsidRPr="00455E6D">
        <w:rPr>
          <w:sz w:val="20"/>
          <w:lang w:val="en-GB"/>
        </w:rPr>
        <w:t xml:space="preserve"> be enrolled.</w:t>
      </w:r>
      <w:r w:rsidRPr="00455E6D">
        <w:rPr>
          <w:sz w:val="20"/>
          <w:lang w:val="en-GB"/>
        </w:rPr>
        <w:t xml:space="preserve"> This deadline is set by the issuer.</w:t>
      </w:r>
      <w:r w:rsidR="00CF71EE" w:rsidRPr="00455E6D">
        <w:rPr>
          <w:sz w:val="20"/>
          <w:lang w:val="en-GB"/>
        </w:rPr>
        <w:t xml:space="preserve"> (Letzter </w:t>
      </w:r>
      <w:proofErr w:type="spellStart"/>
      <w:r w:rsidR="00CF71EE" w:rsidRPr="00455E6D">
        <w:rPr>
          <w:sz w:val="20"/>
          <w:lang w:val="en-GB"/>
        </w:rPr>
        <w:t>Anmeldetag</w:t>
      </w:r>
      <w:proofErr w:type="spellEnd"/>
      <w:r w:rsidR="00CF71EE" w:rsidRPr="00455E6D">
        <w:rPr>
          <w:sz w:val="20"/>
          <w:lang w:val="en-GB"/>
        </w:rPr>
        <w:t>)</w:t>
      </w:r>
    </w:p>
    <w:p w14:paraId="41520084" w14:textId="77777777" w:rsidR="00166456" w:rsidRPr="00CD1827" w:rsidRDefault="00166456" w:rsidP="00CD1827">
      <w:pPr>
        <w:spacing w:before="0" w:after="120"/>
        <w:rPr>
          <w:sz w:val="20"/>
          <w:lang w:val="en-GB"/>
        </w:rPr>
      </w:pPr>
      <w:r w:rsidRPr="00CD1827">
        <w:rPr>
          <w:sz w:val="20"/>
          <w:u w:val="single"/>
          <w:lang w:val="en-GB"/>
        </w:rPr>
        <w:t>Location</w:t>
      </w:r>
      <w:r w:rsidRPr="00CD1827">
        <w:rPr>
          <w:sz w:val="20"/>
          <w:lang w:val="en-GB"/>
        </w:rPr>
        <w:t>:</w:t>
      </w:r>
    </w:p>
    <w:p w14:paraId="04207DCC" w14:textId="4DDD2ACC" w:rsidR="00166456" w:rsidRPr="00166456" w:rsidRDefault="00166456" w:rsidP="00CD1827">
      <w:pPr>
        <w:spacing w:before="0" w:after="120"/>
        <w:rPr>
          <w:sz w:val="20"/>
          <w:lang w:val="en-GB"/>
        </w:rPr>
      </w:pPr>
      <w:r>
        <w:rPr>
          <w:sz w:val="20"/>
          <w:lang w:val="en-GB"/>
        </w:rPr>
        <w:t>After “</w:t>
      </w:r>
      <w:r w:rsidRPr="00166456">
        <w:rPr>
          <w:sz w:val="20"/>
          <w:lang w:val="en-GB"/>
        </w:rPr>
        <w:t>Registration Securities Market Deadline</w:t>
      </w:r>
      <w:r>
        <w:rPr>
          <w:sz w:val="20"/>
          <w:lang w:val="en-GB"/>
        </w:rPr>
        <w:t xml:space="preserve">” (Path: </w:t>
      </w:r>
      <w:r w:rsidRPr="00166456">
        <w:rPr>
          <w:sz w:val="20"/>
          <w:lang w:val="en-GB"/>
        </w:rPr>
        <w:t>/Document/</w:t>
      </w:r>
      <w:proofErr w:type="spellStart"/>
      <w:r w:rsidRPr="00166456">
        <w:rPr>
          <w:sz w:val="20"/>
          <w:lang w:val="en-GB"/>
        </w:rPr>
        <w:t>MtgNtfctn</w:t>
      </w:r>
      <w:proofErr w:type="spellEnd"/>
      <w:r w:rsidRPr="00166456">
        <w:rPr>
          <w:sz w:val="20"/>
          <w:lang w:val="en-GB"/>
        </w:rPr>
        <w:t>/Mtg/</w:t>
      </w:r>
      <w:proofErr w:type="spellStart"/>
      <w:r w:rsidRPr="00166456">
        <w:rPr>
          <w:sz w:val="20"/>
          <w:lang w:val="en-GB"/>
        </w:rPr>
        <w:t>RegnSctiesMktDdln</w:t>
      </w:r>
      <w:proofErr w:type="spellEnd"/>
      <w:r>
        <w:rPr>
          <w:sz w:val="20"/>
          <w:lang w:val="en-GB"/>
        </w:rPr>
        <w:t>)</w:t>
      </w:r>
    </w:p>
    <w:p w14:paraId="21EEADD3" w14:textId="77777777" w:rsidR="005246BE" w:rsidRPr="00540F8B" w:rsidRDefault="00E74C04" w:rsidP="0046210D">
      <w:pPr>
        <w:rPr>
          <w:b/>
          <w:szCs w:val="24"/>
          <w:lang w:val="en-GB"/>
        </w:rPr>
      </w:pPr>
      <w:r>
        <w:rPr>
          <w:b/>
          <w:szCs w:val="24"/>
          <w:lang w:val="en-GB"/>
        </w:rPr>
        <w:br w:type="page"/>
      </w:r>
      <w:r w:rsidR="005246BE" w:rsidRPr="00540F8B">
        <w:rPr>
          <w:b/>
          <w:szCs w:val="24"/>
          <w:lang w:val="en-GB"/>
        </w:rPr>
        <w:lastRenderedPageBreak/>
        <w:t xml:space="preserve">Purpose of the </w:t>
      </w:r>
      <w:r w:rsidR="00577861" w:rsidRPr="00540F8B">
        <w:rPr>
          <w:b/>
          <w:szCs w:val="24"/>
          <w:lang w:val="en-GB"/>
        </w:rPr>
        <w:t>change</w:t>
      </w:r>
      <w:r w:rsidR="005246BE" w:rsidRPr="00540F8B">
        <w:rPr>
          <w:b/>
          <w:szCs w:val="24"/>
          <w:lang w:val="en-GB"/>
        </w:rPr>
        <w:t>:</w:t>
      </w:r>
    </w:p>
    <w:p w14:paraId="163225D8" w14:textId="530BC543" w:rsidR="00CD1827" w:rsidRDefault="00CD1827" w:rsidP="00CD1827">
      <w:pPr>
        <w:spacing w:before="0" w:after="120"/>
        <w:rPr>
          <w:sz w:val="20"/>
          <w:lang w:val="en-GB"/>
        </w:rPr>
      </w:pPr>
      <w:r>
        <w:rPr>
          <w:sz w:val="20"/>
          <w:lang w:val="en-GB"/>
        </w:rPr>
        <w:t>Currently, none of the deadlines provided in seev.001 fulfil this legal requirement. Thus, an additional d</w:t>
      </w:r>
      <w:r w:rsidRPr="00166456">
        <w:rPr>
          <w:sz w:val="20"/>
          <w:lang w:val="en-GB"/>
        </w:rPr>
        <w:t xml:space="preserve">ate </w:t>
      </w:r>
      <w:r>
        <w:rPr>
          <w:sz w:val="20"/>
          <w:lang w:val="en-GB"/>
        </w:rPr>
        <w:t>field is required to fulfil the German Stock Corporation Act.</w:t>
      </w:r>
    </w:p>
    <w:p w14:paraId="5AB4C72C"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449CCEE" w14:textId="07806FE4" w:rsidR="00F16FAA" w:rsidRPr="00CD1827" w:rsidRDefault="00F16FAA" w:rsidP="00F16FAA">
      <w:pPr>
        <w:rPr>
          <w:sz w:val="20"/>
          <w:lang w:val="en-GB"/>
        </w:rPr>
      </w:pPr>
      <w:r w:rsidRPr="00CD1827">
        <w:rPr>
          <w:sz w:val="20"/>
          <w:lang w:val="en-GB"/>
        </w:rPr>
        <w:t>D</w:t>
      </w:r>
      <w:r w:rsidR="00AA5E76" w:rsidRPr="00CD1827">
        <w:rPr>
          <w:sz w:val="20"/>
          <w:lang w:val="en-GB"/>
        </w:rPr>
        <w:t xml:space="preserve">efault, </w:t>
      </w:r>
      <w:r w:rsidRPr="00CD1827">
        <w:rPr>
          <w:bCs/>
          <w:sz w:val="20"/>
          <w:lang w:val="en-GB"/>
        </w:rPr>
        <w:t>Next yearly cycle: 2024/2025</w:t>
      </w:r>
      <w:r w:rsidR="00CD1827">
        <w:rPr>
          <w:bCs/>
          <w:sz w:val="20"/>
          <w:lang w:val="en-GB"/>
        </w:rPr>
        <w:t xml:space="preserve"> (SR2025)</w:t>
      </w:r>
    </w:p>
    <w:p w14:paraId="7E47C084" w14:textId="73BE464B" w:rsidR="00783891" w:rsidRDefault="00FF4AEF" w:rsidP="00F16FAA">
      <w:pPr>
        <w:rPr>
          <w:b/>
          <w:szCs w:val="24"/>
          <w:lang w:val="en-GB"/>
        </w:rPr>
      </w:pPr>
      <w:r>
        <w:rPr>
          <w:b/>
          <w:szCs w:val="24"/>
          <w:lang w:val="en-GB"/>
        </w:rPr>
        <w:t>Business examples</w:t>
      </w:r>
      <w:r w:rsidR="00783891">
        <w:rPr>
          <w:b/>
          <w:szCs w:val="24"/>
          <w:lang w:val="en-GB"/>
        </w:rPr>
        <w:t>:</w:t>
      </w:r>
    </w:p>
    <w:p w14:paraId="4B4FEE85" w14:textId="0A4ED97B" w:rsidR="00CD1827" w:rsidRDefault="00607CB3" w:rsidP="00CD1827">
      <w:pPr>
        <w:ind w:left="360"/>
        <w:rPr>
          <w:sz w:val="20"/>
          <w:lang w:val="en-GB"/>
        </w:rPr>
      </w:pPr>
      <w:r>
        <w:rPr>
          <w:sz w:val="20"/>
          <w:lang w:val="en-GB"/>
        </w:rPr>
        <w:t>n/a</w:t>
      </w:r>
    </w:p>
    <w:p w14:paraId="601C8BBB" w14:textId="444E7B9C" w:rsidR="00C41DDB" w:rsidRPr="00E8579D" w:rsidRDefault="00C41DDB" w:rsidP="00C41DDB">
      <w:pPr>
        <w:numPr>
          <w:ilvl w:val="0"/>
          <w:numId w:val="6"/>
        </w:numPr>
        <w:rPr>
          <w:b/>
          <w:lang w:val="en-GB"/>
        </w:rPr>
      </w:pPr>
      <w:r>
        <w:rPr>
          <w:b/>
          <w:lang w:val="en-GB"/>
        </w:rPr>
        <w:t>SEG</w:t>
      </w:r>
      <w:r w:rsidR="005A1AA5">
        <w:rPr>
          <w:b/>
          <w:lang w:val="en-GB"/>
        </w:rPr>
        <w:t>/TSG</w:t>
      </w:r>
      <w:r>
        <w:rPr>
          <w:b/>
          <w:lang w:val="en-GB"/>
        </w:rPr>
        <w:t xml:space="preserve"> recommendation:</w:t>
      </w:r>
    </w:p>
    <w:p w14:paraId="422969C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49CC3097"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28E858E" w14:textId="77777777" w:rsidTr="00130EB9">
        <w:trPr>
          <w:gridAfter w:val="3"/>
          <w:wAfter w:w="5623" w:type="dxa"/>
        </w:trPr>
        <w:tc>
          <w:tcPr>
            <w:tcW w:w="1242" w:type="dxa"/>
            <w:gridSpan w:val="2"/>
          </w:tcPr>
          <w:p w14:paraId="3970F243" w14:textId="77777777" w:rsidR="00C40729" w:rsidRPr="00E3221E" w:rsidRDefault="00C40729" w:rsidP="0025138E">
            <w:pPr>
              <w:rPr>
                <w:b/>
                <w:szCs w:val="24"/>
                <w:lang w:val="en-GB"/>
              </w:rPr>
            </w:pPr>
            <w:r w:rsidRPr="00E3221E">
              <w:rPr>
                <w:b/>
                <w:szCs w:val="24"/>
                <w:lang w:val="en-GB"/>
              </w:rPr>
              <w:t>Consider</w:t>
            </w:r>
          </w:p>
        </w:tc>
        <w:tc>
          <w:tcPr>
            <w:tcW w:w="567" w:type="dxa"/>
          </w:tcPr>
          <w:p w14:paraId="3D0AD346"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63580396" w14:textId="77777777" w:rsidR="00C40729" w:rsidRPr="00E3221E" w:rsidRDefault="00C40729" w:rsidP="0025138E">
            <w:pPr>
              <w:rPr>
                <w:b/>
                <w:szCs w:val="24"/>
                <w:lang w:val="en-GB"/>
              </w:rPr>
            </w:pPr>
            <w:r w:rsidRPr="00E3221E">
              <w:rPr>
                <w:b/>
                <w:szCs w:val="24"/>
                <w:lang w:val="en-GB"/>
              </w:rPr>
              <w:t>Timing</w:t>
            </w:r>
          </w:p>
        </w:tc>
      </w:tr>
      <w:tr w:rsidR="00130EB9" w:rsidRPr="006D7FF8" w14:paraId="04E3A1D8" w14:textId="77777777" w:rsidTr="00130EB9">
        <w:trPr>
          <w:gridBefore w:val="1"/>
          <w:gridAfter w:val="1"/>
          <w:wBefore w:w="1059" w:type="dxa"/>
          <w:wAfter w:w="945" w:type="dxa"/>
          <w:trHeight w:val="501"/>
        </w:trPr>
        <w:tc>
          <w:tcPr>
            <w:tcW w:w="750" w:type="dxa"/>
            <w:gridSpan w:val="2"/>
            <w:tcBorders>
              <w:left w:val="nil"/>
              <w:bottom w:val="nil"/>
            </w:tcBorders>
          </w:tcPr>
          <w:p w14:paraId="70A68049" w14:textId="77777777" w:rsidR="00130EB9" w:rsidRDefault="00130EB9" w:rsidP="0025138E">
            <w:pPr>
              <w:rPr>
                <w:szCs w:val="24"/>
                <w:lang w:val="en-GB"/>
              </w:rPr>
            </w:pPr>
          </w:p>
        </w:tc>
        <w:tc>
          <w:tcPr>
            <w:tcW w:w="5954" w:type="dxa"/>
            <w:gridSpan w:val="2"/>
          </w:tcPr>
          <w:p w14:paraId="3E945958"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F16FAA">
              <w:rPr>
                <w:b/>
                <w:szCs w:val="24"/>
                <w:lang w:val="en-GB"/>
              </w:rPr>
              <w:t>4</w:t>
            </w:r>
            <w:r>
              <w:rPr>
                <w:b/>
                <w:szCs w:val="24"/>
                <w:lang w:val="en-GB"/>
              </w:rPr>
              <w:t>/20</w:t>
            </w:r>
            <w:r w:rsidR="00B43BED">
              <w:rPr>
                <w:b/>
                <w:szCs w:val="24"/>
                <w:lang w:val="en-GB"/>
              </w:rPr>
              <w:t>2</w:t>
            </w:r>
            <w:r w:rsidR="00F16FAA">
              <w:rPr>
                <w:b/>
                <w:szCs w:val="24"/>
                <w:lang w:val="en-GB"/>
              </w:rPr>
              <w:t>5</w:t>
            </w:r>
          </w:p>
          <w:p w14:paraId="5C34634D"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F16FAA">
              <w:rPr>
                <w:szCs w:val="24"/>
                <w:lang w:val="en-GB"/>
              </w:rPr>
              <w:t>5</w:t>
            </w:r>
            <w:r>
              <w:rPr>
                <w:szCs w:val="24"/>
                <w:lang w:val="en-GB"/>
              </w:rPr>
              <w:t>)</w:t>
            </w:r>
          </w:p>
        </w:tc>
        <w:tc>
          <w:tcPr>
            <w:tcW w:w="425" w:type="dxa"/>
            <w:tcBorders>
              <w:bottom w:val="single" w:sz="4" w:space="0" w:color="auto"/>
            </w:tcBorders>
          </w:tcPr>
          <w:p w14:paraId="60D2751C" w14:textId="072B2A5E" w:rsidR="00130EB9" w:rsidRPr="00AD7CD5" w:rsidRDefault="001C2E08" w:rsidP="0025138E">
            <w:pPr>
              <w:spacing w:before="0"/>
              <w:jc w:val="both"/>
              <w:rPr>
                <w:color w:val="FF0000"/>
                <w:szCs w:val="24"/>
                <w:lang w:val="en-GB"/>
              </w:rPr>
            </w:pPr>
            <w:r>
              <w:rPr>
                <w:color w:val="FF0000"/>
                <w:szCs w:val="24"/>
                <w:lang w:val="en-GB"/>
              </w:rPr>
              <w:t>X</w:t>
            </w:r>
          </w:p>
        </w:tc>
      </w:tr>
      <w:tr w:rsidR="00C40729" w:rsidRPr="006D7FF8" w14:paraId="39AA5CC6" w14:textId="77777777" w:rsidTr="00130EB9">
        <w:trPr>
          <w:gridBefore w:val="1"/>
          <w:gridAfter w:val="1"/>
          <w:wBefore w:w="1059" w:type="dxa"/>
          <w:wAfter w:w="945" w:type="dxa"/>
          <w:trHeight w:val="501"/>
        </w:trPr>
        <w:tc>
          <w:tcPr>
            <w:tcW w:w="750" w:type="dxa"/>
            <w:gridSpan w:val="2"/>
            <w:tcBorders>
              <w:top w:val="nil"/>
              <w:left w:val="nil"/>
              <w:bottom w:val="nil"/>
            </w:tcBorders>
          </w:tcPr>
          <w:p w14:paraId="2BC499D0" w14:textId="77777777" w:rsidR="00C40729" w:rsidRDefault="00C40729" w:rsidP="0025138E">
            <w:pPr>
              <w:spacing w:before="0"/>
              <w:rPr>
                <w:szCs w:val="24"/>
                <w:lang w:val="en-GB"/>
              </w:rPr>
            </w:pPr>
          </w:p>
        </w:tc>
        <w:tc>
          <w:tcPr>
            <w:tcW w:w="5954" w:type="dxa"/>
            <w:gridSpan w:val="2"/>
          </w:tcPr>
          <w:p w14:paraId="304D78D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7216D08"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486083BA" w14:textId="77777777" w:rsidR="00C40729" w:rsidRPr="00AD7CD5" w:rsidRDefault="00C40729" w:rsidP="0025138E">
            <w:pPr>
              <w:spacing w:before="0"/>
              <w:jc w:val="center"/>
              <w:rPr>
                <w:color w:val="FF0000"/>
                <w:szCs w:val="24"/>
                <w:lang w:val="en-GB"/>
              </w:rPr>
            </w:pPr>
          </w:p>
        </w:tc>
      </w:tr>
      <w:tr w:rsidR="00C40729" w:rsidRPr="006D7FF8" w14:paraId="63FD75E0" w14:textId="77777777" w:rsidTr="00130EB9">
        <w:trPr>
          <w:gridBefore w:val="1"/>
          <w:wBefore w:w="1059" w:type="dxa"/>
          <w:trHeight w:val="511"/>
        </w:trPr>
        <w:tc>
          <w:tcPr>
            <w:tcW w:w="750" w:type="dxa"/>
            <w:gridSpan w:val="2"/>
            <w:tcBorders>
              <w:top w:val="nil"/>
              <w:left w:val="nil"/>
              <w:bottom w:val="nil"/>
            </w:tcBorders>
          </w:tcPr>
          <w:p w14:paraId="57B5E87A" w14:textId="77777777" w:rsidR="00C40729" w:rsidRDefault="00C40729" w:rsidP="0025138E">
            <w:pPr>
              <w:spacing w:before="0"/>
              <w:rPr>
                <w:szCs w:val="24"/>
                <w:lang w:val="en-GB"/>
              </w:rPr>
            </w:pPr>
          </w:p>
        </w:tc>
        <w:tc>
          <w:tcPr>
            <w:tcW w:w="5954" w:type="dxa"/>
            <w:gridSpan w:val="2"/>
          </w:tcPr>
          <w:p w14:paraId="78A4744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580D871B"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1A050362"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4D5F81A5" w14:textId="77777777" w:rsidR="00C40729" w:rsidRDefault="00C40729" w:rsidP="0025138E">
            <w:pPr>
              <w:ind w:left="360"/>
              <w:jc w:val="both"/>
              <w:rPr>
                <w:szCs w:val="24"/>
                <w:lang w:val="en-GB"/>
              </w:rPr>
            </w:pPr>
          </w:p>
        </w:tc>
      </w:tr>
      <w:tr w:rsidR="00C40729" w:rsidRPr="006D7FF8" w14:paraId="38EA03E0" w14:textId="77777777" w:rsidTr="00130EB9">
        <w:trPr>
          <w:gridBefore w:val="1"/>
          <w:wBefore w:w="1059" w:type="dxa"/>
          <w:trHeight w:val="511"/>
        </w:trPr>
        <w:tc>
          <w:tcPr>
            <w:tcW w:w="750" w:type="dxa"/>
            <w:gridSpan w:val="2"/>
            <w:tcBorders>
              <w:top w:val="nil"/>
              <w:left w:val="nil"/>
              <w:bottom w:val="nil"/>
            </w:tcBorders>
          </w:tcPr>
          <w:p w14:paraId="0D9FF18A" w14:textId="77777777" w:rsidR="00C40729" w:rsidRDefault="00C40729" w:rsidP="0025138E">
            <w:pPr>
              <w:spacing w:before="0"/>
              <w:rPr>
                <w:szCs w:val="24"/>
                <w:lang w:val="en-GB"/>
              </w:rPr>
            </w:pPr>
          </w:p>
        </w:tc>
        <w:tc>
          <w:tcPr>
            <w:tcW w:w="6379" w:type="dxa"/>
            <w:gridSpan w:val="3"/>
          </w:tcPr>
          <w:p w14:paraId="4C01E278"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7F59FD4A" w14:textId="77777777" w:rsidR="00C40729" w:rsidRDefault="00C40729" w:rsidP="0025138E">
            <w:pPr>
              <w:ind w:left="360"/>
              <w:jc w:val="both"/>
              <w:rPr>
                <w:szCs w:val="24"/>
                <w:lang w:val="en-GB"/>
              </w:rPr>
            </w:pPr>
          </w:p>
          <w:p w14:paraId="3A570F12" w14:textId="77777777" w:rsidR="00C40729" w:rsidRDefault="00C40729" w:rsidP="0025138E">
            <w:pPr>
              <w:ind w:left="360"/>
              <w:jc w:val="both"/>
              <w:rPr>
                <w:szCs w:val="24"/>
                <w:lang w:val="en-GB"/>
              </w:rPr>
            </w:pPr>
          </w:p>
        </w:tc>
      </w:tr>
    </w:tbl>
    <w:p w14:paraId="04A37628" w14:textId="77777777" w:rsidR="00C41DDB" w:rsidRDefault="00C41DDB" w:rsidP="00567F13">
      <w:pPr>
        <w:rPr>
          <w:szCs w:val="24"/>
          <w:lang w:val="en-GB"/>
        </w:rPr>
      </w:pPr>
      <w:r>
        <w:rPr>
          <w:szCs w:val="24"/>
          <w:lang w:val="en-GB"/>
        </w:rPr>
        <w:t>Comments:</w:t>
      </w:r>
    </w:p>
    <w:p w14:paraId="0DF87E7A" w14:textId="77777777" w:rsidR="00C41DDB" w:rsidRDefault="00C41DDB" w:rsidP="00C41DDB">
      <w:pPr>
        <w:rPr>
          <w:szCs w:val="24"/>
          <w:lang w:val="en-GB"/>
        </w:rPr>
      </w:pPr>
    </w:p>
    <w:p w14:paraId="1118CCAA"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C6DD223" w14:textId="77777777" w:rsidTr="00C40729">
        <w:tc>
          <w:tcPr>
            <w:tcW w:w="1242" w:type="dxa"/>
          </w:tcPr>
          <w:p w14:paraId="7F704E07" w14:textId="77777777" w:rsidR="00C41DDB" w:rsidRPr="00E3221E" w:rsidRDefault="00C41DDB" w:rsidP="00C41DDB">
            <w:pPr>
              <w:rPr>
                <w:b/>
                <w:szCs w:val="24"/>
                <w:lang w:val="en-GB"/>
              </w:rPr>
            </w:pPr>
            <w:r w:rsidRPr="00E3221E">
              <w:rPr>
                <w:b/>
                <w:szCs w:val="24"/>
                <w:lang w:val="en-GB"/>
              </w:rPr>
              <w:t>Reject</w:t>
            </w:r>
          </w:p>
        </w:tc>
        <w:tc>
          <w:tcPr>
            <w:tcW w:w="567" w:type="dxa"/>
          </w:tcPr>
          <w:p w14:paraId="126E4C32" w14:textId="77777777" w:rsidR="00C41DDB" w:rsidRPr="00AD7CD5" w:rsidRDefault="00C41DDB" w:rsidP="00C41DDB">
            <w:pPr>
              <w:rPr>
                <w:color w:val="FF0000"/>
                <w:szCs w:val="24"/>
                <w:lang w:val="en-GB"/>
              </w:rPr>
            </w:pPr>
          </w:p>
        </w:tc>
      </w:tr>
    </w:tbl>
    <w:p w14:paraId="0C23567E"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0"/>
      <w:footerReference w:type="even" r:id="rId11"/>
      <w:footerReference w:type="default" r:id="rId12"/>
      <w:footerReference w:type="first" r:id="rId1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8269" w14:textId="77777777" w:rsidR="00605A01" w:rsidRDefault="00605A01">
      <w:r>
        <w:separator/>
      </w:r>
    </w:p>
  </w:endnote>
  <w:endnote w:type="continuationSeparator" w:id="0">
    <w:p w14:paraId="67010DA6" w14:textId="77777777" w:rsidR="00605A01" w:rsidRDefault="0060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9682" w14:textId="70BC4EE7" w:rsidR="006A50D4" w:rsidRDefault="006A50D4">
    <w:pPr>
      <w:pStyle w:val="Footer"/>
    </w:pPr>
    <w:r>
      <w:rPr>
        <w:noProof/>
      </w:rPr>
      <mc:AlternateContent>
        <mc:Choice Requires="wps">
          <w:drawing>
            <wp:anchor distT="0" distB="0" distL="0" distR="0" simplePos="0" relativeHeight="251659264" behindDoc="0" locked="0" layoutInCell="1" allowOverlap="1" wp14:anchorId="032BF938" wp14:editId="0F17A8D7">
              <wp:simplePos x="635" y="635"/>
              <wp:positionH relativeFrom="page">
                <wp:align>center</wp:align>
              </wp:positionH>
              <wp:positionV relativeFrom="page">
                <wp:align>bottom</wp:align>
              </wp:positionV>
              <wp:extent cx="443865" cy="443865"/>
              <wp:effectExtent l="0" t="0" r="1333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A06E3" w14:textId="2B471299" w:rsidR="006A50D4" w:rsidRPr="006A50D4" w:rsidRDefault="006A50D4" w:rsidP="006A50D4">
                          <w:pPr>
                            <w:rPr>
                              <w:rFonts w:ascii="Calibri" w:eastAsia="Calibri" w:hAnsi="Calibri" w:cs="Calibri"/>
                              <w:noProof/>
                              <w:color w:val="000000"/>
                              <w:sz w:val="20"/>
                            </w:rPr>
                          </w:pPr>
                          <w:r w:rsidRPr="006A50D4">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BF938"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DA06E3" w14:textId="2B471299" w:rsidR="006A50D4" w:rsidRPr="006A50D4" w:rsidRDefault="006A50D4" w:rsidP="006A50D4">
                    <w:pPr>
                      <w:rPr>
                        <w:rFonts w:ascii="Calibri" w:eastAsia="Calibri" w:hAnsi="Calibri" w:cs="Calibri"/>
                        <w:noProof/>
                        <w:color w:val="000000"/>
                        <w:sz w:val="20"/>
                      </w:rPr>
                    </w:pPr>
                    <w:r w:rsidRPr="006A50D4">
                      <w:rPr>
                        <w:rFonts w:ascii="Calibri" w:eastAsia="Calibri" w:hAnsi="Calibri" w:cs="Calibri"/>
                        <w:noProof/>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364F" w14:textId="38154AEB" w:rsidR="00567F13" w:rsidRDefault="006A50D4">
    <w:pPr>
      <w:pStyle w:val="Footer"/>
      <w:rPr>
        <w:rStyle w:val="PageNumber"/>
      </w:rPr>
    </w:pPr>
    <w:r>
      <w:rPr>
        <w:noProof/>
      </w:rPr>
      <mc:AlternateContent>
        <mc:Choice Requires="wps">
          <w:drawing>
            <wp:anchor distT="0" distB="0" distL="0" distR="0" simplePos="0" relativeHeight="251660288" behindDoc="0" locked="0" layoutInCell="1" allowOverlap="1" wp14:anchorId="6316BEB2" wp14:editId="53C73918">
              <wp:simplePos x="635" y="635"/>
              <wp:positionH relativeFrom="page">
                <wp:align>center</wp:align>
              </wp:positionH>
              <wp:positionV relativeFrom="page">
                <wp:align>bottom</wp:align>
              </wp:positionV>
              <wp:extent cx="443865" cy="443865"/>
              <wp:effectExtent l="0" t="0" r="13335"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FEA42" w14:textId="788ABA0B" w:rsidR="006A50D4" w:rsidRPr="006A50D4" w:rsidRDefault="006A50D4" w:rsidP="006A50D4">
                          <w:pPr>
                            <w:rPr>
                              <w:rFonts w:ascii="Calibri" w:eastAsia="Calibri" w:hAnsi="Calibri" w:cs="Calibri"/>
                              <w:noProof/>
                              <w:color w:val="000000"/>
                              <w:sz w:val="20"/>
                            </w:rPr>
                          </w:pPr>
                          <w:r w:rsidRPr="006A50D4">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6BEB2" id="_x0000_t202" coordsize="21600,21600" o:spt="202" path="m,l,21600r21600,l21600,xe">
              <v:stroke joinstyle="miter"/>
              <v:path gradientshapeok="t" o:connecttype="rect"/>
            </v:shapetype>
            <v:shape id="Text Box 4"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7BFEA42" w14:textId="788ABA0B" w:rsidR="006A50D4" w:rsidRPr="006A50D4" w:rsidRDefault="006A50D4" w:rsidP="006A50D4">
                    <w:pPr>
                      <w:rPr>
                        <w:rFonts w:ascii="Calibri" w:eastAsia="Calibri" w:hAnsi="Calibri" w:cs="Calibri"/>
                        <w:noProof/>
                        <w:color w:val="000000"/>
                        <w:sz w:val="20"/>
                      </w:rPr>
                    </w:pPr>
                    <w:r w:rsidRPr="006A50D4">
                      <w:rPr>
                        <w:rFonts w:ascii="Calibri" w:eastAsia="Calibri" w:hAnsi="Calibri" w:cs="Calibri"/>
                        <w:noProof/>
                        <w:color w:val="000000"/>
                        <w:sz w:val="20"/>
                      </w:rPr>
                      <w:t>Internal</w:t>
                    </w:r>
                  </w:p>
                </w:txbxContent>
              </v:textbox>
              <w10:wrap anchorx="page" anchory="page"/>
            </v:shape>
          </w:pict>
        </mc:Fallback>
      </mc:AlternateContent>
    </w:r>
    <w:r w:rsidR="001C2E08">
      <w:fldChar w:fldCharType="begin"/>
    </w:r>
    <w:r w:rsidR="001C2E08">
      <w:instrText xml:space="preserve"> FILENAME   \* MERGEFORMAT </w:instrText>
    </w:r>
    <w:r w:rsidR="001C2E08">
      <w:fldChar w:fldCharType="separate"/>
    </w:r>
    <w:r w:rsidR="001C2E08">
      <w:rPr>
        <w:noProof/>
      </w:rPr>
      <w:t>CR1402_PSG_New_Last_Application_Target_Deadline_v2.docx</w:t>
    </w:r>
    <w:r w:rsidR="001C2E08">
      <w:rPr>
        <w:noProof/>
      </w:rPr>
      <w:fldChar w:fldCharType="end"/>
    </w:r>
    <w:r w:rsidR="00567F13">
      <w:tab/>
      <w:t xml:space="preserve">Produced by </w:t>
    </w:r>
    <w:r w:rsidR="00623F8C">
      <w:t>DESSUG-CA PSG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419B7">
      <w:rPr>
        <w:rStyle w:val="PageNumber"/>
        <w:noProof/>
      </w:rPr>
      <w:t>2</w:t>
    </w:r>
    <w:r w:rsidR="00567F13">
      <w:rPr>
        <w:rStyle w:val="PageNumber"/>
      </w:rPr>
      <w:fldChar w:fldCharType="end"/>
    </w:r>
  </w:p>
  <w:p w14:paraId="7FF94E3C" w14:textId="77777777" w:rsidR="00567F13" w:rsidRDefault="00567F13">
    <w:pPr>
      <w:pStyle w:val="Footer"/>
      <w:rPr>
        <w:rStyle w:val="PageNumber"/>
      </w:rPr>
    </w:pPr>
  </w:p>
  <w:p w14:paraId="1A3B5653"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7D0D" w14:textId="7B334B41" w:rsidR="006A50D4" w:rsidRDefault="006A50D4">
    <w:pPr>
      <w:pStyle w:val="Footer"/>
    </w:pPr>
    <w:r>
      <w:rPr>
        <w:noProof/>
      </w:rPr>
      <mc:AlternateContent>
        <mc:Choice Requires="wps">
          <w:drawing>
            <wp:anchor distT="0" distB="0" distL="0" distR="0" simplePos="0" relativeHeight="251658240" behindDoc="0" locked="0" layoutInCell="1" allowOverlap="1" wp14:anchorId="79DAF8C4" wp14:editId="09F24FC7">
              <wp:simplePos x="635" y="635"/>
              <wp:positionH relativeFrom="page">
                <wp:align>center</wp:align>
              </wp:positionH>
              <wp:positionV relativeFrom="page">
                <wp:align>bottom</wp:align>
              </wp:positionV>
              <wp:extent cx="443865" cy="443865"/>
              <wp:effectExtent l="0" t="0" r="1333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2E3D3" w14:textId="356AD27F" w:rsidR="006A50D4" w:rsidRPr="006A50D4" w:rsidRDefault="006A50D4" w:rsidP="006A50D4">
                          <w:pPr>
                            <w:rPr>
                              <w:rFonts w:ascii="Calibri" w:eastAsia="Calibri" w:hAnsi="Calibri" w:cs="Calibri"/>
                              <w:noProof/>
                              <w:color w:val="000000"/>
                              <w:sz w:val="20"/>
                            </w:rPr>
                          </w:pPr>
                          <w:r w:rsidRPr="006A50D4">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DAF8C4" id="_x0000_t202" coordsize="21600,21600" o:spt="202" path="m,l,21600r21600,l21600,xe">
              <v:stroke joinstyle="miter"/>
              <v:path gradientshapeok="t" o:connecttype="rect"/>
            </v:shapetype>
            <v:shape id="Text Box 2"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82E3D3" w14:textId="356AD27F" w:rsidR="006A50D4" w:rsidRPr="006A50D4" w:rsidRDefault="006A50D4" w:rsidP="006A50D4">
                    <w:pPr>
                      <w:rPr>
                        <w:rFonts w:ascii="Calibri" w:eastAsia="Calibri" w:hAnsi="Calibri" w:cs="Calibri"/>
                        <w:noProof/>
                        <w:color w:val="000000"/>
                        <w:sz w:val="20"/>
                      </w:rPr>
                    </w:pPr>
                    <w:r w:rsidRPr="006A50D4">
                      <w:rPr>
                        <w:rFonts w:ascii="Calibri" w:eastAsia="Calibri" w:hAnsi="Calibri" w:cs="Calibri"/>
                        <w:noProof/>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CE17" w14:textId="77777777" w:rsidR="00605A01" w:rsidRDefault="00605A01">
      <w:r>
        <w:separator/>
      </w:r>
    </w:p>
  </w:footnote>
  <w:footnote w:type="continuationSeparator" w:id="0">
    <w:p w14:paraId="48B3CAF1" w14:textId="77777777" w:rsidR="00605A01" w:rsidRDefault="0060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CF9A" w14:textId="520C5357" w:rsidR="00E74C04" w:rsidRPr="00801493" w:rsidRDefault="00801493">
    <w:pPr>
      <w:pStyle w:val="Header"/>
      <w:rPr>
        <w:lang w:val="fr-BE"/>
      </w:rPr>
    </w:pPr>
    <w:r>
      <w:rPr>
        <w:lang w:val="fr-BE"/>
      </w:rPr>
      <w:t xml:space="preserve">RA ID : </w:t>
    </w:r>
    <w:r w:rsidR="00BB3771">
      <w:rPr>
        <w:lang w:val="fr-BE"/>
      </w:rPr>
      <w:t>CR1402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777269">
    <w:abstractNumId w:val="2"/>
  </w:num>
  <w:num w:numId="2" w16cid:durableId="883828712">
    <w:abstractNumId w:val="0"/>
  </w:num>
  <w:num w:numId="3" w16cid:durableId="475343502">
    <w:abstractNumId w:val="1"/>
  </w:num>
  <w:num w:numId="4" w16cid:durableId="609970333">
    <w:abstractNumId w:val="3"/>
  </w:num>
  <w:num w:numId="5" w16cid:durableId="1949117615">
    <w:abstractNumId w:val="15"/>
  </w:num>
  <w:num w:numId="6" w16cid:durableId="1152333810">
    <w:abstractNumId w:val="8"/>
  </w:num>
  <w:num w:numId="7" w16cid:durableId="1994943391">
    <w:abstractNumId w:val="11"/>
  </w:num>
  <w:num w:numId="8" w16cid:durableId="343481812">
    <w:abstractNumId w:val="9"/>
  </w:num>
  <w:num w:numId="9" w16cid:durableId="128523580">
    <w:abstractNumId w:val="14"/>
  </w:num>
  <w:num w:numId="10" w16cid:durableId="695275338">
    <w:abstractNumId w:val="5"/>
  </w:num>
  <w:num w:numId="11" w16cid:durableId="2003435896">
    <w:abstractNumId w:val="7"/>
  </w:num>
  <w:num w:numId="12" w16cid:durableId="1860006061">
    <w:abstractNumId w:val="10"/>
  </w:num>
  <w:num w:numId="13" w16cid:durableId="1324973384">
    <w:abstractNumId w:val="4"/>
  </w:num>
  <w:num w:numId="14" w16cid:durableId="524249931">
    <w:abstractNumId w:val="6"/>
  </w:num>
  <w:num w:numId="15" w16cid:durableId="1155730365">
    <w:abstractNumId w:val="13"/>
  </w:num>
  <w:num w:numId="16" w16cid:durableId="1515414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1EE5"/>
    <w:rsid w:val="0003395A"/>
    <w:rsid w:val="000408BA"/>
    <w:rsid w:val="00041661"/>
    <w:rsid w:val="000558EF"/>
    <w:rsid w:val="0006293F"/>
    <w:rsid w:val="00070308"/>
    <w:rsid w:val="00080D3A"/>
    <w:rsid w:val="000823AA"/>
    <w:rsid w:val="00082743"/>
    <w:rsid w:val="0008299B"/>
    <w:rsid w:val="000837C7"/>
    <w:rsid w:val="00083C96"/>
    <w:rsid w:val="00090A3E"/>
    <w:rsid w:val="0009125B"/>
    <w:rsid w:val="00091466"/>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66456"/>
    <w:rsid w:val="0017086E"/>
    <w:rsid w:val="001711D3"/>
    <w:rsid w:val="00185453"/>
    <w:rsid w:val="00185E8E"/>
    <w:rsid w:val="001B1858"/>
    <w:rsid w:val="001C2E08"/>
    <w:rsid w:val="001D0D1B"/>
    <w:rsid w:val="001D176B"/>
    <w:rsid w:val="001D20B3"/>
    <w:rsid w:val="001D4AB2"/>
    <w:rsid w:val="001E287E"/>
    <w:rsid w:val="001E2B1C"/>
    <w:rsid w:val="001E2B98"/>
    <w:rsid w:val="001E3BCF"/>
    <w:rsid w:val="001E56C8"/>
    <w:rsid w:val="00217122"/>
    <w:rsid w:val="00217AE9"/>
    <w:rsid w:val="00225AA9"/>
    <w:rsid w:val="00230574"/>
    <w:rsid w:val="00231CFF"/>
    <w:rsid w:val="002472D9"/>
    <w:rsid w:val="002509A2"/>
    <w:rsid w:val="0025138E"/>
    <w:rsid w:val="002521C9"/>
    <w:rsid w:val="00260ABF"/>
    <w:rsid w:val="002711E6"/>
    <w:rsid w:val="00281DA8"/>
    <w:rsid w:val="002904C8"/>
    <w:rsid w:val="002B0567"/>
    <w:rsid w:val="002D549A"/>
    <w:rsid w:val="002E014D"/>
    <w:rsid w:val="002E0845"/>
    <w:rsid w:val="002E27A9"/>
    <w:rsid w:val="003006F2"/>
    <w:rsid w:val="003014E7"/>
    <w:rsid w:val="00303E94"/>
    <w:rsid w:val="00304151"/>
    <w:rsid w:val="00316F04"/>
    <w:rsid w:val="00320A89"/>
    <w:rsid w:val="0032270B"/>
    <w:rsid w:val="00324C6F"/>
    <w:rsid w:val="00332E8F"/>
    <w:rsid w:val="00336209"/>
    <w:rsid w:val="00336ED6"/>
    <w:rsid w:val="0035681F"/>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067DD"/>
    <w:rsid w:val="00415948"/>
    <w:rsid w:val="00427966"/>
    <w:rsid w:val="0044313F"/>
    <w:rsid w:val="00445D10"/>
    <w:rsid w:val="00446B25"/>
    <w:rsid w:val="004475F9"/>
    <w:rsid w:val="0045022C"/>
    <w:rsid w:val="00451986"/>
    <w:rsid w:val="00455E6D"/>
    <w:rsid w:val="00462051"/>
    <w:rsid w:val="0046210D"/>
    <w:rsid w:val="00465900"/>
    <w:rsid w:val="00473145"/>
    <w:rsid w:val="004A02CE"/>
    <w:rsid w:val="004A07AA"/>
    <w:rsid w:val="004A168F"/>
    <w:rsid w:val="004A31AA"/>
    <w:rsid w:val="004B5A22"/>
    <w:rsid w:val="004D0B29"/>
    <w:rsid w:val="004E1F21"/>
    <w:rsid w:val="004F0578"/>
    <w:rsid w:val="004F0934"/>
    <w:rsid w:val="004F61D5"/>
    <w:rsid w:val="0050171A"/>
    <w:rsid w:val="0052302E"/>
    <w:rsid w:val="005246BE"/>
    <w:rsid w:val="00540F8B"/>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5436"/>
    <w:rsid w:val="005A7F37"/>
    <w:rsid w:val="005B397B"/>
    <w:rsid w:val="005B4CAC"/>
    <w:rsid w:val="005B602E"/>
    <w:rsid w:val="005C4C5F"/>
    <w:rsid w:val="005D06FE"/>
    <w:rsid w:val="005E1210"/>
    <w:rsid w:val="005E3784"/>
    <w:rsid w:val="005E46E4"/>
    <w:rsid w:val="005F05DB"/>
    <w:rsid w:val="005F2E6B"/>
    <w:rsid w:val="006043A9"/>
    <w:rsid w:val="0060572E"/>
    <w:rsid w:val="00605A01"/>
    <w:rsid w:val="00607CB3"/>
    <w:rsid w:val="00610B1B"/>
    <w:rsid w:val="00610F9A"/>
    <w:rsid w:val="00623F8C"/>
    <w:rsid w:val="006316E5"/>
    <w:rsid w:val="00631A43"/>
    <w:rsid w:val="0063312E"/>
    <w:rsid w:val="00633B0A"/>
    <w:rsid w:val="006643DC"/>
    <w:rsid w:val="0066449F"/>
    <w:rsid w:val="006A02BC"/>
    <w:rsid w:val="006A2E52"/>
    <w:rsid w:val="006A50D4"/>
    <w:rsid w:val="006A7B96"/>
    <w:rsid w:val="006B20DC"/>
    <w:rsid w:val="006D4A37"/>
    <w:rsid w:val="006E2522"/>
    <w:rsid w:val="006E3DEC"/>
    <w:rsid w:val="006E5534"/>
    <w:rsid w:val="006F6550"/>
    <w:rsid w:val="00706604"/>
    <w:rsid w:val="007118C4"/>
    <w:rsid w:val="00722D8B"/>
    <w:rsid w:val="00723DE0"/>
    <w:rsid w:val="00726CFE"/>
    <w:rsid w:val="00732595"/>
    <w:rsid w:val="0074349F"/>
    <w:rsid w:val="0075466C"/>
    <w:rsid w:val="00763CEF"/>
    <w:rsid w:val="00774921"/>
    <w:rsid w:val="00780203"/>
    <w:rsid w:val="00780877"/>
    <w:rsid w:val="00783891"/>
    <w:rsid w:val="00783E6C"/>
    <w:rsid w:val="007904F0"/>
    <w:rsid w:val="007949EA"/>
    <w:rsid w:val="007A4CCC"/>
    <w:rsid w:val="007A6E0D"/>
    <w:rsid w:val="007B07E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0EFF"/>
    <w:rsid w:val="00861DA2"/>
    <w:rsid w:val="0086406A"/>
    <w:rsid w:val="008656A6"/>
    <w:rsid w:val="00865C2F"/>
    <w:rsid w:val="0086676E"/>
    <w:rsid w:val="00875210"/>
    <w:rsid w:val="008869D6"/>
    <w:rsid w:val="008A7F65"/>
    <w:rsid w:val="008F2673"/>
    <w:rsid w:val="008F5C90"/>
    <w:rsid w:val="00906C6A"/>
    <w:rsid w:val="00914273"/>
    <w:rsid w:val="00916A80"/>
    <w:rsid w:val="00921381"/>
    <w:rsid w:val="00922110"/>
    <w:rsid w:val="009279BF"/>
    <w:rsid w:val="00937D26"/>
    <w:rsid w:val="00951C86"/>
    <w:rsid w:val="00956D7A"/>
    <w:rsid w:val="00965199"/>
    <w:rsid w:val="00966046"/>
    <w:rsid w:val="009770EE"/>
    <w:rsid w:val="009C1445"/>
    <w:rsid w:val="00A006A5"/>
    <w:rsid w:val="00A10221"/>
    <w:rsid w:val="00A21B8D"/>
    <w:rsid w:val="00A22F1A"/>
    <w:rsid w:val="00A25B84"/>
    <w:rsid w:val="00A32450"/>
    <w:rsid w:val="00A46877"/>
    <w:rsid w:val="00A47C6F"/>
    <w:rsid w:val="00A5492F"/>
    <w:rsid w:val="00A60DC3"/>
    <w:rsid w:val="00A60E56"/>
    <w:rsid w:val="00A91F56"/>
    <w:rsid w:val="00A92A54"/>
    <w:rsid w:val="00AA5E76"/>
    <w:rsid w:val="00AD7CD5"/>
    <w:rsid w:val="00AE0A90"/>
    <w:rsid w:val="00AE4D14"/>
    <w:rsid w:val="00AF09E1"/>
    <w:rsid w:val="00AF2EBF"/>
    <w:rsid w:val="00B01132"/>
    <w:rsid w:val="00B06CA8"/>
    <w:rsid w:val="00B12D26"/>
    <w:rsid w:val="00B21761"/>
    <w:rsid w:val="00B21FA3"/>
    <w:rsid w:val="00B307A7"/>
    <w:rsid w:val="00B30D86"/>
    <w:rsid w:val="00B30D94"/>
    <w:rsid w:val="00B43BED"/>
    <w:rsid w:val="00B44DEE"/>
    <w:rsid w:val="00B45490"/>
    <w:rsid w:val="00B5106C"/>
    <w:rsid w:val="00B5520C"/>
    <w:rsid w:val="00B65C66"/>
    <w:rsid w:val="00B70B84"/>
    <w:rsid w:val="00B74C6C"/>
    <w:rsid w:val="00B753C1"/>
    <w:rsid w:val="00B8336E"/>
    <w:rsid w:val="00B865DB"/>
    <w:rsid w:val="00B921E0"/>
    <w:rsid w:val="00BA1600"/>
    <w:rsid w:val="00BA611B"/>
    <w:rsid w:val="00BB3771"/>
    <w:rsid w:val="00BB7F97"/>
    <w:rsid w:val="00BC0DAC"/>
    <w:rsid w:val="00BC4D68"/>
    <w:rsid w:val="00BD6786"/>
    <w:rsid w:val="00C06496"/>
    <w:rsid w:val="00C122AE"/>
    <w:rsid w:val="00C158DB"/>
    <w:rsid w:val="00C17665"/>
    <w:rsid w:val="00C32DF8"/>
    <w:rsid w:val="00C36DD6"/>
    <w:rsid w:val="00C40729"/>
    <w:rsid w:val="00C41DDB"/>
    <w:rsid w:val="00C46C5A"/>
    <w:rsid w:val="00C52ABE"/>
    <w:rsid w:val="00C656B1"/>
    <w:rsid w:val="00C7056E"/>
    <w:rsid w:val="00CB683A"/>
    <w:rsid w:val="00CB7C2C"/>
    <w:rsid w:val="00CC062F"/>
    <w:rsid w:val="00CC1768"/>
    <w:rsid w:val="00CC68E1"/>
    <w:rsid w:val="00CD0745"/>
    <w:rsid w:val="00CD1827"/>
    <w:rsid w:val="00CD363B"/>
    <w:rsid w:val="00CD3C90"/>
    <w:rsid w:val="00CD59B1"/>
    <w:rsid w:val="00CF098A"/>
    <w:rsid w:val="00CF3041"/>
    <w:rsid w:val="00CF71EE"/>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419B7"/>
    <w:rsid w:val="00E5111B"/>
    <w:rsid w:val="00E67D1B"/>
    <w:rsid w:val="00E74C04"/>
    <w:rsid w:val="00E7537D"/>
    <w:rsid w:val="00E76E67"/>
    <w:rsid w:val="00E840B6"/>
    <w:rsid w:val="00E845AB"/>
    <w:rsid w:val="00E8579D"/>
    <w:rsid w:val="00E928F1"/>
    <w:rsid w:val="00E9641D"/>
    <w:rsid w:val="00EA0A58"/>
    <w:rsid w:val="00EA246B"/>
    <w:rsid w:val="00EA3454"/>
    <w:rsid w:val="00EB2786"/>
    <w:rsid w:val="00EB589C"/>
    <w:rsid w:val="00EB6791"/>
    <w:rsid w:val="00EC35A4"/>
    <w:rsid w:val="00EC4454"/>
    <w:rsid w:val="00ED1FC8"/>
    <w:rsid w:val="00ED43BB"/>
    <w:rsid w:val="00EE19DA"/>
    <w:rsid w:val="00EE43B0"/>
    <w:rsid w:val="00EF1E93"/>
    <w:rsid w:val="00EF3F75"/>
    <w:rsid w:val="00EF6661"/>
    <w:rsid w:val="00F16FAA"/>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1082D"/>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41D"/>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customStyle="1" w:styleId="NichtaufgelsteErwhnung1">
    <w:name w:val="Nicht aufgelöste Erwähnung1"/>
    <w:basedOn w:val="DefaultParagraphFont"/>
    <w:uiPriority w:val="99"/>
    <w:semiHidden/>
    <w:unhideWhenUsed/>
    <w:rsid w:val="00FF762E"/>
    <w:rPr>
      <w:color w:val="605E5C"/>
      <w:shd w:val="clear" w:color="auto" w:fill="E1DFDD"/>
    </w:rPr>
  </w:style>
  <w:style w:type="character" w:styleId="UnresolvedMention">
    <w:name w:val="Unresolved Mention"/>
    <w:basedOn w:val="DefaultParagraphFont"/>
    <w:uiPriority w:val="99"/>
    <w:semiHidden/>
    <w:unhideWhenUsed/>
    <w:rsid w:val="00166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5714-70DD-49F2-A268-3E0CC3A98B0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3049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3555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2024-07-04T13:02:00Z</dcterms:created>
  <dcterms:modified xsi:type="dcterms:W3CDTF">2024-07-04T13:03:00Z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a6b9b49c-3903-4fd4-a343-18d82815dc85_Enabled">
    <vt:lpwstr>true</vt:lpwstr>
  </property>
  <property fmtid="{D5CDD505-2E9C-101B-9397-08002B2CF9AE}" pid="10" name="MSIP_Label_a6b9b49c-3903-4fd4-a343-18d82815dc85_SetDate">
    <vt:lpwstr>2024-05-21T13:04:29Z</vt:lpwstr>
  </property>
  <property fmtid="{D5CDD505-2E9C-101B-9397-08002B2CF9AE}" pid="11" name="MSIP_Label_a6b9b49c-3903-4fd4-a343-18d82815dc85_Method">
    <vt:lpwstr>Privileged</vt:lpwstr>
  </property>
  <property fmtid="{D5CDD505-2E9C-101B-9397-08002B2CF9AE}" pid="12" name="MSIP_Label_a6b9b49c-3903-4fd4-a343-18d82815dc85_Name">
    <vt:lpwstr>Intra and extragroup use</vt:lpwstr>
  </property>
  <property fmtid="{D5CDD505-2E9C-101B-9397-08002B2CF9AE}" pid="13" name="MSIP_Label_a6b9b49c-3903-4fd4-a343-18d82815dc85_SiteId">
    <vt:lpwstr>614f9c25-bffa-42c7-86d8-964101f55fa2</vt:lpwstr>
  </property>
  <property fmtid="{D5CDD505-2E9C-101B-9397-08002B2CF9AE}" pid="14" name="MSIP_Label_a6b9b49c-3903-4fd4-a343-18d82815dc85_ActionId">
    <vt:lpwstr>114caa70-08c0-49d7-8125-39b60f558e7f</vt:lpwstr>
  </property>
  <property fmtid="{D5CDD505-2E9C-101B-9397-08002B2CF9AE}" pid="15" name="MSIP_Label_a6b9b49c-3903-4fd4-a343-18d82815dc85_ContentBits">
    <vt:lpwstr>2</vt:lpwstr>
  </property>
  <property fmtid="{D5CDD505-2E9C-101B-9397-08002B2CF9AE}" pid="16" name="MSIP_Label_2216d255-4b39-426a-a3c3-52038255989a_Enabled">
    <vt:lpwstr>true</vt:lpwstr>
  </property>
  <property fmtid="{D5CDD505-2E9C-101B-9397-08002B2CF9AE}" pid="17" name="MSIP_Label_2216d255-4b39-426a-a3c3-52038255989a_SetDate">
    <vt:lpwstr>2024-05-28T08:22:04Z</vt:lpwstr>
  </property>
  <property fmtid="{D5CDD505-2E9C-101B-9397-08002B2CF9AE}" pid="18" name="MSIP_Label_2216d255-4b39-426a-a3c3-52038255989a_Method">
    <vt:lpwstr>Privileged</vt:lpwstr>
  </property>
  <property fmtid="{D5CDD505-2E9C-101B-9397-08002B2CF9AE}" pid="19" name="MSIP_Label_2216d255-4b39-426a-a3c3-52038255989a_Name">
    <vt:lpwstr>2216d255-4b39-426a-a3c3-52038255989a</vt:lpwstr>
  </property>
  <property fmtid="{D5CDD505-2E9C-101B-9397-08002B2CF9AE}" pid="20" name="MSIP_Label_2216d255-4b39-426a-a3c3-52038255989a_SiteId">
    <vt:lpwstr>1e9b61e8-e590-4abc-b1af-24125e330d2a</vt:lpwstr>
  </property>
  <property fmtid="{D5CDD505-2E9C-101B-9397-08002B2CF9AE}" pid="21" name="MSIP_Label_2216d255-4b39-426a-a3c3-52038255989a_ActionId">
    <vt:lpwstr>ae398f88-1ae9-413e-a34d-01e8b8930123</vt:lpwstr>
  </property>
  <property fmtid="{D5CDD505-2E9C-101B-9397-08002B2CF9AE}" pid="22" name="MSIP_Label_2216d255-4b39-426a-a3c3-52038255989a_ContentBits">
    <vt:lpwstr>3</vt:lpwstr>
  </property>
  <property fmtid="{D5CDD505-2E9C-101B-9397-08002B2CF9AE}" pid="23" name="db.comClassification">
    <vt:lpwstr>Confidential\Not Encrypted</vt:lpwstr>
  </property>
  <property fmtid="{D5CDD505-2E9C-101B-9397-08002B2CF9AE}" pid="24" name="ClassificationContentMarkingFooterShapeIds">
    <vt:lpwstr>2,3,4</vt:lpwstr>
  </property>
  <property fmtid="{D5CDD505-2E9C-101B-9397-08002B2CF9AE}" pid="25" name="ClassificationContentMarkingFooterFontProps">
    <vt:lpwstr>#000000,10,Calibri</vt:lpwstr>
  </property>
  <property fmtid="{D5CDD505-2E9C-101B-9397-08002B2CF9AE}" pid="26" name="ClassificationContentMarkingFooterText">
    <vt:lpwstr>Internal</vt:lpwstr>
  </property>
  <property fmtid="{D5CDD505-2E9C-101B-9397-08002B2CF9AE}" pid="27" name="MSIP_Label_2e952e98-911c-4aff-840a-f71bc6baaf7f_Enabled">
    <vt:lpwstr>true</vt:lpwstr>
  </property>
  <property fmtid="{D5CDD505-2E9C-101B-9397-08002B2CF9AE}" pid="28" name="MSIP_Label_2e952e98-911c-4aff-840a-f71bc6baaf7f_SetDate">
    <vt:lpwstr>2024-05-31T07:24:21Z</vt:lpwstr>
  </property>
  <property fmtid="{D5CDD505-2E9C-101B-9397-08002B2CF9AE}" pid="29" name="MSIP_Label_2e952e98-911c-4aff-840a-f71bc6baaf7f_Method">
    <vt:lpwstr>Standard</vt:lpwstr>
  </property>
  <property fmtid="{D5CDD505-2E9C-101B-9397-08002B2CF9AE}" pid="30" name="MSIP_Label_2e952e98-911c-4aff-840a-f71bc6baaf7f_Name">
    <vt:lpwstr>2e952e98-911c-4aff-840a-f71bc6baaf7f</vt:lpwstr>
  </property>
  <property fmtid="{D5CDD505-2E9C-101B-9397-08002B2CF9AE}" pid="31" name="MSIP_Label_2e952e98-911c-4aff-840a-f71bc6baaf7f_SiteId">
    <vt:lpwstr>e00ddcdf-1e0f-4be5-a37a-894a4731986a</vt:lpwstr>
  </property>
  <property fmtid="{D5CDD505-2E9C-101B-9397-08002B2CF9AE}" pid="32" name="MSIP_Label_2e952e98-911c-4aff-840a-f71bc6baaf7f_ActionId">
    <vt:lpwstr>2814ed86-09ba-4d4e-b4ed-bb61e857291e</vt:lpwstr>
  </property>
  <property fmtid="{D5CDD505-2E9C-101B-9397-08002B2CF9AE}" pid="33" name="MSIP_Label_2e952e98-911c-4aff-840a-f71bc6baaf7f_ContentBits">
    <vt:lpwstr>2</vt:lpwstr>
  </property>
</Properties>
</file>