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A82"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7057465C"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proofErr w:type="gramStart"/>
      <w:r w:rsidR="00114F60" w:rsidRPr="00021E80">
        <w:t>November</w:t>
      </w:r>
      <w:proofErr w:type="gramEnd"/>
      <w:r w:rsidR="00114F60" w:rsidRPr="00021E80">
        <w:t xml:space="preserve"> and February</w:t>
      </w:r>
      <w:r w:rsidR="007F60C5" w:rsidRPr="00021E80">
        <w:t>), unless otherwise specified by the SEG</w:t>
      </w:r>
      <w:r w:rsidR="00E928F1" w:rsidRPr="00021E80">
        <w:t>.</w:t>
      </w:r>
    </w:p>
    <w:p w14:paraId="5F332CE8"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494EB94A"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6C27332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1A437462" w14:textId="77777777" w:rsidTr="00021E80">
        <w:tc>
          <w:tcPr>
            <w:tcW w:w="2500" w:type="pct"/>
          </w:tcPr>
          <w:p w14:paraId="36E184BB" w14:textId="77777777" w:rsidR="00021E80" w:rsidRPr="00021E80" w:rsidRDefault="00021E80" w:rsidP="003A053F">
            <w:pPr>
              <w:rPr>
                <w:shd w:val="clear" w:color="auto" w:fill="E7E6E6"/>
              </w:rPr>
            </w:pPr>
            <w:r w:rsidRPr="00021E80">
              <w:t xml:space="preserve">Name of the company, organization, group, </w:t>
            </w:r>
            <w:proofErr w:type="gramStart"/>
            <w:r w:rsidRPr="00021E80">
              <w:t>initiative</w:t>
            </w:r>
            <w:proofErr w:type="gramEnd"/>
            <w:r w:rsidRPr="00021E80">
              <w:t xml:space="preserve"> or community that submits the change request.</w:t>
            </w:r>
          </w:p>
        </w:tc>
        <w:tc>
          <w:tcPr>
            <w:tcW w:w="2500" w:type="pct"/>
          </w:tcPr>
          <w:p w14:paraId="04ADCAA3" w14:textId="1163164B" w:rsidR="00021E80" w:rsidRPr="00021E80" w:rsidRDefault="008B327C" w:rsidP="003A053F">
            <w:pPr>
              <w:rPr>
                <w:shd w:val="clear" w:color="auto" w:fill="E7E6E6"/>
              </w:rPr>
            </w:pPr>
            <w:r>
              <w:rPr>
                <w:shd w:val="clear" w:color="auto" w:fill="E7E6E6"/>
              </w:rPr>
              <w:t>SIX Interbank Clearing Ltd.</w:t>
            </w:r>
          </w:p>
        </w:tc>
      </w:tr>
    </w:tbl>
    <w:p w14:paraId="28D48AAD"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7CD8D5BA" w14:textId="77777777" w:rsidR="00021E80" w:rsidRDefault="00021E80" w:rsidP="003A053F">
      <w:r w:rsidRPr="00021E80">
        <w:t>Person that can be contacted for additional information on the request</w:t>
      </w:r>
    </w:p>
    <w:p w14:paraId="258C3A5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225AA7EC" w14:textId="77777777" w:rsidTr="00021E80">
        <w:tc>
          <w:tcPr>
            <w:tcW w:w="1952" w:type="pct"/>
          </w:tcPr>
          <w:p w14:paraId="0FA688CD"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02DAE39D" w14:textId="4F1647D3" w:rsidR="00021E80" w:rsidRPr="00021E80" w:rsidRDefault="008B327C" w:rsidP="0077594F">
            <w:pPr>
              <w:pStyle w:val="Heading3"/>
              <w:ind w:left="0" w:firstLine="0"/>
              <w:rPr>
                <w:b w:val="0"/>
                <w:lang w:val="en-GB"/>
              </w:rPr>
            </w:pPr>
            <w:r>
              <w:rPr>
                <w:b w:val="0"/>
                <w:lang w:val="en-GB"/>
              </w:rPr>
              <w:t>Roman Locher</w:t>
            </w:r>
          </w:p>
        </w:tc>
      </w:tr>
      <w:tr w:rsidR="00021E80" w:rsidRPr="00021E80" w14:paraId="2CE46981" w14:textId="77777777" w:rsidTr="00021E80">
        <w:tc>
          <w:tcPr>
            <w:tcW w:w="1952" w:type="pct"/>
          </w:tcPr>
          <w:p w14:paraId="0AE8D0D2"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209FC8BB" w14:textId="7BCB6084" w:rsidR="00021E80" w:rsidRPr="00021E80" w:rsidRDefault="002A699F" w:rsidP="0077594F">
            <w:pPr>
              <w:pStyle w:val="Heading3"/>
              <w:ind w:left="0" w:firstLine="0"/>
              <w:rPr>
                <w:b w:val="0"/>
                <w:lang w:val="en-GB"/>
              </w:rPr>
            </w:pPr>
            <w:hyperlink r:id="rId9" w:history="1">
              <w:r w:rsidR="008B327C" w:rsidRPr="005618EE">
                <w:rPr>
                  <w:rStyle w:val="Hyperlink"/>
                  <w:b w:val="0"/>
                  <w:lang w:val="en-GB"/>
                </w:rPr>
                <w:t>roman.locher@six-group.com</w:t>
              </w:r>
            </w:hyperlink>
          </w:p>
        </w:tc>
      </w:tr>
      <w:tr w:rsidR="00021E80" w:rsidRPr="00021E80" w14:paraId="3C7A008D" w14:textId="77777777" w:rsidTr="00021E80">
        <w:tc>
          <w:tcPr>
            <w:tcW w:w="1952" w:type="pct"/>
          </w:tcPr>
          <w:p w14:paraId="51B03CD9"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711B3981" w14:textId="5852EE8E" w:rsidR="00021E80" w:rsidRPr="00021E80" w:rsidRDefault="008B327C" w:rsidP="0077594F">
            <w:pPr>
              <w:pStyle w:val="Heading3"/>
              <w:ind w:left="0" w:firstLine="0"/>
              <w:rPr>
                <w:b w:val="0"/>
                <w:lang w:val="en-GB"/>
              </w:rPr>
            </w:pPr>
            <w:r>
              <w:rPr>
                <w:b w:val="0"/>
                <w:lang w:val="en-GB"/>
              </w:rPr>
              <w:t>+41 58 399 41 25</w:t>
            </w:r>
          </w:p>
        </w:tc>
      </w:tr>
    </w:tbl>
    <w:p w14:paraId="2F73F046" w14:textId="77777777" w:rsidR="00D843BF" w:rsidRDefault="008438AF" w:rsidP="00D843BF">
      <w:pPr>
        <w:pStyle w:val="Heading2"/>
      </w:pPr>
      <w:r w:rsidRPr="00D843BF">
        <w:t>A.</w:t>
      </w:r>
      <w:r w:rsidR="000408BA" w:rsidRPr="00D843BF">
        <w:t>3</w:t>
      </w:r>
      <w:r w:rsidR="00D843BF">
        <w:tab/>
      </w:r>
      <w:r w:rsidR="0006293F" w:rsidRPr="00D843BF">
        <w:t>Sponsors:</w:t>
      </w:r>
    </w:p>
    <w:p w14:paraId="0DD5791C" w14:textId="77777777" w:rsidR="00633EA4" w:rsidRDefault="00633EA4" w:rsidP="003A053F">
      <w:r>
        <w:t xml:space="preserve">If the submitter acts on behalf of or has gained support from other </w:t>
      </w:r>
      <w:proofErr w:type="spellStart"/>
      <w:r>
        <w:t>organisations</w:t>
      </w:r>
      <w:proofErr w:type="spellEnd"/>
      <w:r>
        <w:t xml:space="preserve">, groups, </w:t>
      </w:r>
      <w:proofErr w:type="gramStart"/>
      <w:r>
        <w:t>initiatives</w:t>
      </w:r>
      <w:proofErr w:type="gramEnd"/>
      <w:r>
        <w:t xml:space="preserve"> or communities, these should be listed as sponsors.</w:t>
      </w:r>
    </w:p>
    <w:p w14:paraId="5193EC2E"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78E91A0" w14:textId="77777777" w:rsidTr="003A053F">
        <w:tc>
          <w:tcPr>
            <w:tcW w:w="8978" w:type="dxa"/>
          </w:tcPr>
          <w:p w14:paraId="32D885B7" w14:textId="5547FEDC" w:rsidR="003A053F" w:rsidRDefault="008B327C" w:rsidP="003A053F">
            <w:r w:rsidRPr="008B327C">
              <w:t xml:space="preserve">SIX Interbank Clearing is involved in several committees focused on questions of standardization concerning the national and international payment traffic. In this role SIX Interbank Clearing acts as a representative of the Swiss financial industry. SIX Interbank Clearing also operates the Swiss RTGS systems SIC for Swiss Francs (monitored and steered by the Swiss National Bank) and </w:t>
            </w:r>
            <w:proofErr w:type="spellStart"/>
            <w:r w:rsidRPr="008B327C">
              <w:t>euroSIC</w:t>
            </w:r>
            <w:proofErr w:type="spellEnd"/>
            <w:r w:rsidRPr="008B327C">
              <w:t xml:space="preserve"> in Euro.</w:t>
            </w:r>
          </w:p>
        </w:tc>
      </w:tr>
    </w:tbl>
    <w:p w14:paraId="73758049" w14:textId="77777777" w:rsidR="003A053F" w:rsidRDefault="003A053F" w:rsidP="003A053F"/>
    <w:p w14:paraId="7DC77690" w14:textId="77777777" w:rsidR="003A053F" w:rsidRDefault="003A053F" w:rsidP="003A053F">
      <w:r>
        <w:br w:type="page"/>
      </w:r>
    </w:p>
    <w:p w14:paraId="681C70DD"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622C68C" w14:textId="77777777" w:rsidR="00622329" w:rsidRDefault="00622329" w:rsidP="003A053F">
      <w:r>
        <w:t>Specify the request type: creation of new code set, update of existing code set, deletion of existing code set.</w:t>
      </w:r>
    </w:p>
    <w:p w14:paraId="1F27B0CB"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50B61D9B"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56D736B8" w14:textId="77777777" w:rsidTr="00CE2FCC">
        <w:tc>
          <w:tcPr>
            <w:tcW w:w="4485" w:type="dxa"/>
          </w:tcPr>
          <w:p w14:paraId="759AB68C" w14:textId="77777777" w:rsidR="00622329" w:rsidRPr="00622329" w:rsidRDefault="00622329" w:rsidP="00851BC7">
            <w:r w:rsidRPr="00622329">
              <w:t>Request type</w:t>
            </w:r>
            <w:r>
              <w:t>: creation, update, deletion</w:t>
            </w:r>
          </w:p>
        </w:tc>
        <w:tc>
          <w:tcPr>
            <w:tcW w:w="4483" w:type="dxa"/>
          </w:tcPr>
          <w:p w14:paraId="4B5A00A2" w14:textId="0BF70B41" w:rsidR="00622329" w:rsidRPr="00622329" w:rsidRDefault="008B327C" w:rsidP="00851BC7">
            <w:r>
              <w:t>Update</w:t>
            </w:r>
          </w:p>
        </w:tc>
      </w:tr>
    </w:tbl>
    <w:p w14:paraId="195B11F4" w14:textId="77777777" w:rsidR="00CE2FCC" w:rsidRPr="00D843BF" w:rsidRDefault="00CE2FCC" w:rsidP="00CE2FCC">
      <w:pPr>
        <w:pStyle w:val="Heading1"/>
        <w:numPr>
          <w:ilvl w:val="0"/>
          <w:numId w:val="25"/>
        </w:numPr>
      </w:pPr>
      <w:r w:rsidRPr="00D843BF">
        <w:t>Related External Code Set:</w:t>
      </w:r>
    </w:p>
    <w:p w14:paraId="55CC80B3"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10"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217242AC" w14:textId="77777777" w:rsidR="00CE2FCC" w:rsidRDefault="00CE2FCC" w:rsidP="00CE2FCC">
      <w:r w:rsidRPr="00CD0854">
        <w:t>A specific change request form must be completed for each code set to be updated.</w:t>
      </w:r>
    </w:p>
    <w:p w14:paraId="37748CB0"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532EB6F1" w14:textId="77777777" w:rsidTr="00E46DB1">
        <w:tc>
          <w:tcPr>
            <w:tcW w:w="8978" w:type="dxa"/>
          </w:tcPr>
          <w:p w14:paraId="4017F943" w14:textId="77777777" w:rsidR="00CE2FCC" w:rsidRPr="00634F15" w:rsidRDefault="008B327C" w:rsidP="00E46DB1">
            <w:pPr>
              <w:rPr>
                <w:b/>
                <w:bCs/>
              </w:rPr>
            </w:pPr>
            <w:bookmarkStart w:id="0" w:name="_Hlk141432883"/>
            <w:r w:rsidRPr="00634F15">
              <w:rPr>
                <w:b/>
                <w:bCs/>
              </w:rPr>
              <w:t>ExternalCancellationReason1Code</w:t>
            </w:r>
          </w:p>
          <w:bookmarkEnd w:id="0"/>
          <w:p w14:paraId="5AEAE89E" w14:textId="42BD7829" w:rsidR="000B69A6" w:rsidRDefault="004F7CD5" w:rsidP="00634F15">
            <w:pPr>
              <w:rPr>
                <w:lang w:val="en"/>
              </w:rPr>
            </w:pPr>
            <w:r>
              <w:rPr>
                <w:lang w:val="en"/>
              </w:rPr>
              <w:t>Addition of</w:t>
            </w:r>
            <w:r w:rsidR="000B69A6">
              <w:rPr>
                <w:lang w:val="en"/>
              </w:rPr>
              <w:t xml:space="preserve"> code value: </w:t>
            </w:r>
            <w:r w:rsidR="000A1123" w:rsidRPr="000A1123">
              <w:rPr>
                <w:b/>
                <w:bCs/>
                <w:lang w:val="en"/>
              </w:rPr>
              <w:t>MD06</w:t>
            </w:r>
            <w:r w:rsidR="000B69A6">
              <w:rPr>
                <w:lang w:val="en"/>
              </w:rPr>
              <w:t xml:space="preserve"> (</w:t>
            </w:r>
            <w:proofErr w:type="spellStart"/>
            <w:r w:rsidR="000A1123" w:rsidRPr="000A1123">
              <w:t>RefundRequestByEndCustomer</w:t>
            </w:r>
            <w:proofErr w:type="spellEnd"/>
            <w:r w:rsidR="000B69A6">
              <w:t>)</w:t>
            </w:r>
          </w:p>
          <w:p w14:paraId="05E1A496" w14:textId="3C73BE26" w:rsidR="000A1123" w:rsidRPr="000A1123" w:rsidRDefault="00634F15" w:rsidP="00634F15">
            <w:pPr>
              <w:rPr>
                <w:u w:val="single"/>
                <w:lang w:val="en"/>
              </w:rPr>
            </w:pPr>
            <w:r w:rsidRPr="000A1123">
              <w:rPr>
                <w:u w:val="single"/>
                <w:lang w:val="en"/>
              </w:rPr>
              <w:t>Note</w:t>
            </w:r>
            <w:r w:rsidR="000A1123" w:rsidRPr="000A1123">
              <w:rPr>
                <w:u w:val="single"/>
                <w:lang w:val="en"/>
              </w:rPr>
              <w:t>s</w:t>
            </w:r>
            <w:r w:rsidRPr="000A1123">
              <w:rPr>
                <w:u w:val="single"/>
                <w:lang w:val="en"/>
              </w:rPr>
              <w:t>:</w:t>
            </w:r>
          </w:p>
          <w:p w14:paraId="3F527F5D" w14:textId="46EE18BF" w:rsidR="000A1123" w:rsidRDefault="000A1123" w:rsidP="000A1123">
            <w:pPr>
              <w:pStyle w:val="ListParagraph"/>
              <w:numPr>
                <w:ilvl w:val="0"/>
                <w:numId w:val="29"/>
              </w:numPr>
              <w:rPr>
                <w:lang w:val="en"/>
              </w:rPr>
            </w:pPr>
            <w:r>
              <w:rPr>
                <w:lang w:val="en"/>
              </w:rPr>
              <w:t xml:space="preserve">Code value MD06 already </w:t>
            </w:r>
            <w:r w:rsidR="004F7CD5">
              <w:rPr>
                <w:lang w:val="en"/>
              </w:rPr>
              <w:t>exists</w:t>
            </w:r>
            <w:r>
              <w:rPr>
                <w:lang w:val="en"/>
              </w:rPr>
              <w:t xml:space="preserve"> in code lists </w:t>
            </w:r>
            <w:r w:rsidRPr="007F6A7C">
              <w:rPr>
                <w:lang w:val="en"/>
              </w:rPr>
              <w:t>"</w:t>
            </w:r>
            <w:r w:rsidRPr="000A1123">
              <w:rPr>
                <w:lang w:val="en"/>
              </w:rPr>
              <w:t>ExternalReturnReason1Code</w:t>
            </w:r>
            <w:r w:rsidRPr="007F6A7C">
              <w:rPr>
                <w:lang w:val="en"/>
              </w:rPr>
              <w:t>"</w:t>
            </w:r>
            <w:r>
              <w:rPr>
                <w:lang w:val="en"/>
              </w:rPr>
              <w:t xml:space="preserve"> and </w:t>
            </w:r>
            <w:r w:rsidRPr="007F6A7C">
              <w:rPr>
                <w:lang w:val="en"/>
              </w:rPr>
              <w:t>"</w:t>
            </w:r>
            <w:r w:rsidRPr="000A1123">
              <w:rPr>
                <w:lang w:val="en"/>
              </w:rPr>
              <w:t>ExternalStatusReason1Code</w:t>
            </w:r>
            <w:r w:rsidRPr="007F6A7C">
              <w:rPr>
                <w:lang w:val="en"/>
              </w:rPr>
              <w:t>"</w:t>
            </w:r>
          </w:p>
          <w:p w14:paraId="0D460B5D" w14:textId="4D1BCCB8" w:rsidR="008B327C" w:rsidRPr="000A1123" w:rsidRDefault="000B69A6" w:rsidP="00634F15">
            <w:pPr>
              <w:pStyle w:val="ListParagraph"/>
              <w:numPr>
                <w:ilvl w:val="0"/>
                <w:numId w:val="29"/>
              </w:numPr>
              <w:rPr>
                <w:lang w:val="en"/>
              </w:rPr>
            </w:pPr>
            <w:r w:rsidRPr="000A1123">
              <w:rPr>
                <w:lang w:val="en"/>
              </w:rPr>
              <w:t>S</w:t>
            </w:r>
            <w:r w:rsidR="00634F15" w:rsidRPr="000A1123">
              <w:rPr>
                <w:lang w:val="en"/>
              </w:rPr>
              <w:t>cope of this CR is for the messages camt.055 (Customer Payment Cancellation Request) and camt.056 (FI To FI Payment Cancellation Request). According to External Code Sets, "ExternalCancellationReason1Code" is currently also used in messages camt.008 (Cancel</w:t>
            </w:r>
            <w:r w:rsidR="000A1123">
              <w:rPr>
                <w:lang w:val="en"/>
              </w:rPr>
              <w:t xml:space="preserve"> </w:t>
            </w:r>
            <w:r w:rsidR="00634F15" w:rsidRPr="000A1123">
              <w:rPr>
                <w:lang w:val="en"/>
              </w:rPr>
              <w:t>Transaction) and camt.037 (Debit</w:t>
            </w:r>
            <w:r w:rsidR="000A1123">
              <w:rPr>
                <w:lang w:val="en"/>
              </w:rPr>
              <w:t xml:space="preserve"> </w:t>
            </w:r>
            <w:proofErr w:type="spellStart"/>
            <w:r w:rsidR="00634F15" w:rsidRPr="000A1123">
              <w:rPr>
                <w:lang w:val="en"/>
              </w:rPr>
              <w:t>Authorisation</w:t>
            </w:r>
            <w:proofErr w:type="spellEnd"/>
            <w:r w:rsidR="000A1123">
              <w:rPr>
                <w:lang w:val="en"/>
              </w:rPr>
              <w:t xml:space="preserve"> </w:t>
            </w:r>
            <w:r w:rsidR="00634F15" w:rsidRPr="000A1123">
              <w:rPr>
                <w:lang w:val="en"/>
              </w:rPr>
              <w:t>Request).</w:t>
            </w:r>
          </w:p>
        </w:tc>
      </w:tr>
    </w:tbl>
    <w:p w14:paraId="422D1251"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5624944D"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545A36DF"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23F7EE3E"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2657B6C" w14:textId="77777777" w:rsidTr="00423B72">
        <w:tc>
          <w:tcPr>
            <w:tcW w:w="8978" w:type="dxa"/>
          </w:tcPr>
          <w:p w14:paraId="75A22E79" w14:textId="72AFDCEE" w:rsidR="009F7CE7" w:rsidRDefault="00335B12" w:rsidP="00335B12">
            <w:pPr>
              <w:rPr>
                <w:lang w:val="en"/>
              </w:rPr>
            </w:pPr>
            <w:r w:rsidRPr="00335B12">
              <w:rPr>
                <w:lang w:val="en"/>
              </w:rPr>
              <w:t xml:space="preserve">Since 2006, the long-established Swiss direct debit scheme </w:t>
            </w:r>
            <w:r w:rsidR="005E0C4C">
              <w:rPr>
                <w:lang w:val="en"/>
              </w:rPr>
              <w:t>is not processed</w:t>
            </w:r>
            <w:r w:rsidRPr="00335B12">
              <w:rPr>
                <w:lang w:val="en"/>
              </w:rPr>
              <w:t xml:space="preserve"> as a</w:t>
            </w:r>
            <w:r>
              <w:rPr>
                <w:lang w:val="en"/>
              </w:rPr>
              <w:t xml:space="preserve"> classic</w:t>
            </w:r>
            <w:r w:rsidRPr="00335B12">
              <w:rPr>
                <w:lang w:val="en"/>
              </w:rPr>
              <w:t xml:space="preserve"> debit procedure, but as a </w:t>
            </w:r>
            <w:proofErr w:type="gramStart"/>
            <w:r>
              <w:rPr>
                <w:lang w:val="en"/>
              </w:rPr>
              <w:t xml:space="preserve">creditor </w:t>
            </w:r>
            <w:r w:rsidR="000B69A6">
              <w:rPr>
                <w:lang w:val="en"/>
              </w:rPr>
              <w:t>initiated</w:t>
            </w:r>
            <w:proofErr w:type="gramEnd"/>
            <w:r w:rsidR="000B69A6">
              <w:rPr>
                <w:lang w:val="en"/>
              </w:rPr>
              <w:t xml:space="preserve"> request </w:t>
            </w:r>
            <w:r w:rsidR="00855EB6">
              <w:rPr>
                <w:lang w:val="en"/>
              </w:rPr>
              <w:t xml:space="preserve">procedure re-using </w:t>
            </w:r>
            <w:r w:rsidR="0061462C">
              <w:rPr>
                <w:lang w:val="en"/>
              </w:rPr>
              <w:t xml:space="preserve">well </w:t>
            </w:r>
            <w:r w:rsidR="000B69A6">
              <w:rPr>
                <w:lang w:val="en"/>
              </w:rPr>
              <w:t>established</w:t>
            </w:r>
            <w:r w:rsidR="00855EB6">
              <w:rPr>
                <w:lang w:val="en"/>
              </w:rPr>
              <w:t xml:space="preserve"> interbank</w:t>
            </w:r>
            <w:r>
              <w:rPr>
                <w:lang w:val="en"/>
              </w:rPr>
              <w:t xml:space="preserve"> </w:t>
            </w:r>
            <w:r w:rsidRPr="00335B12">
              <w:rPr>
                <w:lang w:val="en"/>
              </w:rPr>
              <w:t>payment procedure</w:t>
            </w:r>
            <w:r w:rsidR="00855EB6">
              <w:rPr>
                <w:lang w:val="en"/>
              </w:rPr>
              <w:t>s</w:t>
            </w:r>
            <w:r w:rsidRPr="00335B12">
              <w:rPr>
                <w:lang w:val="en"/>
              </w:rPr>
              <w:t>. From today's perspective</w:t>
            </w:r>
            <w:r w:rsidR="00855EB6">
              <w:rPr>
                <w:lang w:val="en"/>
              </w:rPr>
              <w:t xml:space="preserve"> - even if still </w:t>
            </w:r>
            <w:r w:rsidR="000B69A6">
              <w:rPr>
                <w:lang w:val="en"/>
              </w:rPr>
              <w:t>known</w:t>
            </w:r>
            <w:r w:rsidR="00855EB6">
              <w:rPr>
                <w:lang w:val="en"/>
              </w:rPr>
              <w:t xml:space="preserve"> as a domestic </w:t>
            </w:r>
            <w:r w:rsidR="00855EB6" w:rsidRPr="00855EB6">
              <w:rPr>
                <w:u w:val="single"/>
                <w:lang w:val="en"/>
              </w:rPr>
              <w:t>debit</w:t>
            </w:r>
            <w:r w:rsidR="00855EB6">
              <w:rPr>
                <w:lang w:val="en"/>
              </w:rPr>
              <w:t xml:space="preserve"> scheme - it is a d</w:t>
            </w:r>
            <w:r w:rsidRPr="00335B12">
              <w:rPr>
                <w:lang w:val="en"/>
              </w:rPr>
              <w:t>e facto request-to-pay procedure</w:t>
            </w:r>
            <w:r>
              <w:rPr>
                <w:lang w:val="en"/>
              </w:rPr>
              <w:t xml:space="preserve">. </w:t>
            </w:r>
          </w:p>
          <w:p w14:paraId="4F282DBC" w14:textId="73C34CED" w:rsidR="009F7CE7" w:rsidRDefault="000B69A6" w:rsidP="009F7CE7">
            <w:pPr>
              <w:rPr>
                <w:lang w:val="en"/>
              </w:rPr>
            </w:pPr>
            <w:r>
              <w:rPr>
                <w:lang w:val="en"/>
              </w:rPr>
              <w:t>An important p</w:t>
            </w:r>
            <w:r w:rsidR="00335B12" w:rsidRPr="00335B12">
              <w:rPr>
                <w:lang w:val="en"/>
              </w:rPr>
              <w:t xml:space="preserve">art of the domestic </w:t>
            </w:r>
            <w:r w:rsidR="00335B12">
              <w:rPr>
                <w:lang w:val="en"/>
              </w:rPr>
              <w:t xml:space="preserve">Swiss direct debit </w:t>
            </w:r>
            <w:r w:rsidR="00855EB6">
              <w:rPr>
                <w:lang w:val="en"/>
              </w:rPr>
              <w:t>scheme</w:t>
            </w:r>
            <w:r w:rsidR="00335B12" w:rsidRPr="00335B12">
              <w:rPr>
                <w:lang w:val="en"/>
              </w:rPr>
              <w:t xml:space="preserve"> is the debtor's right to </w:t>
            </w:r>
            <w:r w:rsidR="00335B12">
              <w:rPr>
                <w:lang w:val="en"/>
              </w:rPr>
              <w:t xml:space="preserve">request </w:t>
            </w:r>
            <w:r w:rsidR="00335B12" w:rsidRPr="00335B12">
              <w:rPr>
                <w:lang w:val="en"/>
              </w:rPr>
              <w:t xml:space="preserve">a payment </w:t>
            </w:r>
            <w:r w:rsidR="00335B12">
              <w:rPr>
                <w:lang w:val="en"/>
              </w:rPr>
              <w:t xml:space="preserve">refund </w:t>
            </w:r>
            <w:r w:rsidR="00335B12" w:rsidRPr="00335B12">
              <w:rPr>
                <w:lang w:val="en"/>
              </w:rPr>
              <w:t xml:space="preserve">within a </w:t>
            </w:r>
            <w:r w:rsidR="00335B12">
              <w:rPr>
                <w:lang w:val="en"/>
              </w:rPr>
              <w:t>pre-</w:t>
            </w:r>
            <w:r w:rsidR="00335B12" w:rsidRPr="00335B12">
              <w:rPr>
                <w:lang w:val="en"/>
              </w:rPr>
              <w:t xml:space="preserve">defined </w:t>
            </w:r>
            <w:proofErr w:type="gramStart"/>
            <w:r w:rsidR="00335B12" w:rsidRPr="00335B12">
              <w:rPr>
                <w:lang w:val="en"/>
              </w:rPr>
              <w:t>period of time</w:t>
            </w:r>
            <w:proofErr w:type="gramEnd"/>
            <w:r>
              <w:rPr>
                <w:lang w:val="en"/>
              </w:rPr>
              <w:t xml:space="preserve"> after processing, </w:t>
            </w:r>
            <w:r w:rsidR="00335B12" w:rsidRPr="00335B12">
              <w:rPr>
                <w:lang w:val="en"/>
              </w:rPr>
              <w:t>without giving</w:t>
            </w:r>
            <w:r w:rsidR="0061462C">
              <w:rPr>
                <w:lang w:val="en"/>
              </w:rPr>
              <w:t xml:space="preserve"> any</w:t>
            </w:r>
            <w:r w:rsidR="00335B12" w:rsidRPr="00335B12">
              <w:rPr>
                <w:lang w:val="en"/>
              </w:rPr>
              <w:t xml:space="preserve"> </w:t>
            </w:r>
            <w:r w:rsidR="00335B12">
              <w:rPr>
                <w:lang w:val="en"/>
              </w:rPr>
              <w:t xml:space="preserve">further </w:t>
            </w:r>
            <w:r w:rsidR="00335B12" w:rsidRPr="00335B12">
              <w:rPr>
                <w:lang w:val="en"/>
              </w:rPr>
              <w:t>reasons</w:t>
            </w:r>
            <w:r w:rsidR="00335B12">
              <w:rPr>
                <w:lang w:val="en"/>
              </w:rPr>
              <w:t xml:space="preserve"> and to be re-credited </w:t>
            </w:r>
            <w:r w:rsidR="009F7CE7">
              <w:rPr>
                <w:lang w:val="en"/>
              </w:rPr>
              <w:t xml:space="preserve">immediately by the debtor agent. </w:t>
            </w:r>
            <w:r w:rsidR="009F7CE7" w:rsidRPr="009F7CE7">
              <w:rPr>
                <w:lang w:val="en"/>
              </w:rPr>
              <w:lastRenderedPageBreak/>
              <w:t xml:space="preserve">Currently, the downstream call for </w:t>
            </w:r>
            <w:r w:rsidR="007F6472">
              <w:rPr>
                <w:lang w:val="en"/>
              </w:rPr>
              <w:t xml:space="preserve">this </w:t>
            </w:r>
            <w:r w:rsidR="009F7CE7" w:rsidRPr="009F7CE7">
              <w:rPr>
                <w:lang w:val="en"/>
              </w:rPr>
              <w:t xml:space="preserve">reimbursement </w:t>
            </w:r>
            <w:r w:rsidR="009F7CE7">
              <w:rPr>
                <w:lang w:val="en"/>
              </w:rPr>
              <w:t xml:space="preserve">from the initial debtor agent to the initial creditor agent </w:t>
            </w:r>
            <w:r w:rsidR="009F7CE7" w:rsidRPr="009F7CE7">
              <w:rPr>
                <w:lang w:val="en"/>
              </w:rPr>
              <w:t xml:space="preserve">is handled </w:t>
            </w:r>
            <w:r w:rsidR="009F7CE7">
              <w:rPr>
                <w:lang w:val="en"/>
              </w:rPr>
              <w:t>with</w:t>
            </w:r>
            <w:r w:rsidR="009F7CE7" w:rsidRPr="009F7CE7">
              <w:rPr>
                <w:lang w:val="en"/>
              </w:rPr>
              <w:t xml:space="preserve"> SWIFT MT 199 via SWIFT FIN.</w:t>
            </w:r>
            <w:r w:rsidR="00F81761">
              <w:rPr>
                <w:lang w:val="en"/>
              </w:rPr>
              <w:t xml:space="preserve"> According to Swiss direct debit scheme the creditor agent is obliged to reimburse without </w:t>
            </w:r>
            <w:r w:rsidR="00A036BA">
              <w:rPr>
                <w:lang w:val="en"/>
              </w:rPr>
              <w:t xml:space="preserve">any </w:t>
            </w:r>
            <w:r w:rsidR="00F81761">
              <w:rPr>
                <w:lang w:val="en"/>
              </w:rPr>
              <w:t>authorization of the creditor</w:t>
            </w:r>
            <w:r w:rsidR="00A036BA">
              <w:rPr>
                <w:lang w:val="en"/>
              </w:rPr>
              <w:t>.</w:t>
            </w:r>
          </w:p>
          <w:p w14:paraId="0D9D6F22" w14:textId="77777777" w:rsidR="00592ED4" w:rsidRDefault="009F7CE7" w:rsidP="000554E1">
            <w:pPr>
              <w:rPr>
                <w:lang w:val="en"/>
              </w:rPr>
            </w:pPr>
            <w:r w:rsidRPr="009F7CE7">
              <w:rPr>
                <w:lang w:val="en"/>
              </w:rPr>
              <w:t xml:space="preserve">Due to SWIFT MT/MX migration, a new network-agnostic solution based on ISO 20022 must be defined for this process step. In addition, the process of initiating </w:t>
            </w:r>
            <w:r>
              <w:rPr>
                <w:lang w:val="en"/>
              </w:rPr>
              <w:t xml:space="preserve">the </w:t>
            </w:r>
            <w:r w:rsidR="0061462C">
              <w:rPr>
                <w:lang w:val="en"/>
              </w:rPr>
              <w:t>refund request</w:t>
            </w:r>
            <w:r w:rsidRPr="009F7CE7">
              <w:rPr>
                <w:lang w:val="en"/>
              </w:rPr>
              <w:t xml:space="preserve"> by the </w:t>
            </w:r>
            <w:r w:rsidR="0061462C">
              <w:rPr>
                <w:lang w:val="en"/>
              </w:rPr>
              <w:t>debtor</w:t>
            </w:r>
            <w:r w:rsidRPr="009F7CE7">
              <w:rPr>
                <w:lang w:val="en"/>
              </w:rPr>
              <w:t xml:space="preserve"> </w:t>
            </w:r>
            <w:r w:rsidR="0061462C">
              <w:rPr>
                <w:lang w:val="en"/>
              </w:rPr>
              <w:t xml:space="preserve">to the debtor agent shall </w:t>
            </w:r>
            <w:r w:rsidRPr="009F7CE7">
              <w:rPr>
                <w:lang w:val="en"/>
              </w:rPr>
              <w:t xml:space="preserve">also </w:t>
            </w:r>
            <w:r w:rsidR="0061462C">
              <w:rPr>
                <w:lang w:val="en"/>
              </w:rPr>
              <w:t>be provided based on</w:t>
            </w:r>
            <w:r w:rsidRPr="009F7CE7">
              <w:rPr>
                <w:lang w:val="en"/>
              </w:rPr>
              <w:t xml:space="preserve"> ISO 20022.</w:t>
            </w:r>
            <w:r w:rsidR="000B69A6">
              <w:rPr>
                <w:lang w:val="en"/>
              </w:rPr>
              <w:t xml:space="preserve"> </w:t>
            </w:r>
            <w:r w:rsidRPr="009F7CE7">
              <w:rPr>
                <w:lang w:val="en"/>
              </w:rPr>
              <w:t xml:space="preserve">The </w:t>
            </w:r>
            <w:r w:rsidR="0061462C">
              <w:rPr>
                <w:lang w:val="en"/>
              </w:rPr>
              <w:t xml:space="preserve">Swiss </w:t>
            </w:r>
            <w:r w:rsidRPr="009F7CE7">
              <w:rPr>
                <w:lang w:val="en"/>
              </w:rPr>
              <w:t>community</w:t>
            </w:r>
            <w:r w:rsidR="0061462C">
              <w:rPr>
                <w:lang w:val="en"/>
              </w:rPr>
              <w:t xml:space="preserve"> </w:t>
            </w:r>
            <w:r w:rsidRPr="009F7CE7">
              <w:rPr>
                <w:lang w:val="en"/>
              </w:rPr>
              <w:t>prefers to use the messages camt.055 / camt.056</w:t>
            </w:r>
            <w:r w:rsidR="0061462C">
              <w:rPr>
                <w:lang w:val="en"/>
              </w:rPr>
              <w:t xml:space="preserve"> for this reason</w:t>
            </w:r>
            <w:r w:rsidRPr="009F7CE7">
              <w:rPr>
                <w:lang w:val="en"/>
              </w:rPr>
              <w:t>.</w:t>
            </w:r>
            <w:r w:rsidR="0061462C">
              <w:rPr>
                <w:lang w:val="en"/>
              </w:rPr>
              <w:t xml:space="preserve"> </w:t>
            </w:r>
          </w:p>
          <w:p w14:paraId="797B8335" w14:textId="2D721BB3" w:rsidR="003A053F" w:rsidRPr="00335B12" w:rsidRDefault="0061462C" w:rsidP="000554E1">
            <w:pPr>
              <w:rPr>
                <w:lang w:val="en"/>
              </w:rPr>
            </w:pPr>
            <w:proofErr w:type="gramStart"/>
            <w:r>
              <w:rPr>
                <w:lang w:val="en"/>
              </w:rPr>
              <w:t>Unfortunately</w:t>
            </w:r>
            <w:proofErr w:type="gramEnd"/>
            <w:r>
              <w:rPr>
                <w:lang w:val="en"/>
              </w:rPr>
              <w:t xml:space="preserve"> </w:t>
            </w:r>
            <w:r w:rsidRPr="0061462C">
              <w:rPr>
                <w:lang w:val="en"/>
              </w:rPr>
              <w:t xml:space="preserve">the </w:t>
            </w:r>
            <w:r w:rsidRPr="007F6A7C">
              <w:rPr>
                <w:lang w:val="en"/>
              </w:rPr>
              <w:t xml:space="preserve">"ExternalCancellationReason1Code" </w:t>
            </w:r>
            <w:r w:rsidR="00C13E96">
              <w:rPr>
                <w:lang w:val="en"/>
              </w:rPr>
              <w:t xml:space="preserve">within those messages </w:t>
            </w:r>
            <w:r w:rsidRPr="0061462C">
              <w:rPr>
                <w:lang w:val="en"/>
              </w:rPr>
              <w:t xml:space="preserve">only provides the generic code </w:t>
            </w:r>
            <w:r w:rsidR="00347DD3">
              <w:rPr>
                <w:lang w:val="en"/>
              </w:rPr>
              <w:t>“</w:t>
            </w:r>
            <w:r w:rsidRPr="0061462C">
              <w:rPr>
                <w:lang w:val="en"/>
              </w:rPr>
              <w:t>CUST</w:t>
            </w:r>
            <w:r w:rsidR="00347DD3">
              <w:rPr>
                <w:lang w:val="en"/>
              </w:rPr>
              <w:t>”</w:t>
            </w:r>
            <w:r w:rsidRPr="0061462C">
              <w:rPr>
                <w:lang w:val="en"/>
              </w:rPr>
              <w:t xml:space="preserve"> for</w:t>
            </w:r>
            <w:r>
              <w:rPr>
                <w:lang w:val="en"/>
              </w:rPr>
              <w:t xml:space="preserve"> debtor driven request</w:t>
            </w:r>
            <w:r w:rsidR="001F7610">
              <w:rPr>
                <w:lang w:val="en"/>
              </w:rPr>
              <w:t xml:space="preserve"> which is already established to be used </w:t>
            </w:r>
            <w:r w:rsidR="00CF0C57">
              <w:rPr>
                <w:lang w:val="en"/>
              </w:rPr>
              <w:t>to request refund / reimbursement of a</w:t>
            </w:r>
            <w:r w:rsidR="001F7610">
              <w:rPr>
                <w:lang w:val="en"/>
              </w:rPr>
              <w:t xml:space="preserve"> classically </w:t>
            </w:r>
            <w:r w:rsidR="00347DD3">
              <w:rPr>
                <w:lang w:val="en"/>
              </w:rPr>
              <w:t>debtor</w:t>
            </w:r>
            <w:r w:rsidR="001F7610">
              <w:rPr>
                <w:lang w:val="en"/>
              </w:rPr>
              <w:t xml:space="preserve"> initiated payments.</w:t>
            </w:r>
            <w:r w:rsidR="00B613E0">
              <w:rPr>
                <w:lang w:val="en"/>
              </w:rPr>
              <w:t xml:space="preserve"> In </w:t>
            </w:r>
            <w:r w:rsidR="00B613E0" w:rsidRPr="0061462C">
              <w:rPr>
                <w:lang w:val="en"/>
              </w:rPr>
              <w:t xml:space="preserve">order to be able to clearly </w:t>
            </w:r>
            <w:r w:rsidR="00B613E0">
              <w:rPr>
                <w:lang w:val="en"/>
              </w:rPr>
              <w:t>differentiate</w:t>
            </w:r>
            <w:r w:rsidR="00B613E0" w:rsidRPr="0061462C">
              <w:rPr>
                <w:lang w:val="en"/>
              </w:rPr>
              <w:t xml:space="preserve"> </w:t>
            </w:r>
            <w:r w:rsidR="00B613E0">
              <w:rPr>
                <w:lang w:val="en"/>
              </w:rPr>
              <w:t xml:space="preserve">between </w:t>
            </w:r>
            <w:r w:rsidR="00B613E0" w:rsidRPr="0061462C">
              <w:rPr>
                <w:lang w:val="en"/>
              </w:rPr>
              <w:t xml:space="preserve">a </w:t>
            </w:r>
            <w:r w:rsidR="00B613E0">
              <w:rPr>
                <w:lang w:val="en"/>
              </w:rPr>
              <w:t xml:space="preserve">request for refund </w:t>
            </w:r>
            <w:r w:rsidR="00B613E0" w:rsidRPr="0061462C">
              <w:rPr>
                <w:lang w:val="en"/>
              </w:rPr>
              <w:t xml:space="preserve">based on </w:t>
            </w:r>
            <w:r w:rsidR="00B613E0">
              <w:rPr>
                <w:lang w:val="en"/>
              </w:rPr>
              <w:t xml:space="preserve">pre-defined </w:t>
            </w:r>
            <w:r w:rsidR="00B613E0" w:rsidRPr="0061462C">
              <w:rPr>
                <w:lang w:val="en"/>
              </w:rPr>
              <w:t>agreements</w:t>
            </w:r>
            <w:r w:rsidR="00B613E0">
              <w:rPr>
                <w:lang w:val="en"/>
              </w:rPr>
              <w:t xml:space="preserve"> (for example a request to pay or direct debit agreement) </w:t>
            </w:r>
            <w:r w:rsidR="00B613E0" w:rsidRPr="0061462C">
              <w:rPr>
                <w:lang w:val="en"/>
              </w:rPr>
              <w:t xml:space="preserve">from </w:t>
            </w:r>
            <w:r w:rsidR="00B613E0">
              <w:rPr>
                <w:lang w:val="en"/>
              </w:rPr>
              <w:t xml:space="preserve">similar requests for refund of a </w:t>
            </w:r>
            <w:proofErr w:type="gramStart"/>
            <w:r w:rsidR="00B613E0">
              <w:rPr>
                <w:lang w:val="en"/>
              </w:rPr>
              <w:t>debtor initiated</w:t>
            </w:r>
            <w:proofErr w:type="gramEnd"/>
            <w:r w:rsidR="00B613E0" w:rsidRPr="0061462C">
              <w:rPr>
                <w:lang w:val="en"/>
              </w:rPr>
              <w:t xml:space="preserve"> payment</w:t>
            </w:r>
            <w:r w:rsidR="00B613E0">
              <w:rPr>
                <w:lang w:val="en"/>
              </w:rPr>
              <w:t xml:space="preserve"> (which usually needs creditor authorization for refund if credited on his account)</w:t>
            </w:r>
            <w:r w:rsidR="00B613E0" w:rsidRPr="0061462C">
              <w:rPr>
                <w:lang w:val="en"/>
              </w:rPr>
              <w:t>,</w:t>
            </w:r>
            <w:r w:rsidR="00B613E0">
              <w:rPr>
                <w:lang w:val="en"/>
              </w:rPr>
              <w:t xml:space="preserve"> a specific differentiation based on reason codes is needed.</w:t>
            </w:r>
            <w:r w:rsidR="000554E1">
              <w:rPr>
                <w:lang w:val="en"/>
              </w:rPr>
              <w:t xml:space="preserve"> B</w:t>
            </w:r>
            <w:r w:rsidR="00B613E0">
              <w:rPr>
                <w:lang w:val="en"/>
              </w:rPr>
              <w:t xml:space="preserve">y usage of dedicated different code </w:t>
            </w:r>
            <w:proofErr w:type="gramStart"/>
            <w:r w:rsidR="00B613E0">
              <w:rPr>
                <w:lang w:val="en"/>
              </w:rPr>
              <w:t>values</w:t>
            </w:r>
            <w:proofErr w:type="gramEnd"/>
            <w:r w:rsidR="00B613E0">
              <w:rPr>
                <w:lang w:val="en"/>
              </w:rPr>
              <w:t xml:space="preserve"> it will be possible for p</w:t>
            </w:r>
            <w:r w:rsidR="00B613E0" w:rsidRPr="0061462C">
              <w:rPr>
                <w:lang w:val="en"/>
              </w:rPr>
              <w:t xml:space="preserve">articipating institutions to implement the selectively different </w:t>
            </w:r>
            <w:r w:rsidR="00B613E0">
              <w:rPr>
                <w:lang w:val="en"/>
              </w:rPr>
              <w:t>refund and/or reimbursement</w:t>
            </w:r>
            <w:r w:rsidR="00B613E0" w:rsidRPr="0061462C">
              <w:rPr>
                <w:lang w:val="en"/>
              </w:rPr>
              <w:t xml:space="preserve"> </w:t>
            </w:r>
            <w:r w:rsidR="00B613E0">
              <w:rPr>
                <w:lang w:val="en"/>
              </w:rPr>
              <w:t>procedures</w:t>
            </w:r>
            <w:r w:rsidR="00B613E0" w:rsidRPr="0061462C">
              <w:rPr>
                <w:lang w:val="en"/>
              </w:rPr>
              <w:t xml:space="preserve"> in a fully automated manner</w:t>
            </w:r>
          </w:p>
        </w:tc>
      </w:tr>
    </w:tbl>
    <w:p w14:paraId="5A3C98C1" w14:textId="77777777" w:rsidR="00783891" w:rsidRPr="00CD0854" w:rsidRDefault="00AA5E76" w:rsidP="00C53715">
      <w:pPr>
        <w:pStyle w:val="Heading1"/>
        <w:numPr>
          <w:ilvl w:val="0"/>
          <w:numId w:val="25"/>
        </w:numPr>
        <w:rPr>
          <w:lang w:val="en-GB"/>
        </w:rPr>
      </w:pPr>
      <w:r w:rsidRPr="00CD0854">
        <w:rPr>
          <w:lang w:val="en-GB"/>
        </w:rPr>
        <w:lastRenderedPageBreak/>
        <w:t>Urgency of the request</w:t>
      </w:r>
      <w:r w:rsidR="00783891" w:rsidRPr="00CD0854">
        <w:rPr>
          <w:lang w:val="en-GB"/>
        </w:rPr>
        <w:t>:</w:t>
      </w:r>
    </w:p>
    <w:p w14:paraId="61BCF8A1"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299B347F"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4239B737"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7B113B4" w14:textId="77777777" w:rsidTr="00423B72">
        <w:tc>
          <w:tcPr>
            <w:tcW w:w="8978" w:type="dxa"/>
          </w:tcPr>
          <w:p w14:paraId="3B3692F8" w14:textId="7B4A4A5A" w:rsidR="003A053F" w:rsidRDefault="008B327C" w:rsidP="00423B72">
            <w:r>
              <w:t xml:space="preserve">Next </w:t>
            </w:r>
            <w:r w:rsidRPr="00CD0854">
              <w:t>quarterly publication of External Code Sets</w:t>
            </w:r>
          </w:p>
        </w:tc>
      </w:tr>
    </w:tbl>
    <w:p w14:paraId="1F4DB18A" w14:textId="77777777" w:rsidR="00622329" w:rsidRDefault="00622329" w:rsidP="00622329">
      <w:pPr>
        <w:rPr>
          <w:lang w:val="en-GB"/>
        </w:rPr>
      </w:pPr>
    </w:p>
    <w:p w14:paraId="6D7658E1" w14:textId="77777777" w:rsidR="00783891" w:rsidRPr="00CD0854" w:rsidRDefault="008265E8" w:rsidP="000B69A6">
      <w:pPr>
        <w:pStyle w:val="Heading1"/>
        <w:numPr>
          <w:ilvl w:val="0"/>
          <w:numId w:val="25"/>
        </w:numPr>
        <w:ind w:left="357" w:hanging="357"/>
        <w:rPr>
          <w:lang w:val="en-GB"/>
        </w:rPr>
      </w:pPr>
      <w:r w:rsidRPr="00CD0854">
        <w:rPr>
          <w:lang w:val="en-GB"/>
        </w:rPr>
        <w:t>Business examples</w:t>
      </w:r>
      <w:r w:rsidR="00783891" w:rsidRPr="00CD0854">
        <w:rPr>
          <w:lang w:val="en-GB"/>
        </w:rPr>
        <w:t>:</w:t>
      </w:r>
    </w:p>
    <w:p w14:paraId="703C9F3B"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0DB45C4A" w14:textId="77777777" w:rsidTr="00592ED4">
        <w:tc>
          <w:tcPr>
            <w:tcW w:w="8968" w:type="dxa"/>
          </w:tcPr>
          <w:p w14:paraId="673AF3C3" w14:textId="1E08BD05" w:rsidR="00AF14F5" w:rsidRDefault="00AF14F5" w:rsidP="00AF14F5">
            <w:r w:rsidRPr="00AF14F5">
              <w:t>Ex</w:t>
            </w:r>
            <w:r w:rsidR="00412CAD">
              <w:t xml:space="preserve">tract </w:t>
            </w:r>
            <w:r w:rsidRPr="00AF14F5">
              <w:t>from message definition camt.055 / camt.056, PaymentCancellationReason5</w:t>
            </w:r>
            <w:r w:rsidR="00412CAD">
              <w:t>:</w:t>
            </w:r>
          </w:p>
          <w:p w14:paraId="314DB8B9" w14:textId="35B8617C" w:rsidR="00347DD3" w:rsidRDefault="00412CAD" w:rsidP="00A81001">
            <w:r>
              <w:rPr>
                <w:noProof/>
              </w:rPr>
              <w:drawing>
                <wp:inline distT="0" distB="0" distL="0" distR="0" wp14:anchorId="25F24D30" wp14:editId="2C4581BC">
                  <wp:extent cx="3600450" cy="20165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5206" cy="2019243"/>
                          </a:xfrm>
                          <a:prstGeom prst="rect">
                            <a:avLst/>
                          </a:prstGeom>
                        </pic:spPr>
                      </pic:pic>
                    </a:graphicData>
                  </a:graphic>
                </wp:inline>
              </w:drawing>
            </w:r>
          </w:p>
        </w:tc>
      </w:tr>
    </w:tbl>
    <w:p w14:paraId="0948F8D7" w14:textId="77777777" w:rsidR="00622329" w:rsidRDefault="00622329" w:rsidP="00622329">
      <w:pPr>
        <w:rPr>
          <w:lang w:val="en-GB"/>
        </w:rPr>
      </w:pPr>
      <w:r>
        <w:rPr>
          <w:lang w:val="en-GB"/>
        </w:rPr>
        <w:br w:type="page"/>
      </w:r>
    </w:p>
    <w:p w14:paraId="4F7EFAE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56BCBCD"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2376628C"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75255FE0" w14:textId="77777777" w:rsidTr="00916A80">
        <w:trPr>
          <w:gridAfter w:val="2"/>
          <w:wAfter w:w="5387" w:type="dxa"/>
        </w:trPr>
        <w:tc>
          <w:tcPr>
            <w:tcW w:w="1242" w:type="dxa"/>
            <w:gridSpan w:val="2"/>
          </w:tcPr>
          <w:p w14:paraId="0FAF5DFE" w14:textId="77777777" w:rsidR="00706604" w:rsidRPr="00CD0854" w:rsidRDefault="00812A48" w:rsidP="003A053F">
            <w:r w:rsidRPr="00CD0854">
              <w:t>Accept</w:t>
            </w:r>
          </w:p>
        </w:tc>
        <w:tc>
          <w:tcPr>
            <w:tcW w:w="851" w:type="dxa"/>
          </w:tcPr>
          <w:p w14:paraId="55B5978A" w14:textId="4E119792" w:rsidR="00706604" w:rsidRPr="00CD0854" w:rsidRDefault="00E36F0E" w:rsidP="00E36F0E">
            <w:pPr>
              <w:jc w:val="center"/>
            </w:pPr>
            <w:r>
              <w:rPr>
                <w:color w:val="FF0000"/>
              </w:rPr>
              <w:t>X</w:t>
            </w:r>
          </w:p>
        </w:tc>
        <w:tc>
          <w:tcPr>
            <w:tcW w:w="1417" w:type="dxa"/>
            <w:tcBorders>
              <w:top w:val="single" w:sz="4" w:space="0" w:color="auto"/>
              <w:right w:val="single" w:sz="4" w:space="0" w:color="auto"/>
            </w:tcBorders>
          </w:tcPr>
          <w:p w14:paraId="328360CD" w14:textId="77777777" w:rsidR="00706604" w:rsidRPr="00CD0854" w:rsidRDefault="00916A80" w:rsidP="003A053F">
            <w:r w:rsidRPr="00CD0854">
              <w:t>Timing</w:t>
            </w:r>
          </w:p>
        </w:tc>
      </w:tr>
      <w:tr w:rsidR="00916A80" w:rsidRPr="00CD0854" w14:paraId="6855DD3C" w14:textId="77777777" w:rsidTr="003A053F">
        <w:trPr>
          <w:gridBefore w:val="1"/>
          <w:wBefore w:w="1059" w:type="dxa"/>
          <w:trHeight w:val="501"/>
        </w:trPr>
        <w:tc>
          <w:tcPr>
            <w:tcW w:w="1034" w:type="dxa"/>
            <w:gridSpan w:val="2"/>
            <w:tcBorders>
              <w:left w:val="nil"/>
              <w:bottom w:val="nil"/>
            </w:tcBorders>
          </w:tcPr>
          <w:p w14:paraId="35DC188D" w14:textId="77777777" w:rsidR="00916A80" w:rsidRPr="00CD0854" w:rsidRDefault="00916A80" w:rsidP="003A053F">
            <w:bookmarkStart w:id="1" w:name="_Hlk222812886"/>
          </w:p>
        </w:tc>
        <w:tc>
          <w:tcPr>
            <w:tcW w:w="3544" w:type="dxa"/>
            <w:gridSpan w:val="2"/>
          </w:tcPr>
          <w:p w14:paraId="57A69C95"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2DD1E549" w14:textId="5B97B987" w:rsidR="00916A80" w:rsidRPr="00CD0854" w:rsidRDefault="00E36F0E" w:rsidP="00E36F0E">
            <w:pPr>
              <w:jc w:val="center"/>
            </w:pPr>
            <w:r>
              <w:rPr>
                <w:color w:val="FF0000"/>
              </w:rPr>
              <w:t>X</w:t>
            </w:r>
          </w:p>
        </w:tc>
      </w:tr>
      <w:tr w:rsidR="003A053F" w:rsidRPr="00CD0854" w14:paraId="37965679" w14:textId="77777777" w:rsidTr="003A053F">
        <w:trPr>
          <w:gridBefore w:val="1"/>
          <w:wBefore w:w="1059" w:type="dxa"/>
          <w:trHeight w:val="501"/>
        </w:trPr>
        <w:tc>
          <w:tcPr>
            <w:tcW w:w="1034" w:type="dxa"/>
            <w:gridSpan w:val="2"/>
            <w:tcBorders>
              <w:top w:val="nil"/>
              <w:left w:val="nil"/>
              <w:bottom w:val="nil"/>
            </w:tcBorders>
          </w:tcPr>
          <w:p w14:paraId="41153E15" w14:textId="77777777" w:rsidR="003A053F" w:rsidRPr="00CD0854" w:rsidRDefault="003A053F" w:rsidP="003A053F"/>
        </w:tc>
        <w:tc>
          <w:tcPr>
            <w:tcW w:w="3544" w:type="dxa"/>
            <w:gridSpan w:val="2"/>
          </w:tcPr>
          <w:p w14:paraId="66FB8C0F" w14:textId="77777777" w:rsidR="003A053F" w:rsidRPr="00CD0854" w:rsidRDefault="003A053F" w:rsidP="003A053F">
            <w:r>
              <w:t>Urgent request</w:t>
            </w:r>
          </w:p>
        </w:tc>
        <w:tc>
          <w:tcPr>
            <w:tcW w:w="3260" w:type="dxa"/>
            <w:tcBorders>
              <w:bottom w:val="single" w:sz="4" w:space="0" w:color="auto"/>
            </w:tcBorders>
          </w:tcPr>
          <w:p w14:paraId="5B3912E2" w14:textId="77777777" w:rsidR="003A053F" w:rsidRPr="00CD0854" w:rsidRDefault="003A053F" w:rsidP="003A053F"/>
        </w:tc>
      </w:tr>
      <w:bookmarkEnd w:id="1"/>
    </w:tbl>
    <w:p w14:paraId="1D8028CA" w14:textId="77777777" w:rsidR="003A053F" w:rsidRDefault="003A053F" w:rsidP="003A053F"/>
    <w:p w14:paraId="58A99623" w14:textId="77777777" w:rsidR="00C41DDB" w:rsidRPr="00CD0854" w:rsidRDefault="00C41DDB" w:rsidP="003A053F">
      <w:r w:rsidRPr="00CD0854">
        <w:t>Comments:</w:t>
      </w:r>
    </w:p>
    <w:p w14:paraId="7CF1A4DD" w14:textId="77777777" w:rsidR="00C41DDB" w:rsidRDefault="00C41DDB" w:rsidP="003A053F"/>
    <w:p w14:paraId="5D4E9E8E" w14:textId="77777777" w:rsidR="003A053F" w:rsidRPr="00CD0854" w:rsidRDefault="003A053F" w:rsidP="003A053F"/>
    <w:p w14:paraId="2C25998F"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5DB0D9CC" w14:textId="77777777" w:rsidTr="00F8432C">
        <w:tc>
          <w:tcPr>
            <w:tcW w:w="1242" w:type="dxa"/>
          </w:tcPr>
          <w:p w14:paraId="3980D2F9" w14:textId="77777777" w:rsidR="00C41DDB" w:rsidRPr="00CD0854" w:rsidRDefault="00C41DDB" w:rsidP="003A053F">
            <w:r w:rsidRPr="00CD0854">
              <w:t>Reject</w:t>
            </w:r>
          </w:p>
        </w:tc>
        <w:tc>
          <w:tcPr>
            <w:tcW w:w="851" w:type="dxa"/>
          </w:tcPr>
          <w:p w14:paraId="1E2A7400" w14:textId="77777777" w:rsidR="00C41DDB" w:rsidRPr="00CD0854" w:rsidRDefault="00C41DDB" w:rsidP="003A053F"/>
        </w:tc>
      </w:tr>
    </w:tbl>
    <w:p w14:paraId="64A050FB" w14:textId="77777777" w:rsidR="003A053F" w:rsidRDefault="003A053F" w:rsidP="003A053F"/>
    <w:p w14:paraId="754FA045" w14:textId="77777777" w:rsidR="002E221D" w:rsidRPr="00CD0854" w:rsidRDefault="00C41DDB" w:rsidP="003A053F">
      <w:r w:rsidRPr="00CD0854">
        <w:t>Reason for rejection:</w:t>
      </w:r>
    </w:p>
    <w:p w14:paraId="0AC47746" w14:textId="77777777" w:rsidR="002E221D" w:rsidRDefault="002E221D" w:rsidP="003A053F"/>
    <w:p w14:paraId="2E2063D1" w14:textId="77777777" w:rsidR="003A053F" w:rsidRDefault="003A053F" w:rsidP="003A053F"/>
    <w:p w14:paraId="2BA202EC" w14:textId="77777777" w:rsidR="00D843BF" w:rsidRDefault="00D843BF" w:rsidP="003A053F"/>
    <w:p w14:paraId="0156E1D8" w14:textId="77777777" w:rsidR="00D843BF" w:rsidRPr="00CD0854" w:rsidRDefault="00D843BF" w:rsidP="003A053F">
      <w:pPr>
        <w:sectPr w:rsidR="00D843BF" w:rsidRPr="00CD0854"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pPr>
    </w:p>
    <w:p w14:paraId="7D22C13B"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395BE341" w14:textId="77777777" w:rsidR="00AF0DB5" w:rsidRPr="00D740A6" w:rsidRDefault="00AF0DB5" w:rsidP="003A053F">
      <w:pPr>
        <w:rPr>
          <w:shd w:val="clear" w:color="auto" w:fill="E7E6E6"/>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917"/>
        <w:gridCol w:w="2491"/>
        <w:gridCol w:w="3661"/>
        <w:gridCol w:w="1701"/>
        <w:gridCol w:w="4961"/>
      </w:tblGrid>
      <w:tr w:rsidR="00C26092" w:rsidRPr="00AF0DB5" w14:paraId="5AD52D8E" w14:textId="77777777" w:rsidTr="00E26B67">
        <w:trPr>
          <w:trHeight w:val="300"/>
        </w:trPr>
        <w:tc>
          <w:tcPr>
            <w:tcW w:w="1012" w:type="dxa"/>
          </w:tcPr>
          <w:p w14:paraId="152A0C82" w14:textId="77777777" w:rsidR="00C26092" w:rsidRDefault="00C26092" w:rsidP="003A053F">
            <w:r>
              <w:t>Type</w:t>
            </w:r>
          </w:p>
        </w:tc>
        <w:tc>
          <w:tcPr>
            <w:tcW w:w="917" w:type="dxa"/>
            <w:shd w:val="clear" w:color="auto" w:fill="auto"/>
            <w:noWrap/>
            <w:hideMark/>
          </w:tcPr>
          <w:p w14:paraId="092E8D2E" w14:textId="77777777" w:rsidR="00C26092" w:rsidRPr="00AF0DB5" w:rsidRDefault="00C26092" w:rsidP="003A053F">
            <w:r>
              <w:t>Code Value</w:t>
            </w:r>
          </w:p>
        </w:tc>
        <w:tc>
          <w:tcPr>
            <w:tcW w:w="2491" w:type="dxa"/>
            <w:shd w:val="clear" w:color="auto" w:fill="auto"/>
            <w:noWrap/>
            <w:hideMark/>
          </w:tcPr>
          <w:p w14:paraId="59EAC8CB" w14:textId="77777777" w:rsidR="00C26092" w:rsidRPr="00AF0DB5" w:rsidRDefault="00C26092" w:rsidP="003A053F">
            <w:r w:rsidRPr="00AF0DB5">
              <w:t>Code Name</w:t>
            </w:r>
          </w:p>
        </w:tc>
        <w:tc>
          <w:tcPr>
            <w:tcW w:w="3661" w:type="dxa"/>
            <w:shd w:val="clear" w:color="auto" w:fill="auto"/>
            <w:noWrap/>
            <w:hideMark/>
          </w:tcPr>
          <w:p w14:paraId="1F25FE99" w14:textId="77777777" w:rsidR="00C26092" w:rsidRPr="00AF0DB5" w:rsidRDefault="00C26092" w:rsidP="003A053F">
            <w:r w:rsidRPr="00AF0DB5">
              <w:t>Code Definition</w:t>
            </w:r>
          </w:p>
        </w:tc>
        <w:tc>
          <w:tcPr>
            <w:tcW w:w="1701" w:type="dxa"/>
            <w:shd w:val="clear" w:color="auto" w:fill="auto"/>
            <w:noWrap/>
            <w:hideMark/>
          </w:tcPr>
          <w:p w14:paraId="0FA4E7CF" w14:textId="77777777" w:rsidR="00C26092" w:rsidRPr="00AF0DB5" w:rsidRDefault="00C26092" w:rsidP="003A053F">
            <w:r>
              <w:t>Replaced By</w:t>
            </w:r>
          </w:p>
        </w:tc>
        <w:tc>
          <w:tcPr>
            <w:tcW w:w="4961" w:type="dxa"/>
            <w:shd w:val="clear" w:color="auto" w:fill="auto"/>
            <w:noWrap/>
            <w:hideMark/>
          </w:tcPr>
          <w:p w14:paraId="445DBAD4" w14:textId="77777777" w:rsidR="00C26092" w:rsidRPr="00AF0DB5" w:rsidRDefault="00C26092" w:rsidP="003A053F">
            <w:r w:rsidRPr="00AF0DB5">
              <w:t>Additional Information</w:t>
            </w:r>
          </w:p>
        </w:tc>
      </w:tr>
      <w:tr w:rsidR="00C26092" w:rsidRPr="000A1123" w14:paraId="3154CB7F" w14:textId="77777777" w:rsidTr="00E26B67">
        <w:trPr>
          <w:trHeight w:val="300"/>
        </w:trPr>
        <w:tc>
          <w:tcPr>
            <w:tcW w:w="1012" w:type="dxa"/>
          </w:tcPr>
          <w:p w14:paraId="3F4198EC" w14:textId="205ED48E" w:rsidR="00C26092" w:rsidRPr="003A053F" w:rsidRDefault="00C26092" w:rsidP="003A053F">
            <w:pPr>
              <w:rPr>
                <w:highlight w:val="lightGray"/>
              </w:rPr>
            </w:pPr>
            <w:r>
              <w:rPr>
                <w:highlight w:val="lightGray"/>
              </w:rPr>
              <w:t>Addition</w:t>
            </w:r>
          </w:p>
        </w:tc>
        <w:tc>
          <w:tcPr>
            <w:tcW w:w="917" w:type="dxa"/>
            <w:shd w:val="clear" w:color="auto" w:fill="auto"/>
            <w:noWrap/>
            <w:hideMark/>
          </w:tcPr>
          <w:p w14:paraId="529464A2" w14:textId="534EF2E3" w:rsidR="00C26092" w:rsidRPr="003A053F" w:rsidRDefault="000A1123" w:rsidP="003A053F">
            <w:pPr>
              <w:rPr>
                <w:highlight w:val="lightGray"/>
              </w:rPr>
            </w:pPr>
            <w:r>
              <w:rPr>
                <w:highlight w:val="lightGray"/>
              </w:rPr>
              <w:t>MD06</w:t>
            </w:r>
          </w:p>
        </w:tc>
        <w:tc>
          <w:tcPr>
            <w:tcW w:w="2491" w:type="dxa"/>
            <w:shd w:val="clear" w:color="auto" w:fill="auto"/>
            <w:noWrap/>
            <w:hideMark/>
          </w:tcPr>
          <w:p w14:paraId="21E57EF5" w14:textId="172CE81B" w:rsidR="00C26092" w:rsidRPr="003A053F" w:rsidRDefault="000A1123" w:rsidP="003A053F">
            <w:pPr>
              <w:rPr>
                <w:highlight w:val="lightGray"/>
              </w:rPr>
            </w:pPr>
            <w:proofErr w:type="spellStart"/>
            <w:r w:rsidRPr="000A1123">
              <w:t>RefundRequestBy</w:t>
            </w:r>
            <w:proofErr w:type="spellEnd"/>
            <w:r>
              <w:br/>
            </w:r>
            <w:proofErr w:type="spellStart"/>
            <w:r w:rsidRPr="000A1123">
              <w:t>EndCustomer</w:t>
            </w:r>
            <w:proofErr w:type="spellEnd"/>
          </w:p>
        </w:tc>
        <w:tc>
          <w:tcPr>
            <w:tcW w:w="3661" w:type="dxa"/>
            <w:shd w:val="clear" w:color="auto" w:fill="E7E6E6"/>
            <w:noWrap/>
            <w:hideMark/>
          </w:tcPr>
          <w:p w14:paraId="7C444A40" w14:textId="6C9C8E20" w:rsidR="00C26092" w:rsidRPr="003A053F" w:rsidRDefault="000A1123" w:rsidP="003A053F">
            <w:pPr>
              <w:rPr>
                <w:highlight w:val="lightGray"/>
              </w:rPr>
            </w:pPr>
            <w:r w:rsidRPr="000A1123">
              <w:t>Return of funds requested by end customer</w:t>
            </w:r>
          </w:p>
        </w:tc>
        <w:tc>
          <w:tcPr>
            <w:tcW w:w="1701" w:type="dxa"/>
            <w:shd w:val="clear" w:color="auto" w:fill="E7E6E6"/>
            <w:noWrap/>
            <w:hideMark/>
          </w:tcPr>
          <w:p w14:paraId="62E183DE" w14:textId="51B9FCF1" w:rsidR="00C26092" w:rsidRPr="003A053F" w:rsidRDefault="00C26092" w:rsidP="00C26092">
            <w:pPr>
              <w:rPr>
                <w:highlight w:val="lightGray"/>
              </w:rPr>
            </w:pPr>
          </w:p>
        </w:tc>
        <w:tc>
          <w:tcPr>
            <w:tcW w:w="4961" w:type="dxa"/>
            <w:shd w:val="clear" w:color="auto" w:fill="auto"/>
            <w:noWrap/>
            <w:hideMark/>
          </w:tcPr>
          <w:p w14:paraId="008CB6FD" w14:textId="018ED1C5" w:rsidR="00C26092" w:rsidRPr="000A1123" w:rsidRDefault="000A1123" w:rsidP="00C26092">
            <w:pPr>
              <w:rPr>
                <w:i/>
                <w:iCs/>
              </w:rPr>
            </w:pPr>
            <w:r w:rsidRPr="000A1123">
              <w:rPr>
                <w:i/>
                <w:iCs/>
                <w:shd w:val="clear" w:color="auto" w:fill="E7E6E6"/>
              </w:rPr>
              <w:t>Code value MD06 already used in code lists "ExternalReturnReason1Code" and "ExternalStatusReason1Code"</w:t>
            </w:r>
          </w:p>
        </w:tc>
      </w:tr>
      <w:tr w:rsidR="00C26092" w:rsidRPr="000A1123" w14:paraId="50A4EA70" w14:textId="77777777" w:rsidTr="00E26B67">
        <w:trPr>
          <w:trHeight w:val="300"/>
        </w:trPr>
        <w:tc>
          <w:tcPr>
            <w:tcW w:w="1012" w:type="dxa"/>
          </w:tcPr>
          <w:p w14:paraId="1D0F9AD6" w14:textId="77777777" w:rsidR="00C26092" w:rsidRPr="000A1123" w:rsidRDefault="00C26092" w:rsidP="003A053F"/>
        </w:tc>
        <w:tc>
          <w:tcPr>
            <w:tcW w:w="917" w:type="dxa"/>
            <w:shd w:val="clear" w:color="auto" w:fill="auto"/>
            <w:noWrap/>
          </w:tcPr>
          <w:p w14:paraId="7AB3BE98" w14:textId="77777777" w:rsidR="00C26092" w:rsidRPr="000A1123" w:rsidRDefault="00C26092" w:rsidP="003A053F"/>
        </w:tc>
        <w:tc>
          <w:tcPr>
            <w:tcW w:w="2491" w:type="dxa"/>
            <w:shd w:val="clear" w:color="auto" w:fill="auto"/>
            <w:noWrap/>
          </w:tcPr>
          <w:p w14:paraId="5CA3D447" w14:textId="77777777" w:rsidR="00C26092" w:rsidRPr="000A1123" w:rsidRDefault="00C26092" w:rsidP="003A053F"/>
        </w:tc>
        <w:tc>
          <w:tcPr>
            <w:tcW w:w="3661" w:type="dxa"/>
            <w:shd w:val="clear" w:color="auto" w:fill="auto"/>
            <w:noWrap/>
          </w:tcPr>
          <w:p w14:paraId="14137E30" w14:textId="77777777" w:rsidR="00C26092" w:rsidRPr="000A1123" w:rsidRDefault="00C26092" w:rsidP="003A053F"/>
        </w:tc>
        <w:tc>
          <w:tcPr>
            <w:tcW w:w="1701" w:type="dxa"/>
            <w:shd w:val="clear" w:color="auto" w:fill="auto"/>
            <w:noWrap/>
          </w:tcPr>
          <w:p w14:paraId="4ADCBB79" w14:textId="77777777" w:rsidR="00C26092" w:rsidRPr="000A1123" w:rsidRDefault="00C26092" w:rsidP="003A053F"/>
        </w:tc>
        <w:tc>
          <w:tcPr>
            <w:tcW w:w="4961" w:type="dxa"/>
            <w:shd w:val="clear" w:color="auto" w:fill="auto"/>
            <w:noWrap/>
          </w:tcPr>
          <w:p w14:paraId="1110E81A" w14:textId="77777777" w:rsidR="00C26092" w:rsidRPr="000A1123" w:rsidRDefault="00C26092" w:rsidP="003A053F">
            <w:pPr>
              <w:rPr>
                <w:shd w:val="clear" w:color="auto" w:fill="E7E6E6"/>
              </w:rPr>
            </w:pPr>
          </w:p>
        </w:tc>
      </w:tr>
      <w:tr w:rsidR="00C26092" w:rsidRPr="000A1123" w14:paraId="16173A70" w14:textId="77777777" w:rsidTr="00E26B67">
        <w:trPr>
          <w:trHeight w:val="300"/>
        </w:trPr>
        <w:tc>
          <w:tcPr>
            <w:tcW w:w="1012" w:type="dxa"/>
          </w:tcPr>
          <w:p w14:paraId="61C29EFB" w14:textId="77777777" w:rsidR="00C26092" w:rsidRPr="000A1123" w:rsidRDefault="00C26092" w:rsidP="003A053F"/>
        </w:tc>
        <w:tc>
          <w:tcPr>
            <w:tcW w:w="917" w:type="dxa"/>
            <w:shd w:val="clear" w:color="auto" w:fill="auto"/>
            <w:noWrap/>
          </w:tcPr>
          <w:p w14:paraId="0259EA4A" w14:textId="77777777" w:rsidR="00C26092" w:rsidRPr="000A1123" w:rsidRDefault="00C26092" w:rsidP="003A053F"/>
        </w:tc>
        <w:tc>
          <w:tcPr>
            <w:tcW w:w="2491" w:type="dxa"/>
            <w:shd w:val="clear" w:color="auto" w:fill="auto"/>
            <w:noWrap/>
          </w:tcPr>
          <w:p w14:paraId="4E7DC9F6" w14:textId="77777777" w:rsidR="00C26092" w:rsidRPr="000A1123" w:rsidRDefault="00C26092" w:rsidP="003A053F"/>
        </w:tc>
        <w:tc>
          <w:tcPr>
            <w:tcW w:w="3661" w:type="dxa"/>
            <w:shd w:val="clear" w:color="auto" w:fill="auto"/>
            <w:noWrap/>
          </w:tcPr>
          <w:p w14:paraId="4AB9BB3C" w14:textId="77777777" w:rsidR="00C26092" w:rsidRPr="000A1123" w:rsidRDefault="00C26092" w:rsidP="003A053F"/>
        </w:tc>
        <w:tc>
          <w:tcPr>
            <w:tcW w:w="1701" w:type="dxa"/>
            <w:shd w:val="clear" w:color="auto" w:fill="auto"/>
            <w:noWrap/>
          </w:tcPr>
          <w:p w14:paraId="5250C79C" w14:textId="77777777" w:rsidR="00C26092" w:rsidRPr="000A1123" w:rsidRDefault="00C26092" w:rsidP="003A053F"/>
        </w:tc>
        <w:tc>
          <w:tcPr>
            <w:tcW w:w="4961" w:type="dxa"/>
            <w:shd w:val="clear" w:color="auto" w:fill="auto"/>
            <w:noWrap/>
          </w:tcPr>
          <w:p w14:paraId="00068B36" w14:textId="77777777" w:rsidR="00C26092" w:rsidRPr="000A1123" w:rsidRDefault="00C26092" w:rsidP="003A053F">
            <w:pPr>
              <w:rPr>
                <w:shd w:val="clear" w:color="auto" w:fill="E7E6E6"/>
              </w:rPr>
            </w:pPr>
          </w:p>
        </w:tc>
      </w:tr>
      <w:tr w:rsidR="00C26092" w:rsidRPr="000A1123" w14:paraId="136C6D91" w14:textId="77777777" w:rsidTr="00E26B67">
        <w:trPr>
          <w:trHeight w:val="300"/>
        </w:trPr>
        <w:tc>
          <w:tcPr>
            <w:tcW w:w="1012" w:type="dxa"/>
          </w:tcPr>
          <w:p w14:paraId="1429876D" w14:textId="77777777" w:rsidR="00C26092" w:rsidRPr="000A1123" w:rsidRDefault="00C26092" w:rsidP="003A053F"/>
        </w:tc>
        <w:tc>
          <w:tcPr>
            <w:tcW w:w="917" w:type="dxa"/>
            <w:shd w:val="clear" w:color="auto" w:fill="auto"/>
            <w:noWrap/>
          </w:tcPr>
          <w:p w14:paraId="183D0C3A" w14:textId="77777777" w:rsidR="00C26092" w:rsidRPr="000A1123" w:rsidRDefault="00C26092" w:rsidP="003A053F"/>
        </w:tc>
        <w:tc>
          <w:tcPr>
            <w:tcW w:w="2491" w:type="dxa"/>
            <w:shd w:val="clear" w:color="auto" w:fill="auto"/>
            <w:noWrap/>
          </w:tcPr>
          <w:p w14:paraId="790AD41E" w14:textId="77777777" w:rsidR="00C26092" w:rsidRPr="000A1123" w:rsidRDefault="00C26092" w:rsidP="003A053F"/>
        </w:tc>
        <w:tc>
          <w:tcPr>
            <w:tcW w:w="3661" w:type="dxa"/>
            <w:shd w:val="clear" w:color="auto" w:fill="auto"/>
            <w:noWrap/>
          </w:tcPr>
          <w:p w14:paraId="2F7882BF" w14:textId="77777777" w:rsidR="00C26092" w:rsidRPr="000A1123" w:rsidRDefault="00C26092" w:rsidP="003A053F"/>
        </w:tc>
        <w:tc>
          <w:tcPr>
            <w:tcW w:w="1701" w:type="dxa"/>
            <w:shd w:val="clear" w:color="auto" w:fill="auto"/>
            <w:noWrap/>
          </w:tcPr>
          <w:p w14:paraId="3D3CA6CA" w14:textId="77777777" w:rsidR="00C26092" w:rsidRPr="000A1123" w:rsidRDefault="00C26092" w:rsidP="003A053F"/>
        </w:tc>
        <w:tc>
          <w:tcPr>
            <w:tcW w:w="4961" w:type="dxa"/>
            <w:shd w:val="clear" w:color="auto" w:fill="auto"/>
            <w:noWrap/>
          </w:tcPr>
          <w:p w14:paraId="5AD75F35" w14:textId="77777777" w:rsidR="00C26092" w:rsidRPr="000A1123" w:rsidRDefault="00C26092" w:rsidP="003A053F">
            <w:pPr>
              <w:rPr>
                <w:shd w:val="clear" w:color="auto" w:fill="E7E6E6"/>
              </w:rPr>
            </w:pPr>
          </w:p>
        </w:tc>
      </w:tr>
      <w:tr w:rsidR="00C26092" w:rsidRPr="000A1123" w14:paraId="67A970D1" w14:textId="77777777" w:rsidTr="00E26B67">
        <w:trPr>
          <w:trHeight w:val="300"/>
        </w:trPr>
        <w:tc>
          <w:tcPr>
            <w:tcW w:w="1012" w:type="dxa"/>
          </w:tcPr>
          <w:p w14:paraId="41B40A13" w14:textId="77777777" w:rsidR="00C26092" w:rsidRPr="000A1123" w:rsidRDefault="00C26092" w:rsidP="003A053F"/>
        </w:tc>
        <w:tc>
          <w:tcPr>
            <w:tcW w:w="917" w:type="dxa"/>
            <w:shd w:val="clear" w:color="auto" w:fill="auto"/>
            <w:noWrap/>
          </w:tcPr>
          <w:p w14:paraId="32F34FCC" w14:textId="77777777" w:rsidR="00C26092" w:rsidRPr="000A1123" w:rsidRDefault="00C26092" w:rsidP="003A053F"/>
        </w:tc>
        <w:tc>
          <w:tcPr>
            <w:tcW w:w="2491" w:type="dxa"/>
            <w:shd w:val="clear" w:color="auto" w:fill="auto"/>
            <w:noWrap/>
          </w:tcPr>
          <w:p w14:paraId="3B49173B" w14:textId="77777777" w:rsidR="00C26092" w:rsidRPr="000A1123" w:rsidRDefault="00C26092" w:rsidP="003A053F"/>
        </w:tc>
        <w:tc>
          <w:tcPr>
            <w:tcW w:w="3661" w:type="dxa"/>
            <w:shd w:val="clear" w:color="auto" w:fill="auto"/>
            <w:noWrap/>
          </w:tcPr>
          <w:p w14:paraId="7E0D0F44" w14:textId="77777777" w:rsidR="00C26092" w:rsidRPr="000A1123" w:rsidRDefault="00C26092" w:rsidP="003A053F"/>
        </w:tc>
        <w:tc>
          <w:tcPr>
            <w:tcW w:w="1701" w:type="dxa"/>
            <w:shd w:val="clear" w:color="auto" w:fill="auto"/>
            <w:noWrap/>
          </w:tcPr>
          <w:p w14:paraId="560FA5ED" w14:textId="77777777" w:rsidR="00C26092" w:rsidRPr="000A1123" w:rsidRDefault="00C26092" w:rsidP="003A053F"/>
        </w:tc>
        <w:tc>
          <w:tcPr>
            <w:tcW w:w="4961" w:type="dxa"/>
            <w:shd w:val="clear" w:color="auto" w:fill="auto"/>
            <w:noWrap/>
          </w:tcPr>
          <w:p w14:paraId="315D699D" w14:textId="77777777" w:rsidR="00C26092" w:rsidRPr="000A1123" w:rsidRDefault="00C26092" w:rsidP="003A053F">
            <w:pPr>
              <w:rPr>
                <w:shd w:val="clear" w:color="auto" w:fill="E7E6E6"/>
              </w:rPr>
            </w:pPr>
          </w:p>
        </w:tc>
      </w:tr>
      <w:tr w:rsidR="00C26092" w:rsidRPr="000A1123" w14:paraId="16F37964" w14:textId="77777777" w:rsidTr="00E26B67">
        <w:trPr>
          <w:trHeight w:val="300"/>
        </w:trPr>
        <w:tc>
          <w:tcPr>
            <w:tcW w:w="1012" w:type="dxa"/>
          </w:tcPr>
          <w:p w14:paraId="6A59F863" w14:textId="77777777" w:rsidR="00C26092" w:rsidRPr="000A1123" w:rsidRDefault="00C26092" w:rsidP="003A053F"/>
        </w:tc>
        <w:tc>
          <w:tcPr>
            <w:tcW w:w="917" w:type="dxa"/>
            <w:shd w:val="clear" w:color="auto" w:fill="auto"/>
            <w:noWrap/>
          </w:tcPr>
          <w:p w14:paraId="189ACE7A" w14:textId="77777777" w:rsidR="00C26092" w:rsidRPr="000A1123" w:rsidRDefault="00C26092" w:rsidP="003A053F"/>
        </w:tc>
        <w:tc>
          <w:tcPr>
            <w:tcW w:w="2491" w:type="dxa"/>
            <w:shd w:val="clear" w:color="auto" w:fill="auto"/>
            <w:noWrap/>
          </w:tcPr>
          <w:p w14:paraId="05EFD000" w14:textId="77777777" w:rsidR="00C26092" w:rsidRPr="000A1123" w:rsidRDefault="00C26092" w:rsidP="003A053F"/>
        </w:tc>
        <w:tc>
          <w:tcPr>
            <w:tcW w:w="3661" w:type="dxa"/>
            <w:shd w:val="clear" w:color="auto" w:fill="auto"/>
            <w:noWrap/>
          </w:tcPr>
          <w:p w14:paraId="5C0B53E2" w14:textId="77777777" w:rsidR="00C26092" w:rsidRPr="000A1123" w:rsidRDefault="00C26092" w:rsidP="003A053F"/>
        </w:tc>
        <w:tc>
          <w:tcPr>
            <w:tcW w:w="1701" w:type="dxa"/>
            <w:shd w:val="clear" w:color="auto" w:fill="auto"/>
            <w:noWrap/>
          </w:tcPr>
          <w:p w14:paraId="399DF4AC" w14:textId="77777777" w:rsidR="00C26092" w:rsidRPr="000A1123" w:rsidRDefault="00C26092" w:rsidP="003A053F"/>
        </w:tc>
        <w:tc>
          <w:tcPr>
            <w:tcW w:w="4961" w:type="dxa"/>
            <w:shd w:val="clear" w:color="auto" w:fill="auto"/>
            <w:noWrap/>
          </w:tcPr>
          <w:p w14:paraId="7BC02FB7" w14:textId="77777777" w:rsidR="00C26092" w:rsidRPr="000A1123" w:rsidRDefault="00C26092" w:rsidP="003A053F">
            <w:pPr>
              <w:rPr>
                <w:shd w:val="clear" w:color="auto" w:fill="E7E6E6"/>
              </w:rPr>
            </w:pPr>
          </w:p>
        </w:tc>
      </w:tr>
      <w:tr w:rsidR="00C26092" w:rsidRPr="000A1123" w14:paraId="18C0AA87" w14:textId="77777777" w:rsidTr="00E26B67">
        <w:trPr>
          <w:trHeight w:val="300"/>
        </w:trPr>
        <w:tc>
          <w:tcPr>
            <w:tcW w:w="1012" w:type="dxa"/>
          </w:tcPr>
          <w:p w14:paraId="1584B930" w14:textId="77777777" w:rsidR="00C26092" w:rsidRPr="000A1123" w:rsidRDefault="00C26092" w:rsidP="003A053F"/>
        </w:tc>
        <w:tc>
          <w:tcPr>
            <w:tcW w:w="917" w:type="dxa"/>
            <w:shd w:val="clear" w:color="auto" w:fill="auto"/>
            <w:noWrap/>
          </w:tcPr>
          <w:p w14:paraId="1FC12155" w14:textId="77777777" w:rsidR="00C26092" w:rsidRPr="000A1123" w:rsidRDefault="00C26092" w:rsidP="003A053F"/>
        </w:tc>
        <w:tc>
          <w:tcPr>
            <w:tcW w:w="2491" w:type="dxa"/>
            <w:shd w:val="clear" w:color="auto" w:fill="auto"/>
            <w:noWrap/>
          </w:tcPr>
          <w:p w14:paraId="4F288AE0" w14:textId="77777777" w:rsidR="00C26092" w:rsidRPr="000A1123" w:rsidRDefault="00C26092" w:rsidP="003A053F"/>
        </w:tc>
        <w:tc>
          <w:tcPr>
            <w:tcW w:w="3661" w:type="dxa"/>
            <w:shd w:val="clear" w:color="auto" w:fill="auto"/>
            <w:noWrap/>
          </w:tcPr>
          <w:p w14:paraId="61649AC6" w14:textId="77777777" w:rsidR="00C26092" w:rsidRPr="000A1123" w:rsidRDefault="00C26092" w:rsidP="003A053F"/>
        </w:tc>
        <w:tc>
          <w:tcPr>
            <w:tcW w:w="1701" w:type="dxa"/>
            <w:shd w:val="clear" w:color="auto" w:fill="auto"/>
            <w:noWrap/>
          </w:tcPr>
          <w:p w14:paraId="6B92913E" w14:textId="77777777" w:rsidR="00C26092" w:rsidRPr="000A1123" w:rsidRDefault="00C26092" w:rsidP="003A053F"/>
        </w:tc>
        <w:tc>
          <w:tcPr>
            <w:tcW w:w="4961" w:type="dxa"/>
            <w:shd w:val="clear" w:color="auto" w:fill="auto"/>
            <w:noWrap/>
          </w:tcPr>
          <w:p w14:paraId="70DAE644" w14:textId="77777777" w:rsidR="00C26092" w:rsidRPr="000A1123" w:rsidRDefault="00C26092" w:rsidP="003A053F">
            <w:pPr>
              <w:rPr>
                <w:shd w:val="clear" w:color="auto" w:fill="E7E6E6"/>
              </w:rPr>
            </w:pPr>
          </w:p>
        </w:tc>
      </w:tr>
      <w:tr w:rsidR="00C26092" w:rsidRPr="000A1123" w14:paraId="33195361" w14:textId="77777777" w:rsidTr="00E26B67">
        <w:trPr>
          <w:trHeight w:val="300"/>
        </w:trPr>
        <w:tc>
          <w:tcPr>
            <w:tcW w:w="1012" w:type="dxa"/>
          </w:tcPr>
          <w:p w14:paraId="325ABF35" w14:textId="77777777" w:rsidR="00C26092" w:rsidRPr="000A1123" w:rsidRDefault="00C26092" w:rsidP="003A053F"/>
        </w:tc>
        <w:tc>
          <w:tcPr>
            <w:tcW w:w="917" w:type="dxa"/>
            <w:shd w:val="clear" w:color="auto" w:fill="auto"/>
            <w:noWrap/>
          </w:tcPr>
          <w:p w14:paraId="5E6616A4" w14:textId="77777777" w:rsidR="00C26092" w:rsidRPr="000A1123" w:rsidRDefault="00C26092" w:rsidP="003A053F"/>
        </w:tc>
        <w:tc>
          <w:tcPr>
            <w:tcW w:w="2491" w:type="dxa"/>
            <w:shd w:val="clear" w:color="auto" w:fill="auto"/>
            <w:noWrap/>
          </w:tcPr>
          <w:p w14:paraId="0D7F68DF" w14:textId="77777777" w:rsidR="00C26092" w:rsidRPr="000A1123" w:rsidRDefault="00C26092" w:rsidP="003A053F"/>
        </w:tc>
        <w:tc>
          <w:tcPr>
            <w:tcW w:w="3661" w:type="dxa"/>
            <w:shd w:val="clear" w:color="auto" w:fill="auto"/>
            <w:noWrap/>
          </w:tcPr>
          <w:p w14:paraId="6BE6FDF0" w14:textId="77777777" w:rsidR="00C26092" w:rsidRPr="000A1123" w:rsidRDefault="00C26092" w:rsidP="003A053F"/>
        </w:tc>
        <w:tc>
          <w:tcPr>
            <w:tcW w:w="1701" w:type="dxa"/>
            <w:shd w:val="clear" w:color="auto" w:fill="auto"/>
            <w:noWrap/>
          </w:tcPr>
          <w:p w14:paraId="17A8D29B" w14:textId="77777777" w:rsidR="00C26092" w:rsidRPr="000A1123" w:rsidRDefault="00C26092" w:rsidP="003A053F"/>
        </w:tc>
        <w:tc>
          <w:tcPr>
            <w:tcW w:w="4961" w:type="dxa"/>
            <w:shd w:val="clear" w:color="auto" w:fill="auto"/>
            <w:noWrap/>
          </w:tcPr>
          <w:p w14:paraId="42A445DF" w14:textId="77777777" w:rsidR="00C26092" w:rsidRPr="000A1123" w:rsidRDefault="00C26092" w:rsidP="003A053F">
            <w:pPr>
              <w:rPr>
                <w:shd w:val="clear" w:color="auto" w:fill="E7E6E6"/>
              </w:rPr>
            </w:pPr>
          </w:p>
        </w:tc>
      </w:tr>
      <w:tr w:rsidR="00C26092" w:rsidRPr="000A1123" w14:paraId="067D33D4" w14:textId="77777777" w:rsidTr="00E26B67">
        <w:trPr>
          <w:trHeight w:val="300"/>
        </w:trPr>
        <w:tc>
          <w:tcPr>
            <w:tcW w:w="1012" w:type="dxa"/>
          </w:tcPr>
          <w:p w14:paraId="6DA08222" w14:textId="77777777" w:rsidR="00C26092" w:rsidRPr="000A1123" w:rsidRDefault="00C26092" w:rsidP="003A053F"/>
        </w:tc>
        <w:tc>
          <w:tcPr>
            <w:tcW w:w="917" w:type="dxa"/>
            <w:shd w:val="clear" w:color="auto" w:fill="auto"/>
            <w:noWrap/>
          </w:tcPr>
          <w:p w14:paraId="41AD40A5" w14:textId="77777777" w:rsidR="00C26092" w:rsidRPr="000A1123" w:rsidRDefault="00C26092" w:rsidP="003A053F"/>
        </w:tc>
        <w:tc>
          <w:tcPr>
            <w:tcW w:w="2491" w:type="dxa"/>
            <w:shd w:val="clear" w:color="auto" w:fill="auto"/>
            <w:noWrap/>
          </w:tcPr>
          <w:p w14:paraId="2E95E22B" w14:textId="77777777" w:rsidR="00C26092" w:rsidRPr="000A1123" w:rsidRDefault="00C26092" w:rsidP="003A053F"/>
        </w:tc>
        <w:tc>
          <w:tcPr>
            <w:tcW w:w="3661" w:type="dxa"/>
            <w:shd w:val="clear" w:color="auto" w:fill="auto"/>
            <w:noWrap/>
          </w:tcPr>
          <w:p w14:paraId="4712587F" w14:textId="77777777" w:rsidR="00C26092" w:rsidRPr="000A1123" w:rsidRDefault="00C26092" w:rsidP="003A053F"/>
        </w:tc>
        <w:tc>
          <w:tcPr>
            <w:tcW w:w="1701" w:type="dxa"/>
            <w:shd w:val="clear" w:color="auto" w:fill="auto"/>
            <w:noWrap/>
          </w:tcPr>
          <w:p w14:paraId="25D9E7EA" w14:textId="77777777" w:rsidR="00C26092" w:rsidRPr="000A1123" w:rsidRDefault="00C26092" w:rsidP="003A053F"/>
        </w:tc>
        <w:tc>
          <w:tcPr>
            <w:tcW w:w="4961" w:type="dxa"/>
            <w:shd w:val="clear" w:color="auto" w:fill="auto"/>
            <w:noWrap/>
          </w:tcPr>
          <w:p w14:paraId="33A2C570" w14:textId="77777777" w:rsidR="00C26092" w:rsidRPr="000A1123" w:rsidRDefault="00C26092" w:rsidP="003A053F">
            <w:pPr>
              <w:rPr>
                <w:shd w:val="clear" w:color="auto" w:fill="E7E6E6"/>
              </w:rPr>
            </w:pPr>
          </w:p>
        </w:tc>
      </w:tr>
      <w:tr w:rsidR="00C26092" w:rsidRPr="000A1123" w14:paraId="13DAC42D" w14:textId="77777777" w:rsidTr="00E26B67">
        <w:trPr>
          <w:trHeight w:val="300"/>
        </w:trPr>
        <w:tc>
          <w:tcPr>
            <w:tcW w:w="1012" w:type="dxa"/>
          </w:tcPr>
          <w:p w14:paraId="0C3A1333" w14:textId="77777777" w:rsidR="00C26092" w:rsidRPr="000A1123" w:rsidRDefault="00C26092" w:rsidP="003A053F"/>
        </w:tc>
        <w:tc>
          <w:tcPr>
            <w:tcW w:w="917" w:type="dxa"/>
            <w:shd w:val="clear" w:color="auto" w:fill="auto"/>
            <w:noWrap/>
          </w:tcPr>
          <w:p w14:paraId="2AFF546F" w14:textId="77777777" w:rsidR="00C26092" w:rsidRPr="000A1123" w:rsidRDefault="00C26092" w:rsidP="003A053F"/>
        </w:tc>
        <w:tc>
          <w:tcPr>
            <w:tcW w:w="2491" w:type="dxa"/>
            <w:shd w:val="clear" w:color="auto" w:fill="auto"/>
            <w:noWrap/>
          </w:tcPr>
          <w:p w14:paraId="2056F60D" w14:textId="77777777" w:rsidR="00C26092" w:rsidRPr="000A1123" w:rsidRDefault="00C26092" w:rsidP="003A053F"/>
        </w:tc>
        <w:tc>
          <w:tcPr>
            <w:tcW w:w="3661" w:type="dxa"/>
            <w:shd w:val="clear" w:color="auto" w:fill="auto"/>
            <w:noWrap/>
          </w:tcPr>
          <w:p w14:paraId="432A0E64" w14:textId="77777777" w:rsidR="00C26092" w:rsidRPr="000A1123" w:rsidRDefault="00C26092" w:rsidP="003A053F"/>
        </w:tc>
        <w:tc>
          <w:tcPr>
            <w:tcW w:w="1701" w:type="dxa"/>
            <w:shd w:val="clear" w:color="auto" w:fill="auto"/>
            <w:noWrap/>
          </w:tcPr>
          <w:p w14:paraId="3F76D89C" w14:textId="77777777" w:rsidR="00C26092" w:rsidRPr="000A1123" w:rsidRDefault="00C26092" w:rsidP="003A053F"/>
        </w:tc>
        <w:tc>
          <w:tcPr>
            <w:tcW w:w="4961" w:type="dxa"/>
            <w:shd w:val="clear" w:color="auto" w:fill="auto"/>
            <w:noWrap/>
          </w:tcPr>
          <w:p w14:paraId="4D60C10C" w14:textId="77777777" w:rsidR="00C26092" w:rsidRPr="000A1123" w:rsidRDefault="00C26092" w:rsidP="003A053F">
            <w:pPr>
              <w:rPr>
                <w:shd w:val="clear" w:color="auto" w:fill="E7E6E6"/>
              </w:rPr>
            </w:pPr>
          </w:p>
        </w:tc>
      </w:tr>
      <w:tr w:rsidR="00C26092" w:rsidRPr="000A1123" w14:paraId="116D9577" w14:textId="77777777" w:rsidTr="00E26B67">
        <w:trPr>
          <w:trHeight w:val="300"/>
        </w:trPr>
        <w:tc>
          <w:tcPr>
            <w:tcW w:w="1012" w:type="dxa"/>
          </w:tcPr>
          <w:p w14:paraId="4AA4AB85" w14:textId="77777777" w:rsidR="00C26092" w:rsidRPr="000A1123" w:rsidRDefault="00C26092" w:rsidP="003A053F"/>
        </w:tc>
        <w:tc>
          <w:tcPr>
            <w:tcW w:w="917" w:type="dxa"/>
            <w:shd w:val="clear" w:color="auto" w:fill="auto"/>
            <w:noWrap/>
          </w:tcPr>
          <w:p w14:paraId="2A54D77F" w14:textId="77777777" w:rsidR="00C26092" w:rsidRPr="000A1123" w:rsidRDefault="00C26092" w:rsidP="003A053F"/>
        </w:tc>
        <w:tc>
          <w:tcPr>
            <w:tcW w:w="2491" w:type="dxa"/>
            <w:shd w:val="clear" w:color="auto" w:fill="auto"/>
            <w:noWrap/>
          </w:tcPr>
          <w:p w14:paraId="13DBF63C" w14:textId="77777777" w:rsidR="00C26092" w:rsidRPr="000A1123" w:rsidRDefault="00C26092" w:rsidP="003A053F"/>
        </w:tc>
        <w:tc>
          <w:tcPr>
            <w:tcW w:w="3661" w:type="dxa"/>
            <w:shd w:val="clear" w:color="auto" w:fill="auto"/>
            <w:noWrap/>
          </w:tcPr>
          <w:p w14:paraId="78822021" w14:textId="77777777" w:rsidR="00C26092" w:rsidRPr="000A1123" w:rsidRDefault="00C26092" w:rsidP="003A053F"/>
        </w:tc>
        <w:tc>
          <w:tcPr>
            <w:tcW w:w="1701" w:type="dxa"/>
            <w:shd w:val="clear" w:color="auto" w:fill="auto"/>
            <w:noWrap/>
          </w:tcPr>
          <w:p w14:paraId="33178501" w14:textId="77777777" w:rsidR="00C26092" w:rsidRPr="000A1123" w:rsidRDefault="00C26092" w:rsidP="003A053F"/>
        </w:tc>
        <w:tc>
          <w:tcPr>
            <w:tcW w:w="4961" w:type="dxa"/>
            <w:shd w:val="clear" w:color="auto" w:fill="auto"/>
            <w:noWrap/>
          </w:tcPr>
          <w:p w14:paraId="28564A50" w14:textId="77777777" w:rsidR="00C26092" w:rsidRPr="000A1123" w:rsidRDefault="00C26092" w:rsidP="003A053F">
            <w:pPr>
              <w:rPr>
                <w:shd w:val="clear" w:color="auto" w:fill="E7E6E6"/>
              </w:rPr>
            </w:pPr>
          </w:p>
        </w:tc>
      </w:tr>
    </w:tbl>
    <w:p w14:paraId="340BA4C3" w14:textId="77777777" w:rsidR="002E221D" w:rsidRPr="000A1123" w:rsidRDefault="002E221D" w:rsidP="00622329"/>
    <w:sectPr w:rsidR="002E221D" w:rsidRPr="000A1123"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AF0B" w14:textId="77777777" w:rsidR="00B865C4" w:rsidRDefault="00B865C4" w:rsidP="003A053F">
      <w:r>
        <w:separator/>
      </w:r>
    </w:p>
  </w:endnote>
  <w:endnote w:type="continuationSeparator" w:id="0">
    <w:p w14:paraId="53AB039A" w14:textId="77777777" w:rsidR="00B865C4" w:rsidRDefault="00B865C4"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231B" w14:textId="77777777" w:rsidR="0019405B" w:rsidRDefault="00194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FFD2" w14:textId="03B365EB" w:rsidR="00CC5C74" w:rsidRDefault="0002105F" w:rsidP="003A053F">
    <w:pPr>
      <w:pStyle w:val="Footer"/>
    </w:pPr>
    <w:r>
      <w:rPr>
        <w:noProof/>
      </w:rPr>
      <mc:AlternateContent>
        <mc:Choice Requires="wps">
          <w:drawing>
            <wp:anchor distT="0" distB="0" distL="114300" distR="114300" simplePos="0" relativeHeight="251659264" behindDoc="0" locked="0" layoutInCell="0" allowOverlap="1" wp14:anchorId="6EB5795D" wp14:editId="481583ED">
              <wp:simplePos x="0" y="0"/>
              <wp:positionH relativeFrom="page">
                <wp:align>left</wp:align>
              </wp:positionH>
              <wp:positionV relativeFrom="page">
                <wp:align>bottom</wp:align>
              </wp:positionV>
              <wp:extent cx="7772400" cy="463550"/>
              <wp:effectExtent l="0" t="0" r="0" b="12700"/>
              <wp:wrapNone/>
              <wp:docPr id="5" name="MSIPCM3ee8415080d0922490a2bf34" descr="{&quot;HashCode&quot;:7315311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D43E8" w14:textId="2FFB4126" w:rsidR="0002105F" w:rsidRPr="00B274B6" w:rsidRDefault="00B274B6" w:rsidP="00B274B6">
                          <w:pPr>
                            <w:spacing w:before="0"/>
                            <w:rPr>
                              <w:rFonts w:ascii="Calibri" w:hAnsi="Calibri" w:cs="Calibri"/>
                              <w:color w:val="000000"/>
                              <w:sz w:val="20"/>
                            </w:rPr>
                          </w:pPr>
                          <w:r w:rsidRPr="00B274B6">
                            <w:rPr>
                              <w:rFonts w:ascii="Calibri" w:hAnsi="Calibri" w:cs="Calibri"/>
                              <w:color w:val="000000"/>
                              <w:sz w:val="20"/>
                            </w:rPr>
                            <w:t>Sensitivity: C1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B5795D" id="_x0000_t202" coordsize="21600,21600" o:spt="202" path="m,l,21600r21600,l21600,xe">
              <v:stroke joinstyle="miter"/>
              <v:path gradientshapeok="t" o:connecttype="rect"/>
            </v:shapetype>
            <v:shape id="MSIPCM3ee8415080d0922490a2bf34" o:spid="_x0000_s1026" type="#_x0000_t202" alt="{&quot;HashCode&quot;:731531114,&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CBD43E8" w14:textId="2FFB4126" w:rsidR="0002105F" w:rsidRPr="00B274B6" w:rsidRDefault="00B274B6" w:rsidP="00B274B6">
                    <w:pPr>
                      <w:spacing w:before="0"/>
                      <w:rPr>
                        <w:rFonts w:ascii="Calibri" w:hAnsi="Calibri" w:cs="Calibri"/>
                        <w:color w:val="000000"/>
                        <w:sz w:val="20"/>
                      </w:rPr>
                    </w:pPr>
                    <w:r w:rsidRPr="00B274B6">
                      <w:rPr>
                        <w:rFonts w:ascii="Calibri" w:hAnsi="Calibri" w:cs="Calibri"/>
                        <w:color w:val="000000"/>
                        <w:sz w:val="20"/>
                      </w:rPr>
                      <w:t>Sensitivity: C1 Public</w:t>
                    </w:r>
                  </w:p>
                </w:txbxContent>
              </v:textbox>
              <w10:wrap anchorx="page" anchory="page"/>
            </v:shape>
          </w:pict>
        </mc:Fallback>
      </mc:AlternateContent>
    </w:r>
    <w:r w:rsidR="00FE72CD">
      <w:fldChar w:fldCharType="begin"/>
    </w:r>
    <w:r w:rsidR="00FE72CD">
      <w:instrText xml:space="preserve"> FILENAME </w:instrText>
    </w:r>
    <w:r w:rsidR="00FE72CD">
      <w:fldChar w:fldCharType="separate"/>
    </w:r>
    <w:r w:rsidR="002A699F">
      <w:rPr>
        <w:noProof/>
      </w:rPr>
      <w:t>CR1333_SIX_ExtCancellationReasonCode_v2.docx</w:t>
    </w:r>
    <w:r w:rsidR="00FE72CD">
      <w:rPr>
        <w:noProof/>
      </w:rPr>
      <w:fldChar w:fldCharType="end"/>
    </w:r>
    <w:r w:rsidR="005C420B">
      <w:t xml:space="preserve">   </w:t>
    </w:r>
    <w:r w:rsidR="00AF0DB5">
      <w:tab/>
    </w:r>
    <w:r w:rsidR="00CC5C74">
      <w:t xml:space="preserve">Produced by </w:t>
    </w:r>
    <w:r w:rsidR="00692469">
      <w:rPr>
        <w:i/>
        <w:shd w:val="clear" w:color="auto" w:fill="E7E6E6"/>
      </w:rPr>
      <w:t>SIX Interbank Clearing/R. Locher</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E1CB" w14:textId="77777777" w:rsidR="0019405B" w:rsidRDefault="0019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C4BC" w14:textId="77777777" w:rsidR="00B865C4" w:rsidRDefault="00B865C4" w:rsidP="003A053F">
      <w:r>
        <w:separator/>
      </w:r>
    </w:p>
  </w:footnote>
  <w:footnote w:type="continuationSeparator" w:id="0">
    <w:p w14:paraId="44E7E864" w14:textId="77777777" w:rsidR="00B865C4" w:rsidRDefault="00B865C4"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8437" w14:textId="77777777" w:rsidR="0019405B" w:rsidRDefault="00194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CCA3" w14:textId="3A91683E" w:rsidR="0019405B" w:rsidRPr="0019405B" w:rsidRDefault="0019405B">
    <w:pPr>
      <w:pStyle w:val="Header"/>
      <w:rPr>
        <w:lang w:val="en-GB"/>
      </w:rPr>
    </w:pPr>
    <w:r>
      <w:rPr>
        <w:lang w:val="en-GB"/>
      </w:rPr>
      <w:t>RA Id: CR1333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5AEF" w14:textId="77777777" w:rsidR="0019405B" w:rsidRDefault="0019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626651"/>
    <w:multiLevelType w:val="hybridMultilevel"/>
    <w:tmpl w:val="178A4D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096213">
    <w:abstractNumId w:val="2"/>
  </w:num>
  <w:num w:numId="2" w16cid:durableId="71894835">
    <w:abstractNumId w:val="0"/>
  </w:num>
  <w:num w:numId="3" w16cid:durableId="22559872">
    <w:abstractNumId w:val="1"/>
  </w:num>
  <w:num w:numId="4" w16cid:durableId="807356785">
    <w:abstractNumId w:val="3"/>
  </w:num>
  <w:num w:numId="5" w16cid:durableId="1129204850">
    <w:abstractNumId w:val="25"/>
  </w:num>
  <w:num w:numId="6" w16cid:durableId="898631287">
    <w:abstractNumId w:val="14"/>
  </w:num>
  <w:num w:numId="7" w16cid:durableId="752628629">
    <w:abstractNumId w:val="18"/>
  </w:num>
  <w:num w:numId="8" w16cid:durableId="164907763">
    <w:abstractNumId w:val="15"/>
  </w:num>
  <w:num w:numId="9" w16cid:durableId="590893667">
    <w:abstractNumId w:val="24"/>
  </w:num>
  <w:num w:numId="10" w16cid:durableId="698705929">
    <w:abstractNumId w:val="5"/>
  </w:num>
  <w:num w:numId="11" w16cid:durableId="1851749834">
    <w:abstractNumId w:val="10"/>
  </w:num>
  <w:num w:numId="12" w16cid:durableId="1135947164">
    <w:abstractNumId w:val="16"/>
  </w:num>
  <w:num w:numId="13" w16cid:durableId="395712579">
    <w:abstractNumId w:val="4"/>
  </w:num>
  <w:num w:numId="14" w16cid:durableId="731469812">
    <w:abstractNumId w:val="9"/>
  </w:num>
  <w:num w:numId="15" w16cid:durableId="377509601">
    <w:abstractNumId w:val="20"/>
  </w:num>
  <w:num w:numId="16" w16cid:durableId="783227920">
    <w:abstractNumId w:val="19"/>
  </w:num>
  <w:num w:numId="17" w16cid:durableId="1435906323">
    <w:abstractNumId w:val="7"/>
  </w:num>
  <w:num w:numId="18" w16cid:durableId="1416242374">
    <w:abstractNumId w:val="26"/>
  </w:num>
  <w:num w:numId="19" w16cid:durableId="1680623481">
    <w:abstractNumId w:val="6"/>
  </w:num>
  <w:num w:numId="20" w16cid:durableId="513809883">
    <w:abstractNumId w:val="22"/>
  </w:num>
  <w:num w:numId="21" w16cid:durableId="1572618036">
    <w:abstractNumId w:val="28"/>
  </w:num>
  <w:num w:numId="22" w16cid:durableId="1150750014">
    <w:abstractNumId w:val="27"/>
  </w:num>
  <w:num w:numId="23" w16cid:durableId="337074260">
    <w:abstractNumId w:val="13"/>
  </w:num>
  <w:num w:numId="24" w16cid:durableId="1445928805">
    <w:abstractNumId w:val="23"/>
  </w:num>
  <w:num w:numId="25" w16cid:durableId="352803287">
    <w:abstractNumId w:val="12"/>
  </w:num>
  <w:num w:numId="26" w16cid:durableId="432937437">
    <w:abstractNumId w:val="8"/>
  </w:num>
  <w:num w:numId="27" w16cid:durableId="722947710">
    <w:abstractNumId w:val="17"/>
  </w:num>
  <w:num w:numId="28" w16cid:durableId="468402902">
    <w:abstractNumId w:val="21"/>
  </w:num>
  <w:num w:numId="29" w16cid:durableId="18076267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05F"/>
    <w:rsid w:val="00021C86"/>
    <w:rsid w:val="00021E80"/>
    <w:rsid w:val="0003395A"/>
    <w:rsid w:val="000408BA"/>
    <w:rsid w:val="00041661"/>
    <w:rsid w:val="000554E1"/>
    <w:rsid w:val="000558EF"/>
    <w:rsid w:val="0006293F"/>
    <w:rsid w:val="0006472A"/>
    <w:rsid w:val="00070308"/>
    <w:rsid w:val="00080D3A"/>
    <w:rsid w:val="000823AA"/>
    <w:rsid w:val="00082743"/>
    <w:rsid w:val="000837C7"/>
    <w:rsid w:val="00083C96"/>
    <w:rsid w:val="000A1123"/>
    <w:rsid w:val="000A172E"/>
    <w:rsid w:val="000A20E4"/>
    <w:rsid w:val="000A3B4B"/>
    <w:rsid w:val="000B65C7"/>
    <w:rsid w:val="000B69A6"/>
    <w:rsid w:val="000C015D"/>
    <w:rsid w:val="000D42BE"/>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9405B"/>
    <w:rsid w:val="001D0D1B"/>
    <w:rsid w:val="001D176B"/>
    <w:rsid w:val="001D20B3"/>
    <w:rsid w:val="001E287E"/>
    <w:rsid w:val="001E2B1C"/>
    <w:rsid w:val="001E3BCF"/>
    <w:rsid w:val="001F7610"/>
    <w:rsid w:val="00217122"/>
    <w:rsid w:val="00217AE9"/>
    <w:rsid w:val="002241AC"/>
    <w:rsid w:val="00225AA9"/>
    <w:rsid w:val="00230574"/>
    <w:rsid w:val="002472D9"/>
    <w:rsid w:val="002509A2"/>
    <w:rsid w:val="002521C9"/>
    <w:rsid w:val="00255603"/>
    <w:rsid w:val="00256F78"/>
    <w:rsid w:val="002711E6"/>
    <w:rsid w:val="00275740"/>
    <w:rsid w:val="002904C8"/>
    <w:rsid w:val="002A04E0"/>
    <w:rsid w:val="002A699F"/>
    <w:rsid w:val="002B0567"/>
    <w:rsid w:val="002D549A"/>
    <w:rsid w:val="002E014D"/>
    <w:rsid w:val="002E221D"/>
    <w:rsid w:val="002E27A9"/>
    <w:rsid w:val="003006F2"/>
    <w:rsid w:val="00303E94"/>
    <w:rsid w:val="00304151"/>
    <w:rsid w:val="00316F04"/>
    <w:rsid w:val="00320A89"/>
    <w:rsid w:val="00324C6F"/>
    <w:rsid w:val="00332E8F"/>
    <w:rsid w:val="00335B12"/>
    <w:rsid w:val="00336209"/>
    <w:rsid w:val="00336ED6"/>
    <w:rsid w:val="00347DD3"/>
    <w:rsid w:val="00360300"/>
    <w:rsid w:val="00380928"/>
    <w:rsid w:val="00386B78"/>
    <w:rsid w:val="003A053F"/>
    <w:rsid w:val="003A3D7D"/>
    <w:rsid w:val="003B261A"/>
    <w:rsid w:val="003B40D1"/>
    <w:rsid w:val="003C0213"/>
    <w:rsid w:val="003C0267"/>
    <w:rsid w:val="003C3840"/>
    <w:rsid w:val="003C482A"/>
    <w:rsid w:val="003D56E3"/>
    <w:rsid w:val="003E1389"/>
    <w:rsid w:val="003E59BF"/>
    <w:rsid w:val="003E67E5"/>
    <w:rsid w:val="003E69E2"/>
    <w:rsid w:val="003F1C24"/>
    <w:rsid w:val="003F547E"/>
    <w:rsid w:val="003F57CE"/>
    <w:rsid w:val="003F6B05"/>
    <w:rsid w:val="00401998"/>
    <w:rsid w:val="0040275F"/>
    <w:rsid w:val="00412CAD"/>
    <w:rsid w:val="00427966"/>
    <w:rsid w:val="0043375F"/>
    <w:rsid w:val="00442581"/>
    <w:rsid w:val="0044313F"/>
    <w:rsid w:val="00446B25"/>
    <w:rsid w:val="004475F9"/>
    <w:rsid w:val="0045022C"/>
    <w:rsid w:val="00451986"/>
    <w:rsid w:val="00462051"/>
    <w:rsid w:val="00465900"/>
    <w:rsid w:val="00473145"/>
    <w:rsid w:val="00485B67"/>
    <w:rsid w:val="004A3068"/>
    <w:rsid w:val="004B5A22"/>
    <w:rsid w:val="004C3B58"/>
    <w:rsid w:val="004E1F21"/>
    <w:rsid w:val="004F0578"/>
    <w:rsid w:val="004F0934"/>
    <w:rsid w:val="004F61D5"/>
    <w:rsid w:val="004F7CD5"/>
    <w:rsid w:val="0050171A"/>
    <w:rsid w:val="00515CA5"/>
    <w:rsid w:val="0052302E"/>
    <w:rsid w:val="005246BE"/>
    <w:rsid w:val="00555709"/>
    <w:rsid w:val="00563FFF"/>
    <w:rsid w:val="005677B8"/>
    <w:rsid w:val="00567F13"/>
    <w:rsid w:val="00577861"/>
    <w:rsid w:val="00577BCC"/>
    <w:rsid w:val="005810CA"/>
    <w:rsid w:val="00592ED4"/>
    <w:rsid w:val="00594A5F"/>
    <w:rsid w:val="005960E2"/>
    <w:rsid w:val="00596453"/>
    <w:rsid w:val="005A7F37"/>
    <w:rsid w:val="005B602E"/>
    <w:rsid w:val="005C420B"/>
    <w:rsid w:val="005C4C5F"/>
    <w:rsid w:val="005D06FE"/>
    <w:rsid w:val="005E0C4C"/>
    <w:rsid w:val="005E1210"/>
    <w:rsid w:val="005E3784"/>
    <w:rsid w:val="005E46E4"/>
    <w:rsid w:val="005F05DB"/>
    <w:rsid w:val="005F2E6B"/>
    <w:rsid w:val="006043A9"/>
    <w:rsid w:val="00610B1B"/>
    <w:rsid w:val="00610F9A"/>
    <w:rsid w:val="0061462C"/>
    <w:rsid w:val="00622329"/>
    <w:rsid w:val="00631A43"/>
    <w:rsid w:val="00633EA4"/>
    <w:rsid w:val="00634F15"/>
    <w:rsid w:val="006643DC"/>
    <w:rsid w:val="00692469"/>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A7140"/>
    <w:rsid w:val="007B3927"/>
    <w:rsid w:val="007C66BF"/>
    <w:rsid w:val="007C7AB4"/>
    <w:rsid w:val="007C7CD2"/>
    <w:rsid w:val="007D69B5"/>
    <w:rsid w:val="007D6A9F"/>
    <w:rsid w:val="007E1087"/>
    <w:rsid w:val="007E64D9"/>
    <w:rsid w:val="007F60C5"/>
    <w:rsid w:val="007F6472"/>
    <w:rsid w:val="007F6A8C"/>
    <w:rsid w:val="00812324"/>
    <w:rsid w:val="00812A48"/>
    <w:rsid w:val="00814D4C"/>
    <w:rsid w:val="00823961"/>
    <w:rsid w:val="008265E8"/>
    <w:rsid w:val="008270CD"/>
    <w:rsid w:val="008270DF"/>
    <w:rsid w:val="0084123C"/>
    <w:rsid w:val="008438AF"/>
    <w:rsid w:val="00843FE8"/>
    <w:rsid w:val="00854FA6"/>
    <w:rsid w:val="0085530C"/>
    <w:rsid w:val="00855EB6"/>
    <w:rsid w:val="00861DA2"/>
    <w:rsid w:val="00865197"/>
    <w:rsid w:val="008656A6"/>
    <w:rsid w:val="00865C2F"/>
    <w:rsid w:val="0086676E"/>
    <w:rsid w:val="00875210"/>
    <w:rsid w:val="008869D6"/>
    <w:rsid w:val="008A7F65"/>
    <w:rsid w:val="008B327C"/>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9F7CE7"/>
    <w:rsid w:val="00A036BA"/>
    <w:rsid w:val="00A07890"/>
    <w:rsid w:val="00A100E2"/>
    <w:rsid w:val="00A21B8D"/>
    <w:rsid w:val="00A25B84"/>
    <w:rsid w:val="00A46877"/>
    <w:rsid w:val="00A47C6F"/>
    <w:rsid w:val="00A5492F"/>
    <w:rsid w:val="00A60DC3"/>
    <w:rsid w:val="00A60E56"/>
    <w:rsid w:val="00A81001"/>
    <w:rsid w:val="00A82628"/>
    <w:rsid w:val="00A91F56"/>
    <w:rsid w:val="00AA5E76"/>
    <w:rsid w:val="00AE0A90"/>
    <w:rsid w:val="00AE4D14"/>
    <w:rsid w:val="00AF09E1"/>
    <w:rsid w:val="00AF0DB5"/>
    <w:rsid w:val="00AF14F5"/>
    <w:rsid w:val="00AF2EBF"/>
    <w:rsid w:val="00AF59DB"/>
    <w:rsid w:val="00B01132"/>
    <w:rsid w:val="00B06CA8"/>
    <w:rsid w:val="00B21761"/>
    <w:rsid w:val="00B274B6"/>
    <w:rsid w:val="00B307A7"/>
    <w:rsid w:val="00B30D86"/>
    <w:rsid w:val="00B44DEE"/>
    <w:rsid w:val="00B45490"/>
    <w:rsid w:val="00B5520C"/>
    <w:rsid w:val="00B613E0"/>
    <w:rsid w:val="00B70B84"/>
    <w:rsid w:val="00B778B4"/>
    <w:rsid w:val="00B8336E"/>
    <w:rsid w:val="00B865C4"/>
    <w:rsid w:val="00B865DB"/>
    <w:rsid w:val="00B921E0"/>
    <w:rsid w:val="00BA1600"/>
    <w:rsid w:val="00BA611B"/>
    <w:rsid w:val="00BB7F97"/>
    <w:rsid w:val="00BC4D68"/>
    <w:rsid w:val="00BD6786"/>
    <w:rsid w:val="00C06496"/>
    <w:rsid w:val="00C122AE"/>
    <w:rsid w:val="00C13E96"/>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4F02"/>
    <w:rsid w:val="00CD59B1"/>
    <w:rsid w:val="00CE2FCC"/>
    <w:rsid w:val="00CF098A"/>
    <w:rsid w:val="00CF0C57"/>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DE604D"/>
    <w:rsid w:val="00E019E8"/>
    <w:rsid w:val="00E028B6"/>
    <w:rsid w:val="00E0329B"/>
    <w:rsid w:val="00E11D29"/>
    <w:rsid w:val="00E1588B"/>
    <w:rsid w:val="00E26B67"/>
    <w:rsid w:val="00E3221E"/>
    <w:rsid w:val="00E36F0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1761"/>
    <w:rsid w:val="00F8432C"/>
    <w:rsid w:val="00F91D83"/>
    <w:rsid w:val="00F91F93"/>
    <w:rsid w:val="00F93A64"/>
    <w:rsid w:val="00F94A2A"/>
    <w:rsid w:val="00F94AEB"/>
    <w:rsid w:val="00FA0C35"/>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8CD0A"/>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8B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821">
      <w:bodyDiv w:val="1"/>
      <w:marLeft w:val="0"/>
      <w:marRight w:val="0"/>
      <w:marTop w:val="0"/>
      <w:marBottom w:val="0"/>
      <w:divBdr>
        <w:top w:val="none" w:sz="0" w:space="0" w:color="auto"/>
        <w:left w:val="none" w:sz="0" w:space="0" w:color="auto"/>
        <w:bottom w:val="none" w:sz="0" w:space="0" w:color="auto"/>
        <w:right w:val="none" w:sz="0" w:space="0" w:color="auto"/>
      </w:divBdr>
      <w:divsChild>
        <w:div w:id="759446078">
          <w:marLeft w:val="0"/>
          <w:marRight w:val="0"/>
          <w:marTop w:val="0"/>
          <w:marBottom w:val="0"/>
          <w:divBdr>
            <w:top w:val="none" w:sz="0" w:space="0" w:color="auto"/>
            <w:left w:val="none" w:sz="0" w:space="0" w:color="auto"/>
            <w:bottom w:val="none" w:sz="0" w:space="0" w:color="auto"/>
            <w:right w:val="none" w:sz="0" w:space="0" w:color="auto"/>
          </w:divBdr>
          <w:divsChild>
            <w:div w:id="1220484689">
              <w:marLeft w:val="0"/>
              <w:marRight w:val="0"/>
              <w:marTop w:val="0"/>
              <w:marBottom w:val="0"/>
              <w:divBdr>
                <w:top w:val="none" w:sz="0" w:space="0" w:color="auto"/>
                <w:left w:val="none" w:sz="0" w:space="0" w:color="auto"/>
                <w:bottom w:val="none" w:sz="0" w:space="0" w:color="auto"/>
                <w:right w:val="none" w:sz="0" w:space="0" w:color="auto"/>
              </w:divBdr>
              <w:divsChild>
                <w:div w:id="457727618">
                  <w:marLeft w:val="0"/>
                  <w:marRight w:val="0"/>
                  <w:marTop w:val="0"/>
                  <w:marBottom w:val="0"/>
                  <w:divBdr>
                    <w:top w:val="none" w:sz="0" w:space="0" w:color="auto"/>
                    <w:left w:val="none" w:sz="0" w:space="0" w:color="auto"/>
                    <w:bottom w:val="none" w:sz="0" w:space="0" w:color="auto"/>
                    <w:right w:val="none" w:sz="0" w:space="0" w:color="auto"/>
                  </w:divBdr>
                  <w:divsChild>
                    <w:div w:id="25178433">
                      <w:marLeft w:val="0"/>
                      <w:marRight w:val="0"/>
                      <w:marTop w:val="0"/>
                      <w:marBottom w:val="0"/>
                      <w:divBdr>
                        <w:top w:val="none" w:sz="0" w:space="0" w:color="auto"/>
                        <w:left w:val="none" w:sz="0" w:space="0" w:color="auto"/>
                        <w:bottom w:val="none" w:sz="0" w:space="0" w:color="auto"/>
                        <w:right w:val="none" w:sz="0" w:space="0" w:color="auto"/>
                      </w:divBdr>
                      <w:divsChild>
                        <w:div w:id="1261526146">
                          <w:marLeft w:val="0"/>
                          <w:marRight w:val="0"/>
                          <w:marTop w:val="0"/>
                          <w:marBottom w:val="0"/>
                          <w:divBdr>
                            <w:top w:val="none" w:sz="0" w:space="0" w:color="auto"/>
                            <w:left w:val="none" w:sz="0" w:space="0" w:color="auto"/>
                            <w:bottom w:val="none" w:sz="0" w:space="0" w:color="auto"/>
                            <w:right w:val="none" w:sz="0" w:space="0" w:color="auto"/>
                          </w:divBdr>
                          <w:divsChild>
                            <w:div w:id="1299871064">
                              <w:marLeft w:val="0"/>
                              <w:marRight w:val="0"/>
                              <w:marTop w:val="0"/>
                              <w:marBottom w:val="0"/>
                              <w:divBdr>
                                <w:top w:val="none" w:sz="0" w:space="0" w:color="auto"/>
                                <w:left w:val="none" w:sz="0" w:space="0" w:color="auto"/>
                                <w:bottom w:val="none" w:sz="0" w:space="0" w:color="auto"/>
                                <w:right w:val="none" w:sz="0" w:space="0" w:color="auto"/>
                              </w:divBdr>
                              <w:divsChild>
                                <w:div w:id="585114845">
                                  <w:marLeft w:val="0"/>
                                  <w:marRight w:val="0"/>
                                  <w:marTop w:val="0"/>
                                  <w:marBottom w:val="0"/>
                                  <w:divBdr>
                                    <w:top w:val="none" w:sz="0" w:space="0" w:color="auto"/>
                                    <w:left w:val="none" w:sz="0" w:space="0" w:color="auto"/>
                                    <w:bottom w:val="none" w:sz="0" w:space="0" w:color="auto"/>
                                    <w:right w:val="none" w:sz="0" w:space="0" w:color="auto"/>
                                  </w:divBdr>
                                  <w:divsChild>
                                    <w:div w:id="1438480960">
                                      <w:marLeft w:val="0"/>
                                      <w:marRight w:val="0"/>
                                      <w:marTop w:val="0"/>
                                      <w:marBottom w:val="0"/>
                                      <w:divBdr>
                                        <w:top w:val="none" w:sz="0" w:space="0" w:color="auto"/>
                                        <w:left w:val="none" w:sz="0" w:space="0" w:color="auto"/>
                                        <w:bottom w:val="none" w:sz="0" w:space="0" w:color="auto"/>
                                        <w:right w:val="none" w:sz="0" w:space="0" w:color="auto"/>
                                      </w:divBdr>
                                      <w:divsChild>
                                        <w:div w:id="1459450904">
                                          <w:marLeft w:val="0"/>
                                          <w:marRight w:val="0"/>
                                          <w:marTop w:val="0"/>
                                          <w:marBottom w:val="0"/>
                                          <w:divBdr>
                                            <w:top w:val="none" w:sz="0" w:space="0" w:color="auto"/>
                                            <w:left w:val="none" w:sz="0" w:space="0" w:color="auto"/>
                                            <w:bottom w:val="none" w:sz="0" w:space="0" w:color="auto"/>
                                            <w:right w:val="none" w:sz="0" w:space="0" w:color="auto"/>
                                          </w:divBdr>
                                          <w:divsChild>
                                            <w:div w:id="668481462">
                                              <w:marLeft w:val="0"/>
                                              <w:marRight w:val="0"/>
                                              <w:marTop w:val="0"/>
                                              <w:marBottom w:val="0"/>
                                              <w:divBdr>
                                                <w:top w:val="none" w:sz="0" w:space="0" w:color="auto"/>
                                                <w:left w:val="none" w:sz="0" w:space="0" w:color="auto"/>
                                                <w:bottom w:val="none" w:sz="0" w:space="0" w:color="auto"/>
                                                <w:right w:val="none" w:sz="0" w:space="0" w:color="auto"/>
                                              </w:divBdr>
                                              <w:divsChild>
                                                <w:div w:id="435831950">
                                                  <w:marLeft w:val="0"/>
                                                  <w:marRight w:val="0"/>
                                                  <w:marTop w:val="0"/>
                                                  <w:marBottom w:val="0"/>
                                                  <w:divBdr>
                                                    <w:top w:val="none" w:sz="0" w:space="0" w:color="auto"/>
                                                    <w:left w:val="none" w:sz="0" w:space="0" w:color="auto"/>
                                                    <w:bottom w:val="none" w:sz="0" w:space="0" w:color="auto"/>
                                                    <w:right w:val="none" w:sz="0" w:space="0" w:color="auto"/>
                                                  </w:divBdr>
                                                  <w:divsChild>
                                                    <w:div w:id="893808755">
                                                      <w:marLeft w:val="0"/>
                                                      <w:marRight w:val="0"/>
                                                      <w:marTop w:val="0"/>
                                                      <w:marBottom w:val="0"/>
                                                      <w:divBdr>
                                                        <w:top w:val="none" w:sz="0" w:space="0" w:color="auto"/>
                                                        <w:left w:val="none" w:sz="0" w:space="0" w:color="auto"/>
                                                        <w:bottom w:val="none" w:sz="0" w:space="0" w:color="auto"/>
                                                        <w:right w:val="none" w:sz="0" w:space="0" w:color="auto"/>
                                                      </w:divBdr>
                                                      <w:divsChild>
                                                        <w:div w:id="648748936">
                                                          <w:marLeft w:val="0"/>
                                                          <w:marRight w:val="0"/>
                                                          <w:marTop w:val="0"/>
                                                          <w:marBottom w:val="0"/>
                                                          <w:divBdr>
                                                            <w:top w:val="none" w:sz="0" w:space="0" w:color="auto"/>
                                                            <w:left w:val="none" w:sz="0" w:space="0" w:color="auto"/>
                                                            <w:bottom w:val="none" w:sz="0" w:space="0" w:color="auto"/>
                                                            <w:right w:val="none" w:sz="0" w:space="0" w:color="auto"/>
                                                          </w:divBdr>
                                                          <w:divsChild>
                                                            <w:div w:id="18251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243111">
      <w:bodyDiv w:val="1"/>
      <w:marLeft w:val="0"/>
      <w:marRight w:val="0"/>
      <w:marTop w:val="0"/>
      <w:marBottom w:val="0"/>
      <w:divBdr>
        <w:top w:val="none" w:sz="0" w:space="0" w:color="auto"/>
        <w:left w:val="none" w:sz="0" w:space="0" w:color="auto"/>
        <w:bottom w:val="none" w:sz="0" w:space="0" w:color="auto"/>
        <w:right w:val="none" w:sz="0" w:space="0" w:color="auto"/>
      </w:divBdr>
      <w:divsChild>
        <w:div w:id="1380011785">
          <w:marLeft w:val="0"/>
          <w:marRight w:val="0"/>
          <w:marTop w:val="0"/>
          <w:marBottom w:val="0"/>
          <w:divBdr>
            <w:top w:val="none" w:sz="0" w:space="0" w:color="auto"/>
            <w:left w:val="none" w:sz="0" w:space="0" w:color="auto"/>
            <w:bottom w:val="none" w:sz="0" w:space="0" w:color="auto"/>
            <w:right w:val="none" w:sz="0" w:space="0" w:color="auto"/>
          </w:divBdr>
          <w:divsChild>
            <w:div w:id="132064067">
              <w:marLeft w:val="0"/>
              <w:marRight w:val="0"/>
              <w:marTop w:val="0"/>
              <w:marBottom w:val="0"/>
              <w:divBdr>
                <w:top w:val="none" w:sz="0" w:space="0" w:color="auto"/>
                <w:left w:val="none" w:sz="0" w:space="0" w:color="auto"/>
                <w:bottom w:val="none" w:sz="0" w:space="0" w:color="auto"/>
                <w:right w:val="none" w:sz="0" w:space="0" w:color="auto"/>
              </w:divBdr>
              <w:divsChild>
                <w:div w:id="1400399689">
                  <w:marLeft w:val="0"/>
                  <w:marRight w:val="0"/>
                  <w:marTop w:val="0"/>
                  <w:marBottom w:val="0"/>
                  <w:divBdr>
                    <w:top w:val="none" w:sz="0" w:space="0" w:color="auto"/>
                    <w:left w:val="none" w:sz="0" w:space="0" w:color="auto"/>
                    <w:bottom w:val="none" w:sz="0" w:space="0" w:color="auto"/>
                    <w:right w:val="none" w:sz="0" w:space="0" w:color="auto"/>
                  </w:divBdr>
                  <w:divsChild>
                    <w:div w:id="121003760">
                      <w:marLeft w:val="0"/>
                      <w:marRight w:val="0"/>
                      <w:marTop w:val="0"/>
                      <w:marBottom w:val="0"/>
                      <w:divBdr>
                        <w:top w:val="none" w:sz="0" w:space="0" w:color="auto"/>
                        <w:left w:val="none" w:sz="0" w:space="0" w:color="auto"/>
                        <w:bottom w:val="none" w:sz="0" w:space="0" w:color="auto"/>
                        <w:right w:val="none" w:sz="0" w:space="0" w:color="auto"/>
                      </w:divBdr>
                      <w:divsChild>
                        <w:div w:id="1680692046">
                          <w:marLeft w:val="0"/>
                          <w:marRight w:val="0"/>
                          <w:marTop w:val="0"/>
                          <w:marBottom w:val="0"/>
                          <w:divBdr>
                            <w:top w:val="none" w:sz="0" w:space="0" w:color="auto"/>
                            <w:left w:val="none" w:sz="0" w:space="0" w:color="auto"/>
                            <w:bottom w:val="none" w:sz="0" w:space="0" w:color="auto"/>
                            <w:right w:val="none" w:sz="0" w:space="0" w:color="auto"/>
                          </w:divBdr>
                          <w:divsChild>
                            <w:div w:id="675573740">
                              <w:marLeft w:val="0"/>
                              <w:marRight w:val="0"/>
                              <w:marTop w:val="0"/>
                              <w:marBottom w:val="0"/>
                              <w:divBdr>
                                <w:top w:val="none" w:sz="0" w:space="0" w:color="auto"/>
                                <w:left w:val="none" w:sz="0" w:space="0" w:color="auto"/>
                                <w:bottom w:val="none" w:sz="0" w:space="0" w:color="auto"/>
                                <w:right w:val="none" w:sz="0" w:space="0" w:color="auto"/>
                              </w:divBdr>
                              <w:divsChild>
                                <w:div w:id="802697490">
                                  <w:marLeft w:val="0"/>
                                  <w:marRight w:val="0"/>
                                  <w:marTop w:val="0"/>
                                  <w:marBottom w:val="0"/>
                                  <w:divBdr>
                                    <w:top w:val="none" w:sz="0" w:space="0" w:color="auto"/>
                                    <w:left w:val="none" w:sz="0" w:space="0" w:color="auto"/>
                                    <w:bottom w:val="none" w:sz="0" w:space="0" w:color="auto"/>
                                    <w:right w:val="none" w:sz="0" w:space="0" w:color="auto"/>
                                  </w:divBdr>
                                  <w:divsChild>
                                    <w:div w:id="1265114112">
                                      <w:marLeft w:val="0"/>
                                      <w:marRight w:val="0"/>
                                      <w:marTop w:val="0"/>
                                      <w:marBottom w:val="0"/>
                                      <w:divBdr>
                                        <w:top w:val="none" w:sz="0" w:space="0" w:color="auto"/>
                                        <w:left w:val="none" w:sz="0" w:space="0" w:color="auto"/>
                                        <w:bottom w:val="none" w:sz="0" w:space="0" w:color="auto"/>
                                        <w:right w:val="none" w:sz="0" w:space="0" w:color="auto"/>
                                      </w:divBdr>
                                      <w:divsChild>
                                        <w:div w:id="1640257077">
                                          <w:marLeft w:val="0"/>
                                          <w:marRight w:val="0"/>
                                          <w:marTop w:val="0"/>
                                          <w:marBottom w:val="0"/>
                                          <w:divBdr>
                                            <w:top w:val="none" w:sz="0" w:space="0" w:color="auto"/>
                                            <w:left w:val="none" w:sz="0" w:space="0" w:color="auto"/>
                                            <w:bottom w:val="none" w:sz="0" w:space="0" w:color="auto"/>
                                            <w:right w:val="none" w:sz="0" w:space="0" w:color="auto"/>
                                          </w:divBdr>
                                          <w:divsChild>
                                            <w:div w:id="501358823">
                                              <w:marLeft w:val="0"/>
                                              <w:marRight w:val="0"/>
                                              <w:marTop w:val="0"/>
                                              <w:marBottom w:val="0"/>
                                              <w:divBdr>
                                                <w:top w:val="none" w:sz="0" w:space="0" w:color="auto"/>
                                                <w:left w:val="none" w:sz="0" w:space="0" w:color="auto"/>
                                                <w:bottom w:val="none" w:sz="0" w:space="0" w:color="auto"/>
                                                <w:right w:val="none" w:sz="0" w:space="0" w:color="auto"/>
                                              </w:divBdr>
                                              <w:divsChild>
                                                <w:div w:id="693573337">
                                                  <w:marLeft w:val="0"/>
                                                  <w:marRight w:val="0"/>
                                                  <w:marTop w:val="0"/>
                                                  <w:marBottom w:val="0"/>
                                                  <w:divBdr>
                                                    <w:top w:val="none" w:sz="0" w:space="0" w:color="auto"/>
                                                    <w:left w:val="none" w:sz="0" w:space="0" w:color="auto"/>
                                                    <w:bottom w:val="none" w:sz="0" w:space="0" w:color="auto"/>
                                                    <w:right w:val="none" w:sz="0" w:space="0" w:color="auto"/>
                                                  </w:divBdr>
                                                  <w:divsChild>
                                                    <w:div w:id="166795734">
                                                      <w:marLeft w:val="0"/>
                                                      <w:marRight w:val="0"/>
                                                      <w:marTop w:val="0"/>
                                                      <w:marBottom w:val="0"/>
                                                      <w:divBdr>
                                                        <w:top w:val="none" w:sz="0" w:space="0" w:color="auto"/>
                                                        <w:left w:val="none" w:sz="0" w:space="0" w:color="auto"/>
                                                        <w:bottom w:val="none" w:sz="0" w:space="0" w:color="auto"/>
                                                        <w:right w:val="none" w:sz="0" w:space="0" w:color="auto"/>
                                                      </w:divBdr>
                                                      <w:divsChild>
                                                        <w:div w:id="1438913457">
                                                          <w:marLeft w:val="0"/>
                                                          <w:marRight w:val="0"/>
                                                          <w:marTop w:val="0"/>
                                                          <w:marBottom w:val="0"/>
                                                          <w:divBdr>
                                                            <w:top w:val="none" w:sz="0" w:space="0" w:color="auto"/>
                                                            <w:left w:val="none" w:sz="0" w:space="0" w:color="auto"/>
                                                            <w:bottom w:val="none" w:sz="0" w:space="0" w:color="auto"/>
                                                            <w:right w:val="none" w:sz="0" w:space="0" w:color="auto"/>
                                                          </w:divBdr>
                                                          <w:divsChild>
                                                            <w:div w:id="11882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3994286">
      <w:bodyDiv w:val="1"/>
      <w:marLeft w:val="0"/>
      <w:marRight w:val="0"/>
      <w:marTop w:val="0"/>
      <w:marBottom w:val="0"/>
      <w:divBdr>
        <w:top w:val="none" w:sz="0" w:space="0" w:color="auto"/>
        <w:left w:val="none" w:sz="0" w:space="0" w:color="auto"/>
        <w:bottom w:val="none" w:sz="0" w:space="0" w:color="auto"/>
        <w:right w:val="none" w:sz="0" w:space="0" w:color="auto"/>
      </w:divBdr>
      <w:divsChild>
        <w:div w:id="176313951">
          <w:marLeft w:val="0"/>
          <w:marRight w:val="0"/>
          <w:marTop w:val="0"/>
          <w:marBottom w:val="0"/>
          <w:divBdr>
            <w:top w:val="none" w:sz="0" w:space="0" w:color="auto"/>
            <w:left w:val="none" w:sz="0" w:space="0" w:color="auto"/>
            <w:bottom w:val="none" w:sz="0" w:space="0" w:color="auto"/>
            <w:right w:val="none" w:sz="0" w:space="0" w:color="auto"/>
          </w:divBdr>
          <w:divsChild>
            <w:div w:id="1636717581">
              <w:marLeft w:val="0"/>
              <w:marRight w:val="0"/>
              <w:marTop w:val="0"/>
              <w:marBottom w:val="0"/>
              <w:divBdr>
                <w:top w:val="none" w:sz="0" w:space="0" w:color="auto"/>
                <w:left w:val="none" w:sz="0" w:space="0" w:color="auto"/>
                <w:bottom w:val="none" w:sz="0" w:space="0" w:color="auto"/>
                <w:right w:val="none" w:sz="0" w:space="0" w:color="auto"/>
              </w:divBdr>
              <w:divsChild>
                <w:div w:id="1160926600">
                  <w:marLeft w:val="0"/>
                  <w:marRight w:val="0"/>
                  <w:marTop w:val="0"/>
                  <w:marBottom w:val="0"/>
                  <w:divBdr>
                    <w:top w:val="none" w:sz="0" w:space="0" w:color="auto"/>
                    <w:left w:val="none" w:sz="0" w:space="0" w:color="auto"/>
                    <w:bottom w:val="none" w:sz="0" w:space="0" w:color="auto"/>
                    <w:right w:val="none" w:sz="0" w:space="0" w:color="auto"/>
                  </w:divBdr>
                  <w:divsChild>
                    <w:div w:id="684552789">
                      <w:marLeft w:val="0"/>
                      <w:marRight w:val="0"/>
                      <w:marTop w:val="0"/>
                      <w:marBottom w:val="0"/>
                      <w:divBdr>
                        <w:top w:val="none" w:sz="0" w:space="0" w:color="auto"/>
                        <w:left w:val="none" w:sz="0" w:space="0" w:color="auto"/>
                        <w:bottom w:val="none" w:sz="0" w:space="0" w:color="auto"/>
                        <w:right w:val="none" w:sz="0" w:space="0" w:color="auto"/>
                      </w:divBdr>
                      <w:divsChild>
                        <w:div w:id="491333692">
                          <w:marLeft w:val="0"/>
                          <w:marRight w:val="0"/>
                          <w:marTop w:val="0"/>
                          <w:marBottom w:val="0"/>
                          <w:divBdr>
                            <w:top w:val="none" w:sz="0" w:space="0" w:color="auto"/>
                            <w:left w:val="none" w:sz="0" w:space="0" w:color="auto"/>
                            <w:bottom w:val="none" w:sz="0" w:space="0" w:color="auto"/>
                            <w:right w:val="none" w:sz="0" w:space="0" w:color="auto"/>
                          </w:divBdr>
                          <w:divsChild>
                            <w:div w:id="1012604440">
                              <w:marLeft w:val="0"/>
                              <w:marRight w:val="0"/>
                              <w:marTop w:val="0"/>
                              <w:marBottom w:val="0"/>
                              <w:divBdr>
                                <w:top w:val="none" w:sz="0" w:space="0" w:color="auto"/>
                                <w:left w:val="none" w:sz="0" w:space="0" w:color="auto"/>
                                <w:bottom w:val="none" w:sz="0" w:space="0" w:color="auto"/>
                                <w:right w:val="none" w:sz="0" w:space="0" w:color="auto"/>
                              </w:divBdr>
                              <w:divsChild>
                                <w:div w:id="243413277">
                                  <w:marLeft w:val="0"/>
                                  <w:marRight w:val="0"/>
                                  <w:marTop w:val="0"/>
                                  <w:marBottom w:val="0"/>
                                  <w:divBdr>
                                    <w:top w:val="none" w:sz="0" w:space="0" w:color="auto"/>
                                    <w:left w:val="none" w:sz="0" w:space="0" w:color="auto"/>
                                    <w:bottom w:val="none" w:sz="0" w:space="0" w:color="auto"/>
                                    <w:right w:val="none" w:sz="0" w:space="0" w:color="auto"/>
                                  </w:divBdr>
                                  <w:divsChild>
                                    <w:div w:id="259220444">
                                      <w:marLeft w:val="0"/>
                                      <w:marRight w:val="0"/>
                                      <w:marTop w:val="0"/>
                                      <w:marBottom w:val="0"/>
                                      <w:divBdr>
                                        <w:top w:val="none" w:sz="0" w:space="0" w:color="auto"/>
                                        <w:left w:val="none" w:sz="0" w:space="0" w:color="auto"/>
                                        <w:bottom w:val="none" w:sz="0" w:space="0" w:color="auto"/>
                                        <w:right w:val="none" w:sz="0" w:space="0" w:color="auto"/>
                                      </w:divBdr>
                                      <w:divsChild>
                                        <w:div w:id="1002663063">
                                          <w:marLeft w:val="0"/>
                                          <w:marRight w:val="0"/>
                                          <w:marTop w:val="0"/>
                                          <w:marBottom w:val="0"/>
                                          <w:divBdr>
                                            <w:top w:val="none" w:sz="0" w:space="0" w:color="auto"/>
                                            <w:left w:val="none" w:sz="0" w:space="0" w:color="auto"/>
                                            <w:bottom w:val="none" w:sz="0" w:space="0" w:color="auto"/>
                                            <w:right w:val="none" w:sz="0" w:space="0" w:color="auto"/>
                                          </w:divBdr>
                                          <w:divsChild>
                                            <w:div w:id="1618103313">
                                              <w:marLeft w:val="0"/>
                                              <w:marRight w:val="0"/>
                                              <w:marTop w:val="0"/>
                                              <w:marBottom w:val="0"/>
                                              <w:divBdr>
                                                <w:top w:val="none" w:sz="0" w:space="0" w:color="auto"/>
                                                <w:left w:val="none" w:sz="0" w:space="0" w:color="auto"/>
                                                <w:bottom w:val="none" w:sz="0" w:space="0" w:color="auto"/>
                                                <w:right w:val="none" w:sz="0" w:space="0" w:color="auto"/>
                                              </w:divBdr>
                                              <w:divsChild>
                                                <w:div w:id="1720084690">
                                                  <w:marLeft w:val="0"/>
                                                  <w:marRight w:val="0"/>
                                                  <w:marTop w:val="0"/>
                                                  <w:marBottom w:val="0"/>
                                                  <w:divBdr>
                                                    <w:top w:val="none" w:sz="0" w:space="0" w:color="auto"/>
                                                    <w:left w:val="none" w:sz="0" w:space="0" w:color="auto"/>
                                                    <w:bottom w:val="none" w:sz="0" w:space="0" w:color="auto"/>
                                                    <w:right w:val="none" w:sz="0" w:space="0" w:color="auto"/>
                                                  </w:divBdr>
                                                  <w:divsChild>
                                                    <w:div w:id="527060456">
                                                      <w:marLeft w:val="0"/>
                                                      <w:marRight w:val="0"/>
                                                      <w:marTop w:val="0"/>
                                                      <w:marBottom w:val="0"/>
                                                      <w:divBdr>
                                                        <w:top w:val="none" w:sz="0" w:space="0" w:color="auto"/>
                                                        <w:left w:val="none" w:sz="0" w:space="0" w:color="auto"/>
                                                        <w:bottom w:val="none" w:sz="0" w:space="0" w:color="auto"/>
                                                        <w:right w:val="none" w:sz="0" w:space="0" w:color="auto"/>
                                                      </w:divBdr>
                                                      <w:divsChild>
                                                        <w:div w:id="2127699487">
                                                          <w:marLeft w:val="0"/>
                                                          <w:marRight w:val="0"/>
                                                          <w:marTop w:val="0"/>
                                                          <w:marBottom w:val="0"/>
                                                          <w:divBdr>
                                                            <w:top w:val="none" w:sz="0" w:space="0" w:color="auto"/>
                                                            <w:left w:val="none" w:sz="0" w:space="0" w:color="auto"/>
                                                            <w:bottom w:val="none" w:sz="0" w:space="0" w:color="auto"/>
                                                            <w:right w:val="none" w:sz="0" w:space="0" w:color="auto"/>
                                                          </w:divBdr>
                                                          <w:divsChild>
                                                            <w:div w:id="12307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so20022.org/external_code_list.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man.locher@six-grou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1068</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7177</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2023-10-02T14:42:00Z</dcterms:created>
  <dcterms:modified xsi:type="dcterms:W3CDTF">2023-10-02T14:42:00Z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54688-28ff-43f9-ae7a-258f2522a8ce_Enabled">
    <vt:lpwstr>true</vt:lpwstr>
  </property>
  <property fmtid="{D5CDD505-2E9C-101B-9397-08002B2CF9AE}" pid="3" name="MSIP_Label_61354688-28ff-43f9-ae7a-258f2522a8ce_SetDate">
    <vt:lpwstr>2023-08-02T07:59:11Z</vt:lpwstr>
  </property>
  <property fmtid="{D5CDD505-2E9C-101B-9397-08002B2CF9AE}" pid="4" name="MSIP_Label_61354688-28ff-43f9-ae7a-258f2522a8ce_Method">
    <vt:lpwstr>Privileged</vt:lpwstr>
  </property>
  <property fmtid="{D5CDD505-2E9C-101B-9397-08002B2CF9AE}" pid="5" name="MSIP_Label_61354688-28ff-43f9-ae7a-258f2522a8ce_Name">
    <vt:lpwstr>61354688-28ff-43f9-ae7a-258f2522a8ce</vt:lpwstr>
  </property>
  <property fmtid="{D5CDD505-2E9C-101B-9397-08002B2CF9AE}" pid="6" name="MSIP_Label_61354688-28ff-43f9-ae7a-258f2522a8ce_SiteId">
    <vt:lpwstr>46e04f2b-093e-4ad0-a99f-0331aa506e12</vt:lpwstr>
  </property>
  <property fmtid="{D5CDD505-2E9C-101B-9397-08002B2CF9AE}" pid="7" name="MSIP_Label_61354688-28ff-43f9-ae7a-258f2522a8ce_ActionId">
    <vt:lpwstr>a1ca44e4-bcee-41f8-91d5-9fc8fb2b35d2</vt:lpwstr>
  </property>
  <property fmtid="{D5CDD505-2E9C-101B-9397-08002B2CF9AE}" pid="8" name="MSIP_Label_61354688-28ff-43f9-ae7a-258f2522a8ce_ContentBits">
    <vt:lpwstr>2</vt:lpwstr>
  </property>
</Properties>
</file>