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7777777" w:rsidR="00865C2F" w:rsidRPr="00865C2F" w:rsidRDefault="00DD37B4" w:rsidP="00865C2F">
      <w:pPr>
        <w:jc w:val="center"/>
        <w:rPr>
          <w:b/>
          <w:smallCaps/>
          <w:szCs w:val="24"/>
          <w:lang w:val="en-GB"/>
        </w:rPr>
      </w:pPr>
      <w:r>
        <w:rPr>
          <w:b/>
          <w:smallCaps/>
          <w:szCs w:val="24"/>
          <w:lang w:val="en-GB"/>
        </w:rPr>
        <w:t>Change Request</w:t>
      </w:r>
    </w:p>
    <w:p w14:paraId="288B1E69"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7C1A692C" w14:textId="296AB1E6"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proofErr w:type="gramStart"/>
      <w:r w:rsidR="00E928F1">
        <w:rPr>
          <w:i/>
          <w:szCs w:val="24"/>
          <w:lang w:val="en-GB"/>
        </w:rPr>
        <w:t>)</w:t>
      </w:r>
      <w:r>
        <w:rPr>
          <w:i/>
          <w:szCs w:val="24"/>
          <w:lang w:val="en-GB"/>
        </w:rPr>
        <w:t>, or</w:t>
      </w:r>
      <w:proofErr w:type="gramEnd"/>
      <w:r>
        <w:rPr>
          <w:i/>
          <w:szCs w:val="24"/>
          <w:lang w:val="en-GB"/>
        </w:rPr>
        <w:t xml:space="preserve">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7D378211" w14:textId="2A01362D" w:rsidR="00FF762E" w:rsidRPr="00FF762E" w:rsidRDefault="00FF762E" w:rsidP="00865C2F">
      <w:pPr>
        <w:rPr>
          <w:i/>
          <w:sz w:val="32"/>
          <w:szCs w:val="32"/>
          <w:lang w:val="en-GB"/>
        </w:rPr>
      </w:pPr>
      <w:r w:rsidRPr="00FF762E">
        <w:rPr>
          <w:rStyle w:val="Emphasis"/>
          <w:szCs w:val="24"/>
          <w:shd w:val="clear" w:color="auto" w:fill="FFFFFF"/>
        </w:rPr>
        <w:t xml:space="preserve">Changes requests are to be submitted through the ISO 20022 website through </w:t>
      </w:r>
      <w:hyperlink r:id="rId9" w:history="1">
        <w:r w:rsidRPr="0032270B">
          <w:rPr>
            <w:rStyle w:val="Hyperlink"/>
            <w:i/>
            <w:szCs w:val="24"/>
            <w:lang w:val="en-GB"/>
          </w:rPr>
          <w:t>this e-request</w:t>
        </w:r>
      </w:hyperlink>
      <w:r w:rsidRPr="00FF762E">
        <w:rPr>
          <w:rStyle w:val="Emphasis"/>
          <w:szCs w:val="24"/>
          <w:shd w:val="clear" w:color="auto" w:fill="FFFFFF"/>
        </w:rPr>
        <w:t>, in which this template must be attached.</w:t>
      </w:r>
    </w:p>
    <w:p w14:paraId="1C41C4AF"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22231F41" w14:textId="7D04AD8E" w:rsidR="000408BA" w:rsidRDefault="008438AF" w:rsidP="008438AF">
      <w:pPr>
        <w:rPr>
          <w:szCs w:val="24"/>
          <w:lang w:val="en-GB"/>
        </w:rPr>
      </w:pPr>
      <w:r w:rsidRPr="008438AF">
        <w:rPr>
          <w:i/>
          <w:szCs w:val="24"/>
          <w:lang w:val="en-GB"/>
        </w:rPr>
        <w:t>A.1 Submitter</w:t>
      </w:r>
      <w:r>
        <w:rPr>
          <w:szCs w:val="24"/>
          <w:lang w:val="en-GB"/>
        </w:rPr>
        <w:t xml:space="preserve">: identity of the company, organization, group, </w:t>
      </w:r>
      <w:proofErr w:type="gramStart"/>
      <w:r>
        <w:rPr>
          <w:szCs w:val="24"/>
          <w:lang w:val="en-GB"/>
        </w:rPr>
        <w:t>initiative</w:t>
      </w:r>
      <w:proofErr w:type="gramEnd"/>
      <w:r>
        <w:rPr>
          <w:szCs w:val="24"/>
          <w:lang w:val="en-GB"/>
        </w:rPr>
        <w:t xml:space="preserve"> or community that submits the change request. </w:t>
      </w:r>
    </w:p>
    <w:p w14:paraId="37832E0D" w14:textId="03A6C35F" w:rsidR="00074349" w:rsidRDefault="00074349" w:rsidP="008438AF">
      <w:pPr>
        <w:rPr>
          <w:szCs w:val="24"/>
          <w:lang w:val="en-GB"/>
        </w:rPr>
      </w:pPr>
    </w:p>
    <w:p w14:paraId="3E11F64B" w14:textId="77777777" w:rsidR="00074349" w:rsidRPr="00810099" w:rsidRDefault="00074349" w:rsidP="00074349">
      <w:pPr>
        <w:suppressLineNumbers/>
        <w:spacing w:before="0"/>
        <w:rPr>
          <w:color w:val="002060"/>
          <w:szCs w:val="24"/>
          <w:lang w:val="en-GB"/>
        </w:rPr>
      </w:pPr>
      <w:r w:rsidRPr="00810099">
        <w:rPr>
          <w:color w:val="002060"/>
          <w:szCs w:val="24"/>
          <w:lang w:val="en-GB"/>
        </w:rPr>
        <w:t>Bank of England,</w:t>
      </w:r>
    </w:p>
    <w:p w14:paraId="52226367" w14:textId="77777777" w:rsidR="00074349" w:rsidRPr="00810099" w:rsidRDefault="00074349" w:rsidP="00074349">
      <w:pPr>
        <w:suppressLineNumbers/>
        <w:spacing w:before="0"/>
        <w:rPr>
          <w:color w:val="002060"/>
          <w:szCs w:val="24"/>
          <w:lang w:val="en-GB"/>
        </w:rPr>
      </w:pPr>
      <w:r w:rsidRPr="00810099">
        <w:rPr>
          <w:color w:val="002060"/>
          <w:szCs w:val="24"/>
          <w:lang w:val="en-GB"/>
        </w:rPr>
        <w:t>Threadneedle St, London, EC2R 8AH</w:t>
      </w:r>
    </w:p>
    <w:p w14:paraId="0C4C3D30" w14:textId="77777777" w:rsidR="00074349" w:rsidRPr="00810099" w:rsidRDefault="00074349" w:rsidP="00074349">
      <w:pPr>
        <w:suppressLineNumbers/>
        <w:spacing w:before="0"/>
        <w:rPr>
          <w:color w:val="002060"/>
          <w:szCs w:val="24"/>
          <w:lang w:val="en-GB"/>
        </w:rPr>
      </w:pPr>
      <w:r w:rsidRPr="00810099">
        <w:rPr>
          <w:color w:val="002060"/>
          <w:szCs w:val="24"/>
          <w:lang w:val="en-GB"/>
        </w:rPr>
        <w:t>United Kingdom</w:t>
      </w:r>
    </w:p>
    <w:p w14:paraId="2FA1B5AE" w14:textId="77777777" w:rsidR="00074349" w:rsidRDefault="00074349" w:rsidP="008438AF">
      <w:pPr>
        <w:rPr>
          <w:szCs w:val="24"/>
          <w:lang w:val="en-GB"/>
        </w:rPr>
      </w:pPr>
    </w:p>
    <w:p w14:paraId="3872C480" w14:textId="7A96DC7F" w:rsidR="008438AF"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person(s) who can be contacted to get additional information on the request (name, e-mail, telephone)</w:t>
      </w:r>
    </w:p>
    <w:p w14:paraId="0895EE46" w14:textId="000809CF" w:rsidR="00074349" w:rsidRDefault="00074349" w:rsidP="008438AF">
      <w:pPr>
        <w:rPr>
          <w:szCs w:val="24"/>
          <w:lang w:val="en-GB"/>
        </w:rPr>
      </w:pPr>
    </w:p>
    <w:p w14:paraId="0B36BB28" w14:textId="77777777" w:rsidR="00074349" w:rsidRPr="00810099" w:rsidRDefault="00074349" w:rsidP="00074349">
      <w:pPr>
        <w:spacing w:before="0"/>
        <w:rPr>
          <w:color w:val="002060"/>
          <w:szCs w:val="24"/>
          <w:lang w:val="en-GB"/>
        </w:rPr>
      </w:pPr>
      <w:r w:rsidRPr="00810099">
        <w:rPr>
          <w:color w:val="002060"/>
          <w:szCs w:val="24"/>
          <w:lang w:val="en-GB"/>
        </w:rPr>
        <w:t xml:space="preserve">Helen Bygrave </w:t>
      </w:r>
      <w:hyperlink r:id="rId10" w:history="1">
        <w:r w:rsidRPr="00810099">
          <w:rPr>
            <w:rStyle w:val="Hyperlink"/>
            <w:color w:val="002060"/>
            <w:szCs w:val="24"/>
            <w:lang w:val="en-GB"/>
          </w:rPr>
          <w:t>helen.bygrave@bankofengland.co.uk</w:t>
        </w:r>
      </w:hyperlink>
    </w:p>
    <w:p w14:paraId="4F6D07CA" w14:textId="77777777" w:rsidR="00074349" w:rsidRDefault="00074349" w:rsidP="008438AF">
      <w:pPr>
        <w:rPr>
          <w:szCs w:val="24"/>
          <w:lang w:val="en-GB"/>
        </w:rPr>
      </w:pPr>
    </w:p>
    <w:p w14:paraId="25E92BB5" w14:textId="77777777" w:rsidR="00577BCC" w:rsidRDefault="008438AF" w:rsidP="008438AF">
      <w:pPr>
        <w:rPr>
          <w:szCs w:val="24"/>
          <w:lang w:val="en-GB"/>
        </w:rPr>
      </w:pPr>
      <w:r w:rsidRPr="008438AF">
        <w:rPr>
          <w:i/>
          <w:szCs w:val="24"/>
          <w:lang w:val="en-GB"/>
        </w:rPr>
        <w:t xml:space="preserve"> 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r w:rsidR="00E74C04">
        <w:rPr>
          <w:szCs w:val="24"/>
          <w:lang w:val="en-GB"/>
        </w:rPr>
        <w:t>i</w:t>
      </w:r>
      <w:r w:rsidR="00E74C04" w:rsidRPr="00D84F87">
        <w:rPr>
          <w:szCs w:val="24"/>
          <w:lang w:val="en-GB"/>
        </w:rPr>
        <w:t xml:space="preserve">t is highly recommended that a submitter of a Change Request gain the agreement and support from as many additional organisations, groups, </w:t>
      </w:r>
      <w:proofErr w:type="gramStart"/>
      <w:r w:rsidR="00E74C04" w:rsidRPr="00D84F87">
        <w:rPr>
          <w:szCs w:val="24"/>
          <w:lang w:val="en-GB"/>
        </w:rPr>
        <w:t>initiatives</w:t>
      </w:r>
      <w:proofErr w:type="gramEnd"/>
      <w:r w:rsidR="00E74C04" w:rsidRPr="00D84F87">
        <w:rPr>
          <w:szCs w:val="24"/>
          <w:lang w:val="en-GB"/>
        </w:rPr>
        <w:t xml:space="preserve"> or communities of users as possible, thus demonstrating as wide as possible a consultation of the relevant stakeholders. All organisations, groups, </w:t>
      </w:r>
      <w:proofErr w:type="gramStart"/>
      <w:r w:rsidR="00E74C04" w:rsidRPr="00D84F87">
        <w:rPr>
          <w:szCs w:val="24"/>
          <w:lang w:val="en-GB"/>
        </w:rPr>
        <w:t>initiatives</w:t>
      </w:r>
      <w:proofErr w:type="gramEnd"/>
      <w:r w:rsidR="00E74C04" w:rsidRPr="00D84F87">
        <w:rPr>
          <w:szCs w:val="24"/>
          <w:lang w:val="en-GB"/>
        </w:rPr>
        <w:t xml:space="preserve"> or communities supporting the change request should be identified as sponsors along with a contact person, if possible. This community involvement is intended to help avoid delays and/or subsequent amendments to the </w:t>
      </w:r>
      <w:r w:rsidR="00E74C04">
        <w:rPr>
          <w:szCs w:val="24"/>
          <w:lang w:val="en-GB"/>
        </w:rPr>
        <w:t>c</w:t>
      </w:r>
      <w:r w:rsidR="00E74C04" w:rsidRPr="00D84F87">
        <w:rPr>
          <w:szCs w:val="24"/>
          <w:lang w:val="en-GB"/>
        </w:rPr>
        <w:t xml:space="preserve">hange </w:t>
      </w:r>
      <w:r w:rsidR="00E74C04">
        <w:rPr>
          <w:szCs w:val="24"/>
          <w:lang w:val="en-GB"/>
        </w:rPr>
        <w:t>r</w:t>
      </w:r>
      <w:r w:rsidR="00E74C04" w:rsidRPr="00D84F87">
        <w:rPr>
          <w:szCs w:val="24"/>
          <w:lang w:val="en-GB"/>
        </w:rPr>
        <w:t>equest.</w:t>
      </w:r>
    </w:p>
    <w:p w14:paraId="7D3E83FC" w14:textId="77777777" w:rsidR="00854FA6" w:rsidRDefault="00854FA6" w:rsidP="00854FA6">
      <w:pPr>
        <w:numPr>
          <w:ilvl w:val="0"/>
          <w:numId w:val="6"/>
        </w:numPr>
        <w:rPr>
          <w:b/>
          <w:lang w:val="en-GB"/>
        </w:rPr>
      </w:pPr>
      <w:r>
        <w:rPr>
          <w:b/>
          <w:lang w:val="en-GB"/>
        </w:rPr>
        <w:t>Related m</w:t>
      </w:r>
      <w:r w:rsidRPr="00451986">
        <w:rPr>
          <w:b/>
          <w:lang w:val="en-GB"/>
        </w:rPr>
        <w:t>essages:</w:t>
      </w:r>
    </w:p>
    <w:p w14:paraId="625A5474" w14:textId="77777777" w:rsidR="00854FA6" w:rsidRPr="00D123C1" w:rsidRDefault="00854FA6" w:rsidP="00854FA6">
      <w:pPr>
        <w:rPr>
          <w:szCs w:val="24"/>
          <w:lang w:val="en-GB"/>
        </w:rPr>
      </w:pPr>
      <w:r>
        <w:rPr>
          <w:lang w:val="en-GB"/>
        </w:rPr>
        <w:t xml:space="preserve">The list of ISO 20022 messages which would be impacted by the change, including the Message IDs as shown in the </w:t>
      </w:r>
      <w:hyperlink r:id="rId11" w:history="1">
        <w:r w:rsidRPr="00854FA6">
          <w:rPr>
            <w:rStyle w:val="Hyperlink"/>
            <w:lang w:val="en-GB"/>
          </w:rPr>
          <w:t xml:space="preserve">Catalogue of ISO 20022 </w:t>
        </w:r>
        <w:r>
          <w:rPr>
            <w:rStyle w:val="Hyperlink"/>
            <w:lang w:val="en-GB"/>
          </w:rPr>
          <w:t>m</w:t>
        </w:r>
        <w:r w:rsidRPr="00854FA6">
          <w:rPr>
            <w:rStyle w:val="Hyperlink"/>
            <w:lang w:val="en-GB"/>
          </w:rPr>
          <w:t>essages</w:t>
        </w:r>
      </w:hyperlink>
      <w:r>
        <w:rPr>
          <w:lang w:val="en-GB"/>
        </w:rPr>
        <w:t>.</w:t>
      </w:r>
      <w:r w:rsidR="006E2522">
        <w:rPr>
          <w:lang w:val="en-GB"/>
        </w:rPr>
        <w:t xml:space="preserve"> Only the latest version of a message definition can be maintained.</w:t>
      </w:r>
    </w:p>
    <w:p w14:paraId="3E66D45C" w14:textId="696F6340" w:rsidR="00854FA6" w:rsidRDefault="00854FA6" w:rsidP="00854FA6">
      <w:pPr>
        <w:rPr>
          <w:szCs w:val="24"/>
          <w:lang w:val="en-GB"/>
        </w:rPr>
      </w:pPr>
      <w:r>
        <w:rPr>
          <w:szCs w:val="24"/>
          <w:lang w:val="en-GB"/>
        </w:rPr>
        <w:lastRenderedPageBreak/>
        <w:t xml:space="preserve">The submitter is invited to carefully examine whether the change may have an impact on other messages that come into play earlier or later in the transaction chain or on other messages that also use message components that this change request may impact.    </w:t>
      </w:r>
    </w:p>
    <w:p w14:paraId="713F7666" w14:textId="76AF0F8E" w:rsidR="00074349" w:rsidRDefault="00074349" w:rsidP="00854FA6">
      <w:pPr>
        <w:rPr>
          <w:szCs w:val="24"/>
          <w:lang w:val="en-GB"/>
        </w:rPr>
      </w:pPr>
    </w:p>
    <w:p w14:paraId="1C9E53E9" w14:textId="70D89524" w:rsidR="00074349" w:rsidRPr="00810099" w:rsidRDefault="00074349" w:rsidP="00074349">
      <w:pPr>
        <w:rPr>
          <w:color w:val="002060"/>
          <w:szCs w:val="24"/>
          <w:lang w:val="en-GB"/>
        </w:rPr>
      </w:pPr>
      <w:r w:rsidRPr="00074349">
        <w:rPr>
          <w:color w:val="002060"/>
          <w:szCs w:val="24"/>
          <w:lang w:val="en-GB"/>
        </w:rPr>
        <w:t>pacs.029.001.01 MultilateralSettlementRequestV01</w:t>
      </w:r>
    </w:p>
    <w:p w14:paraId="0105C4C0" w14:textId="6BA09295" w:rsidR="00074349" w:rsidRPr="00810099" w:rsidRDefault="00074349" w:rsidP="00074349">
      <w:pPr>
        <w:rPr>
          <w:color w:val="002060"/>
          <w:szCs w:val="24"/>
          <w:lang w:val="en-GB"/>
        </w:rPr>
      </w:pPr>
      <w:r>
        <w:rPr>
          <w:color w:val="002060"/>
          <w:szCs w:val="24"/>
          <w:lang w:val="en-GB"/>
        </w:rPr>
        <w:t xml:space="preserve">No other </w:t>
      </w:r>
      <w:r w:rsidRPr="00810099">
        <w:rPr>
          <w:color w:val="002060"/>
          <w:szCs w:val="24"/>
          <w:lang w:val="en-GB"/>
        </w:rPr>
        <w:t>messages should be impacted by this change.</w:t>
      </w:r>
    </w:p>
    <w:p w14:paraId="34F4AF1A" w14:textId="7A3060CA" w:rsidR="00074349" w:rsidRDefault="00074349" w:rsidP="00854FA6">
      <w:pPr>
        <w:rPr>
          <w:b/>
          <w:lang w:val="en-GB"/>
        </w:rPr>
      </w:pPr>
    </w:p>
    <w:p w14:paraId="09EDAEAF" w14:textId="77777777" w:rsidR="00854FA6" w:rsidRDefault="006D4A37" w:rsidP="00854FA6">
      <w:pPr>
        <w:numPr>
          <w:ilvl w:val="0"/>
          <w:numId w:val="6"/>
        </w:numPr>
        <w:rPr>
          <w:lang w:val="en-GB"/>
        </w:rPr>
      </w:pPr>
      <w:r>
        <w:rPr>
          <w:b/>
          <w:lang w:val="en-GB"/>
        </w:rPr>
        <w:t>Description of the change request:</w:t>
      </w:r>
    </w:p>
    <w:p w14:paraId="7E531A34" w14:textId="77777777" w:rsidR="00AA5E76" w:rsidRDefault="006D4A37" w:rsidP="00AA5E76">
      <w:pPr>
        <w:rPr>
          <w:lang w:val="en-GB"/>
        </w:rPr>
      </w:pPr>
      <w:r w:rsidRPr="00AA5E76">
        <w:rPr>
          <w:lang w:val="en-GB"/>
        </w:rPr>
        <w:t xml:space="preserve">A </w:t>
      </w:r>
      <w:r w:rsidR="00AA5E76">
        <w:rPr>
          <w:lang w:val="en-GB"/>
        </w:rPr>
        <w:t xml:space="preserve">specific </w:t>
      </w:r>
      <w:r w:rsidRPr="00AA5E76">
        <w:rPr>
          <w:lang w:val="en-GB"/>
        </w:rPr>
        <w:t xml:space="preserve">change request form must be completed for each </w:t>
      </w:r>
      <w:proofErr w:type="gramStart"/>
      <w:r w:rsidRPr="00AA5E76">
        <w:rPr>
          <w:lang w:val="en-GB"/>
        </w:rPr>
        <w:t>particular change</w:t>
      </w:r>
      <w:proofErr w:type="gramEnd"/>
      <w:r w:rsidRPr="00AA5E76">
        <w:rPr>
          <w:lang w:val="en-GB"/>
        </w:rPr>
        <w:t xml:space="preserve"> requested</w:t>
      </w:r>
      <w:r w:rsidR="00AA5E76" w:rsidRPr="00AA5E76">
        <w:rPr>
          <w:lang w:val="en-GB"/>
        </w:rPr>
        <w:t xml:space="preserve"> (</w:t>
      </w:r>
      <w:r w:rsidR="000408BA">
        <w:rPr>
          <w:lang w:val="en-GB"/>
        </w:rPr>
        <w:t>f</w:t>
      </w:r>
      <w:r w:rsidR="00AA5E76">
        <w:rPr>
          <w:lang w:val="en-GB"/>
        </w:rPr>
        <w:t xml:space="preserve">or example, adding, deleting, modifying, renaming, changing the cardinality, moving an element/component, or changing the type of an element, changing a code </w:t>
      </w:r>
      <w:r w:rsidR="00EE43B0">
        <w:rPr>
          <w:lang w:val="en-GB"/>
        </w:rPr>
        <w:t>set</w:t>
      </w:r>
      <w:r w:rsidR="00AA5E76">
        <w:rPr>
          <w:lang w:val="en-GB"/>
        </w:rPr>
        <w:t>)</w:t>
      </w:r>
      <w:r w:rsidR="00706604">
        <w:rPr>
          <w:lang w:val="en-GB"/>
        </w:rPr>
        <w:t>.</w:t>
      </w:r>
    </w:p>
    <w:p w14:paraId="55214AA7" w14:textId="77777777" w:rsidR="000408BA" w:rsidRDefault="006D4A37" w:rsidP="000408BA">
      <w:pPr>
        <w:rPr>
          <w:lang w:val="en-GB"/>
        </w:rPr>
      </w:pPr>
      <w:r w:rsidRPr="00AA5E76">
        <w:rPr>
          <w:lang w:val="en-GB"/>
        </w:rPr>
        <w:t>If the change request</w:t>
      </w:r>
      <w:r w:rsidR="00AA5E76">
        <w:rPr>
          <w:lang w:val="en-GB"/>
        </w:rPr>
        <w:t xml:space="preserve"> consists, for example, </w:t>
      </w:r>
      <w:r w:rsidR="00CC68E1">
        <w:rPr>
          <w:lang w:val="en-GB"/>
        </w:rPr>
        <w:t>of</w:t>
      </w:r>
      <w:r w:rsidR="00AA5E76">
        <w:rPr>
          <w:lang w:val="en-GB"/>
        </w:rPr>
        <w:t xml:space="preserve"> adding new functionality which requires several changes </w:t>
      </w:r>
      <w:r w:rsidR="000408BA">
        <w:rPr>
          <w:lang w:val="en-GB"/>
        </w:rPr>
        <w:t>which would not make sense</w:t>
      </w:r>
      <w:r w:rsidR="00AA5E76">
        <w:rPr>
          <w:lang w:val="en-GB"/>
        </w:rPr>
        <w:t xml:space="preserve"> if not performed all together, then all these related changes </w:t>
      </w:r>
      <w:r w:rsidR="000408BA">
        <w:rPr>
          <w:lang w:val="en-GB"/>
        </w:rPr>
        <w:t xml:space="preserve">should be </w:t>
      </w:r>
      <w:r w:rsidR="00AA5E76">
        <w:rPr>
          <w:lang w:val="en-GB"/>
        </w:rPr>
        <w:t xml:space="preserve">described on the same form.  </w:t>
      </w:r>
      <w:r w:rsidRPr="00AA5E76">
        <w:rPr>
          <w:lang w:val="en-GB"/>
        </w:rPr>
        <w:t xml:space="preserve">  </w:t>
      </w:r>
    </w:p>
    <w:p w14:paraId="7939DBFB" w14:textId="38EE4D50" w:rsidR="000408BA" w:rsidRDefault="000408BA" w:rsidP="000408BA">
      <w:pPr>
        <w:rPr>
          <w:szCs w:val="24"/>
          <w:lang w:val="en-GB"/>
        </w:rPr>
      </w:pPr>
      <w:r>
        <w:t>Change requests may not lead to creation of new messages. In such cases, a 'business justification' for development of new candidate ISO 20022 messages must be introduced by a submitting organization that is ready to develop the new messages.</w:t>
      </w:r>
      <w:r>
        <w:rPr>
          <w:szCs w:val="24"/>
          <w:lang w:val="en-GB"/>
        </w:rPr>
        <w:t xml:space="preserve"> </w:t>
      </w:r>
    </w:p>
    <w:p w14:paraId="2918C1F7" w14:textId="0D23E159" w:rsidR="00386241" w:rsidRDefault="00386241" w:rsidP="000408BA">
      <w:pPr>
        <w:rPr>
          <w:szCs w:val="24"/>
          <w:lang w:val="en-GB"/>
        </w:rPr>
      </w:pPr>
    </w:p>
    <w:p w14:paraId="2C19F4D6" w14:textId="77777777" w:rsidR="00BD6C13" w:rsidRDefault="00BD6C13" w:rsidP="000408BA">
      <w:pPr>
        <w:rPr>
          <w:szCs w:val="24"/>
          <w:lang w:val="en-GB"/>
        </w:rPr>
      </w:pPr>
    </w:p>
    <w:p w14:paraId="3488C9BB" w14:textId="0D37ADFA" w:rsidR="00386241" w:rsidRPr="00BD6C13" w:rsidRDefault="00386241" w:rsidP="000408BA">
      <w:pPr>
        <w:rPr>
          <w:color w:val="002060"/>
          <w:szCs w:val="24"/>
          <w:lang w:val="en-GB"/>
        </w:rPr>
      </w:pPr>
      <w:r w:rsidRPr="00BD6C13">
        <w:rPr>
          <w:color w:val="002060"/>
          <w:szCs w:val="24"/>
          <w:lang w:val="en-GB"/>
        </w:rPr>
        <w:t>The pacs.029 /Document/</w:t>
      </w:r>
      <w:proofErr w:type="spellStart"/>
      <w:r w:rsidRPr="00BD6C13">
        <w:rPr>
          <w:color w:val="002060"/>
          <w:szCs w:val="24"/>
          <w:lang w:val="en-GB"/>
        </w:rPr>
        <w:t>MulSttlmReq</w:t>
      </w:r>
      <w:proofErr w:type="spellEnd"/>
      <w:r w:rsidRPr="00BD6C13">
        <w:rPr>
          <w:color w:val="002060"/>
          <w:szCs w:val="24"/>
          <w:lang w:val="en-GB"/>
        </w:rPr>
        <w:t>/</w:t>
      </w:r>
      <w:proofErr w:type="spellStart"/>
      <w:r w:rsidRPr="00BD6C13">
        <w:rPr>
          <w:color w:val="002060"/>
          <w:szCs w:val="24"/>
          <w:lang w:val="en-GB"/>
        </w:rPr>
        <w:t>SttlmReq</w:t>
      </w:r>
      <w:proofErr w:type="spellEnd"/>
      <w:r w:rsidRPr="00BD6C13">
        <w:rPr>
          <w:color w:val="002060"/>
          <w:szCs w:val="24"/>
          <w:lang w:val="en-GB"/>
        </w:rPr>
        <w:t>/</w:t>
      </w:r>
      <w:proofErr w:type="spellStart"/>
      <w:r w:rsidRPr="00BD6C13">
        <w:rPr>
          <w:color w:val="002060"/>
          <w:szCs w:val="24"/>
          <w:lang w:val="en-GB"/>
        </w:rPr>
        <w:t>MvmntRcrd</w:t>
      </w:r>
      <w:proofErr w:type="spellEnd"/>
      <w:r w:rsidRPr="00BD6C13">
        <w:rPr>
          <w:color w:val="002060"/>
          <w:szCs w:val="24"/>
          <w:lang w:val="en-GB"/>
        </w:rPr>
        <w:t xml:space="preserve"> has an incorrect</w:t>
      </w:r>
      <w:r w:rsidR="00BD6C13" w:rsidRPr="00BD6C13">
        <w:rPr>
          <w:color w:val="002060"/>
          <w:szCs w:val="24"/>
          <w:lang w:val="en-GB"/>
        </w:rPr>
        <w:t xml:space="preserve"> entry under Documentation Usage – “Usage: Number of occurrences of </w:t>
      </w:r>
      <w:proofErr w:type="spellStart"/>
      <w:r w:rsidR="00BD6C13" w:rsidRPr="00BD6C13">
        <w:rPr>
          <w:color w:val="002060"/>
          <w:szCs w:val="24"/>
          <w:lang w:val="en-GB"/>
        </w:rPr>
        <w:t>MovementRecord</w:t>
      </w:r>
      <w:proofErr w:type="spellEnd"/>
      <w:r w:rsidR="00BD6C13" w:rsidRPr="00BD6C13">
        <w:rPr>
          <w:color w:val="002060"/>
          <w:szCs w:val="24"/>
          <w:lang w:val="en-GB"/>
        </w:rPr>
        <w:t xml:space="preserve"> shall always be even.”</w:t>
      </w:r>
    </w:p>
    <w:p w14:paraId="19BB8D32" w14:textId="5263C1FB" w:rsidR="00BD6C13" w:rsidRPr="00BD6C13" w:rsidRDefault="00BD6C13" w:rsidP="000408BA">
      <w:pPr>
        <w:rPr>
          <w:color w:val="002060"/>
          <w:szCs w:val="24"/>
          <w:lang w:val="en-GB"/>
        </w:rPr>
      </w:pPr>
      <w:r w:rsidRPr="00BD6C13">
        <w:rPr>
          <w:color w:val="002060"/>
          <w:szCs w:val="24"/>
          <w:lang w:val="en-GB"/>
        </w:rPr>
        <w:t xml:space="preserve">It is not the case that there must be an even number of Movement Records. The only requirement is that the </w:t>
      </w:r>
      <w:r w:rsidRPr="00BD6C13">
        <w:rPr>
          <w:b/>
          <w:color w:val="002060"/>
          <w:szCs w:val="24"/>
          <w:lang w:val="en-GB"/>
        </w:rPr>
        <w:t>sum</w:t>
      </w:r>
      <w:r w:rsidRPr="00BD6C13">
        <w:rPr>
          <w:color w:val="002060"/>
          <w:szCs w:val="24"/>
          <w:lang w:val="en-GB"/>
        </w:rPr>
        <w:t xml:space="preserve"> of all debits and credits should net to zero</w:t>
      </w:r>
      <w:r>
        <w:rPr>
          <w:color w:val="002060"/>
          <w:szCs w:val="24"/>
          <w:lang w:val="en-GB"/>
        </w:rPr>
        <w:t>. We would like to request that the documentation be updated accordingly as shown below.</w:t>
      </w:r>
    </w:p>
    <w:p w14:paraId="36E1C6C1" w14:textId="77777777" w:rsidR="00BD6C13" w:rsidRDefault="00BD6C13" w:rsidP="000408BA">
      <w:pPr>
        <w:rPr>
          <w:szCs w:val="24"/>
          <w:lang w:val="en-GB"/>
        </w:rPr>
      </w:pPr>
    </w:p>
    <w:p w14:paraId="0D0CE9D3" w14:textId="66892874" w:rsidR="00386241" w:rsidRPr="00BD6C13" w:rsidRDefault="00386241" w:rsidP="000408BA">
      <w:pPr>
        <w:rPr>
          <w:b/>
          <w:szCs w:val="24"/>
          <w:lang w:val="en-GB"/>
        </w:rPr>
      </w:pPr>
      <w:r w:rsidRPr="00BD6C13">
        <w:rPr>
          <w:b/>
          <w:szCs w:val="24"/>
          <w:lang w:val="en-GB"/>
        </w:rPr>
        <w:t>From</w:t>
      </w:r>
    </w:p>
    <w:p w14:paraId="4D8313CA" w14:textId="5443CCFC" w:rsidR="00386241" w:rsidRDefault="00386241" w:rsidP="000408BA">
      <w:pPr>
        <w:rPr>
          <w:szCs w:val="24"/>
          <w:lang w:val="en-GB"/>
        </w:rPr>
      </w:pPr>
      <w:r>
        <w:rPr>
          <w:noProof/>
          <w:szCs w:val="24"/>
          <w:lang w:val="en-GB" w:eastAsia="en-GB"/>
        </w:rPr>
        <w:drawing>
          <wp:inline distT="0" distB="0" distL="0" distR="0" wp14:anchorId="1BC185E5" wp14:editId="4A55AFBD">
            <wp:extent cx="5667375" cy="2381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7375" cy="2381250"/>
                    </a:xfrm>
                    <a:prstGeom prst="rect">
                      <a:avLst/>
                    </a:prstGeom>
                    <a:noFill/>
                    <a:ln>
                      <a:noFill/>
                    </a:ln>
                  </pic:spPr>
                </pic:pic>
              </a:graphicData>
            </a:graphic>
          </wp:inline>
        </w:drawing>
      </w:r>
    </w:p>
    <w:p w14:paraId="7443B903" w14:textId="0EDD856D" w:rsidR="00386241" w:rsidRPr="00BD6C13" w:rsidRDefault="00BD6C13" w:rsidP="00916DE1">
      <w:pPr>
        <w:spacing w:before="0"/>
        <w:rPr>
          <w:b/>
          <w:szCs w:val="24"/>
          <w:lang w:val="en-GB"/>
        </w:rPr>
      </w:pPr>
      <w:r>
        <w:rPr>
          <w:szCs w:val="24"/>
          <w:lang w:val="en-GB"/>
        </w:rPr>
        <w:br w:type="page"/>
      </w:r>
      <w:r w:rsidR="00386241" w:rsidRPr="00BD6C13">
        <w:rPr>
          <w:b/>
          <w:szCs w:val="24"/>
          <w:lang w:val="en-GB"/>
        </w:rPr>
        <w:lastRenderedPageBreak/>
        <w:t>To</w:t>
      </w:r>
    </w:p>
    <w:p w14:paraId="594C54CA" w14:textId="13673BAE" w:rsidR="00386241" w:rsidRPr="00386241" w:rsidRDefault="00386241" w:rsidP="00386241">
      <w:pPr>
        <w:rPr>
          <w:szCs w:val="24"/>
          <w:lang w:val="en-GB"/>
        </w:rPr>
      </w:pPr>
      <w:r>
        <w:rPr>
          <w:noProof/>
          <w:szCs w:val="24"/>
          <w:lang w:val="en-GB" w:eastAsia="en-GB"/>
        </w:rPr>
        <w:drawing>
          <wp:inline distT="0" distB="0" distL="0" distR="0" wp14:anchorId="3E221A2E" wp14:editId="5D0C1373">
            <wp:extent cx="5648325" cy="2400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8325" cy="2400300"/>
                    </a:xfrm>
                    <a:prstGeom prst="rect">
                      <a:avLst/>
                    </a:prstGeom>
                    <a:noFill/>
                    <a:ln>
                      <a:noFill/>
                    </a:ln>
                  </pic:spPr>
                </pic:pic>
              </a:graphicData>
            </a:graphic>
          </wp:inline>
        </w:drawing>
      </w:r>
    </w:p>
    <w:p w14:paraId="3BB91AEE" w14:textId="0A8DFEAF" w:rsidR="005246BE" w:rsidRDefault="005246BE" w:rsidP="00C656B1">
      <w:pPr>
        <w:numPr>
          <w:ilvl w:val="0"/>
          <w:numId w:val="6"/>
        </w:numPr>
        <w:rPr>
          <w:b/>
          <w:szCs w:val="24"/>
          <w:lang w:val="en-GB"/>
        </w:rPr>
      </w:pPr>
      <w:r>
        <w:rPr>
          <w:b/>
          <w:szCs w:val="24"/>
          <w:lang w:val="en-GB"/>
        </w:rPr>
        <w:t xml:space="preserve">Purpose of the </w:t>
      </w:r>
      <w:r w:rsidR="00577861">
        <w:rPr>
          <w:b/>
          <w:szCs w:val="24"/>
          <w:lang w:val="en-GB"/>
        </w:rPr>
        <w:t>change</w:t>
      </w:r>
      <w:r>
        <w:rPr>
          <w:b/>
          <w:szCs w:val="24"/>
          <w:lang w:val="en-GB"/>
        </w:rPr>
        <w:t>:</w:t>
      </w:r>
    </w:p>
    <w:p w14:paraId="474AE1EB" w14:textId="77777777" w:rsidR="00577861" w:rsidRDefault="00577861" w:rsidP="00577861">
      <w:pPr>
        <w:rPr>
          <w:lang w:val="en-GB"/>
        </w:rPr>
      </w:pPr>
      <w:r>
        <w:rPr>
          <w:lang w:val="en-GB"/>
        </w:rPr>
        <w:t xml:space="preserve">Background, business context, community of </w:t>
      </w:r>
      <w:r w:rsidR="006D4A37">
        <w:rPr>
          <w:lang w:val="en-GB"/>
        </w:rPr>
        <w:t>users interested by the change</w:t>
      </w:r>
      <w:r>
        <w:rPr>
          <w:lang w:val="en-GB"/>
        </w:rPr>
        <w:t xml:space="preserve"> and expected benefits</w:t>
      </w:r>
      <w:r w:rsidR="006D4A37">
        <w:rPr>
          <w:lang w:val="en-GB"/>
        </w:rPr>
        <w:t>/savings</w:t>
      </w:r>
      <w:r>
        <w:rPr>
          <w:lang w:val="en-GB"/>
        </w:rPr>
        <w:t>.</w:t>
      </w:r>
    </w:p>
    <w:p w14:paraId="1EC9DCD3" w14:textId="770F905E" w:rsidR="006D4A37" w:rsidRDefault="00577861" w:rsidP="00865C2F">
      <w:r>
        <w:rPr>
          <w:szCs w:val="24"/>
          <w:lang w:val="en-GB"/>
        </w:rPr>
        <w:t>This section must explain</w:t>
      </w:r>
      <w:r w:rsidR="00320A89">
        <w:rPr>
          <w:szCs w:val="24"/>
          <w:lang w:val="en-GB"/>
        </w:rPr>
        <w:t xml:space="preserve"> why the existing </w:t>
      </w:r>
      <w:r w:rsidR="00324C6F">
        <w:rPr>
          <w:szCs w:val="24"/>
          <w:lang w:val="en-GB"/>
        </w:rPr>
        <w:t>ISO 20022</w:t>
      </w:r>
      <w:r w:rsidR="00320A89">
        <w:rPr>
          <w:szCs w:val="24"/>
          <w:lang w:val="en-GB"/>
        </w:rPr>
        <w:t xml:space="preserve"> </w:t>
      </w:r>
      <w:r w:rsidR="00937D26">
        <w:rPr>
          <w:szCs w:val="24"/>
          <w:lang w:val="en-GB"/>
        </w:rPr>
        <w:t>messages</w:t>
      </w:r>
      <w:r w:rsidR="00320A89">
        <w:rPr>
          <w:szCs w:val="24"/>
          <w:lang w:val="en-GB"/>
        </w:rPr>
        <w:t xml:space="preserve"> need to be changed. </w:t>
      </w:r>
      <w:r w:rsidR="00320A89">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t xml:space="preserve"> </w:t>
      </w:r>
    </w:p>
    <w:p w14:paraId="2B225F89" w14:textId="00F56314" w:rsidR="00EE6A03" w:rsidRDefault="00EE6A03" w:rsidP="00865C2F"/>
    <w:p w14:paraId="60E6A0F0" w14:textId="560A3A33" w:rsidR="00EE6A03" w:rsidRPr="00EE6A03" w:rsidRDefault="00EE6A03" w:rsidP="00865C2F">
      <w:pPr>
        <w:rPr>
          <w:color w:val="002060"/>
        </w:rPr>
      </w:pPr>
      <w:r w:rsidRPr="00EE6A03">
        <w:rPr>
          <w:color w:val="002060"/>
        </w:rPr>
        <w:t xml:space="preserve">The purpose of this change is to correct an error made in the original pacs.029 submission and in doing so remove the possibility that a user of the message may align to this </w:t>
      </w:r>
      <w:r>
        <w:rPr>
          <w:color w:val="002060"/>
        </w:rPr>
        <w:t xml:space="preserve">incorrect </w:t>
      </w:r>
      <w:r w:rsidRPr="00EE6A03">
        <w:rPr>
          <w:color w:val="002060"/>
        </w:rPr>
        <w:t xml:space="preserve">usage direction. </w:t>
      </w:r>
    </w:p>
    <w:p w14:paraId="38A32495" w14:textId="59DFAA69" w:rsidR="00EE6A03" w:rsidRDefault="00EE6A03" w:rsidP="00865C2F"/>
    <w:p w14:paraId="7499677E" w14:textId="77777777" w:rsidR="00EE6A03" w:rsidRDefault="00EE6A03" w:rsidP="00865C2F"/>
    <w:p w14:paraId="41294612"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6771FBF3" w14:textId="77777777" w:rsidR="00AA5E76" w:rsidRDefault="00AA5E76" w:rsidP="00AA5E76">
      <w:pPr>
        <w:rPr>
          <w:szCs w:val="24"/>
          <w:lang w:val="en-GB"/>
        </w:rPr>
      </w:pPr>
      <w:r>
        <w:rPr>
          <w:szCs w:val="24"/>
          <w:lang w:val="en-GB"/>
        </w:rPr>
        <w:t xml:space="preserve">By default, valid change requests introduced by </w:t>
      </w:r>
      <w:r w:rsidR="008265E8">
        <w:rPr>
          <w:szCs w:val="24"/>
          <w:lang w:val="en-GB"/>
        </w:rPr>
        <w:t>June</w:t>
      </w:r>
      <w:r w:rsidR="00706604">
        <w:rPr>
          <w:szCs w:val="24"/>
          <w:lang w:val="en-GB"/>
        </w:rPr>
        <w:t xml:space="preserve"> </w:t>
      </w:r>
      <w:r>
        <w:rPr>
          <w:szCs w:val="24"/>
          <w:lang w:val="en-GB"/>
        </w:rPr>
        <w:t xml:space="preserve">1 and </w:t>
      </w:r>
      <w:r w:rsidR="008265E8">
        <w:rPr>
          <w:szCs w:val="24"/>
          <w:lang w:val="en-GB"/>
        </w:rPr>
        <w:t xml:space="preserve">subsequently </w:t>
      </w:r>
      <w:r>
        <w:rPr>
          <w:szCs w:val="24"/>
          <w:lang w:val="en-GB"/>
        </w:rPr>
        <w:t>approved by the SEG</w:t>
      </w:r>
      <w:r w:rsidR="005A1AA5">
        <w:rPr>
          <w:szCs w:val="24"/>
          <w:lang w:val="en-GB"/>
        </w:rPr>
        <w:t>/TSG</w:t>
      </w:r>
      <w:r>
        <w:rPr>
          <w:szCs w:val="24"/>
          <w:lang w:val="en-GB"/>
        </w:rPr>
        <w:t xml:space="preserve"> will be included in the following yearly maintenance cycle</w:t>
      </w:r>
      <w:r w:rsidR="00F34C66">
        <w:rPr>
          <w:szCs w:val="24"/>
          <w:lang w:val="en-GB"/>
        </w:rPr>
        <w:t xml:space="preserve"> which completes with the publication of new message versions </w:t>
      </w:r>
      <w:r w:rsidR="005A1AA5">
        <w:rPr>
          <w:szCs w:val="24"/>
          <w:lang w:val="en-GB"/>
        </w:rPr>
        <w:t>by</w:t>
      </w:r>
      <w:r w:rsidR="00F34C66">
        <w:rPr>
          <w:szCs w:val="24"/>
          <w:lang w:val="en-GB"/>
        </w:rPr>
        <w:t xml:space="preserve"> </w:t>
      </w:r>
      <w:r w:rsidR="008265E8">
        <w:rPr>
          <w:szCs w:val="24"/>
          <w:lang w:val="en-GB"/>
        </w:rPr>
        <w:t>April</w:t>
      </w:r>
      <w:r w:rsidR="00594A5F">
        <w:rPr>
          <w:szCs w:val="24"/>
          <w:lang w:val="en-GB"/>
        </w:rPr>
        <w:t>/</w:t>
      </w:r>
      <w:r w:rsidR="008265E8">
        <w:rPr>
          <w:szCs w:val="24"/>
          <w:lang w:val="en-GB"/>
        </w:rPr>
        <w:t xml:space="preserve">May of </w:t>
      </w:r>
      <w:r w:rsidR="00F34C66">
        <w:rPr>
          <w:szCs w:val="24"/>
          <w:lang w:val="en-GB"/>
        </w:rPr>
        <w:t>the following year</w:t>
      </w:r>
      <w:r w:rsidR="003F1C24">
        <w:rPr>
          <w:szCs w:val="24"/>
          <w:lang w:val="en-GB"/>
        </w:rPr>
        <w:t>,</w:t>
      </w:r>
      <w:r>
        <w:rPr>
          <w:szCs w:val="24"/>
          <w:lang w:val="en-GB"/>
        </w:rPr>
        <w:t xml:space="preserve"> </w:t>
      </w:r>
      <w:r w:rsidR="00F34C66">
        <w:rPr>
          <w:szCs w:val="24"/>
          <w:lang w:val="en-GB"/>
        </w:rPr>
        <w:t>unless decided otherwise by the SEG</w:t>
      </w:r>
      <w:r w:rsidR="005A1AA5">
        <w:rPr>
          <w:szCs w:val="24"/>
          <w:lang w:val="en-GB"/>
        </w:rPr>
        <w:t>/TSG</w:t>
      </w:r>
      <w:r w:rsidR="00F34C66">
        <w:rPr>
          <w:szCs w:val="24"/>
          <w:lang w:val="en-GB"/>
        </w:rPr>
        <w:t>.</w:t>
      </w:r>
    </w:p>
    <w:p w14:paraId="1ADB8A32" w14:textId="77777777" w:rsidR="00F34C66" w:rsidRDefault="00CF098A" w:rsidP="00F34C66">
      <w:pPr>
        <w:rPr>
          <w:szCs w:val="24"/>
          <w:lang w:val="en-GB"/>
        </w:rPr>
      </w:pPr>
      <w:r>
        <w:rPr>
          <w:szCs w:val="24"/>
          <w:lang w:val="en-GB"/>
        </w:rPr>
        <w:t xml:space="preserve">If </w:t>
      </w:r>
      <w:r w:rsidR="00F34C66">
        <w:rPr>
          <w:szCs w:val="24"/>
          <w:lang w:val="en-GB"/>
        </w:rPr>
        <w:t xml:space="preserve">there is a need to have the new version of the related messages published earlier, </w:t>
      </w:r>
      <w:r w:rsidR="00BB7F97">
        <w:rPr>
          <w:szCs w:val="24"/>
          <w:lang w:val="en-GB"/>
        </w:rPr>
        <w:t xml:space="preserve">the </w:t>
      </w:r>
      <w:r w:rsidR="00DD422D">
        <w:rPr>
          <w:szCs w:val="24"/>
          <w:lang w:val="en-GB"/>
        </w:rPr>
        <w:t xml:space="preserve">reason for the </w:t>
      </w:r>
      <w:r w:rsidR="00BB7F97">
        <w:rPr>
          <w:szCs w:val="24"/>
          <w:lang w:val="en-GB"/>
        </w:rPr>
        <w:t>urgency of the maintenance</w:t>
      </w:r>
      <w:r w:rsidR="00783891">
        <w:rPr>
          <w:szCs w:val="24"/>
          <w:lang w:val="en-GB"/>
        </w:rPr>
        <w:t xml:space="preserve"> and the expected consequences of a delay</w:t>
      </w:r>
      <w:r w:rsidR="00F34C66">
        <w:rPr>
          <w:szCs w:val="24"/>
          <w:lang w:val="en-GB"/>
        </w:rPr>
        <w:t xml:space="preserve"> should be described here. Acceptance of such an unscheduled maintenance </w:t>
      </w:r>
      <w:r w:rsidR="005A1AA5">
        <w:rPr>
          <w:szCs w:val="24"/>
          <w:lang w:val="en-GB"/>
        </w:rPr>
        <w:t xml:space="preserve">for the BAH </w:t>
      </w:r>
      <w:r w:rsidR="00F34C66">
        <w:rPr>
          <w:szCs w:val="24"/>
          <w:lang w:val="en-GB"/>
        </w:rPr>
        <w:t xml:space="preserve">is subject to approval </w:t>
      </w:r>
      <w:r w:rsidR="00DD422D">
        <w:rPr>
          <w:szCs w:val="24"/>
          <w:lang w:val="en-GB"/>
        </w:rPr>
        <w:t xml:space="preserve">by </w:t>
      </w:r>
      <w:r w:rsidR="005A1AA5">
        <w:rPr>
          <w:szCs w:val="24"/>
          <w:lang w:val="en-GB"/>
        </w:rPr>
        <w:t xml:space="preserve">TSG. Acceptance of an unscheduled maintenance for messages other than the BAH is subject to the approval of </w:t>
      </w:r>
      <w:r w:rsidR="00DD422D">
        <w:rPr>
          <w:szCs w:val="24"/>
          <w:lang w:val="en-GB"/>
        </w:rPr>
        <w:t xml:space="preserve">the </w:t>
      </w:r>
      <w:r w:rsidR="00F34C66">
        <w:rPr>
          <w:szCs w:val="24"/>
          <w:lang w:val="en-GB"/>
        </w:rPr>
        <w:t xml:space="preserve">SEG and availability of a </w:t>
      </w:r>
      <w:r w:rsidR="00DD422D">
        <w:rPr>
          <w:szCs w:val="24"/>
          <w:lang w:val="en-GB"/>
        </w:rPr>
        <w:t xml:space="preserve">submitting organization to develop the new version of the messages. </w:t>
      </w:r>
    </w:p>
    <w:p w14:paraId="73516FBC" w14:textId="77777777" w:rsidR="00CB683A" w:rsidRPr="0085530C" w:rsidRDefault="00CB683A" w:rsidP="00F34C66">
      <w:pPr>
        <w:rPr>
          <w:i/>
          <w:szCs w:val="24"/>
          <w:lang w:val="en-GB"/>
        </w:rPr>
      </w:pPr>
      <w:r w:rsidRPr="0085530C">
        <w:rPr>
          <w:i/>
          <w:szCs w:val="24"/>
          <w:lang w:val="en-GB"/>
        </w:rPr>
        <w:lastRenderedPageBreak/>
        <w:t xml:space="preserve">Note: the ISO 20022 maintenance results in the publication of a new version of an ISO 20022 message. </w:t>
      </w:r>
      <w:r w:rsidR="0085530C" w:rsidRPr="0085530C">
        <w:rPr>
          <w:i/>
          <w:sz w:val="23"/>
          <w:szCs w:val="23"/>
        </w:rPr>
        <w:t xml:space="preserve">The actual </w:t>
      </w:r>
      <w:r w:rsidR="0085530C" w:rsidRPr="0085530C">
        <w:rPr>
          <w:bCs/>
          <w:i/>
          <w:sz w:val="23"/>
          <w:szCs w:val="23"/>
        </w:rPr>
        <w:t xml:space="preserve">implementation </w:t>
      </w:r>
      <w:r w:rsidR="0085530C" w:rsidRPr="0085530C">
        <w:rPr>
          <w:i/>
          <w:sz w:val="23"/>
          <w:szCs w:val="23"/>
        </w:rPr>
        <w:t>of such new version on networks and in user installations is not within the purview of ISO.</w:t>
      </w:r>
      <w:r w:rsidRPr="0085530C">
        <w:rPr>
          <w:i/>
          <w:szCs w:val="24"/>
          <w:lang w:val="en-GB"/>
        </w:rPr>
        <w:t xml:space="preserve">  </w:t>
      </w:r>
    </w:p>
    <w:p w14:paraId="16387BC1"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0FF069B7" w14:textId="77777777" w:rsidR="00783891" w:rsidRDefault="000408BA" w:rsidP="00783891">
      <w:pPr>
        <w:rPr>
          <w:lang w:val="en-GB"/>
        </w:rPr>
      </w:pPr>
      <w:r w:rsidRPr="000408BA">
        <w:rPr>
          <w:lang w:val="en-GB"/>
        </w:rPr>
        <w:t>Example</w:t>
      </w:r>
      <w:r w:rsidR="0085530C">
        <w:rPr>
          <w:lang w:val="en-GB"/>
        </w:rPr>
        <w:t>s</w:t>
      </w:r>
      <w:r w:rsidRPr="000408BA">
        <w:rPr>
          <w:lang w:val="en-GB"/>
        </w:rPr>
        <w:t xml:space="preserve"> illustrating the change request</w:t>
      </w:r>
      <w:r>
        <w:rPr>
          <w:lang w:val="en-GB"/>
        </w:rPr>
        <w:t>.</w:t>
      </w:r>
    </w:p>
    <w:p w14:paraId="151459B7" w14:textId="77777777" w:rsidR="00C41DDB" w:rsidRPr="00E8579D" w:rsidRDefault="00AE4D14" w:rsidP="00C41DDB">
      <w:pPr>
        <w:numPr>
          <w:ilvl w:val="0"/>
          <w:numId w:val="6"/>
        </w:numPr>
        <w:rPr>
          <w:b/>
          <w:lang w:val="en-GB"/>
        </w:rPr>
      </w:pPr>
      <w:r>
        <w:rPr>
          <w:b/>
          <w:lang w:val="en-GB"/>
        </w:rPr>
        <w:br w:type="page"/>
      </w:r>
      <w:r w:rsidR="00C41DDB">
        <w:rPr>
          <w:b/>
          <w:lang w:val="en-GB"/>
        </w:rPr>
        <w:t>SEG</w:t>
      </w:r>
      <w:r w:rsidR="005A1AA5">
        <w:rPr>
          <w:b/>
          <w:lang w:val="en-GB"/>
        </w:rPr>
        <w:t>/TSG</w:t>
      </w:r>
      <w:r w:rsidR="00C41DDB">
        <w:rPr>
          <w:b/>
          <w:lang w:val="en-GB"/>
        </w:rPr>
        <w:t xml:space="preserve"> recommendation:</w:t>
      </w:r>
    </w:p>
    <w:p w14:paraId="48C278D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7A325F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F91BEF4" w14:textId="77777777" w:rsidTr="00130EB9">
        <w:trPr>
          <w:gridAfter w:val="3"/>
          <w:wAfter w:w="5623" w:type="dxa"/>
        </w:trPr>
        <w:tc>
          <w:tcPr>
            <w:tcW w:w="1242" w:type="dxa"/>
            <w:gridSpan w:val="2"/>
          </w:tcPr>
          <w:p w14:paraId="78F3C48C" w14:textId="77777777" w:rsidR="00C40729" w:rsidRPr="00E3221E" w:rsidRDefault="00C40729" w:rsidP="0025138E">
            <w:pPr>
              <w:rPr>
                <w:b/>
                <w:szCs w:val="24"/>
                <w:lang w:val="en-GB"/>
              </w:rPr>
            </w:pPr>
            <w:r w:rsidRPr="00E3221E">
              <w:rPr>
                <w:b/>
                <w:szCs w:val="24"/>
                <w:lang w:val="en-GB"/>
              </w:rPr>
              <w:t>Consider</w:t>
            </w:r>
          </w:p>
        </w:tc>
        <w:tc>
          <w:tcPr>
            <w:tcW w:w="567" w:type="dxa"/>
          </w:tcPr>
          <w:p w14:paraId="3AC836EE" w14:textId="1ECAEBC6" w:rsidR="00C40729" w:rsidRPr="00AD7CD5" w:rsidRDefault="0022553F" w:rsidP="0025138E">
            <w:pP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2DF01CE8" w14:textId="77777777" w:rsidR="00C40729" w:rsidRPr="00E3221E" w:rsidRDefault="00C40729" w:rsidP="0025138E">
            <w:pPr>
              <w:rPr>
                <w:b/>
                <w:szCs w:val="24"/>
                <w:lang w:val="en-GB"/>
              </w:rPr>
            </w:pPr>
            <w:r w:rsidRPr="00E3221E">
              <w:rPr>
                <w:b/>
                <w:szCs w:val="24"/>
                <w:lang w:val="en-GB"/>
              </w:rPr>
              <w:t>Timing</w:t>
            </w:r>
          </w:p>
        </w:tc>
      </w:tr>
      <w:tr w:rsidR="00130EB9" w:rsidRPr="006D7FF8"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Default="00130EB9" w:rsidP="0025138E">
            <w:pPr>
              <w:rPr>
                <w:szCs w:val="24"/>
                <w:lang w:val="en-GB"/>
              </w:rPr>
            </w:pPr>
          </w:p>
        </w:tc>
        <w:tc>
          <w:tcPr>
            <w:tcW w:w="5954" w:type="dxa"/>
            <w:gridSpan w:val="2"/>
          </w:tcPr>
          <w:p w14:paraId="4AAA8094" w14:textId="27696484"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780203">
              <w:rPr>
                <w:b/>
                <w:szCs w:val="24"/>
                <w:lang w:val="en-GB"/>
              </w:rPr>
              <w:t>3</w:t>
            </w:r>
            <w:r>
              <w:rPr>
                <w:b/>
                <w:szCs w:val="24"/>
                <w:lang w:val="en-GB"/>
              </w:rPr>
              <w:t>/20</w:t>
            </w:r>
            <w:r w:rsidR="00B43BED">
              <w:rPr>
                <w:b/>
                <w:szCs w:val="24"/>
                <w:lang w:val="en-GB"/>
              </w:rPr>
              <w:t>2</w:t>
            </w:r>
            <w:r w:rsidR="00780203">
              <w:rPr>
                <w:b/>
                <w:szCs w:val="24"/>
                <w:lang w:val="en-GB"/>
              </w:rPr>
              <w:t>4</w:t>
            </w:r>
          </w:p>
          <w:p w14:paraId="0A1397DE" w14:textId="77777777" w:rsidR="00130EB9" w:rsidRPr="006D7FF8" w:rsidRDefault="00130EB9" w:rsidP="00C7056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in the yearly maintenance cycle which starts in 20</w:t>
            </w:r>
            <w:r w:rsidR="00C7056E">
              <w:rPr>
                <w:szCs w:val="24"/>
                <w:lang w:val="en-GB"/>
              </w:rPr>
              <w:t>22</w:t>
            </w:r>
            <w:r>
              <w:rPr>
                <w:szCs w:val="24"/>
                <w:lang w:val="en-GB"/>
              </w:rPr>
              <w:t xml:space="preserve"> and completes with the publication of new messag</w:t>
            </w:r>
            <w:r w:rsidR="00EB6791">
              <w:rPr>
                <w:szCs w:val="24"/>
                <w:lang w:val="en-GB"/>
              </w:rPr>
              <w:t>e versions in the spring of 20</w:t>
            </w:r>
            <w:r w:rsidR="00C7056E">
              <w:rPr>
                <w:szCs w:val="24"/>
                <w:lang w:val="en-GB"/>
              </w:rPr>
              <w:t>23</w:t>
            </w:r>
            <w:r>
              <w:rPr>
                <w:szCs w:val="24"/>
                <w:lang w:val="en-GB"/>
              </w:rPr>
              <w:t>)</w:t>
            </w:r>
          </w:p>
        </w:tc>
        <w:tc>
          <w:tcPr>
            <w:tcW w:w="425" w:type="dxa"/>
            <w:tcBorders>
              <w:bottom w:val="single" w:sz="4" w:space="0" w:color="auto"/>
            </w:tcBorders>
          </w:tcPr>
          <w:p w14:paraId="2CB5DAEB" w14:textId="13C4BCBD" w:rsidR="00130EB9" w:rsidRPr="00AD7CD5" w:rsidRDefault="0022553F" w:rsidP="0025138E">
            <w:pPr>
              <w:spacing w:before="0"/>
              <w:jc w:val="both"/>
              <w:rPr>
                <w:color w:val="FF0000"/>
                <w:szCs w:val="24"/>
                <w:lang w:val="en-GB"/>
              </w:rPr>
            </w:pPr>
            <w:r>
              <w:rPr>
                <w:color w:val="FF0000"/>
                <w:szCs w:val="24"/>
                <w:lang w:val="en-GB"/>
              </w:rPr>
              <w:t>X</w:t>
            </w:r>
          </w:p>
        </w:tc>
      </w:tr>
      <w:tr w:rsidR="00C40729" w:rsidRPr="006D7FF8"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Default="00C40729" w:rsidP="0025138E">
            <w:pPr>
              <w:spacing w:before="0"/>
              <w:rPr>
                <w:szCs w:val="24"/>
                <w:lang w:val="en-GB"/>
              </w:rPr>
            </w:pPr>
          </w:p>
        </w:tc>
        <w:tc>
          <w:tcPr>
            <w:tcW w:w="5954" w:type="dxa"/>
            <w:gridSpan w:val="2"/>
          </w:tcPr>
          <w:p w14:paraId="1D0BF05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0F0A32"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AD7CD5" w:rsidRDefault="00C40729" w:rsidP="0025138E">
            <w:pPr>
              <w:spacing w:before="0"/>
              <w:jc w:val="center"/>
              <w:rPr>
                <w:color w:val="FF0000"/>
                <w:szCs w:val="24"/>
                <w:lang w:val="en-GB"/>
              </w:rPr>
            </w:pPr>
          </w:p>
        </w:tc>
      </w:tr>
      <w:tr w:rsidR="00C40729" w:rsidRPr="006D7FF8"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Default="00C40729" w:rsidP="0025138E">
            <w:pPr>
              <w:spacing w:before="0"/>
              <w:rPr>
                <w:szCs w:val="24"/>
                <w:lang w:val="en-GB"/>
              </w:rPr>
            </w:pPr>
          </w:p>
        </w:tc>
        <w:tc>
          <w:tcPr>
            <w:tcW w:w="5954" w:type="dxa"/>
            <w:gridSpan w:val="2"/>
          </w:tcPr>
          <w:p w14:paraId="7EF1BA7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A8ADCE5"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justifies an urgent implementation outside of the normal yearly cycle)</w:t>
            </w:r>
          </w:p>
        </w:tc>
        <w:tc>
          <w:tcPr>
            <w:tcW w:w="425" w:type="dxa"/>
          </w:tcPr>
          <w:p w14:paraId="5C48EE45"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4E9A5EE" w14:textId="77777777" w:rsidR="00C40729" w:rsidRDefault="00C40729" w:rsidP="0025138E">
            <w:pPr>
              <w:ind w:left="360"/>
              <w:jc w:val="both"/>
              <w:rPr>
                <w:szCs w:val="24"/>
                <w:lang w:val="en-GB"/>
              </w:rPr>
            </w:pPr>
          </w:p>
        </w:tc>
      </w:tr>
      <w:tr w:rsidR="00C40729" w:rsidRPr="006D7FF8"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Default="00C40729" w:rsidP="0025138E">
            <w:pPr>
              <w:spacing w:before="0"/>
              <w:rPr>
                <w:szCs w:val="24"/>
                <w:lang w:val="en-GB"/>
              </w:rPr>
            </w:pPr>
          </w:p>
        </w:tc>
        <w:tc>
          <w:tcPr>
            <w:tcW w:w="6379" w:type="dxa"/>
            <w:gridSpan w:val="3"/>
          </w:tcPr>
          <w:p w14:paraId="6F7D8B5D"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E586433" w14:textId="77777777" w:rsidR="00C40729" w:rsidRDefault="00C40729" w:rsidP="0025138E">
            <w:pPr>
              <w:ind w:left="360"/>
              <w:jc w:val="both"/>
              <w:rPr>
                <w:szCs w:val="24"/>
                <w:lang w:val="en-GB"/>
              </w:rPr>
            </w:pPr>
          </w:p>
          <w:p w14:paraId="6008C447" w14:textId="77777777" w:rsidR="00C40729" w:rsidRDefault="00C40729" w:rsidP="0025138E">
            <w:pPr>
              <w:ind w:left="360"/>
              <w:jc w:val="both"/>
              <w:rPr>
                <w:szCs w:val="24"/>
                <w:lang w:val="en-GB"/>
              </w:rPr>
            </w:pPr>
          </w:p>
        </w:tc>
      </w:tr>
    </w:tbl>
    <w:p w14:paraId="0E7D5B3D" w14:textId="77777777" w:rsidR="00C41DDB" w:rsidRDefault="00C41DDB" w:rsidP="00567F13">
      <w:pPr>
        <w:rPr>
          <w:szCs w:val="24"/>
          <w:lang w:val="en-GB"/>
        </w:rPr>
      </w:pPr>
      <w:r>
        <w:rPr>
          <w:szCs w:val="24"/>
          <w:lang w:val="en-GB"/>
        </w:rPr>
        <w:t>Comments:</w:t>
      </w:r>
    </w:p>
    <w:p w14:paraId="7A21E150" w14:textId="77777777" w:rsidR="00C41DDB" w:rsidRDefault="00C41DDB" w:rsidP="00C41DDB">
      <w:pPr>
        <w:rPr>
          <w:szCs w:val="24"/>
          <w:lang w:val="en-GB"/>
        </w:rPr>
      </w:pPr>
    </w:p>
    <w:p w14:paraId="00CDB6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F57E900" w14:textId="77777777" w:rsidTr="00C40729">
        <w:tc>
          <w:tcPr>
            <w:tcW w:w="1242" w:type="dxa"/>
          </w:tcPr>
          <w:p w14:paraId="6ECE9BB1" w14:textId="77777777" w:rsidR="00C41DDB" w:rsidRPr="00E3221E" w:rsidRDefault="00C41DDB" w:rsidP="00C41DDB">
            <w:pPr>
              <w:rPr>
                <w:b/>
                <w:szCs w:val="24"/>
                <w:lang w:val="en-GB"/>
              </w:rPr>
            </w:pPr>
            <w:r w:rsidRPr="00E3221E">
              <w:rPr>
                <w:b/>
                <w:szCs w:val="24"/>
                <w:lang w:val="en-GB"/>
              </w:rPr>
              <w:t>Reject</w:t>
            </w:r>
          </w:p>
        </w:tc>
        <w:tc>
          <w:tcPr>
            <w:tcW w:w="567" w:type="dxa"/>
          </w:tcPr>
          <w:p w14:paraId="0737B643" w14:textId="77777777" w:rsidR="00C41DDB" w:rsidRPr="00AD7CD5" w:rsidRDefault="00C41DDB" w:rsidP="00C41DDB">
            <w:pPr>
              <w:rPr>
                <w:color w:val="FF0000"/>
                <w:szCs w:val="24"/>
                <w:lang w:val="en-GB"/>
              </w:rPr>
            </w:pPr>
          </w:p>
        </w:tc>
      </w:tr>
    </w:tbl>
    <w:p w14:paraId="6A929BD6"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4"/>
      <w:headerReference w:type="default" r:id="rId15"/>
      <w:footerReference w:type="even" r:id="rId16"/>
      <w:footerReference w:type="default" r:id="rId17"/>
      <w:headerReference w:type="first" r:id="rId18"/>
      <w:footerReference w:type="first" r:id="rId19"/>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DB782" w14:textId="77777777" w:rsidR="00D35AE0" w:rsidRDefault="00D35AE0">
      <w:r>
        <w:separator/>
      </w:r>
    </w:p>
  </w:endnote>
  <w:endnote w:type="continuationSeparator" w:id="0">
    <w:p w14:paraId="5633C476" w14:textId="77777777" w:rsidR="00D35AE0" w:rsidRDefault="00D3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6134" w14:textId="77777777" w:rsidR="008A6C5D" w:rsidRDefault="008A6C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DB7" w14:textId="08BB6B94" w:rsidR="00567F13" w:rsidRDefault="0022553F">
    <w:pPr>
      <w:pStyle w:val="Footer"/>
      <w:rPr>
        <w:rStyle w:val="PageNumber"/>
      </w:rPr>
    </w:pPr>
    <w:r>
      <w:fldChar w:fldCharType="begin"/>
    </w:r>
    <w:r>
      <w:instrText xml:space="preserve"> FILENAME   \* MERGEFORMAT </w:instrText>
    </w:r>
    <w:r>
      <w:fldChar w:fldCharType="separate"/>
    </w:r>
    <w:r>
      <w:rPr>
        <w:noProof/>
      </w:rPr>
      <w:t>CR1282_BoE_Multilateral_Settlement_Request_pacs029_v2.docx</w:t>
    </w:r>
    <w:r>
      <w:rPr>
        <w:noProof/>
      </w:rPr>
      <w:fldChar w:fldCharType="end"/>
    </w:r>
    <w:r w:rsidR="00567F13">
      <w:tab/>
      <w:t xml:space="preserve">Produced by </w:t>
    </w:r>
    <w:r w:rsidR="00BD6C13">
      <w:t>Bank of England</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524A9F">
      <w:rPr>
        <w:rStyle w:val="PageNumber"/>
        <w:noProof/>
      </w:rPr>
      <w:t>3</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F83C" w14:textId="77777777" w:rsidR="008A6C5D" w:rsidRDefault="008A6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5434" w14:textId="77777777" w:rsidR="00D35AE0" w:rsidRDefault="00D35AE0">
      <w:r>
        <w:separator/>
      </w:r>
    </w:p>
  </w:footnote>
  <w:footnote w:type="continuationSeparator" w:id="0">
    <w:p w14:paraId="26CDF8F5" w14:textId="77777777" w:rsidR="00D35AE0" w:rsidRDefault="00D35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1615" w14:textId="77777777" w:rsidR="008A6C5D" w:rsidRDefault="008A6C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5D6D" w14:textId="7D4DD20A" w:rsidR="00E74C04" w:rsidRPr="00801493" w:rsidRDefault="00801493">
    <w:pPr>
      <w:pStyle w:val="Header"/>
      <w:rPr>
        <w:lang w:val="fr-BE"/>
      </w:rPr>
    </w:pPr>
    <w:r>
      <w:rPr>
        <w:lang w:val="fr-BE"/>
      </w:rPr>
      <w:t xml:space="preserve">RA ID : </w:t>
    </w:r>
    <w:r w:rsidR="008A6C5D">
      <w:rPr>
        <w:lang w:val="fr-BE"/>
      </w:rPr>
      <w:t>CR1282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EB9F" w14:textId="77777777" w:rsidR="008A6C5D" w:rsidRDefault="008A6C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58104161">
    <w:abstractNumId w:val="2"/>
  </w:num>
  <w:num w:numId="2" w16cid:durableId="259607900">
    <w:abstractNumId w:val="0"/>
  </w:num>
  <w:num w:numId="3" w16cid:durableId="1079643964">
    <w:abstractNumId w:val="1"/>
  </w:num>
  <w:num w:numId="4" w16cid:durableId="1860392332">
    <w:abstractNumId w:val="3"/>
  </w:num>
  <w:num w:numId="5" w16cid:durableId="1000237685">
    <w:abstractNumId w:val="15"/>
  </w:num>
  <w:num w:numId="6" w16cid:durableId="1936549511">
    <w:abstractNumId w:val="8"/>
  </w:num>
  <w:num w:numId="7" w16cid:durableId="976376188">
    <w:abstractNumId w:val="11"/>
  </w:num>
  <w:num w:numId="8" w16cid:durableId="766117762">
    <w:abstractNumId w:val="9"/>
  </w:num>
  <w:num w:numId="9" w16cid:durableId="1882327276">
    <w:abstractNumId w:val="14"/>
  </w:num>
  <w:num w:numId="10" w16cid:durableId="731461478">
    <w:abstractNumId w:val="5"/>
  </w:num>
  <w:num w:numId="11" w16cid:durableId="1053385922">
    <w:abstractNumId w:val="7"/>
  </w:num>
  <w:num w:numId="12" w16cid:durableId="80880458">
    <w:abstractNumId w:val="10"/>
  </w:num>
  <w:num w:numId="13" w16cid:durableId="204414612">
    <w:abstractNumId w:val="4"/>
  </w:num>
  <w:num w:numId="14" w16cid:durableId="1205369260">
    <w:abstractNumId w:val="6"/>
  </w:num>
  <w:num w:numId="15" w16cid:durableId="1392580963">
    <w:abstractNumId w:val="13"/>
  </w:num>
  <w:num w:numId="16" w16cid:durableId="19491948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3395A"/>
    <w:rsid w:val="000408BA"/>
    <w:rsid w:val="00041661"/>
    <w:rsid w:val="000558EF"/>
    <w:rsid w:val="0006293F"/>
    <w:rsid w:val="00070308"/>
    <w:rsid w:val="00074349"/>
    <w:rsid w:val="00080D3A"/>
    <w:rsid w:val="000823AA"/>
    <w:rsid w:val="00082743"/>
    <w:rsid w:val="000837C7"/>
    <w:rsid w:val="00083C96"/>
    <w:rsid w:val="00091466"/>
    <w:rsid w:val="000A172E"/>
    <w:rsid w:val="000A20E4"/>
    <w:rsid w:val="000B65C7"/>
    <w:rsid w:val="000C015D"/>
    <w:rsid w:val="000D5D39"/>
    <w:rsid w:val="000E2471"/>
    <w:rsid w:val="000E7941"/>
    <w:rsid w:val="000F3C8B"/>
    <w:rsid w:val="000F43E3"/>
    <w:rsid w:val="00101212"/>
    <w:rsid w:val="00101D5F"/>
    <w:rsid w:val="00103124"/>
    <w:rsid w:val="00105754"/>
    <w:rsid w:val="00130EB9"/>
    <w:rsid w:val="0014379C"/>
    <w:rsid w:val="00153ED1"/>
    <w:rsid w:val="00163DB3"/>
    <w:rsid w:val="001711D3"/>
    <w:rsid w:val="00185453"/>
    <w:rsid w:val="00185E8E"/>
    <w:rsid w:val="001B1858"/>
    <w:rsid w:val="001D0D1B"/>
    <w:rsid w:val="001D176B"/>
    <w:rsid w:val="001D20B3"/>
    <w:rsid w:val="001E287E"/>
    <w:rsid w:val="001E2B1C"/>
    <w:rsid w:val="001E3BCF"/>
    <w:rsid w:val="00217122"/>
    <w:rsid w:val="00217AE9"/>
    <w:rsid w:val="0022553F"/>
    <w:rsid w:val="00225AA9"/>
    <w:rsid w:val="00230574"/>
    <w:rsid w:val="00231CFF"/>
    <w:rsid w:val="002472D9"/>
    <w:rsid w:val="002509A2"/>
    <w:rsid w:val="0025138E"/>
    <w:rsid w:val="002521C9"/>
    <w:rsid w:val="002711E6"/>
    <w:rsid w:val="002904C8"/>
    <w:rsid w:val="002B0567"/>
    <w:rsid w:val="002D549A"/>
    <w:rsid w:val="002E014D"/>
    <w:rsid w:val="002E27A9"/>
    <w:rsid w:val="003006F2"/>
    <w:rsid w:val="003014E7"/>
    <w:rsid w:val="00303E94"/>
    <w:rsid w:val="00304151"/>
    <w:rsid w:val="00316F04"/>
    <w:rsid w:val="00320A89"/>
    <w:rsid w:val="0032270B"/>
    <w:rsid w:val="00324C6F"/>
    <w:rsid w:val="00332E8F"/>
    <w:rsid w:val="00336209"/>
    <w:rsid w:val="00336ED6"/>
    <w:rsid w:val="00360300"/>
    <w:rsid w:val="00380928"/>
    <w:rsid w:val="00386241"/>
    <w:rsid w:val="00386B78"/>
    <w:rsid w:val="003A1EBF"/>
    <w:rsid w:val="003A3D7D"/>
    <w:rsid w:val="003A79DF"/>
    <w:rsid w:val="003B261A"/>
    <w:rsid w:val="003C0213"/>
    <w:rsid w:val="003C0267"/>
    <w:rsid w:val="003C3840"/>
    <w:rsid w:val="003D56E3"/>
    <w:rsid w:val="003E59BF"/>
    <w:rsid w:val="003E67E5"/>
    <w:rsid w:val="003F1C24"/>
    <w:rsid w:val="003F547E"/>
    <w:rsid w:val="003F57CE"/>
    <w:rsid w:val="003F6B05"/>
    <w:rsid w:val="00401998"/>
    <w:rsid w:val="00427966"/>
    <w:rsid w:val="0044313F"/>
    <w:rsid w:val="00445D10"/>
    <w:rsid w:val="00446B25"/>
    <w:rsid w:val="004475F9"/>
    <w:rsid w:val="0045022C"/>
    <w:rsid w:val="00451986"/>
    <w:rsid w:val="00462051"/>
    <w:rsid w:val="00465900"/>
    <w:rsid w:val="00473145"/>
    <w:rsid w:val="004A02CE"/>
    <w:rsid w:val="004A168F"/>
    <w:rsid w:val="004A31AA"/>
    <w:rsid w:val="004B5A22"/>
    <w:rsid w:val="004D0B29"/>
    <w:rsid w:val="004E1F21"/>
    <w:rsid w:val="004F0578"/>
    <w:rsid w:val="004F0934"/>
    <w:rsid w:val="004F61D5"/>
    <w:rsid w:val="0050171A"/>
    <w:rsid w:val="0052302E"/>
    <w:rsid w:val="005246BE"/>
    <w:rsid w:val="00524A9F"/>
    <w:rsid w:val="005411C7"/>
    <w:rsid w:val="00555709"/>
    <w:rsid w:val="00563FFF"/>
    <w:rsid w:val="005677B8"/>
    <w:rsid w:val="00567F13"/>
    <w:rsid w:val="00573C83"/>
    <w:rsid w:val="00577861"/>
    <w:rsid w:val="00577BCC"/>
    <w:rsid w:val="005810CA"/>
    <w:rsid w:val="0058193F"/>
    <w:rsid w:val="00581FBB"/>
    <w:rsid w:val="00594A5F"/>
    <w:rsid w:val="005960E2"/>
    <w:rsid w:val="00596453"/>
    <w:rsid w:val="005A1AA5"/>
    <w:rsid w:val="005A7F37"/>
    <w:rsid w:val="005B4CAC"/>
    <w:rsid w:val="005B602E"/>
    <w:rsid w:val="005C4C5F"/>
    <w:rsid w:val="005D06FE"/>
    <w:rsid w:val="005E1210"/>
    <w:rsid w:val="005E3784"/>
    <w:rsid w:val="005E46E4"/>
    <w:rsid w:val="005F05DB"/>
    <w:rsid w:val="005F2E6B"/>
    <w:rsid w:val="006043A9"/>
    <w:rsid w:val="00610B1B"/>
    <w:rsid w:val="00610F9A"/>
    <w:rsid w:val="006316E5"/>
    <w:rsid w:val="00631A43"/>
    <w:rsid w:val="0063312E"/>
    <w:rsid w:val="00633B0A"/>
    <w:rsid w:val="006643DC"/>
    <w:rsid w:val="006A02BC"/>
    <w:rsid w:val="006A2E52"/>
    <w:rsid w:val="006A7B96"/>
    <w:rsid w:val="006B20DC"/>
    <w:rsid w:val="006D4A37"/>
    <w:rsid w:val="006E2522"/>
    <w:rsid w:val="006E3DEC"/>
    <w:rsid w:val="00706604"/>
    <w:rsid w:val="007118C4"/>
    <w:rsid w:val="00723DE0"/>
    <w:rsid w:val="00732595"/>
    <w:rsid w:val="0074349F"/>
    <w:rsid w:val="0075466C"/>
    <w:rsid w:val="00774921"/>
    <w:rsid w:val="00780203"/>
    <w:rsid w:val="00780877"/>
    <w:rsid w:val="00783891"/>
    <w:rsid w:val="00783E6C"/>
    <w:rsid w:val="007949EA"/>
    <w:rsid w:val="007A4CCC"/>
    <w:rsid w:val="007A6E0D"/>
    <w:rsid w:val="007B3927"/>
    <w:rsid w:val="007C3A71"/>
    <w:rsid w:val="007C7AB4"/>
    <w:rsid w:val="007C7CD2"/>
    <w:rsid w:val="007D3EB0"/>
    <w:rsid w:val="007D69B5"/>
    <w:rsid w:val="007D6A9F"/>
    <w:rsid w:val="007E64D9"/>
    <w:rsid w:val="007F6A8C"/>
    <w:rsid w:val="00801493"/>
    <w:rsid w:val="008050F5"/>
    <w:rsid w:val="0081068B"/>
    <w:rsid w:val="00811DCF"/>
    <w:rsid w:val="00812324"/>
    <w:rsid w:val="00814D4C"/>
    <w:rsid w:val="008265E8"/>
    <w:rsid w:val="008270CD"/>
    <w:rsid w:val="008270DF"/>
    <w:rsid w:val="0084123C"/>
    <w:rsid w:val="008438AF"/>
    <w:rsid w:val="00843FE8"/>
    <w:rsid w:val="00854FA6"/>
    <w:rsid w:val="0085530C"/>
    <w:rsid w:val="00861DA2"/>
    <w:rsid w:val="0086406A"/>
    <w:rsid w:val="008656A6"/>
    <w:rsid w:val="00865C2F"/>
    <w:rsid w:val="0086676E"/>
    <w:rsid w:val="00875210"/>
    <w:rsid w:val="008869D6"/>
    <w:rsid w:val="008A6C5D"/>
    <w:rsid w:val="008A7F65"/>
    <w:rsid w:val="008F5C90"/>
    <w:rsid w:val="00906C6A"/>
    <w:rsid w:val="00914273"/>
    <w:rsid w:val="00916A80"/>
    <w:rsid w:val="00916DE1"/>
    <w:rsid w:val="009279BF"/>
    <w:rsid w:val="00937D26"/>
    <w:rsid w:val="00951C86"/>
    <w:rsid w:val="00956D7A"/>
    <w:rsid w:val="00965199"/>
    <w:rsid w:val="00966046"/>
    <w:rsid w:val="009770EE"/>
    <w:rsid w:val="009C1445"/>
    <w:rsid w:val="00A10221"/>
    <w:rsid w:val="00A21B8D"/>
    <w:rsid w:val="00A22F1A"/>
    <w:rsid w:val="00A25B84"/>
    <w:rsid w:val="00A32450"/>
    <w:rsid w:val="00A46877"/>
    <w:rsid w:val="00A47C6F"/>
    <w:rsid w:val="00A5492F"/>
    <w:rsid w:val="00A60DC3"/>
    <w:rsid w:val="00A60E56"/>
    <w:rsid w:val="00A91F56"/>
    <w:rsid w:val="00AA5E76"/>
    <w:rsid w:val="00AD7CD5"/>
    <w:rsid w:val="00AE0A90"/>
    <w:rsid w:val="00AE4D14"/>
    <w:rsid w:val="00AF09E1"/>
    <w:rsid w:val="00AF2EBF"/>
    <w:rsid w:val="00B01132"/>
    <w:rsid w:val="00B06CA8"/>
    <w:rsid w:val="00B21761"/>
    <w:rsid w:val="00B21FA3"/>
    <w:rsid w:val="00B307A7"/>
    <w:rsid w:val="00B30D86"/>
    <w:rsid w:val="00B43BED"/>
    <w:rsid w:val="00B44DEE"/>
    <w:rsid w:val="00B45490"/>
    <w:rsid w:val="00B505DC"/>
    <w:rsid w:val="00B5520C"/>
    <w:rsid w:val="00B65C66"/>
    <w:rsid w:val="00B70B84"/>
    <w:rsid w:val="00B74C6C"/>
    <w:rsid w:val="00B8336E"/>
    <w:rsid w:val="00B865DB"/>
    <w:rsid w:val="00B921E0"/>
    <w:rsid w:val="00BA1600"/>
    <w:rsid w:val="00BA611B"/>
    <w:rsid w:val="00BB7F97"/>
    <w:rsid w:val="00BC4D68"/>
    <w:rsid w:val="00BD6786"/>
    <w:rsid w:val="00BD6C13"/>
    <w:rsid w:val="00C06496"/>
    <w:rsid w:val="00C122AE"/>
    <w:rsid w:val="00C17665"/>
    <w:rsid w:val="00C32DF8"/>
    <w:rsid w:val="00C40729"/>
    <w:rsid w:val="00C41DDB"/>
    <w:rsid w:val="00C46C5A"/>
    <w:rsid w:val="00C52ABE"/>
    <w:rsid w:val="00C656B1"/>
    <w:rsid w:val="00C7056E"/>
    <w:rsid w:val="00C80033"/>
    <w:rsid w:val="00CB683A"/>
    <w:rsid w:val="00CB7C2C"/>
    <w:rsid w:val="00CC062F"/>
    <w:rsid w:val="00CC1768"/>
    <w:rsid w:val="00CC68E1"/>
    <w:rsid w:val="00CD0745"/>
    <w:rsid w:val="00CD363B"/>
    <w:rsid w:val="00CD3C90"/>
    <w:rsid w:val="00CD59B1"/>
    <w:rsid w:val="00CF098A"/>
    <w:rsid w:val="00CF3041"/>
    <w:rsid w:val="00D123C1"/>
    <w:rsid w:val="00D234FD"/>
    <w:rsid w:val="00D2600B"/>
    <w:rsid w:val="00D35AE0"/>
    <w:rsid w:val="00D51B61"/>
    <w:rsid w:val="00D56571"/>
    <w:rsid w:val="00D67DE0"/>
    <w:rsid w:val="00D74F66"/>
    <w:rsid w:val="00D82FBD"/>
    <w:rsid w:val="00D9338F"/>
    <w:rsid w:val="00D9582C"/>
    <w:rsid w:val="00DA043A"/>
    <w:rsid w:val="00DA116C"/>
    <w:rsid w:val="00DA22C9"/>
    <w:rsid w:val="00DB419A"/>
    <w:rsid w:val="00DC195F"/>
    <w:rsid w:val="00DC68D5"/>
    <w:rsid w:val="00DD37B4"/>
    <w:rsid w:val="00DD422D"/>
    <w:rsid w:val="00E11D29"/>
    <w:rsid w:val="00E1588B"/>
    <w:rsid w:val="00E256FC"/>
    <w:rsid w:val="00E3221E"/>
    <w:rsid w:val="00E37E77"/>
    <w:rsid w:val="00E5111B"/>
    <w:rsid w:val="00E67D1B"/>
    <w:rsid w:val="00E74C04"/>
    <w:rsid w:val="00E7537D"/>
    <w:rsid w:val="00E76E67"/>
    <w:rsid w:val="00E840B6"/>
    <w:rsid w:val="00E845AB"/>
    <w:rsid w:val="00E8579D"/>
    <w:rsid w:val="00E928F1"/>
    <w:rsid w:val="00EA0A58"/>
    <w:rsid w:val="00EA246B"/>
    <w:rsid w:val="00EA3454"/>
    <w:rsid w:val="00EB2786"/>
    <w:rsid w:val="00EB589C"/>
    <w:rsid w:val="00EB6791"/>
    <w:rsid w:val="00EC35A4"/>
    <w:rsid w:val="00EC4454"/>
    <w:rsid w:val="00ED1FC8"/>
    <w:rsid w:val="00ED43BB"/>
    <w:rsid w:val="00EE43B0"/>
    <w:rsid w:val="00EE6A03"/>
    <w:rsid w:val="00EF1E93"/>
    <w:rsid w:val="00EF3F75"/>
    <w:rsid w:val="00EF6661"/>
    <w:rsid w:val="00F25441"/>
    <w:rsid w:val="00F260BE"/>
    <w:rsid w:val="00F33643"/>
    <w:rsid w:val="00F34C66"/>
    <w:rsid w:val="00F3743B"/>
    <w:rsid w:val="00F521A4"/>
    <w:rsid w:val="00F52C18"/>
    <w:rsid w:val="00F56866"/>
    <w:rsid w:val="00F62A6F"/>
    <w:rsid w:val="00F6410E"/>
    <w:rsid w:val="00F74EB6"/>
    <w:rsid w:val="00F75C2C"/>
    <w:rsid w:val="00F8432C"/>
    <w:rsid w:val="00F91D83"/>
    <w:rsid w:val="00F91F93"/>
    <w:rsid w:val="00F93A64"/>
    <w:rsid w:val="00F94A2A"/>
    <w:rsid w:val="00FA112C"/>
    <w:rsid w:val="00FB56E2"/>
    <w:rsid w:val="00FC5011"/>
    <w:rsid w:val="00FD0B96"/>
    <w:rsid w:val="00FD54A5"/>
    <w:rsid w:val="00FD58BE"/>
    <w:rsid w:val="00FE6405"/>
    <w:rsid w:val="00FF4AEF"/>
    <w:rsid w:val="00FF7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Emphasis">
    <w:name w:val="Emphasis"/>
    <w:uiPriority w:val="20"/>
    <w:qFormat/>
    <w:rsid w:val="00FF762E"/>
    <w:rPr>
      <w:i/>
      <w:iCs/>
    </w:rPr>
  </w:style>
  <w:style w:type="character" w:customStyle="1" w:styleId="UnresolvedMention1">
    <w:name w:val="Unresolved Mention1"/>
    <w:basedOn w:val="DefaultParagraphFont"/>
    <w:uiPriority w:val="99"/>
    <w:semiHidden/>
    <w:unhideWhenUsed/>
    <w:rsid w:val="00FF7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056314">
      <w:bodyDiv w:val="1"/>
      <w:marLeft w:val="0"/>
      <w:marRight w:val="0"/>
      <w:marTop w:val="0"/>
      <w:marBottom w:val="0"/>
      <w:divBdr>
        <w:top w:val="none" w:sz="0" w:space="0" w:color="auto"/>
        <w:left w:val="none" w:sz="0" w:space="0" w:color="auto"/>
        <w:bottom w:val="none" w:sz="0" w:space="0" w:color="auto"/>
        <w:right w:val="none" w:sz="0" w:space="0" w:color="auto"/>
      </w:divBdr>
      <w:divsChild>
        <w:div w:id="343359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o20022.org/catalogue_of_messages.pag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helen.bygrave@bankofengland.co.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so20022.org/maintenance-iso-20022-message-definitions-reques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2238530A-7F5A-4335-8927-970918BB9C75}">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5</Pages>
  <Words>1029</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6823</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STEENO Aurelie</cp:lastModifiedBy>
  <cp:revision>5</cp:revision>
  <cp:lastPrinted>2009-03-10T11:18:00Z</cp:lastPrinted>
  <dcterms:created xsi:type="dcterms:W3CDTF">2023-05-11T16:04:00Z</dcterms:created>
  <dcterms:modified xsi:type="dcterms:W3CDTF">2023-07-04T13:27:00Z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ies>
</file>