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9571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4947D702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14:paraId="5EC44871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2B1BF9F5" w14:textId="0764851C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7A7AA2" w:rsidRPr="00A5376B">
        <w:rPr>
          <w:szCs w:val="24"/>
          <w:lang w:val="en-GB"/>
        </w:rPr>
        <w:t>Euroclear</w:t>
      </w:r>
    </w:p>
    <w:p w14:paraId="1D0110AA" w14:textId="52BBBAE3" w:rsidR="007A7AA2" w:rsidRDefault="000408BA" w:rsidP="008438AF">
      <w:pPr>
        <w:rPr>
          <w:lang w:val="fr-BE" w:eastAsia="zh-CN"/>
        </w:rPr>
      </w:pPr>
      <w:r w:rsidRPr="004D146A">
        <w:rPr>
          <w:i/>
          <w:szCs w:val="24"/>
          <w:lang w:val="fr-BE"/>
        </w:rPr>
        <w:t xml:space="preserve">A.2 </w:t>
      </w:r>
      <w:r w:rsidR="00CC68E1" w:rsidRPr="004D146A">
        <w:rPr>
          <w:i/>
          <w:szCs w:val="24"/>
          <w:lang w:val="fr-BE"/>
        </w:rPr>
        <w:t>C</w:t>
      </w:r>
      <w:r w:rsidRPr="004D146A">
        <w:rPr>
          <w:i/>
          <w:szCs w:val="24"/>
          <w:lang w:val="fr-BE"/>
        </w:rPr>
        <w:t xml:space="preserve">ontact </w:t>
      </w:r>
      <w:proofErr w:type="spellStart"/>
      <w:r w:rsidRPr="004D146A">
        <w:rPr>
          <w:i/>
          <w:szCs w:val="24"/>
          <w:lang w:val="fr-BE"/>
        </w:rPr>
        <w:t>person</w:t>
      </w:r>
      <w:proofErr w:type="spellEnd"/>
      <w:r w:rsidRPr="004D146A">
        <w:rPr>
          <w:i/>
          <w:szCs w:val="24"/>
          <w:lang w:val="fr-BE"/>
        </w:rPr>
        <w:t>:</w:t>
      </w:r>
      <w:r w:rsidR="008438AF" w:rsidRPr="004D146A">
        <w:rPr>
          <w:szCs w:val="24"/>
          <w:lang w:val="fr-BE"/>
        </w:rPr>
        <w:t xml:space="preserve"> </w:t>
      </w:r>
      <w:r w:rsidR="007A7AA2" w:rsidRPr="004D146A">
        <w:rPr>
          <w:szCs w:val="24"/>
          <w:lang w:val="fr-BE"/>
        </w:rPr>
        <w:t xml:space="preserve">Jean-Paul </w:t>
      </w:r>
      <w:proofErr w:type="spellStart"/>
      <w:r w:rsidR="007A7AA2" w:rsidRPr="004D146A">
        <w:rPr>
          <w:szCs w:val="24"/>
          <w:lang w:val="fr-BE"/>
        </w:rPr>
        <w:t>Lambotte</w:t>
      </w:r>
      <w:proofErr w:type="spellEnd"/>
      <w:r w:rsidR="007A7AA2" w:rsidRPr="004D146A">
        <w:rPr>
          <w:szCs w:val="24"/>
          <w:lang w:val="fr-BE"/>
        </w:rPr>
        <w:t xml:space="preserve"> : </w:t>
      </w:r>
      <w:hyperlink r:id="rId11" w:history="1">
        <w:r w:rsidR="007A7AA2" w:rsidRPr="004D146A">
          <w:rPr>
            <w:rStyle w:val="Hyperlink"/>
            <w:szCs w:val="24"/>
            <w:lang w:val="fr-BE"/>
          </w:rPr>
          <w:t>jean-paul.lambotte@euroclear.com</w:t>
        </w:r>
      </w:hyperlink>
      <w:r w:rsidR="007A7AA2">
        <w:rPr>
          <w:lang w:val="fr-BE" w:eastAsia="zh-CN"/>
        </w:rPr>
        <w:t xml:space="preserve"> </w:t>
      </w:r>
    </w:p>
    <w:p w14:paraId="4CE8F8BD" w14:textId="77777777" w:rsidR="007A7AA2" w:rsidRDefault="008438AF" w:rsidP="007A7AA2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</w:p>
    <w:p w14:paraId="209B403B" w14:textId="2CBA6570" w:rsidR="007A7AA2" w:rsidRDefault="007A7AA2" w:rsidP="007A7AA2">
      <w:pPr>
        <w:rPr>
          <w:szCs w:val="24"/>
          <w:lang w:val="en-GB"/>
        </w:rPr>
      </w:pPr>
    </w:p>
    <w:p w14:paraId="7EFBDB8A" w14:textId="77777777" w:rsidR="00854FA6" w:rsidRDefault="00854FA6" w:rsidP="007A7AA2">
      <w:p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14:paraId="1F22419C" w14:textId="77777777" w:rsidR="007A7AA2" w:rsidRDefault="007A7AA2" w:rsidP="007A7AA2">
      <w:pPr>
        <w:spacing w:before="0"/>
        <w:rPr>
          <w:szCs w:val="24"/>
        </w:rPr>
      </w:pPr>
    </w:p>
    <w:p w14:paraId="003BB68C" w14:textId="77777777" w:rsidR="007A7AA2" w:rsidRDefault="007A7AA2" w:rsidP="007A7AA2">
      <w:pPr>
        <w:spacing w:before="0"/>
        <w:rPr>
          <w:szCs w:val="24"/>
          <w:lang w:val="en-GB"/>
        </w:rPr>
      </w:pPr>
      <w:r>
        <w:rPr>
          <w:szCs w:val="24"/>
        </w:rPr>
        <w:t>seev.001.001.07</w:t>
      </w:r>
      <w:r>
        <w:rPr>
          <w:szCs w:val="24"/>
        </w:rPr>
        <w:tab/>
      </w:r>
    </w:p>
    <w:p w14:paraId="0DD6C72B" w14:textId="77777777" w:rsidR="00854FA6" w:rsidRPr="00451986" w:rsidRDefault="00854FA6" w:rsidP="00854FA6">
      <w:pPr>
        <w:rPr>
          <w:b/>
          <w:lang w:val="en-GB"/>
        </w:rPr>
      </w:pPr>
      <w:r>
        <w:rPr>
          <w:szCs w:val="24"/>
          <w:lang w:val="en-GB"/>
        </w:rPr>
        <w:t xml:space="preserve"> </w:t>
      </w:r>
    </w:p>
    <w:p w14:paraId="03A379D8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3185FE4F" w14:textId="4D89BE8E" w:rsidR="00FB5BA5" w:rsidRDefault="00FB5BA5" w:rsidP="007F4575">
      <w:pPr>
        <w:jc w:val="both"/>
        <w:rPr>
          <w:lang w:val="en-GB"/>
        </w:rPr>
      </w:pPr>
      <w:r w:rsidRPr="00FB5BA5">
        <w:rPr>
          <w:lang w:val="en-GB"/>
        </w:rPr>
        <w:t xml:space="preserve">Similar to </w:t>
      </w:r>
      <w:r>
        <w:rPr>
          <w:lang w:val="en-GB"/>
        </w:rPr>
        <w:t xml:space="preserve">the </w:t>
      </w:r>
      <w:r w:rsidRPr="00FB5BA5">
        <w:rPr>
          <w:lang w:val="en-GB"/>
        </w:rPr>
        <w:t>existing MtgNtfctn/Mtg/AddtlDcmnttnURLAdr field</w:t>
      </w:r>
      <w:r w:rsidR="006B2B0C">
        <w:rPr>
          <w:lang w:val="en-GB"/>
        </w:rPr>
        <w:t xml:space="preserve"> that </w:t>
      </w:r>
      <w:r w:rsidR="0059279B">
        <w:rPr>
          <w:lang w:val="en-GB"/>
        </w:rPr>
        <w:t>should carry the URL to the issuer website</w:t>
      </w:r>
      <w:r w:rsidR="008C6B10">
        <w:rPr>
          <w:lang w:val="en-GB"/>
        </w:rPr>
        <w:t xml:space="preserve"> as per SMPG recommendations</w:t>
      </w:r>
      <w:r>
        <w:rPr>
          <w:lang w:val="en-GB"/>
        </w:rPr>
        <w:t>, add a</w:t>
      </w:r>
      <w:r w:rsidR="00545296">
        <w:rPr>
          <w:lang w:val="en-GB"/>
        </w:rPr>
        <w:t xml:space="preserve">n element </w:t>
      </w:r>
      <w:proofErr w:type="gramStart"/>
      <w:r w:rsidR="00730203">
        <w:rPr>
          <w:lang w:val="en-GB"/>
        </w:rPr>
        <w:t xml:space="preserve">to </w:t>
      </w:r>
      <w:r w:rsidR="003B3CBE">
        <w:rPr>
          <w:lang w:val="en-GB"/>
        </w:rPr>
        <w:t xml:space="preserve">specifically </w:t>
      </w:r>
      <w:r w:rsidR="00730203">
        <w:rPr>
          <w:lang w:val="en-GB"/>
        </w:rPr>
        <w:t>carry</w:t>
      </w:r>
      <w:proofErr w:type="gramEnd"/>
      <w:r w:rsidR="00730203">
        <w:rPr>
          <w:lang w:val="en-GB"/>
        </w:rPr>
        <w:t xml:space="preserve"> the URL address </w:t>
      </w:r>
      <w:r w:rsidR="005B0AEB">
        <w:rPr>
          <w:lang w:val="en-GB"/>
        </w:rPr>
        <w:t xml:space="preserve">to the </w:t>
      </w:r>
      <w:r w:rsidR="008E6DC9">
        <w:rPr>
          <w:lang w:val="en-GB"/>
        </w:rPr>
        <w:t xml:space="preserve">intermediaries website </w:t>
      </w:r>
      <w:r>
        <w:rPr>
          <w:lang w:val="en-GB"/>
        </w:rPr>
        <w:t>for documentation</w:t>
      </w:r>
      <w:r w:rsidR="003B3CBE">
        <w:rPr>
          <w:lang w:val="en-GB"/>
        </w:rPr>
        <w:t xml:space="preserve"> purpose</w:t>
      </w:r>
      <w:r w:rsidR="00BD4A2E">
        <w:rPr>
          <w:lang w:val="en-GB"/>
        </w:rPr>
        <w:t xml:space="preserve">, </w:t>
      </w:r>
      <w:r w:rsidR="0062041A">
        <w:rPr>
          <w:lang w:val="en-GB"/>
        </w:rPr>
        <w:t>i.e.</w:t>
      </w:r>
      <w:r w:rsidR="00BD4A2E">
        <w:rPr>
          <w:lang w:val="en-GB"/>
        </w:rPr>
        <w:t xml:space="preserve"> </w:t>
      </w:r>
      <w:proofErr w:type="spellStart"/>
      <w:r w:rsidR="00BD4A2E" w:rsidRPr="00FB5BA5">
        <w:rPr>
          <w:lang w:val="en-GB"/>
        </w:rPr>
        <w:t>MtgNtfctn</w:t>
      </w:r>
      <w:proofErr w:type="spellEnd"/>
      <w:r w:rsidR="00BD4A2E" w:rsidRPr="00FB5BA5">
        <w:rPr>
          <w:lang w:val="en-GB"/>
        </w:rPr>
        <w:t>/</w:t>
      </w:r>
      <w:proofErr w:type="spellStart"/>
      <w:r w:rsidR="00BD4A2E" w:rsidRPr="00FB5BA5">
        <w:rPr>
          <w:lang w:val="en-GB"/>
        </w:rPr>
        <w:t>Mtg</w:t>
      </w:r>
      <w:proofErr w:type="spellEnd"/>
      <w:r w:rsidR="00BD4A2E" w:rsidRPr="00FB5BA5">
        <w:rPr>
          <w:lang w:val="en-GB"/>
        </w:rPr>
        <w:t>/</w:t>
      </w:r>
      <w:proofErr w:type="spellStart"/>
      <w:r w:rsidR="00BD4A2E" w:rsidRPr="00FB5BA5">
        <w:rPr>
          <w:lang w:val="en-GB"/>
        </w:rPr>
        <w:t>AddtlDcmnttn</w:t>
      </w:r>
      <w:r w:rsidR="00C34EC1">
        <w:rPr>
          <w:lang w:val="en-GB"/>
        </w:rPr>
        <w:t>AccountService</w:t>
      </w:r>
      <w:r w:rsidR="009D452B">
        <w:rPr>
          <w:lang w:val="en-GB"/>
        </w:rPr>
        <w:t>r</w:t>
      </w:r>
      <w:r w:rsidR="00BD4A2E" w:rsidRPr="00FB5BA5">
        <w:rPr>
          <w:lang w:val="en-GB"/>
        </w:rPr>
        <w:t>URLAdr</w:t>
      </w:r>
      <w:proofErr w:type="spellEnd"/>
      <w:r>
        <w:rPr>
          <w:lang w:val="en-GB"/>
        </w:rPr>
        <w:t xml:space="preserve">. </w:t>
      </w:r>
    </w:p>
    <w:p w14:paraId="1DEDCAD8" w14:textId="6F4F68EB" w:rsidR="006B2B0C" w:rsidRDefault="00FB5BA5" w:rsidP="007F4575">
      <w:pPr>
        <w:jc w:val="both"/>
        <w:rPr>
          <w:lang w:val="en-GB"/>
        </w:rPr>
      </w:pPr>
      <w:r w:rsidRPr="00FB5BA5">
        <w:rPr>
          <w:lang w:val="en-GB"/>
        </w:rPr>
        <w:t xml:space="preserve">It should be an optional </w:t>
      </w:r>
      <w:r w:rsidR="00545296">
        <w:rPr>
          <w:lang w:val="en-GB"/>
        </w:rPr>
        <w:t>element</w:t>
      </w:r>
      <w:r w:rsidRPr="00FB5BA5">
        <w:rPr>
          <w:lang w:val="en-GB"/>
        </w:rPr>
        <w:t xml:space="preserve">. </w:t>
      </w:r>
    </w:p>
    <w:p w14:paraId="4C089362" w14:textId="5C774AA9" w:rsidR="009422AF" w:rsidRDefault="009422AF" w:rsidP="004F3B79">
      <w:pPr>
        <w:jc w:val="both"/>
        <w:rPr>
          <w:lang w:val="en-GB"/>
        </w:rPr>
      </w:pPr>
      <w:r>
        <w:rPr>
          <w:lang w:val="en-GB"/>
        </w:rPr>
        <w:t>Possible alternative would be to have a</w:t>
      </w:r>
      <w:r w:rsidR="00C56FEC">
        <w:rPr>
          <w:lang w:val="en-GB"/>
        </w:rPr>
        <w:t xml:space="preserve"> narrative </w:t>
      </w:r>
      <w:r w:rsidR="00C44259">
        <w:rPr>
          <w:lang w:val="en-GB"/>
        </w:rPr>
        <w:t>field</w:t>
      </w:r>
      <w:r w:rsidR="00292EED">
        <w:rPr>
          <w:lang w:val="en-GB"/>
        </w:rPr>
        <w:t xml:space="preserve"> </w:t>
      </w:r>
      <w:r w:rsidR="0062041A">
        <w:rPr>
          <w:lang w:val="en-GB"/>
        </w:rPr>
        <w:t xml:space="preserve">‘Account Servicer Additional Information’ </w:t>
      </w:r>
      <w:r w:rsidR="00292EED">
        <w:rPr>
          <w:lang w:val="en-GB"/>
        </w:rPr>
        <w:t xml:space="preserve">under </w:t>
      </w:r>
      <w:r w:rsidR="006D3C60">
        <w:rPr>
          <w:lang w:val="en-GB"/>
        </w:rPr>
        <w:t>Additional</w:t>
      </w:r>
      <w:r w:rsidR="00292EED">
        <w:rPr>
          <w:lang w:val="en-GB"/>
        </w:rPr>
        <w:t xml:space="preserve"> Information</w:t>
      </w:r>
      <w:r w:rsidR="00C44259">
        <w:rPr>
          <w:lang w:val="en-GB"/>
        </w:rPr>
        <w:t xml:space="preserve">. </w:t>
      </w:r>
    </w:p>
    <w:p w14:paraId="5478FCBA" w14:textId="77777777" w:rsidR="001B12A1" w:rsidRPr="001B12A1" w:rsidRDefault="001B12A1" w:rsidP="007F4575">
      <w:pPr>
        <w:jc w:val="both"/>
        <w:rPr>
          <w:lang w:val="en-GB"/>
        </w:rPr>
      </w:pPr>
    </w:p>
    <w:p w14:paraId="6E8B7F00" w14:textId="77777777" w:rsidR="005246BE" w:rsidRDefault="005246BE" w:rsidP="007F4575">
      <w:pPr>
        <w:numPr>
          <w:ilvl w:val="0"/>
          <w:numId w:val="6"/>
        </w:numPr>
        <w:jc w:val="both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3148C8AA" w14:textId="6B8AEFCF" w:rsidR="00536FB5" w:rsidRDefault="00967209" w:rsidP="004F3B79">
      <w:pPr>
        <w:jc w:val="both"/>
      </w:pPr>
      <w:r>
        <w:t xml:space="preserve">There is </w:t>
      </w:r>
      <w:r w:rsidR="00536FB5">
        <w:t xml:space="preserve">a </w:t>
      </w:r>
      <w:r w:rsidR="000B53F1">
        <w:t xml:space="preserve">need </w:t>
      </w:r>
      <w:proofErr w:type="gramStart"/>
      <w:r w:rsidR="000B53F1">
        <w:t xml:space="preserve">to </w:t>
      </w:r>
      <w:r w:rsidR="00536FB5">
        <w:t>clear</w:t>
      </w:r>
      <w:r w:rsidR="000B53F1">
        <w:t>ly</w:t>
      </w:r>
      <w:r w:rsidR="00536FB5">
        <w:t xml:space="preserve"> and unambiguous</w:t>
      </w:r>
      <w:r w:rsidR="000B53F1">
        <w:t>ly</w:t>
      </w:r>
      <w:r w:rsidR="00536FB5">
        <w:t xml:space="preserve"> distinguish</w:t>
      </w:r>
      <w:proofErr w:type="gramEnd"/>
      <w:r w:rsidR="00536FB5">
        <w:t xml:space="preserve"> between </w:t>
      </w:r>
      <w:r w:rsidR="007B4C0D">
        <w:t xml:space="preserve">issuer </w:t>
      </w:r>
      <w:r w:rsidR="00536FB5">
        <w:t>information to be sent all the way down the chain</w:t>
      </w:r>
      <w:r w:rsidR="004F3B79">
        <w:t xml:space="preserve"> </w:t>
      </w:r>
      <w:r w:rsidR="00536FB5">
        <w:t xml:space="preserve">of intermediaries to the final </w:t>
      </w:r>
      <w:r w:rsidR="004F3B79">
        <w:t>beneficial owner</w:t>
      </w:r>
      <w:r w:rsidR="00536FB5">
        <w:t xml:space="preserve"> and info</w:t>
      </w:r>
      <w:r w:rsidR="000A062E">
        <w:t>rmation</w:t>
      </w:r>
      <w:r w:rsidR="00536FB5">
        <w:t xml:space="preserve"> on “how to instruct” or any other info</w:t>
      </w:r>
      <w:r w:rsidR="002B39C1">
        <w:t>rmation</w:t>
      </w:r>
      <w:r w:rsidR="00536FB5">
        <w:t xml:space="preserve"> added to the event by</w:t>
      </w:r>
      <w:r w:rsidR="004F3B79">
        <w:t xml:space="preserve"> </w:t>
      </w:r>
      <w:r w:rsidR="00536FB5">
        <w:t>an account servicer and destined only for the immediate clients of such an account servicer.</w:t>
      </w:r>
    </w:p>
    <w:p w14:paraId="78940AEC" w14:textId="50E81CE0" w:rsidR="00FB5BA5" w:rsidRDefault="00FB5BA5" w:rsidP="007F4575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Pr="00FB5BA5">
        <w:rPr>
          <w:lang w:val="en-GB"/>
        </w:rPr>
        <w:t>existing</w:t>
      </w:r>
      <w:r w:rsidR="007F4575">
        <w:rPr>
          <w:lang w:val="en-GB"/>
        </w:rPr>
        <w:t xml:space="preserve"> </w:t>
      </w:r>
      <w:proofErr w:type="spellStart"/>
      <w:r w:rsidRPr="00FB5BA5">
        <w:rPr>
          <w:lang w:val="en-GB"/>
        </w:rPr>
        <w:t>MtgNtfctn</w:t>
      </w:r>
      <w:proofErr w:type="spellEnd"/>
      <w:r w:rsidRPr="00FB5BA5">
        <w:rPr>
          <w:lang w:val="en-GB"/>
        </w:rPr>
        <w:t>/</w:t>
      </w:r>
      <w:proofErr w:type="spellStart"/>
      <w:r w:rsidRPr="00FB5BA5">
        <w:rPr>
          <w:lang w:val="en-GB"/>
        </w:rPr>
        <w:t>Mtg</w:t>
      </w:r>
      <w:proofErr w:type="spellEnd"/>
      <w:r w:rsidRPr="00FB5BA5">
        <w:rPr>
          <w:lang w:val="en-GB"/>
        </w:rPr>
        <w:t>/</w:t>
      </w:r>
      <w:proofErr w:type="spellStart"/>
      <w:r w:rsidRPr="00FB5BA5">
        <w:rPr>
          <w:lang w:val="en-GB"/>
        </w:rPr>
        <w:t>AddtlDcmnttnURLAdr</w:t>
      </w:r>
      <w:proofErr w:type="spellEnd"/>
      <w:r w:rsidRPr="00FB5BA5">
        <w:rPr>
          <w:lang w:val="en-GB"/>
        </w:rPr>
        <w:t xml:space="preserve"> field</w:t>
      </w:r>
      <w:r>
        <w:rPr>
          <w:lang w:val="en-GB"/>
        </w:rPr>
        <w:t xml:space="preserve"> allows </w:t>
      </w:r>
      <w:proofErr w:type="gramStart"/>
      <w:r>
        <w:rPr>
          <w:lang w:val="en-GB"/>
        </w:rPr>
        <w:t>to pass</w:t>
      </w:r>
      <w:proofErr w:type="gramEnd"/>
      <w:r>
        <w:rPr>
          <w:lang w:val="en-GB"/>
        </w:rPr>
        <w:t xml:space="preserve"> on </w:t>
      </w:r>
      <w:r w:rsidR="007B474E">
        <w:rPr>
          <w:lang w:val="en-GB"/>
        </w:rPr>
        <w:t xml:space="preserve">the </w:t>
      </w:r>
      <w:r w:rsidR="00EC4D95">
        <w:rPr>
          <w:lang w:val="en-GB"/>
        </w:rPr>
        <w:t xml:space="preserve">URL to the issuer website </w:t>
      </w:r>
      <w:r>
        <w:rPr>
          <w:lang w:val="en-GB"/>
        </w:rPr>
        <w:t xml:space="preserve">provided by the issuer/agent in a straight-through-processing way and the information can be passed on similarly through the entire chain of intermediaries until the final </w:t>
      </w:r>
      <w:r w:rsidR="004F3B79">
        <w:rPr>
          <w:lang w:val="en-GB"/>
        </w:rPr>
        <w:t>beneficial owner</w:t>
      </w:r>
      <w:r>
        <w:rPr>
          <w:lang w:val="en-GB"/>
        </w:rPr>
        <w:t xml:space="preserve">. </w:t>
      </w:r>
    </w:p>
    <w:p w14:paraId="1C48743B" w14:textId="705DDD1C" w:rsidR="006511EF" w:rsidRDefault="001D3C5D" w:rsidP="006511EF">
      <w:pPr>
        <w:jc w:val="both"/>
        <w:rPr>
          <w:lang w:val="en-GB"/>
        </w:rPr>
      </w:pPr>
      <w:r>
        <w:rPr>
          <w:lang w:val="en-GB"/>
        </w:rPr>
        <w:t xml:space="preserve">The new field </w:t>
      </w:r>
      <w:proofErr w:type="gramStart"/>
      <w:r>
        <w:rPr>
          <w:lang w:val="en-GB"/>
        </w:rPr>
        <w:t>will be used</w:t>
      </w:r>
      <w:proofErr w:type="gramEnd"/>
      <w:r>
        <w:rPr>
          <w:lang w:val="en-GB"/>
        </w:rPr>
        <w:t xml:space="preserve"> </w:t>
      </w:r>
      <w:r w:rsidR="0071075C">
        <w:rPr>
          <w:lang w:val="en-GB"/>
        </w:rPr>
        <w:t>w</w:t>
      </w:r>
      <w:r w:rsidR="00FB5BA5">
        <w:rPr>
          <w:lang w:val="en-GB"/>
        </w:rPr>
        <w:t>he</w:t>
      </w:r>
      <w:r w:rsidR="007F4575">
        <w:rPr>
          <w:lang w:val="en-GB"/>
        </w:rPr>
        <w:t>n</w:t>
      </w:r>
      <w:r w:rsidR="00FB5BA5">
        <w:rPr>
          <w:lang w:val="en-GB"/>
        </w:rPr>
        <w:t xml:space="preserve"> an intermediary is to pass </w:t>
      </w:r>
      <w:r w:rsidR="007F4575">
        <w:rPr>
          <w:lang w:val="en-GB"/>
        </w:rPr>
        <w:t>their own</w:t>
      </w:r>
      <w:r w:rsidR="00FB5BA5">
        <w:rPr>
          <w:lang w:val="en-GB"/>
        </w:rPr>
        <w:t xml:space="preserve"> documentation URL address to their clients and that this information is not to be passed on further</w:t>
      </w:r>
      <w:r w:rsidR="00136003">
        <w:rPr>
          <w:lang w:val="en-GB"/>
        </w:rPr>
        <w:t xml:space="preserve">. It will allow </w:t>
      </w:r>
      <w:r w:rsidR="00CA35FA">
        <w:rPr>
          <w:lang w:val="en-GB"/>
        </w:rPr>
        <w:t xml:space="preserve">account </w:t>
      </w:r>
      <w:proofErr w:type="gramStart"/>
      <w:r w:rsidR="00B31696">
        <w:rPr>
          <w:lang w:val="en-GB"/>
        </w:rPr>
        <w:t>owner</w:t>
      </w:r>
      <w:r w:rsidR="00136003">
        <w:rPr>
          <w:lang w:val="en-GB"/>
        </w:rPr>
        <w:t xml:space="preserve"> :</w:t>
      </w:r>
      <w:proofErr w:type="gramEnd"/>
      <w:r w:rsidR="00136003">
        <w:rPr>
          <w:lang w:val="en-GB"/>
        </w:rPr>
        <w:t xml:space="preserve"> </w:t>
      </w:r>
    </w:p>
    <w:p w14:paraId="6C03B625" w14:textId="476B1AA7" w:rsidR="00092026" w:rsidRPr="006511EF" w:rsidRDefault="00B31696" w:rsidP="006511E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36003">
        <w:rPr>
          <w:rFonts w:ascii="Times New Roman" w:hAnsi="Times New Roman" w:cs="Times New Roman"/>
          <w:sz w:val="24"/>
          <w:szCs w:val="24"/>
        </w:rPr>
        <w:t>easily</w:t>
      </w:r>
      <w:r w:rsidR="00092026" w:rsidRPr="006511EF">
        <w:rPr>
          <w:rFonts w:ascii="Times New Roman" w:hAnsi="Times New Roman" w:cs="Times New Roman"/>
          <w:sz w:val="24"/>
          <w:szCs w:val="24"/>
        </w:rPr>
        <w:t xml:space="preserve"> spot the specific </w:t>
      </w:r>
      <w:r w:rsidR="00D3439B" w:rsidRPr="006511EF">
        <w:rPr>
          <w:rFonts w:ascii="Times New Roman" w:hAnsi="Times New Roman" w:cs="Times New Roman"/>
          <w:sz w:val="24"/>
          <w:szCs w:val="24"/>
        </w:rPr>
        <w:t>intermediary</w:t>
      </w:r>
      <w:r w:rsidR="00092026" w:rsidRPr="006511EF">
        <w:rPr>
          <w:rFonts w:ascii="Times New Roman" w:hAnsi="Times New Roman" w:cs="Times New Roman"/>
          <w:sz w:val="24"/>
          <w:szCs w:val="24"/>
        </w:rPr>
        <w:t xml:space="preserve"> information </w:t>
      </w:r>
    </w:p>
    <w:p w14:paraId="656FA226" w14:textId="59E88C16" w:rsidR="00092026" w:rsidRPr="006511EF" w:rsidRDefault="00B31696" w:rsidP="006511E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B6E1B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092026" w:rsidRPr="006511EF">
        <w:rPr>
          <w:rFonts w:ascii="Times New Roman" w:hAnsi="Times New Roman" w:cs="Times New Roman"/>
          <w:sz w:val="24"/>
          <w:szCs w:val="24"/>
        </w:rPr>
        <w:t>pass on meaningless information to their own</w:t>
      </w:r>
      <w:r w:rsidR="00267751">
        <w:rPr>
          <w:rFonts w:ascii="Times New Roman" w:hAnsi="Times New Roman" w:cs="Times New Roman"/>
          <w:sz w:val="24"/>
          <w:szCs w:val="24"/>
        </w:rPr>
        <w:t xml:space="preserve"> underlying</w:t>
      </w:r>
      <w:r w:rsidR="00092026" w:rsidRPr="006511EF">
        <w:rPr>
          <w:rFonts w:ascii="Times New Roman" w:hAnsi="Times New Roman" w:cs="Times New Roman"/>
          <w:sz w:val="24"/>
          <w:szCs w:val="24"/>
        </w:rPr>
        <w:t xml:space="preserve"> clients  </w:t>
      </w:r>
    </w:p>
    <w:p w14:paraId="17E82B7A" w14:textId="77777777" w:rsidR="0014324D" w:rsidRPr="0014324D" w:rsidRDefault="0014324D" w:rsidP="0014324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22253AF" w14:textId="77777777"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19F11EB1" w14:textId="77777777" w:rsidR="007F4575" w:rsidRDefault="007F4575" w:rsidP="00AA5E76">
      <w:pPr>
        <w:rPr>
          <w:szCs w:val="24"/>
          <w:lang w:val="en-GB"/>
        </w:rPr>
      </w:pPr>
      <w:r>
        <w:rPr>
          <w:szCs w:val="24"/>
          <w:lang w:val="en-GB"/>
        </w:rPr>
        <w:t xml:space="preserve">For SR2022. </w:t>
      </w:r>
    </w:p>
    <w:p w14:paraId="52333608" w14:textId="77777777" w:rsidR="00783891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lastRenderedPageBreak/>
        <w:t>Business examples</w:t>
      </w:r>
      <w:r w:rsidR="00783891">
        <w:rPr>
          <w:b/>
          <w:szCs w:val="24"/>
          <w:lang w:val="en-GB"/>
        </w:rPr>
        <w:t>:</w:t>
      </w:r>
    </w:p>
    <w:p w14:paraId="11ACA08F" w14:textId="539A804C" w:rsidR="00CF1023" w:rsidRDefault="007F4575" w:rsidP="004F3B79">
      <w:pPr>
        <w:jc w:val="both"/>
        <w:rPr>
          <w:lang w:val="en-GB"/>
        </w:rPr>
      </w:pPr>
      <w:proofErr w:type="gramStart"/>
      <w:r>
        <w:rPr>
          <w:lang w:val="en-GB"/>
        </w:rPr>
        <w:t xml:space="preserve">For </w:t>
      </w:r>
      <w:r w:rsidR="00493F00">
        <w:rPr>
          <w:lang w:val="en-GB"/>
        </w:rPr>
        <w:t>numerous</w:t>
      </w:r>
      <w:r>
        <w:rPr>
          <w:lang w:val="en-GB"/>
        </w:rPr>
        <w:t xml:space="preserve"> meeting</w:t>
      </w:r>
      <w:r w:rsidR="00493F00">
        <w:rPr>
          <w:lang w:val="en-GB"/>
        </w:rPr>
        <w:t>s</w:t>
      </w:r>
      <w:r>
        <w:rPr>
          <w:lang w:val="en-GB"/>
        </w:rPr>
        <w:t xml:space="preserve"> announced, </w:t>
      </w:r>
      <w:r w:rsidR="00983875">
        <w:rPr>
          <w:lang w:val="en-GB"/>
        </w:rPr>
        <w:t>the account servicer</w:t>
      </w:r>
      <w:r>
        <w:rPr>
          <w:lang w:val="en-GB"/>
        </w:rPr>
        <w:t xml:space="preserve"> refer</w:t>
      </w:r>
      <w:r w:rsidR="00983875">
        <w:rPr>
          <w:lang w:val="en-GB"/>
        </w:rPr>
        <w:t>s</w:t>
      </w:r>
      <w:r>
        <w:rPr>
          <w:lang w:val="en-GB"/>
        </w:rPr>
        <w:t xml:space="preserve"> their clients to the </w:t>
      </w:r>
      <w:r w:rsidR="00983875">
        <w:rPr>
          <w:lang w:val="en-GB"/>
        </w:rPr>
        <w:t xml:space="preserve">account servicer </w:t>
      </w:r>
      <w:r>
        <w:rPr>
          <w:lang w:val="en-GB"/>
        </w:rPr>
        <w:t>Website where they can find all documentation related to the meeting</w:t>
      </w:r>
      <w:r w:rsidR="00297A58">
        <w:rPr>
          <w:lang w:val="en-GB"/>
        </w:rPr>
        <w:t xml:space="preserve"> </w:t>
      </w:r>
      <w:r w:rsidR="009C276F">
        <w:rPr>
          <w:lang w:val="en-GB"/>
        </w:rPr>
        <w:t>a</w:t>
      </w:r>
      <w:r w:rsidR="009F0AD9">
        <w:rPr>
          <w:lang w:val="en-GB"/>
        </w:rPr>
        <w:t>nd more</w:t>
      </w:r>
      <w:r w:rsidR="00297A58">
        <w:rPr>
          <w:lang w:val="en-GB"/>
        </w:rPr>
        <w:t>: the</w:t>
      </w:r>
      <w:r>
        <w:rPr>
          <w:lang w:val="en-GB"/>
        </w:rPr>
        <w:t xml:space="preserve"> documentation provided by the agent </w:t>
      </w:r>
      <w:r w:rsidR="009F0AD9">
        <w:rPr>
          <w:lang w:val="en-GB"/>
        </w:rPr>
        <w:t xml:space="preserve">and </w:t>
      </w:r>
      <w:r>
        <w:rPr>
          <w:lang w:val="en-GB"/>
        </w:rPr>
        <w:t xml:space="preserve">also additional documentation that could be useful to clients (i.e. any </w:t>
      </w:r>
      <w:r w:rsidRPr="007F4575">
        <w:rPr>
          <w:lang w:val="en-GB"/>
        </w:rPr>
        <w:t xml:space="preserve">document that is provided to </w:t>
      </w:r>
      <w:r w:rsidR="00165BCA">
        <w:rPr>
          <w:lang w:val="en-GB"/>
        </w:rPr>
        <w:t>the account servicer</w:t>
      </w:r>
      <w:r>
        <w:rPr>
          <w:lang w:val="en-GB"/>
        </w:rPr>
        <w:t xml:space="preserve"> </w:t>
      </w:r>
      <w:r w:rsidRPr="007F4575">
        <w:rPr>
          <w:lang w:val="en-GB"/>
        </w:rPr>
        <w:t>outside of 20022</w:t>
      </w:r>
      <w:r>
        <w:rPr>
          <w:lang w:val="en-GB"/>
        </w:rPr>
        <w:t xml:space="preserve">, </w:t>
      </w:r>
      <w:r w:rsidR="00EF0A93">
        <w:rPr>
          <w:lang w:val="en-GB"/>
        </w:rPr>
        <w:t xml:space="preserve">POA document, </w:t>
      </w:r>
      <w:r w:rsidR="004F3B79">
        <w:rPr>
          <w:lang w:val="en-GB"/>
        </w:rPr>
        <w:t xml:space="preserve">additional information on how to instruct the account servicer, </w:t>
      </w:r>
      <w:r>
        <w:rPr>
          <w:lang w:val="en-GB"/>
        </w:rPr>
        <w:t>a</w:t>
      </w:r>
      <w:r w:rsidR="005E46F4">
        <w:rPr>
          <w:lang w:val="en-GB"/>
        </w:rPr>
        <w:t xml:space="preserve">ny additional document </w:t>
      </w:r>
      <w:r w:rsidR="003D63AE">
        <w:rPr>
          <w:lang w:val="en-GB"/>
        </w:rPr>
        <w:t>requested by the agent to be completed</w:t>
      </w:r>
      <w:r w:rsidR="005E46F4">
        <w:rPr>
          <w:lang w:val="en-GB"/>
        </w:rPr>
        <w:t xml:space="preserve">, </w:t>
      </w:r>
      <w:r w:rsidR="00F97BBB">
        <w:rPr>
          <w:lang w:val="en-GB"/>
        </w:rPr>
        <w:t>etc.)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14:paraId="269844A6" w14:textId="77777777" w:rsidR="00CF1023" w:rsidRDefault="00CF1023" w:rsidP="004F3B79">
      <w:pPr>
        <w:jc w:val="both"/>
        <w:rPr>
          <w:lang w:val="en-GB"/>
        </w:rPr>
      </w:pPr>
    </w:p>
    <w:p w14:paraId="3A8E5EB6" w14:textId="77777777" w:rsidR="00C41DDB" w:rsidRPr="00E8579D" w:rsidRDefault="00C41DDB" w:rsidP="00CF1023">
      <w:pPr>
        <w:rPr>
          <w:b/>
          <w:lang w:val="en-GB"/>
        </w:rPr>
      </w:pPr>
      <w:r>
        <w:rPr>
          <w:b/>
          <w:lang w:val="en-GB"/>
        </w:rPr>
        <w:t>SEG</w:t>
      </w:r>
      <w:r w:rsidR="005A1AA5">
        <w:rPr>
          <w:b/>
          <w:lang w:val="en-GB"/>
        </w:rPr>
        <w:t>/TSG</w:t>
      </w:r>
      <w:r>
        <w:rPr>
          <w:b/>
          <w:lang w:val="en-GB"/>
        </w:rPr>
        <w:t xml:space="preserve"> recommendation:</w:t>
      </w:r>
    </w:p>
    <w:p w14:paraId="20EC2373" w14:textId="0CA479E9" w:rsidR="00C40729" w:rsidRDefault="00C41DDB" w:rsidP="00C41DDB">
      <w:pPr>
        <w:rPr>
          <w:i/>
          <w:szCs w:val="24"/>
          <w:lang w:val="en-GB"/>
        </w:rPr>
      </w:pPr>
      <w:r w:rsidRPr="00C46C5A">
        <w:rPr>
          <w:i/>
          <w:szCs w:val="24"/>
          <w:lang w:val="en-GB"/>
        </w:rPr>
        <w:t>T</w:t>
      </w:r>
      <w:r>
        <w:rPr>
          <w:i/>
          <w:szCs w:val="24"/>
          <w:lang w:val="en-GB"/>
        </w:rPr>
        <w:t xml:space="preserve">his section is not to </w:t>
      </w:r>
      <w:proofErr w:type="gramStart"/>
      <w:r>
        <w:rPr>
          <w:i/>
          <w:szCs w:val="24"/>
          <w:lang w:val="en-GB"/>
        </w:rPr>
        <w:t>be taken care of</w:t>
      </w:r>
      <w:proofErr w:type="gramEnd"/>
      <w:r>
        <w:rPr>
          <w:i/>
          <w:szCs w:val="24"/>
          <w:lang w:val="en-GB"/>
        </w:rPr>
        <w:t xml:space="preserve"> by the submitter of the change request. It will be completed in due time by the SEG(s) in charge of the related ISO 20022</w:t>
      </w:r>
      <w:r w:rsidRPr="00C46C5A">
        <w:rPr>
          <w:i/>
          <w:szCs w:val="24"/>
          <w:lang w:val="en-GB"/>
        </w:rPr>
        <w:t xml:space="preserve"> messages</w:t>
      </w:r>
      <w:r w:rsidR="005A1AA5">
        <w:rPr>
          <w:i/>
          <w:szCs w:val="24"/>
          <w:lang w:val="en-GB"/>
        </w:rPr>
        <w:t xml:space="preserve"> or the TSG for changes related to the BAH</w:t>
      </w:r>
      <w:r>
        <w:rPr>
          <w:i/>
          <w:szCs w:val="24"/>
          <w:lang w:val="en-GB"/>
        </w:rPr>
        <w:t xml:space="preserve">. 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14:paraId="0631367A" w14:textId="77777777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1E18C08F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14:paraId="369FE6E5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F69BAD4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14:paraId="3E969DBC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14:paraId="2903A988" w14:textId="77777777"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0C8B9DA0" w14:textId="77777777"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372801">
              <w:rPr>
                <w:b/>
                <w:szCs w:val="24"/>
                <w:lang w:val="en-GB"/>
              </w:rPr>
              <w:t>: 202</w:t>
            </w:r>
            <w:r w:rsidR="006524C7">
              <w:rPr>
                <w:b/>
                <w:szCs w:val="24"/>
                <w:lang w:val="en-GB"/>
              </w:rPr>
              <w:t>1</w:t>
            </w:r>
            <w:r>
              <w:rPr>
                <w:b/>
                <w:szCs w:val="24"/>
                <w:lang w:val="en-GB"/>
              </w:rPr>
              <w:t>/20</w:t>
            </w:r>
            <w:r w:rsidR="00372801">
              <w:rPr>
                <w:b/>
                <w:szCs w:val="24"/>
                <w:lang w:val="en-GB"/>
              </w:rPr>
              <w:t>2</w:t>
            </w:r>
            <w:r w:rsidR="006524C7">
              <w:rPr>
                <w:b/>
                <w:szCs w:val="24"/>
                <w:lang w:val="en-GB"/>
              </w:rPr>
              <w:t>2</w:t>
            </w:r>
          </w:p>
          <w:p w14:paraId="632AC715" w14:textId="46F7901F" w:rsidR="00130EB9" w:rsidRPr="006D7FF8" w:rsidRDefault="00130EB9" w:rsidP="00FD304C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</w:t>
            </w:r>
            <w:r w:rsidR="00FD304C">
              <w:rPr>
                <w:szCs w:val="24"/>
                <w:lang w:val="en-GB"/>
              </w:rPr>
              <w:t>21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</w:t>
            </w:r>
            <w:r w:rsidR="00FD304C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24672A" w14:textId="468F3E8E" w:rsidR="00130EB9" w:rsidRPr="00AD7CD5" w:rsidRDefault="009B475E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C40729" w:rsidRPr="006D7FF8" w14:paraId="29E4207E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332E094B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08274D7A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14:paraId="66D402E1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14:paraId="6E7F6F77" w14:textId="77777777"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14:paraId="6B749D5C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2FBF49C8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87E467C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14:paraId="7F62F229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14:paraId="11F11D69" w14:textId="77777777"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6A020B33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  <w:bookmarkStart w:id="0" w:name="_GoBack"/>
        <w:bookmarkEnd w:id="0"/>
      </w:tr>
      <w:tr w:rsidR="00C40729" w:rsidRPr="006D7FF8" w14:paraId="2C4D602C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73C5B998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036E0112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2E2BC4F7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02FFEC3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14:paraId="2F6F4FF4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5C5B008E" w14:textId="77777777" w:rsidR="00C41DDB" w:rsidRDefault="00C41DDB" w:rsidP="00C41DDB">
      <w:pPr>
        <w:rPr>
          <w:szCs w:val="24"/>
          <w:lang w:val="en-GB"/>
        </w:rPr>
      </w:pPr>
    </w:p>
    <w:p w14:paraId="2A313B47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14:paraId="25EF20AF" w14:textId="77777777" w:rsidTr="00C40729">
        <w:tc>
          <w:tcPr>
            <w:tcW w:w="1242" w:type="dxa"/>
          </w:tcPr>
          <w:p w14:paraId="3DBBD7A7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14:paraId="6A4CF8BB" w14:textId="77777777"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14:paraId="61C5B1FD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default" r:id="rId12"/>
      <w:footerReference w:type="default" r:id="rId13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A98A" w14:textId="77777777" w:rsidR="00331463" w:rsidRDefault="00331463">
      <w:r>
        <w:separator/>
      </w:r>
    </w:p>
  </w:endnote>
  <w:endnote w:type="continuationSeparator" w:id="0">
    <w:p w14:paraId="63155249" w14:textId="77777777" w:rsidR="00331463" w:rsidRDefault="00331463">
      <w:r>
        <w:continuationSeparator/>
      </w:r>
    </w:p>
  </w:endnote>
  <w:endnote w:type="continuationNotice" w:id="1">
    <w:p w14:paraId="354C9934" w14:textId="77777777" w:rsidR="00331463" w:rsidRDefault="0033146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CDF6" w14:textId="0FFC1516" w:rsidR="00567F13" w:rsidRDefault="003D62AB">
    <w:pPr>
      <w:pStyle w:val="Footer"/>
      <w:rPr>
        <w:rStyle w:val="PageNumber"/>
      </w:rPr>
    </w:pPr>
    <w:fldSimple w:instr="FILENAME   \* MERGEFORMAT">
      <w:r w:rsidR="009B475E">
        <w:rPr>
          <w:noProof/>
        </w:rPr>
        <w:t>CR1023_Euroclear_CA_seev.001_IntermediaryURL_v2</w:t>
      </w:r>
    </w:fldSimple>
    <w:r w:rsidR="00567F13">
      <w:tab/>
      <w:t xml:space="preserve">Produced by </w:t>
    </w:r>
    <w:proofErr w:type="spellStart"/>
    <w:r w:rsidR="00FD304C">
      <w:t>Euroclear</w:t>
    </w:r>
    <w:proofErr w:type="spellEnd"/>
    <w:r w:rsidR="00567F13" w:rsidDel="00CC062F">
      <w:t xml:space="preserve"> </w:t>
    </w:r>
    <w:r w:rsidR="00567F13">
      <w:tab/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9B475E">
      <w:rPr>
        <w:rStyle w:val="PageNumber"/>
        <w:noProof/>
      </w:rPr>
      <w:t>2</w:t>
    </w:r>
    <w:r w:rsidR="00567F13">
      <w:rPr>
        <w:rStyle w:val="PageNumber"/>
      </w:rPr>
      <w:fldChar w:fldCharType="end"/>
    </w:r>
  </w:p>
  <w:p w14:paraId="4D221B27" w14:textId="77777777" w:rsidR="00567F13" w:rsidRDefault="00567F13">
    <w:pPr>
      <w:pStyle w:val="Footer"/>
      <w:rPr>
        <w:rStyle w:val="PageNumber"/>
      </w:rPr>
    </w:pPr>
  </w:p>
  <w:p w14:paraId="30787745" w14:textId="77777777" w:rsidR="00567F13" w:rsidRDefault="00567F13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6C50" w14:textId="77777777" w:rsidR="00331463" w:rsidRDefault="00331463">
      <w:r>
        <w:separator/>
      </w:r>
    </w:p>
  </w:footnote>
  <w:footnote w:type="continuationSeparator" w:id="0">
    <w:p w14:paraId="3CD4CF3F" w14:textId="77777777" w:rsidR="00331463" w:rsidRDefault="00331463">
      <w:r>
        <w:continuationSeparator/>
      </w:r>
    </w:p>
  </w:footnote>
  <w:footnote w:type="continuationNotice" w:id="1">
    <w:p w14:paraId="11C83E83" w14:textId="77777777" w:rsidR="00331463" w:rsidRDefault="0033146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8955" w14:textId="56A7B446"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FD304C">
      <w:rPr>
        <w:lang w:val="fr-BE"/>
      </w:rPr>
      <w:t>CR1023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361"/>
    <w:multiLevelType w:val="hybridMultilevel"/>
    <w:tmpl w:val="E6888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17052D"/>
    <w:multiLevelType w:val="hybridMultilevel"/>
    <w:tmpl w:val="D9DE943C"/>
    <w:lvl w:ilvl="0" w:tplc="80B8ADA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644B8"/>
    <w:multiLevelType w:val="hybridMultilevel"/>
    <w:tmpl w:val="B06A65B0"/>
    <w:lvl w:ilvl="0" w:tplc="8A36B378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022C"/>
    <w:multiLevelType w:val="hybridMultilevel"/>
    <w:tmpl w:val="25D0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12"/>
  </w:num>
  <w:num w:numId="8">
    <w:abstractNumId w:val="9"/>
  </w:num>
  <w:num w:numId="9">
    <w:abstractNumId w:val="18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6"/>
  </w:num>
  <w:num w:numId="16">
    <w:abstractNumId w:val="14"/>
  </w:num>
  <w:num w:numId="17">
    <w:abstractNumId w:val="15"/>
  </w:num>
  <w:num w:numId="18">
    <w:abstractNumId w:val="11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300D5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54A"/>
    <w:rsid w:val="000837C7"/>
    <w:rsid w:val="00083C96"/>
    <w:rsid w:val="00092026"/>
    <w:rsid w:val="000A062E"/>
    <w:rsid w:val="000A172E"/>
    <w:rsid w:val="000A20E4"/>
    <w:rsid w:val="000B53F1"/>
    <w:rsid w:val="000B65C7"/>
    <w:rsid w:val="000C015D"/>
    <w:rsid w:val="000D29F4"/>
    <w:rsid w:val="000D5D39"/>
    <w:rsid w:val="000E2471"/>
    <w:rsid w:val="000E7941"/>
    <w:rsid w:val="000F3C8B"/>
    <w:rsid w:val="000F43E3"/>
    <w:rsid w:val="00101212"/>
    <w:rsid w:val="00101D5F"/>
    <w:rsid w:val="00105754"/>
    <w:rsid w:val="00130EB9"/>
    <w:rsid w:val="00136003"/>
    <w:rsid w:val="00141C43"/>
    <w:rsid w:val="0014324D"/>
    <w:rsid w:val="0014379C"/>
    <w:rsid w:val="00153ED1"/>
    <w:rsid w:val="00163DB3"/>
    <w:rsid w:val="00165BCA"/>
    <w:rsid w:val="001711D3"/>
    <w:rsid w:val="00185453"/>
    <w:rsid w:val="00185E8E"/>
    <w:rsid w:val="001B12A1"/>
    <w:rsid w:val="001B1858"/>
    <w:rsid w:val="001D0D1B"/>
    <w:rsid w:val="001D176B"/>
    <w:rsid w:val="001D20B3"/>
    <w:rsid w:val="001D3C5D"/>
    <w:rsid w:val="001E287E"/>
    <w:rsid w:val="001E2B1C"/>
    <w:rsid w:val="001E3BCF"/>
    <w:rsid w:val="0020067B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67751"/>
    <w:rsid w:val="002711E6"/>
    <w:rsid w:val="002812B4"/>
    <w:rsid w:val="002904C8"/>
    <w:rsid w:val="00292EED"/>
    <w:rsid w:val="00297A58"/>
    <w:rsid w:val="002A3BED"/>
    <w:rsid w:val="002B0567"/>
    <w:rsid w:val="002B39C1"/>
    <w:rsid w:val="002D549A"/>
    <w:rsid w:val="002E014D"/>
    <w:rsid w:val="002E27A9"/>
    <w:rsid w:val="002F36BF"/>
    <w:rsid w:val="00300263"/>
    <w:rsid w:val="003006F2"/>
    <w:rsid w:val="003014E7"/>
    <w:rsid w:val="0030395A"/>
    <w:rsid w:val="00303E94"/>
    <w:rsid w:val="00304151"/>
    <w:rsid w:val="00316F04"/>
    <w:rsid w:val="00320A89"/>
    <w:rsid w:val="00324C6F"/>
    <w:rsid w:val="00331463"/>
    <w:rsid w:val="00332E8F"/>
    <w:rsid w:val="00336209"/>
    <w:rsid w:val="00336ED6"/>
    <w:rsid w:val="003409B1"/>
    <w:rsid w:val="00354F23"/>
    <w:rsid w:val="00357C90"/>
    <w:rsid w:val="00360300"/>
    <w:rsid w:val="00372801"/>
    <w:rsid w:val="0038076C"/>
    <w:rsid w:val="00380928"/>
    <w:rsid w:val="003851D0"/>
    <w:rsid w:val="00386B78"/>
    <w:rsid w:val="003A1EBF"/>
    <w:rsid w:val="003A3D7D"/>
    <w:rsid w:val="003B261A"/>
    <w:rsid w:val="003B3CBE"/>
    <w:rsid w:val="003C0213"/>
    <w:rsid w:val="003C0267"/>
    <w:rsid w:val="003C3840"/>
    <w:rsid w:val="003D56E3"/>
    <w:rsid w:val="003D62AB"/>
    <w:rsid w:val="003D63AE"/>
    <w:rsid w:val="003E59BF"/>
    <w:rsid w:val="003E67E5"/>
    <w:rsid w:val="003F1C24"/>
    <w:rsid w:val="003F547E"/>
    <w:rsid w:val="003F57CE"/>
    <w:rsid w:val="003F6B05"/>
    <w:rsid w:val="00401998"/>
    <w:rsid w:val="00427966"/>
    <w:rsid w:val="004357A0"/>
    <w:rsid w:val="0044313F"/>
    <w:rsid w:val="00445D10"/>
    <w:rsid w:val="0044631F"/>
    <w:rsid w:val="00446B25"/>
    <w:rsid w:val="004475F9"/>
    <w:rsid w:val="0045022C"/>
    <w:rsid w:val="00451986"/>
    <w:rsid w:val="00462051"/>
    <w:rsid w:val="00465900"/>
    <w:rsid w:val="00473145"/>
    <w:rsid w:val="004770EA"/>
    <w:rsid w:val="004872D5"/>
    <w:rsid w:val="00493F00"/>
    <w:rsid w:val="004A02CE"/>
    <w:rsid w:val="004A168F"/>
    <w:rsid w:val="004A31AA"/>
    <w:rsid w:val="004B5A22"/>
    <w:rsid w:val="004C34C2"/>
    <w:rsid w:val="004C50BB"/>
    <w:rsid w:val="004D146A"/>
    <w:rsid w:val="004E1F21"/>
    <w:rsid w:val="004E2165"/>
    <w:rsid w:val="004F0578"/>
    <w:rsid w:val="004F0934"/>
    <w:rsid w:val="004F3B79"/>
    <w:rsid w:val="004F61D5"/>
    <w:rsid w:val="0050171A"/>
    <w:rsid w:val="0052302E"/>
    <w:rsid w:val="005246BE"/>
    <w:rsid w:val="0053088D"/>
    <w:rsid w:val="00536FB5"/>
    <w:rsid w:val="005411C7"/>
    <w:rsid w:val="00545296"/>
    <w:rsid w:val="00555709"/>
    <w:rsid w:val="00563FFF"/>
    <w:rsid w:val="005677B8"/>
    <w:rsid w:val="00567F13"/>
    <w:rsid w:val="005700F8"/>
    <w:rsid w:val="00573C83"/>
    <w:rsid w:val="00577861"/>
    <w:rsid w:val="00577BCC"/>
    <w:rsid w:val="005810CA"/>
    <w:rsid w:val="0058193F"/>
    <w:rsid w:val="0059279B"/>
    <w:rsid w:val="00594A5F"/>
    <w:rsid w:val="005960E2"/>
    <w:rsid w:val="00596453"/>
    <w:rsid w:val="005A1AA5"/>
    <w:rsid w:val="005A4550"/>
    <w:rsid w:val="005A7F37"/>
    <w:rsid w:val="005B0AEB"/>
    <w:rsid w:val="005B4CAC"/>
    <w:rsid w:val="005B602E"/>
    <w:rsid w:val="005C4C5F"/>
    <w:rsid w:val="005D06FE"/>
    <w:rsid w:val="005E1210"/>
    <w:rsid w:val="005E3784"/>
    <w:rsid w:val="005E46E4"/>
    <w:rsid w:val="005E46F4"/>
    <w:rsid w:val="005F05DB"/>
    <w:rsid w:val="005F2E6B"/>
    <w:rsid w:val="006043A9"/>
    <w:rsid w:val="00610B1B"/>
    <w:rsid w:val="00610F9A"/>
    <w:rsid w:val="00612D0B"/>
    <w:rsid w:val="0062041A"/>
    <w:rsid w:val="006316E5"/>
    <w:rsid w:val="00631A43"/>
    <w:rsid w:val="0063312E"/>
    <w:rsid w:val="00633B0A"/>
    <w:rsid w:val="006511EF"/>
    <w:rsid w:val="006524C7"/>
    <w:rsid w:val="006643DC"/>
    <w:rsid w:val="00681B18"/>
    <w:rsid w:val="006A02BC"/>
    <w:rsid w:val="006A7B96"/>
    <w:rsid w:val="006B20DC"/>
    <w:rsid w:val="006B2B0C"/>
    <w:rsid w:val="006B34E5"/>
    <w:rsid w:val="006B7E3F"/>
    <w:rsid w:val="006D3C60"/>
    <w:rsid w:val="006D4A37"/>
    <w:rsid w:val="006E2522"/>
    <w:rsid w:val="006E6611"/>
    <w:rsid w:val="00706604"/>
    <w:rsid w:val="0071075C"/>
    <w:rsid w:val="007118C4"/>
    <w:rsid w:val="00712D91"/>
    <w:rsid w:val="00723DE0"/>
    <w:rsid w:val="00730203"/>
    <w:rsid w:val="00732595"/>
    <w:rsid w:val="00736397"/>
    <w:rsid w:val="0074349F"/>
    <w:rsid w:val="0075466C"/>
    <w:rsid w:val="007607F4"/>
    <w:rsid w:val="00774921"/>
    <w:rsid w:val="00780877"/>
    <w:rsid w:val="00781FB0"/>
    <w:rsid w:val="00783891"/>
    <w:rsid w:val="007949EA"/>
    <w:rsid w:val="007A4CCC"/>
    <w:rsid w:val="007A6E0D"/>
    <w:rsid w:val="007A7AA2"/>
    <w:rsid w:val="007B3927"/>
    <w:rsid w:val="007B474E"/>
    <w:rsid w:val="007B4C0D"/>
    <w:rsid w:val="007C7AB4"/>
    <w:rsid w:val="007C7CD2"/>
    <w:rsid w:val="007D3EB0"/>
    <w:rsid w:val="007D69B5"/>
    <w:rsid w:val="007D6A9F"/>
    <w:rsid w:val="007E64D9"/>
    <w:rsid w:val="007F4575"/>
    <w:rsid w:val="007F6A8C"/>
    <w:rsid w:val="00801493"/>
    <w:rsid w:val="008050D3"/>
    <w:rsid w:val="008050F5"/>
    <w:rsid w:val="0081068B"/>
    <w:rsid w:val="0081086D"/>
    <w:rsid w:val="00811DCF"/>
    <w:rsid w:val="00812324"/>
    <w:rsid w:val="00814D4C"/>
    <w:rsid w:val="008265E8"/>
    <w:rsid w:val="008270CD"/>
    <w:rsid w:val="008270DF"/>
    <w:rsid w:val="00834057"/>
    <w:rsid w:val="0084123C"/>
    <w:rsid w:val="008438AF"/>
    <w:rsid w:val="00843FE8"/>
    <w:rsid w:val="00854FA6"/>
    <w:rsid w:val="0085530C"/>
    <w:rsid w:val="00861DA2"/>
    <w:rsid w:val="0086406A"/>
    <w:rsid w:val="008656A6"/>
    <w:rsid w:val="00865C2F"/>
    <w:rsid w:val="00866393"/>
    <w:rsid w:val="0086676E"/>
    <w:rsid w:val="00875210"/>
    <w:rsid w:val="00880BFA"/>
    <w:rsid w:val="008869D6"/>
    <w:rsid w:val="008944D7"/>
    <w:rsid w:val="008A7F65"/>
    <w:rsid w:val="008C6B10"/>
    <w:rsid w:val="008E59A6"/>
    <w:rsid w:val="008E6DC9"/>
    <w:rsid w:val="008F5C90"/>
    <w:rsid w:val="00906C6A"/>
    <w:rsid w:val="00914273"/>
    <w:rsid w:val="00916A80"/>
    <w:rsid w:val="009279BF"/>
    <w:rsid w:val="00937D26"/>
    <w:rsid w:val="009422AF"/>
    <w:rsid w:val="00951C86"/>
    <w:rsid w:val="00954F10"/>
    <w:rsid w:val="00956D7A"/>
    <w:rsid w:val="00965199"/>
    <w:rsid w:val="00966046"/>
    <w:rsid w:val="00967209"/>
    <w:rsid w:val="009770EE"/>
    <w:rsid w:val="00983875"/>
    <w:rsid w:val="00993B8A"/>
    <w:rsid w:val="009B475E"/>
    <w:rsid w:val="009C0E56"/>
    <w:rsid w:val="009C1445"/>
    <w:rsid w:val="009C276F"/>
    <w:rsid w:val="009D452B"/>
    <w:rsid w:val="009E3F78"/>
    <w:rsid w:val="009E60EF"/>
    <w:rsid w:val="009F0AD9"/>
    <w:rsid w:val="00A10221"/>
    <w:rsid w:val="00A13BF0"/>
    <w:rsid w:val="00A21B8D"/>
    <w:rsid w:val="00A22F1A"/>
    <w:rsid w:val="00A254E5"/>
    <w:rsid w:val="00A25B84"/>
    <w:rsid w:val="00A32450"/>
    <w:rsid w:val="00A46877"/>
    <w:rsid w:val="00A47C6F"/>
    <w:rsid w:val="00A5376B"/>
    <w:rsid w:val="00A5492F"/>
    <w:rsid w:val="00A60DC3"/>
    <w:rsid w:val="00A60E56"/>
    <w:rsid w:val="00A91F56"/>
    <w:rsid w:val="00A95162"/>
    <w:rsid w:val="00AA5E76"/>
    <w:rsid w:val="00AD60D7"/>
    <w:rsid w:val="00AD7CD5"/>
    <w:rsid w:val="00AE0A90"/>
    <w:rsid w:val="00AE4D14"/>
    <w:rsid w:val="00AF09E1"/>
    <w:rsid w:val="00AF2EBF"/>
    <w:rsid w:val="00B01132"/>
    <w:rsid w:val="00B06CA8"/>
    <w:rsid w:val="00B21761"/>
    <w:rsid w:val="00B21FA3"/>
    <w:rsid w:val="00B275BB"/>
    <w:rsid w:val="00B307A7"/>
    <w:rsid w:val="00B30D86"/>
    <w:rsid w:val="00B31696"/>
    <w:rsid w:val="00B329EC"/>
    <w:rsid w:val="00B43ADD"/>
    <w:rsid w:val="00B44DEE"/>
    <w:rsid w:val="00B45490"/>
    <w:rsid w:val="00B5520C"/>
    <w:rsid w:val="00B65C66"/>
    <w:rsid w:val="00B70B84"/>
    <w:rsid w:val="00B74C6C"/>
    <w:rsid w:val="00B8336E"/>
    <w:rsid w:val="00B865DB"/>
    <w:rsid w:val="00B921E0"/>
    <w:rsid w:val="00BA1600"/>
    <w:rsid w:val="00BA611B"/>
    <w:rsid w:val="00BB7F97"/>
    <w:rsid w:val="00BC4D68"/>
    <w:rsid w:val="00BD4A2E"/>
    <w:rsid w:val="00BD6786"/>
    <w:rsid w:val="00C06496"/>
    <w:rsid w:val="00C122AE"/>
    <w:rsid w:val="00C17665"/>
    <w:rsid w:val="00C31B76"/>
    <w:rsid w:val="00C32DF8"/>
    <w:rsid w:val="00C34EC1"/>
    <w:rsid w:val="00C40729"/>
    <w:rsid w:val="00C41DDB"/>
    <w:rsid w:val="00C44259"/>
    <w:rsid w:val="00C46C5A"/>
    <w:rsid w:val="00C52ABE"/>
    <w:rsid w:val="00C56FEC"/>
    <w:rsid w:val="00C656B1"/>
    <w:rsid w:val="00CA35FA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D72CF"/>
    <w:rsid w:val="00CF098A"/>
    <w:rsid w:val="00CF0F65"/>
    <w:rsid w:val="00CF1023"/>
    <w:rsid w:val="00CF3041"/>
    <w:rsid w:val="00D123C1"/>
    <w:rsid w:val="00D234FD"/>
    <w:rsid w:val="00D2600B"/>
    <w:rsid w:val="00D26DB8"/>
    <w:rsid w:val="00D3439B"/>
    <w:rsid w:val="00D51B61"/>
    <w:rsid w:val="00D56571"/>
    <w:rsid w:val="00D6444A"/>
    <w:rsid w:val="00D67DE0"/>
    <w:rsid w:val="00D74F66"/>
    <w:rsid w:val="00D82FBD"/>
    <w:rsid w:val="00D916D1"/>
    <w:rsid w:val="00D9338F"/>
    <w:rsid w:val="00D9582C"/>
    <w:rsid w:val="00D9618B"/>
    <w:rsid w:val="00DA043A"/>
    <w:rsid w:val="00DA116C"/>
    <w:rsid w:val="00DA22C9"/>
    <w:rsid w:val="00DB419A"/>
    <w:rsid w:val="00DB5D79"/>
    <w:rsid w:val="00DC195F"/>
    <w:rsid w:val="00DC68D5"/>
    <w:rsid w:val="00DD2527"/>
    <w:rsid w:val="00DD37B4"/>
    <w:rsid w:val="00DD422D"/>
    <w:rsid w:val="00DF3649"/>
    <w:rsid w:val="00E1040A"/>
    <w:rsid w:val="00E11D29"/>
    <w:rsid w:val="00E1588B"/>
    <w:rsid w:val="00E20D42"/>
    <w:rsid w:val="00E256FC"/>
    <w:rsid w:val="00E3221E"/>
    <w:rsid w:val="00E37E77"/>
    <w:rsid w:val="00E5111B"/>
    <w:rsid w:val="00E561E0"/>
    <w:rsid w:val="00E621C3"/>
    <w:rsid w:val="00E67D1B"/>
    <w:rsid w:val="00E74C04"/>
    <w:rsid w:val="00E7537D"/>
    <w:rsid w:val="00E831C7"/>
    <w:rsid w:val="00E845AB"/>
    <w:rsid w:val="00E8579D"/>
    <w:rsid w:val="00E928F1"/>
    <w:rsid w:val="00EA0A58"/>
    <w:rsid w:val="00EA246B"/>
    <w:rsid w:val="00EA3454"/>
    <w:rsid w:val="00EA534B"/>
    <w:rsid w:val="00EB2786"/>
    <w:rsid w:val="00EB589C"/>
    <w:rsid w:val="00EB6791"/>
    <w:rsid w:val="00EB6E1B"/>
    <w:rsid w:val="00EC35A4"/>
    <w:rsid w:val="00EC4454"/>
    <w:rsid w:val="00EC4D95"/>
    <w:rsid w:val="00ED1FC8"/>
    <w:rsid w:val="00ED43BB"/>
    <w:rsid w:val="00EE43B0"/>
    <w:rsid w:val="00EF0A93"/>
    <w:rsid w:val="00EF1E93"/>
    <w:rsid w:val="00EF3F75"/>
    <w:rsid w:val="00EF6661"/>
    <w:rsid w:val="00F25441"/>
    <w:rsid w:val="00F260BE"/>
    <w:rsid w:val="00F33643"/>
    <w:rsid w:val="00F3432F"/>
    <w:rsid w:val="00F34C66"/>
    <w:rsid w:val="00F3743B"/>
    <w:rsid w:val="00F41265"/>
    <w:rsid w:val="00F521A4"/>
    <w:rsid w:val="00F52C18"/>
    <w:rsid w:val="00F56866"/>
    <w:rsid w:val="00F62A6F"/>
    <w:rsid w:val="00F6410E"/>
    <w:rsid w:val="00F644C7"/>
    <w:rsid w:val="00F74EB6"/>
    <w:rsid w:val="00F8432C"/>
    <w:rsid w:val="00F91D83"/>
    <w:rsid w:val="00F91F93"/>
    <w:rsid w:val="00F93A64"/>
    <w:rsid w:val="00F94A2A"/>
    <w:rsid w:val="00F97BBB"/>
    <w:rsid w:val="00FA0570"/>
    <w:rsid w:val="00FA112C"/>
    <w:rsid w:val="00FB56E2"/>
    <w:rsid w:val="00FB5BA5"/>
    <w:rsid w:val="00FC5011"/>
    <w:rsid w:val="00FD0B96"/>
    <w:rsid w:val="00FD304C"/>
    <w:rsid w:val="00FD54A5"/>
    <w:rsid w:val="00FD58BE"/>
    <w:rsid w:val="00FE6405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230115D"/>
  <w15:chartTrackingRefBased/>
  <w15:docId w15:val="{0B9E4389-732B-4342-96A9-1B8D02B7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 w:bidi="ar-SA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 w:bidi="ar-SA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 w:bidi="ar-SA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 w:bidi="ar-SA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 w:bidi="ar-SA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 w:bidi="ar-SA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7A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026"/>
    <w:pPr>
      <w:spacing w:before="0"/>
      <w:ind w:left="720"/>
    </w:pPr>
    <w:rPr>
      <w:rFonts w:ascii="Calibri" w:eastAsiaTheme="minorEastAsia" w:hAnsi="Calibri" w:cs="Calibri"/>
      <w:sz w:val="22"/>
      <w:szCs w:val="22"/>
      <w:lang w:val="en-GB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an-paul.lambotte@euroclear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45B34CF2B344B88E42C3DD5B87058" ma:contentTypeVersion="7" ma:contentTypeDescription="Create a new document." ma:contentTypeScope="" ma:versionID="cc97268a4424e2ddb76fe5009339501e">
  <xsd:schema xmlns:xsd="http://www.w3.org/2001/XMLSchema" xmlns:xs="http://www.w3.org/2001/XMLSchema" xmlns:p="http://schemas.microsoft.com/office/2006/metadata/properties" xmlns:ns3="5d60b5eb-a28f-487b-b38a-3b9a573b6015" xmlns:ns4="e855f50f-08c7-4db5-8b9f-9dcd55ed1b77" targetNamespace="http://schemas.microsoft.com/office/2006/metadata/properties" ma:root="true" ma:fieldsID="5eb20648250da68739fe7328fdeabcc7" ns3:_="" ns4:_="">
    <xsd:import namespace="5d60b5eb-a28f-487b-b38a-3b9a573b6015"/>
    <xsd:import namespace="e855f50f-08c7-4db5-8b9f-9dcd55ed1b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b5eb-a28f-487b-b38a-3b9a573b6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5f50f-08c7-4db5-8b9f-9dcd55ed1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E54A-DDFD-475F-9BCA-C2BDAA2D8906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d60b5eb-a28f-487b-b38a-3b9a573b6015"/>
    <ds:schemaRef ds:uri="e855f50f-08c7-4db5-8b9f-9dcd55ed1b77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E1A41C-2625-467C-8210-CFC9CF4B6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0b5eb-a28f-487b-b38a-3b9a573b6015"/>
    <ds:schemaRef ds:uri="e855f50f-08c7-4db5-8b9f-9dcd55ed1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18602-E3D4-410F-BA76-879B309DD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551D3-330A-4A49-8559-C8C9D86B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S.W.I.F.T. sc</Company>
  <LinksUpToDate>false</LinksUpToDate>
  <CharactersWithSpaces>3272</CharactersWithSpaces>
  <SharedDoc>false</SharedDoc>
  <HLinks>
    <vt:vector size="18" baseType="variant">
      <vt:variant>
        <vt:i4>4522104</vt:i4>
      </vt:variant>
      <vt:variant>
        <vt:i4>6</vt:i4>
      </vt:variant>
      <vt:variant>
        <vt:i4>0</vt:i4>
      </vt:variant>
      <vt:variant>
        <vt:i4>5</vt:i4>
      </vt:variant>
      <vt:variant>
        <vt:lpwstr>mailto:jean-paul.lambotte@euroclear.com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/>
  <cp:lastModifiedBy>BINON Kaat</cp:lastModifiedBy>
  <cp:revision>3</cp:revision>
  <cp:lastPrinted>2009-03-10T19:18:00Z</cp:lastPrinted>
  <dcterms:created xsi:type="dcterms:W3CDTF">2021-08-04T12:23:00Z</dcterms:created>
  <dcterms:modified xsi:type="dcterms:W3CDTF">2021-08-04T12:24:00Z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9e5f92-716e-44d1-9a65-82cabe9dd1e7_Enabled">
    <vt:lpwstr>True</vt:lpwstr>
  </property>
  <property fmtid="{D5CDD505-2E9C-101B-9397-08002B2CF9AE}" pid="3" name="MSIP_Label_e99e5f92-716e-44d1-9a65-82cabe9dd1e7_SiteId">
    <vt:lpwstr>282ba4e6-052f-4fa7-bbaa-95b7e4404b3e</vt:lpwstr>
  </property>
  <property fmtid="{D5CDD505-2E9C-101B-9397-08002B2CF9AE}" pid="4" name="MSIP_Label_e99e5f92-716e-44d1-9a65-82cabe9dd1e7_Owner">
    <vt:lpwstr>emmanuelle.diot@euroclear.com</vt:lpwstr>
  </property>
  <property fmtid="{D5CDD505-2E9C-101B-9397-08002B2CF9AE}" pid="5" name="MSIP_Label_e99e5f92-716e-44d1-9a65-82cabe9dd1e7_SetDate">
    <vt:lpwstr>2021-03-05T10:45:18.3277006Z</vt:lpwstr>
  </property>
  <property fmtid="{D5CDD505-2E9C-101B-9397-08002B2CF9AE}" pid="6" name="MSIP_Label_e99e5f92-716e-44d1-9a65-82cabe9dd1e7_Name">
    <vt:lpwstr>Restricted</vt:lpwstr>
  </property>
  <property fmtid="{D5CDD505-2E9C-101B-9397-08002B2CF9AE}" pid="7" name="MSIP_Label_e99e5f92-716e-44d1-9a65-82cabe9dd1e7_Application">
    <vt:lpwstr>Microsoft Azure Information Protection</vt:lpwstr>
  </property>
  <property fmtid="{D5CDD505-2E9C-101B-9397-08002B2CF9AE}" pid="8" name="MSIP_Label_e99e5f92-716e-44d1-9a65-82cabe9dd1e7_ActionId">
    <vt:lpwstr>d782ad4c-8ef2-4567-ad24-2982128800d2</vt:lpwstr>
  </property>
  <property fmtid="{D5CDD505-2E9C-101B-9397-08002B2CF9AE}" pid="9" name="MSIP_Label_e99e5f92-716e-44d1-9a65-82cabe9dd1e7_Extended_MSFT_Method">
    <vt:lpwstr>Automatic</vt:lpwstr>
  </property>
  <property fmtid="{D5CDD505-2E9C-101B-9397-08002B2CF9AE}" pid="10" name="Sensitivity">
    <vt:lpwstr>Restricted</vt:lpwstr>
  </property>
  <property fmtid="{D5CDD505-2E9C-101B-9397-08002B2CF9AE}" pid="11" name="ContentTypeId">
    <vt:lpwstr>0x0101009D645B34CF2B344B88E42C3DD5B87058</vt:lpwstr>
  </property>
</Properties>
</file>