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725" w14:textId="77777777" w:rsidR="00865C2F" w:rsidRPr="00865C2F" w:rsidRDefault="00DD37B4" w:rsidP="00865C2F">
      <w:pPr>
        <w:jc w:val="center"/>
        <w:rPr>
          <w:b/>
          <w:smallCaps/>
          <w:szCs w:val="24"/>
          <w:lang w:val="en-GB"/>
        </w:rPr>
      </w:pPr>
      <w:r>
        <w:rPr>
          <w:b/>
          <w:smallCaps/>
          <w:szCs w:val="24"/>
          <w:lang w:val="en-GB"/>
        </w:rPr>
        <w:t>Change Request</w:t>
      </w:r>
    </w:p>
    <w:p w14:paraId="5445068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718F3D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3504F5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74261207" w14:textId="77777777" w:rsidR="00EC45B6" w:rsidRDefault="00EC45B6" w:rsidP="008438AF">
      <w:pPr>
        <w:rPr>
          <w:i/>
          <w:szCs w:val="24"/>
          <w:lang w:val="en-GB"/>
        </w:rPr>
      </w:pPr>
    </w:p>
    <w:p w14:paraId="3C6B7AE7" w14:textId="69F7AC73" w:rsidR="00EC45B6" w:rsidRDefault="00EC45B6" w:rsidP="008438AF">
      <w:pPr>
        <w:rPr>
          <w:i/>
          <w:szCs w:val="24"/>
          <w:lang w:val="en-GB"/>
        </w:rPr>
      </w:pPr>
      <w:r>
        <w:rPr>
          <w:i/>
          <w:szCs w:val="24"/>
          <w:lang w:val="en-GB"/>
        </w:rPr>
        <w:t>The Danish NMPG</w:t>
      </w:r>
    </w:p>
    <w:p w14:paraId="5D9FA339" w14:textId="5045ADAE" w:rsidR="00EC45B6" w:rsidRDefault="00EC45B6" w:rsidP="008438AF">
      <w:pPr>
        <w:rPr>
          <w:i/>
          <w:szCs w:val="24"/>
          <w:lang w:val="en-GB"/>
        </w:rPr>
      </w:pPr>
    </w:p>
    <w:p w14:paraId="1C24BC3D" w14:textId="4C188DFD" w:rsidR="00EC45B6" w:rsidRDefault="00EC45B6" w:rsidP="008438AF">
      <w:pPr>
        <w:rPr>
          <w:i/>
          <w:szCs w:val="24"/>
          <w:lang w:val="en-GB"/>
        </w:rPr>
      </w:pPr>
      <w:r>
        <w:rPr>
          <w:i/>
          <w:szCs w:val="24"/>
          <w:lang w:val="en-GB"/>
        </w:rPr>
        <w:t>Su</w:t>
      </w:r>
      <w:r w:rsidR="004D273A">
        <w:rPr>
          <w:i/>
          <w:szCs w:val="24"/>
          <w:lang w:val="en-GB"/>
        </w:rPr>
        <w:t xml:space="preserve">bmitted by Randi Hattens </w:t>
      </w:r>
      <w:hyperlink r:id="rId10" w:history="1">
        <w:r w:rsidR="004D273A" w:rsidRPr="001C09CF">
          <w:rPr>
            <w:rStyle w:val="Hyperlink"/>
            <w:i/>
            <w:szCs w:val="24"/>
            <w:lang w:val="en-GB"/>
          </w:rPr>
          <w:t>rmhattens@euronext.com</w:t>
        </w:r>
      </w:hyperlink>
      <w:r w:rsidR="004D273A">
        <w:rPr>
          <w:i/>
          <w:szCs w:val="24"/>
          <w:lang w:val="en-GB"/>
        </w:rPr>
        <w:t xml:space="preserve"> p +45 28 44 50 19</w:t>
      </w:r>
    </w:p>
    <w:p w14:paraId="531D1076" w14:textId="77777777" w:rsidR="00EC45B6" w:rsidRDefault="00EC45B6" w:rsidP="008438AF">
      <w:pPr>
        <w:rPr>
          <w:i/>
          <w:szCs w:val="24"/>
          <w:lang w:val="en-GB"/>
        </w:rPr>
      </w:pPr>
    </w:p>
    <w:p w14:paraId="26198CEA" w14:textId="73DE35EB" w:rsidR="00577BCC" w:rsidRDefault="00577BCC" w:rsidP="008438AF">
      <w:pPr>
        <w:rPr>
          <w:szCs w:val="24"/>
          <w:lang w:val="en-GB"/>
        </w:rPr>
      </w:pPr>
    </w:p>
    <w:p w14:paraId="3D3FBFBB" w14:textId="77777777" w:rsidR="00854FA6" w:rsidRDefault="00854FA6" w:rsidP="00854FA6">
      <w:pPr>
        <w:numPr>
          <w:ilvl w:val="0"/>
          <w:numId w:val="6"/>
        </w:numPr>
        <w:rPr>
          <w:b/>
          <w:lang w:val="en-GB"/>
        </w:rPr>
      </w:pPr>
      <w:r>
        <w:rPr>
          <w:b/>
          <w:lang w:val="en-GB"/>
        </w:rPr>
        <w:t>Related m</w:t>
      </w:r>
      <w:r w:rsidRPr="00451986">
        <w:rPr>
          <w:b/>
          <w:lang w:val="en-GB"/>
        </w:rPr>
        <w:t>essages:</w:t>
      </w:r>
    </w:p>
    <w:p w14:paraId="35E22BB8" w14:textId="117207FF" w:rsidR="004D273A" w:rsidRDefault="004D273A" w:rsidP="00854FA6">
      <w:pPr>
        <w:rPr>
          <w:lang w:val="en-GB"/>
        </w:rPr>
      </w:pPr>
    </w:p>
    <w:p w14:paraId="5EA98D63" w14:textId="21CFE00C" w:rsidR="004D273A" w:rsidRDefault="004D273A" w:rsidP="00854FA6">
      <w:pPr>
        <w:rPr>
          <w:lang w:val="en-GB"/>
        </w:rPr>
      </w:pPr>
      <w:r>
        <w:rPr>
          <w:lang w:val="en-GB"/>
        </w:rPr>
        <w:t>Seev.004 (MEIN – meeting instruction)</w:t>
      </w:r>
    </w:p>
    <w:p w14:paraId="32EE0EF0" w14:textId="3ED2E335" w:rsidR="00854FA6" w:rsidRPr="00451986" w:rsidRDefault="00854FA6" w:rsidP="00854FA6">
      <w:pPr>
        <w:rPr>
          <w:b/>
          <w:lang w:val="en-GB"/>
        </w:rPr>
      </w:pPr>
      <w:r>
        <w:rPr>
          <w:szCs w:val="24"/>
          <w:lang w:val="en-GB"/>
        </w:rPr>
        <w:t xml:space="preserve"> </w:t>
      </w:r>
    </w:p>
    <w:p w14:paraId="71BFDF02" w14:textId="77777777" w:rsidR="00854FA6" w:rsidRDefault="006D4A37" w:rsidP="00854FA6">
      <w:pPr>
        <w:numPr>
          <w:ilvl w:val="0"/>
          <w:numId w:val="6"/>
        </w:numPr>
        <w:rPr>
          <w:lang w:val="en-GB"/>
        </w:rPr>
      </w:pPr>
      <w:r>
        <w:rPr>
          <w:b/>
          <w:lang w:val="en-GB"/>
        </w:rPr>
        <w:t>Description of the change request:</w:t>
      </w:r>
    </w:p>
    <w:p w14:paraId="69B1E6FA" w14:textId="77777777" w:rsidR="004D273A" w:rsidRDefault="004D273A" w:rsidP="00AA5E76">
      <w:pPr>
        <w:rPr>
          <w:lang w:val="en-GB"/>
        </w:rPr>
      </w:pPr>
    </w:p>
    <w:p w14:paraId="62920203" w14:textId="348F293E" w:rsidR="004D273A" w:rsidRDefault="004D273A" w:rsidP="00AA5E76">
      <w:pPr>
        <w:rPr>
          <w:lang w:val="en-GB"/>
        </w:rPr>
      </w:pPr>
      <w:r>
        <w:rPr>
          <w:lang w:val="en-GB"/>
        </w:rPr>
        <w:t>In the Danish market as in some other European markets, it is possible to amend resolutions or even have new resolutions at the actual general meeting</w:t>
      </w:r>
      <w:r w:rsidR="000A37C6">
        <w:rPr>
          <w:lang w:val="en-GB"/>
        </w:rPr>
        <w:t xml:space="preserve">. This means that sometimes your vote becomes obsolete as the item is no longer relevant for your instruction. </w:t>
      </w:r>
    </w:p>
    <w:p w14:paraId="732DFA9A" w14:textId="45F3CE52" w:rsidR="000A37C6" w:rsidRDefault="000A37C6" w:rsidP="00AA5E76">
      <w:pPr>
        <w:rPr>
          <w:lang w:val="en-GB"/>
        </w:rPr>
      </w:pPr>
    </w:p>
    <w:p w14:paraId="353EFAAE" w14:textId="2565AA74" w:rsidR="000A37C6" w:rsidRDefault="000A37C6" w:rsidP="00AA5E76">
      <w:pPr>
        <w:rPr>
          <w:lang w:val="en-GB"/>
        </w:rPr>
      </w:pPr>
      <w:r>
        <w:rPr>
          <w:lang w:val="en-GB"/>
        </w:rPr>
        <w:t>An e</w:t>
      </w:r>
      <w:r w:rsidR="004E4E6A">
        <w:rPr>
          <w:lang w:val="en-GB"/>
        </w:rPr>
        <w:t>x</w:t>
      </w:r>
      <w:r>
        <w:rPr>
          <w:lang w:val="en-GB"/>
        </w:rPr>
        <w:t xml:space="preserve">. could be the following scenario </w:t>
      </w:r>
      <w:r w:rsidR="008C14EF">
        <w:rPr>
          <w:lang w:val="en-GB"/>
        </w:rPr>
        <w:t>seen on several annual general meetings regarding election of board members</w:t>
      </w:r>
      <w:r>
        <w:rPr>
          <w:lang w:val="en-GB"/>
        </w:rPr>
        <w:t xml:space="preserve">. </w:t>
      </w:r>
    </w:p>
    <w:p w14:paraId="388C3223" w14:textId="756C4745" w:rsidR="000A37C6" w:rsidRDefault="000A37C6" w:rsidP="00AA5E76">
      <w:pPr>
        <w:rPr>
          <w:lang w:val="en-GB"/>
        </w:rPr>
      </w:pPr>
    </w:p>
    <w:p w14:paraId="55F72B1C" w14:textId="25461A2E" w:rsidR="000A37C6" w:rsidRDefault="000A37C6" w:rsidP="00AA5E76">
      <w:pPr>
        <w:rPr>
          <w:lang w:val="en-GB"/>
        </w:rPr>
      </w:pPr>
      <w:r>
        <w:rPr>
          <w:lang w:val="en-GB"/>
        </w:rPr>
        <w:t xml:space="preserve">At the general meeting it was proposed to look at the number of board members. </w:t>
      </w:r>
    </w:p>
    <w:p w14:paraId="05211ECF" w14:textId="39873217" w:rsidR="008C14EF" w:rsidRDefault="000A37C6" w:rsidP="00AA5E76">
      <w:pPr>
        <w:rPr>
          <w:lang w:val="en-GB"/>
        </w:rPr>
      </w:pPr>
      <w:r>
        <w:rPr>
          <w:lang w:val="en-GB"/>
        </w:rPr>
        <w:t>According to the companys a</w:t>
      </w:r>
      <w:r w:rsidR="00895CD6">
        <w:rPr>
          <w:lang w:val="en-GB"/>
        </w:rPr>
        <w:t>rticle of association</w:t>
      </w:r>
      <w:r w:rsidR="00F428B5">
        <w:rPr>
          <w:lang w:val="en-GB"/>
        </w:rPr>
        <w:t>,</w:t>
      </w:r>
      <w:r>
        <w:rPr>
          <w:lang w:val="en-GB"/>
        </w:rPr>
        <w:t xml:space="preserve"> the company should have between 7 and 10 </w:t>
      </w:r>
      <w:r w:rsidR="00895CD6">
        <w:rPr>
          <w:lang w:val="en-GB"/>
        </w:rPr>
        <w:t xml:space="preserve">general meeting elected </w:t>
      </w:r>
      <w:r>
        <w:rPr>
          <w:lang w:val="en-GB"/>
        </w:rPr>
        <w:t xml:space="preserve">members </w:t>
      </w:r>
      <w:r w:rsidR="00895CD6">
        <w:rPr>
          <w:lang w:val="en-GB"/>
        </w:rPr>
        <w:t xml:space="preserve">of the board of directors </w:t>
      </w:r>
      <w:r>
        <w:rPr>
          <w:lang w:val="en-GB"/>
        </w:rPr>
        <w:t>and th</w:t>
      </w:r>
      <w:r w:rsidR="008C14EF">
        <w:rPr>
          <w:lang w:val="en-GB"/>
        </w:rPr>
        <w:t>ere</w:t>
      </w:r>
      <w:r>
        <w:rPr>
          <w:lang w:val="en-GB"/>
        </w:rPr>
        <w:t xml:space="preserve"> </w:t>
      </w:r>
      <w:r w:rsidR="008C14EF">
        <w:rPr>
          <w:lang w:val="en-GB"/>
        </w:rPr>
        <w:t>are</w:t>
      </w:r>
      <w:r>
        <w:rPr>
          <w:lang w:val="en-GB"/>
        </w:rPr>
        <w:t xml:space="preserve"> currently</w:t>
      </w:r>
      <w:r w:rsidR="008C14EF">
        <w:rPr>
          <w:lang w:val="en-GB"/>
        </w:rPr>
        <w:t xml:space="preserve"> 8 members</w:t>
      </w:r>
      <w:r w:rsidR="00F428B5">
        <w:rPr>
          <w:lang w:val="en-GB"/>
        </w:rPr>
        <w:t xml:space="preserve">. </w:t>
      </w:r>
      <w:r w:rsidR="008C14EF">
        <w:rPr>
          <w:lang w:val="en-GB"/>
        </w:rPr>
        <w:t xml:space="preserve">One </w:t>
      </w:r>
      <w:r w:rsidR="00F428B5">
        <w:rPr>
          <w:lang w:val="en-GB"/>
        </w:rPr>
        <w:t>additional candidates c</w:t>
      </w:r>
      <w:r w:rsidR="008C14EF">
        <w:rPr>
          <w:lang w:val="en-GB"/>
        </w:rPr>
        <w:t>omes</w:t>
      </w:r>
      <w:r w:rsidR="00F428B5">
        <w:rPr>
          <w:lang w:val="en-GB"/>
        </w:rPr>
        <w:t xml:space="preserve"> up for election. </w:t>
      </w:r>
      <w:r w:rsidR="008C14EF">
        <w:rPr>
          <w:lang w:val="en-GB"/>
        </w:rPr>
        <w:t xml:space="preserve">The board of directors </w:t>
      </w:r>
      <w:r w:rsidR="00895CD6">
        <w:rPr>
          <w:lang w:val="en-GB"/>
        </w:rPr>
        <w:t xml:space="preserve">then </w:t>
      </w:r>
      <w:r w:rsidR="008C14EF">
        <w:rPr>
          <w:lang w:val="en-GB"/>
        </w:rPr>
        <w:t xml:space="preserve"> propose a new voting item to decide if the number of general meeting elected members at the </w:t>
      </w:r>
      <w:r w:rsidR="008C14EF">
        <w:rPr>
          <w:lang w:val="en-GB"/>
        </w:rPr>
        <w:lastRenderedPageBreak/>
        <w:t xml:space="preserve">board should be </w:t>
      </w:r>
      <w:r w:rsidR="00895CD6">
        <w:rPr>
          <w:lang w:val="en-GB"/>
        </w:rPr>
        <w:t>9</w:t>
      </w:r>
      <w:r w:rsidR="008C14EF">
        <w:rPr>
          <w:lang w:val="en-GB"/>
        </w:rPr>
        <w:t xml:space="preserve"> instead of </w:t>
      </w:r>
      <w:r w:rsidR="00895CD6">
        <w:rPr>
          <w:lang w:val="en-GB"/>
        </w:rPr>
        <w:t>8</w:t>
      </w:r>
      <w:r w:rsidR="008C0E28">
        <w:rPr>
          <w:lang w:val="en-GB"/>
        </w:rPr>
        <w:t xml:space="preserve"> to encounter for the person that had sent in his application to be member of the board.</w:t>
      </w:r>
    </w:p>
    <w:p w14:paraId="54CF7563" w14:textId="77777777" w:rsidR="008C14EF" w:rsidRDefault="008C14EF" w:rsidP="00AA5E76">
      <w:pPr>
        <w:rPr>
          <w:lang w:val="en-GB"/>
        </w:rPr>
      </w:pPr>
    </w:p>
    <w:p w14:paraId="6AAC42E2" w14:textId="4848F5AA" w:rsidR="0031632D" w:rsidRDefault="0031632D" w:rsidP="00AA5E76">
      <w:pPr>
        <w:rPr>
          <w:lang w:val="en-GB"/>
        </w:rPr>
      </w:pPr>
      <w:r>
        <w:rPr>
          <w:lang w:val="en-GB"/>
        </w:rPr>
        <w:t xml:space="preserve">This is legal and it is also a new item on the agenda. </w:t>
      </w:r>
    </w:p>
    <w:p w14:paraId="32054636" w14:textId="77777777" w:rsidR="004E4E6A" w:rsidRDefault="004E4E6A" w:rsidP="00AA5E76">
      <w:pPr>
        <w:rPr>
          <w:lang w:val="en-GB"/>
        </w:rPr>
      </w:pPr>
    </w:p>
    <w:p w14:paraId="1B6081C5" w14:textId="33202716" w:rsidR="0031632D" w:rsidRDefault="0031632D" w:rsidP="00AA5E76">
      <w:pPr>
        <w:rPr>
          <w:lang w:val="en-GB"/>
        </w:rPr>
      </w:pPr>
      <w:r>
        <w:rPr>
          <w:lang w:val="en-GB"/>
        </w:rPr>
        <w:t>We have a physical instruction form in DK that takes into account changed items or new items</w:t>
      </w:r>
      <w:r w:rsidR="000A6E29">
        <w:rPr>
          <w:lang w:val="en-GB"/>
        </w:rPr>
        <w:t xml:space="preserve">. Please see below part of the format and for further information see the attachment. </w:t>
      </w:r>
    </w:p>
    <w:p w14:paraId="00C4E031" w14:textId="1FE66A93" w:rsidR="00CB70BD" w:rsidRDefault="00CB70BD" w:rsidP="00AA5E76">
      <w:pPr>
        <w:rPr>
          <w:rFonts w:ascii="Danske Text RU" w:hAnsi="Danske Text RU"/>
          <w:sz w:val="16"/>
          <w:szCs w:val="16"/>
        </w:rPr>
      </w:pPr>
      <w:r>
        <w:rPr>
          <w:rFonts w:ascii="Danske Text RU" w:hAnsi="Danske Text RU"/>
          <w:sz w:val="16"/>
          <w:szCs w:val="16"/>
        </w:rPr>
        <w:t>A proxy applies</w:t>
      </w:r>
      <w:r w:rsidRPr="004316F4">
        <w:rPr>
          <w:rFonts w:ascii="Danske Text RU" w:hAnsi="Danske Text RU"/>
          <w:sz w:val="16"/>
          <w:szCs w:val="16"/>
        </w:rPr>
        <w:t xml:space="preserve"> to all business dealt with at the general meeting. </w:t>
      </w:r>
      <w:r w:rsidRPr="008C0E28">
        <w:rPr>
          <w:rFonts w:ascii="Danske Text RU" w:hAnsi="Danske Text RU"/>
          <w:b/>
          <w:bCs/>
          <w:sz w:val="16"/>
          <w:szCs w:val="16"/>
        </w:rPr>
        <w:t xml:space="preserve">If new proposals are submitted for voting, including amendments to proposals or proposals for election to the Board of Directors or appointment of external auditors, which do not appear on the agenda, the proxy holder will vote on my/our behalf according to the best of the proxy holder’s belief, including, to the extent reasonable, in accordance with the recommendation of the Board of Directors. </w:t>
      </w:r>
      <w:r w:rsidRPr="001A4176">
        <w:rPr>
          <w:rFonts w:ascii="Danske Text RU" w:hAnsi="Danske Text RU"/>
          <w:sz w:val="16"/>
          <w:szCs w:val="16"/>
        </w:rPr>
        <w:t>Votes by correspondence will be included if new proposals submitted for voting, including amendments to proposals or proposals for election to the Board of Directors or appointment of external auditors which do not appear on the agenda, essentially have the same purpose or meaning as the original proposal. The right to vote by proxy or by correspondence is conferred on me/us by virtue of shares held by me/us on the date of registration, Thursday, 10 March 2022</w:t>
      </w:r>
      <w:r w:rsidRPr="004316F4">
        <w:rPr>
          <w:rFonts w:ascii="Danske Text RU" w:hAnsi="Danske Text RU"/>
          <w:sz w:val="16"/>
          <w:szCs w:val="16"/>
        </w:rPr>
        <w:t xml:space="preserve">, and calculated on the basis of the information in the register of shareholders and information about ownership received by Danske </w:t>
      </w:r>
      <w:r>
        <w:rPr>
          <w:rFonts w:ascii="Danske Text RU" w:hAnsi="Danske Text RU"/>
          <w:sz w:val="16"/>
          <w:szCs w:val="16"/>
        </w:rPr>
        <w:t>Bank A/S or VP Securities</w:t>
      </w:r>
      <w:r w:rsidRPr="004316F4">
        <w:rPr>
          <w:rFonts w:ascii="Danske Text RU" w:hAnsi="Danske Text RU"/>
          <w:sz w:val="16"/>
          <w:szCs w:val="16"/>
        </w:rPr>
        <w:t xml:space="preserve"> A/S, but not yet entered in the register of shareholders.</w:t>
      </w:r>
    </w:p>
    <w:p w14:paraId="61407EE9" w14:textId="47CB4E08" w:rsidR="004D273A" w:rsidRDefault="004D273A" w:rsidP="00AA5E76">
      <w:pPr>
        <w:rPr>
          <w:lang w:val="en-GB"/>
        </w:rPr>
      </w:pPr>
    </w:p>
    <w:p w14:paraId="3859974D" w14:textId="16615158" w:rsidR="00CB70BD" w:rsidRDefault="00CB70BD" w:rsidP="00AA5E76">
      <w:pPr>
        <w:rPr>
          <w:lang w:val="en-GB"/>
        </w:rPr>
      </w:pPr>
      <w:r>
        <w:rPr>
          <w:lang w:val="en-GB"/>
        </w:rPr>
        <w:t>This however is not possible in the seev.004 and we would like to enable shareholders voting through the chain of intermediaries</w:t>
      </w:r>
      <w:r w:rsidR="00A2244C">
        <w:rPr>
          <w:lang w:val="en-GB"/>
        </w:rPr>
        <w:t xml:space="preserve"> the same possibilities as the shareholders that use the physical form</w:t>
      </w:r>
      <w:r>
        <w:rPr>
          <w:lang w:val="en-GB"/>
        </w:rPr>
        <w:t>.</w:t>
      </w:r>
    </w:p>
    <w:p w14:paraId="1A33E9C7" w14:textId="77777777" w:rsidR="00CB70BD" w:rsidRDefault="00CB70BD" w:rsidP="00AA5E76">
      <w:pPr>
        <w:rPr>
          <w:lang w:val="en-GB"/>
        </w:rPr>
      </w:pPr>
    </w:p>
    <w:p w14:paraId="61AA5253" w14:textId="55875931" w:rsidR="00CB70BD" w:rsidRDefault="00CB70BD" w:rsidP="00AA5E76">
      <w:pPr>
        <w:rPr>
          <w:lang w:val="en-GB"/>
        </w:rPr>
      </w:pPr>
      <w:r>
        <w:rPr>
          <w:lang w:val="en-GB"/>
        </w:rPr>
        <w:t>You can currently vote with board of directors or like chairman, but you cannot state anywhere</w:t>
      </w:r>
      <w:r w:rsidR="00A2244C">
        <w:rPr>
          <w:lang w:val="en-GB"/>
        </w:rPr>
        <w:t xml:space="preserve"> that this is only relevant for amended or new items.</w:t>
      </w:r>
      <w:r w:rsidR="006D4A37" w:rsidRPr="00AA5E76">
        <w:rPr>
          <w:lang w:val="en-GB"/>
        </w:rPr>
        <w:t xml:space="preserve"> </w:t>
      </w:r>
    </w:p>
    <w:p w14:paraId="50573F1E" w14:textId="12997BD1" w:rsidR="00CB70BD" w:rsidRDefault="00CB70BD" w:rsidP="00AA5E76">
      <w:pPr>
        <w:rPr>
          <w:lang w:val="en-GB"/>
        </w:rPr>
      </w:pPr>
    </w:p>
    <w:p w14:paraId="252FC423" w14:textId="31BE624A" w:rsidR="008C0E28" w:rsidRDefault="008C0E28" w:rsidP="00AA5E76">
      <w:pPr>
        <w:rPr>
          <w:lang w:val="en-GB"/>
        </w:rPr>
      </w:pPr>
      <w:r>
        <w:rPr>
          <w:lang w:val="en-GB"/>
        </w:rPr>
        <w:t xml:space="preserve">The above is just one example of a changed item. </w:t>
      </w:r>
    </w:p>
    <w:p w14:paraId="6FCD76DD" w14:textId="3855EF27" w:rsidR="008C0E28" w:rsidRDefault="008C0E28" w:rsidP="00AA5E76">
      <w:pPr>
        <w:rPr>
          <w:lang w:val="en-GB"/>
        </w:rPr>
      </w:pPr>
    </w:p>
    <w:p w14:paraId="53C4702D" w14:textId="0F635C16" w:rsidR="008C0E28" w:rsidRDefault="008C0E28" w:rsidP="00AA5E76">
      <w:pPr>
        <w:rPr>
          <w:lang w:val="en-GB"/>
        </w:rPr>
      </w:pPr>
      <w:r>
        <w:rPr>
          <w:lang w:val="en-GB"/>
        </w:rPr>
        <w:t xml:space="preserve">Another example could be </w:t>
      </w:r>
      <w:r w:rsidR="00E06533">
        <w:rPr>
          <w:lang w:val="en-GB"/>
        </w:rPr>
        <w:t xml:space="preserve">a proposal to </w:t>
      </w:r>
      <w:r>
        <w:rPr>
          <w:lang w:val="en-GB"/>
        </w:rPr>
        <w:t xml:space="preserve">change of </w:t>
      </w:r>
      <w:r w:rsidR="00E06533">
        <w:rPr>
          <w:lang w:val="en-GB"/>
        </w:rPr>
        <w:t>dividend rate to a lower rate than stated in the item resolution.</w:t>
      </w:r>
    </w:p>
    <w:p w14:paraId="71D082FE" w14:textId="673E43A8" w:rsidR="004E4E6A" w:rsidRDefault="004E4E6A" w:rsidP="00AA5E76">
      <w:pPr>
        <w:rPr>
          <w:lang w:val="en-GB"/>
        </w:rPr>
      </w:pPr>
    </w:p>
    <w:p w14:paraId="5AB667C2" w14:textId="5B2923C6" w:rsidR="004E4E6A" w:rsidRDefault="004E4E6A" w:rsidP="00AA5E76">
      <w:pPr>
        <w:rPr>
          <w:lang w:val="en-GB"/>
        </w:rPr>
      </w:pPr>
      <w:r>
        <w:rPr>
          <w:lang w:val="en-GB"/>
        </w:rPr>
        <w:t xml:space="preserve">We therefore propose to amend seev.004 in a way that it enables shareholders who have voted through the chain of intermediaries, to </w:t>
      </w:r>
      <w:r w:rsidR="00872DDE">
        <w:rPr>
          <w:lang w:val="en-GB"/>
        </w:rPr>
        <w:t>be able to vote for a changes or a new item via a proxy or to vote as recommended by the board of directors.</w:t>
      </w:r>
    </w:p>
    <w:p w14:paraId="30538B41" w14:textId="3ADC5E73" w:rsidR="000E0DE2" w:rsidRDefault="000E0DE2" w:rsidP="00AA5E76">
      <w:pPr>
        <w:rPr>
          <w:lang w:val="en-GB"/>
        </w:rPr>
      </w:pPr>
    </w:p>
    <w:p w14:paraId="27EB445D" w14:textId="77777777" w:rsidR="00FD31EB" w:rsidRDefault="00FD31EB" w:rsidP="00AA5E76">
      <w:pPr>
        <w:rPr>
          <w:lang w:val="en-GB"/>
        </w:rPr>
      </w:pPr>
    </w:p>
    <w:p w14:paraId="696021D2" w14:textId="6E24B14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C2C9BE6" w14:textId="71968073" w:rsidR="00D65111" w:rsidRDefault="00D65111" w:rsidP="00865C2F">
      <w:r>
        <w:t xml:space="preserve">The purpose of the change is to enable equal rights to shareholders voting through the chain of intermediaries, as the shareholders that vote via the physical format.  </w:t>
      </w:r>
    </w:p>
    <w:p w14:paraId="35CAABCC" w14:textId="562BBB1B" w:rsidR="00D65111" w:rsidRDefault="00872DDE" w:rsidP="00865C2F">
      <w:r>
        <w:t xml:space="preserve">To enable shareholders who cast their vote via the chain of intermediaries, to vote on </w:t>
      </w:r>
      <w:r w:rsidR="007F4102">
        <w:t xml:space="preserve">items proposed or </w:t>
      </w:r>
      <w:r>
        <w:t xml:space="preserve">amended </w:t>
      </w:r>
      <w:r w:rsidR="007F4102">
        <w:t>at the actual general meeting.</w:t>
      </w:r>
    </w:p>
    <w:p w14:paraId="5AA8FB6F" w14:textId="0E818A04" w:rsidR="00D65111" w:rsidRPr="006C7315" w:rsidRDefault="00BA07D1" w:rsidP="00865C2F">
      <w:r w:rsidRPr="006C7315">
        <w:lastRenderedPageBreak/>
        <w:t>In most Danish companies, more than 52% of the shareholders vote through the chain of intermediaries. In one of the worst scenarios it meant that out of 184.000.000 shareholders 178.000.000 sent their votes via ISO 20022 and the chain of intermediaries</w:t>
      </w:r>
      <w:r w:rsidR="00D65111" w:rsidRPr="006C7315">
        <w:t xml:space="preserve"> mean</w:t>
      </w:r>
      <w:r w:rsidR="006C7315" w:rsidRPr="006C7315">
        <w:t>ing</w:t>
      </w:r>
      <w:r w:rsidR="00D65111" w:rsidRPr="006C7315">
        <w:t xml:space="preserve"> a large number </w:t>
      </w:r>
      <w:r w:rsidR="00E06533" w:rsidRPr="006C7315">
        <w:t>of</w:t>
      </w:r>
      <w:r w:rsidR="00D65111" w:rsidRPr="006C7315">
        <w:t xml:space="preserve"> shareholders have no say at the meeting, if there is a change or a new item</w:t>
      </w:r>
      <w:r w:rsidR="006C7315" w:rsidRPr="006C7315">
        <w:t>.</w:t>
      </w:r>
    </w:p>
    <w:p w14:paraId="2FCAA246" w14:textId="77777777" w:rsidR="00D65111" w:rsidRDefault="00D65111" w:rsidP="00865C2F"/>
    <w:p w14:paraId="7252461D" w14:textId="74D19311"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703FB06" w14:textId="5EC1D4CB" w:rsidR="00D65111" w:rsidRDefault="00D65111" w:rsidP="00D65111">
      <w:pPr>
        <w:rPr>
          <w:b/>
          <w:szCs w:val="24"/>
          <w:lang w:val="en-GB"/>
        </w:rPr>
      </w:pPr>
    </w:p>
    <w:p w14:paraId="4D0D51C0" w14:textId="0FB57189" w:rsidR="00D65111" w:rsidRPr="0065032A" w:rsidRDefault="00D65111" w:rsidP="00D65111">
      <w:pPr>
        <w:rPr>
          <w:bCs/>
          <w:szCs w:val="24"/>
          <w:lang w:val="en-GB"/>
        </w:rPr>
      </w:pPr>
      <w:r w:rsidRPr="0065032A">
        <w:rPr>
          <w:bCs/>
          <w:szCs w:val="24"/>
          <w:lang w:val="en-GB"/>
        </w:rPr>
        <w:t>SR2023</w:t>
      </w:r>
    </w:p>
    <w:p w14:paraId="3ED14B18" w14:textId="3410B4CD" w:rsidR="00D65111" w:rsidRPr="0065032A" w:rsidRDefault="0065032A" w:rsidP="00D65111">
      <w:pPr>
        <w:rPr>
          <w:bCs/>
          <w:szCs w:val="24"/>
          <w:lang w:val="en-GB"/>
        </w:rPr>
      </w:pPr>
      <w:r w:rsidRPr="006C7315">
        <w:rPr>
          <w:bCs/>
          <w:szCs w:val="24"/>
          <w:lang w:val="en-GB"/>
        </w:rPr>
        <w:t xml:space="preserve">Every year this affects 8-10 companies, affecting </w:t>
      </w:r>
      <w:r w:rsidR="006C7315" w:rsidRPr="006C7315">
        <w:rPr>
          <w:bCs/>
          <w:szCs w:val="24"/>
          <w:lang w:val="en-GB"/>
        </w:rPr>
        <w:t>several million</w:t>
      </w:r>
      <w:r w:rsidRPr="006C7315">
        <w:rPr>
          <w:bCs/>
          <w:szCs w:val="24"/>
          <w:lang w:val="en-GB"/>
        </w:rPr>
        <w:t xml:space="preserve"> shareholders that votes through the chain of intermediaries.</w:t>
      </w:r>
      <w:r>
        <w:rPr>
          <w:bCs/>
          <w:szCs w:val="24"/>
          <w:lang w:val="en-GB"/>
        </w:rPr>
        <w:t xml:space="preserve"> </w:t>
      </w:r>
    </w:p>
    <w:p w14:paraId="5E121C78" w14:textId="77777777" w:rsidR="00D65111" w:rsidRDefault="00D65111" w:rsidP="00D65111">
      <w:pPr>
        <w:rPr>
          <w:b/>
          <w:szCs w:val="24"/>
          <w:lang w:val="en-GB"/>
        </w:rPr>
      </w:pPr>
    </w:p>
    <w:p w14:paraId="5E50C5C7"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BC05EA0" w14:textId="77777777" w:rsidR="00783891" w:rsidRDefault="000408BA" w:rsidP="00783891">
      <w:pPr>
        <w:rPr>
          <w:lang w:val="en-GB"/>
        </w:rPr>
      </w:pPr>
      <w:r w:rsidRPr="006C7315">
        <w:rPr>
          <w:lang w:val="en-GB"/>
        </w:rPr>
        <w:t>Example</w:t>
      </w:r>
      <w:r w:rsidR="0085530C" w:rsidRPr="006C7315">
        <w:rPr>
          <w:lang w:val="en-GB"/>
        </w:rPr>
        <w:t>s</w:t>
      </w:r>
      <w:r w:rsidRPr="006C7315">
        <w:rPr>
          <w:lang w:val="en-GB"/>
        </w:rPr>
        <w:t xml:space="preserve"> illustrating the change request.</w:t>
      </w:r>
    </w:p>
    <w:p w14:paraId="7DFAF936"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20378BB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DF707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6F19FD2" w14:textId="77777777" w:rsidTr="00130EB9">
        <w:trPr>
          <w:gridAfter w:val="3"/>
          <w:wAfter w:w="5623" w:type="dxa"/>
        </w:trPr>
        <w:tc>
          <w:tcPr>
            <w:tcW w:w="1242" w:type="dxa"/>
            <w:gridSpan w:val="2"/>
          </w:tcPr>
          <w:p w14:paraId="58F6F365" w14:textId="77777777" w:rsidR="00C40729" w:rsidRPr="00E3221E" w:rsidRDefault="00C40729" w:rsidP="0025138E">
            <w:pPr>
              <w:rPr>
                <w:b/>
                <w:szCs w:val="24"/>
                <w:lang w:val="en-GB"/>
              </w:rPr>
            </w:pPr>
            <w:r w:rsidRPr="00E3221E">
              <w:rPr>
                <w:b/>
                <w:szCs w:val="24"/>
                <w:lang w:val="en-GB"/>
              </w:rPr>
              <w:t>Consider</w:t>
            </w:r>
          </w:p>
        </w:tc>
        <w:tc>
          <w:tcPr>
            <w:tcW w:w="567" w:type="dxa"/>
          </w:tcPr>
          <w:p w14:paraId="14E458AA"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172A259C" w14:textId="77777777" w:rsidR="00C40729" w:rsidRPr="00E3221E" w:rsidRDefault="00C40729" w:rsidP="0025138E">
            <w:pPr>
              <w:rPr>
                <w:b/>
                <w:szCs w:val="24"/>
                <w:lang w:val="en-GB"/>
              </w:rPr>
            </w:pPr>
            <w:r w:rsidRPr="00E3221E">
              <w:rPr>
                <w:b/>
                <w:szCs w:val="24"/>
                <w:lang w:val="en-GB"/>
              </w:rPr>
              <w:t>Timing</w:t>
            </w:r>
          </w:p>
        </w:tc>
      </w:tr>
      <w:tr w:rsidR="00130EB9" w:rsidRPr="006D7FF8" w14:paraId="3CC52BE1" w14:textId="77777777" w:rsidTr="00130EB9">
        <w:trPr>
          <w:gridBefore w:val="1"/>
          <w:gridAfter w:val="1"/>
          <w:wBefore w:w="1059" w:type="dxa"/>
          <w:wAfter w:w="945" w:type="dxa"/>
          <w:trHeight w:val="501"/>
        </w:trPr>
        <w:tc>
          <w:tcPr>
            <w:tcW w:w="750" w:type="dxa"/>
            <w:gridSpan w:val="2"/>
            <w:tcBorders>
              <w:left w:val="nil"/>
              <w:bottom w:val="nil"/>
            </w:tcBorders>
          </w:tcPr>
          <w:p w14:paraId="3E8D2670" w14:textId="77777777" w:rsidR="00130EB9" w:rsidRDefault="00130EB9" w:rsidP="0025138E">
            <w:pPr>
              <w:rPr>
                <w:szCs w:val="24"/>
                <w:lang w:val="en-GB"/>
              </w:rPr>
            </w:pPr>
          </w:p>
        </w:tc>
        <w:tc>
          <w:tcPr>
            <w:tcW w:w="5954" w:type="dxa"/>
            <w:gridSpan w:val="2"/>
          </w:tcPr>
          <w:p w14:paraId="480866C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055C0D88"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77FCC16" w14:textId="1022381B" w:rsidR="00130EB9" w:rsidRPr="00AD7CD5" w:rsidRDefault="00DE3EEF" w:rsidP="0025138E">
            <w:pPr>
              <w:spacing w:before="0"/>
              <w:jc w:val="both"/>
              <w:rPr>
                <w:color w:val="FF0000"/>
                <w:szCs w:val="24"/>
                <w:lang w:val="en-GB"/>
              </w:rPr>
            </w:pPr>
            <w:r>
              <w:rPr>
                <w:color w:val="FF0000"/>
                <w:szCs w:val="24"/>
                <w:lang w:val="en-GB"/>
              </w:rPr>
              <w:t>X</w:t>
            </w:r>
          </w:p>
        </w:tc>
      </w:tr>
      <w:tr w:rsidR="00C40729" w:rsidRPr="006D7FF8" w14:paraId="730DBF9B" w14:textId="77777777" w:rsidTr="00130EB9">
        <w:trPr>
          <w:gridBefore w:val="1"/>
          <w:gridAfter w:val="1"/>
          <w:wBefore w:w="1059" w:type="dxa"/>
          <w:wAfter w:w="945" w:type="dxa"/>
          <w:trHeight w:val="501"/>
        </w:trPr>
        <w:tc>
          <w:tcPr>
            <w:tcW w:w="750" w:type="dxa"/>
            <w:gridSpan w:val="2"/>
            <w:tcBorders>
              <w:top w:val="nil"/>
              <w:left w:val="nil"/>
              <w:bottom w:val="nil"/>
            </w:tcBorders>
          </w:tcPr>
          <w:p w14:paraId="73311FF1" w14:textId="77777777" w:rsidR="00C40729" w:rsidRDefault="00C40729" w:rsidP="0025138E">
            <w:pPr>
              <w:spacing w:before="0"/>
              <w:rPr>
                <w:szCs w:val="24"/>
                <w:lang w:val="en-GB"/>
              </w:rPr>
            </w:pPr>
          </w:p>
        </w:tc>
        <w:tc>
          <w:tcPr>
            <w:tcW w:w="5954" w:type="dxa"/>
            <w:gridSpan w:val="2"/>
          </w:tcPr>
          <w:p w14:paraId="3EA34C2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9AD215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E5417B" w14:textId="77777777" w:rsidR="00C40729" w:rsidRPr="00AD7CD5" w:rsidRDefault="00C40729" w:rsidP="0025138E">
            <w:pPr>
              <w:spacing w:before="0"/>
              <w:jc w:val="center"/>
              <w:rPr>
                <w:color w:val="FF0000"/>
                <w:szCs w:val="24"/>
                <w:lang w:val="en-GB"/>
              </w:rPr>
            </w:pPr>
          </w:p>
        </w:tc>
      </w:tr>
      <w:tr w:rsidR="00C40729" w:rsidRPr="006D7FF8" w14:paraId="7591D460" w14:textId="77777777" w:rsidTr="00130EB9">
        <w:trPr>
          <w:gridBefore w:val="1"/>
          <w:wBefore w:w="1059" w:type="dxa"/>
          <w:trHeight w:val="511"/>
        </w:trPr>
        <w:tc>
          <w:tcPr>
            <w:tcW w:w="750" w:type="dxa"/>
            <w:gridSpan w:val="2"/>
            <w:tcBorders>
              <w:top w:val="nil"/>
              <w:left w:val="nil"/>
              <w:bottom w:val="nil"/>
            </w:tcBorders>
          </w:tcPr>
          <w:p w14:paraId="717C98CA" w14:textId="77777777" w:rsidR="00C40729" w:rsidRDefault="00C40729" w:rsidP="0025138E">
            <w:pPr>
              <w:spacing w:before="0"/>
              <w:rPr>
                <w:szCs w:val="24"/>
                <w:lang w:val="en-GB"/>
              </w:rPr>
            </w:pPr>
          </w:p>
        </w:tc>
        <w:tc>
          <w:tcPr>
            <w:tcW w:w="5954" w:type="dxa"/>
            <w:gridSpan w:val="2"/>
          </w:tcPr>
          <w:p w14:paraId="53FE646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15EE0B1"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0FDECA4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102054A" w14:textId="77777777" w:rsidR="00C40729" w:rsidRDefault="00C40729" w:rsidP="0025138E">
            <w:pPr>
              <w:ind w:left="360"/>
              <w:jc w:val="both"/>
              <w:rPr>
                <w:szCs w:val="24"/>
                <w:lang w:val="en-GB"/>
              </w:rPr>
            </w:pPr>
          </w:p>
        </w:tc>
      </w:tr>
      <w:tr w:rsidR="00C40729" w:rsidRPr="006D7FF8" w14:paraId="4157F712" w14:textId="77777777" w:rsidTr="00130EB9">
        <w:trPr>
          <w:gridBefore w:val="1"/>
          <w:wBefore w:w="1059" w:type="dxa"/>
          <w:trHeight w:val="511"/>
        </w:trPr>
        <w:tc>
          <w:tcPr>
            <w:tcW w:w="750" w:type="dxa"/>
            <w:gridSpan w:val="2"/>
            <w:tcBorders>
              <w:top w:val="nil"/>
              <w:left w:val="nil"/>
              <w:bottom w:val="nil"/>
            </w:tcBorders>
          </w:tcPr>
          <w:p w14:paraId="768D67AC" w14:textId="77777777" w:rsidR="00C40729" w:rsidRDefault="00C40729" w:rsidP="0025138E">
            <w:pPr>
              <w:spacing w:before="0"/>
              <w:rPr>
                <w:szCs w:val="24"/>
                <w:lang w:val="en-GB"/>
              </w:rPr>
            </w:pPr>
          </w:p>
        </w:tc>
        <w:tc>
          <w:tcPr>
            <w:tcW w:w="6379" w:type="dxa"/>
            <w:gridSpan w:val="3"/>
          </w:tcPr>
          <w:p w14:paraId="29CF3AFB"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166EA7" w14:textId="77777777" w:rsidR="00C40729" w:rsidRDefault="00C40729" w:rsidP="0025138E">
            <w:pPr>
              <w:ind w:left="360"/>
              <w:jc w:val="both"/>
              <w:rPr>
                <w:szCs w:val="24"/>
                <w:lang w:val="en-GB"/>
              </w:rPr>
            </w:pPr>
          </w:p>
          <w:p w14:paraId="0D9FAA61" w14:textId="77777777" w:rsidR="00C40729" w:rsidRDefault="00C40729" w:rsidP="0025138E">
            <w:pPr>
              <w:ind w:left="360"/>
              <w:jc w:val="both"/>
              <w:rPr>
                <w:szCs w:val="24"/>
                <w:lang w:val="en-GB"/>
              </w:rPr>
            </w:pPr>
          </w:p>
        </w:tc>
      </w:tr>
    </w:tbl>
    <w:p w14:paraId="66AE5157" w14:textId="77777777" w:rsidR="00C41DDB" w:rsidRDefault="00C41DDB" w:rsidP="00567F13">
      <w:pPr>
        <w:rPr>
          <w:szCs w:val="24"/>
          <w:lang w:val="en-GB"/>
        </w:rPr>
      </w:pPr>
      <w:r>
        <w:rPr>
          <w:szCs w:val="24"/>
          <w:lang w:val="en-GB"/>
        </w:rPr>
        <w:t>Comments:</w:t>
      </w:r>
    </w:p>
    <w:p w14:paraId="487374B6" w14:textId="77777777" w:rsidR="00C41DDB" w:rsidRDefault="00C41DDB" w:rsidP="00C41DDB">
      <w:pPr>
        <w:rPr>
          <w:szCs w:val="24"/>
          <w:lang w:val="en-GB"/>
        </w:rPr>
      </w:pPr>
    </w:p>
    <w:p w14:paraId="1051387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2E085D" w14:textId="77777777" w:rsidTr="00C40729">
        <w:tc>
          <w:tcPr>
            <w:tcW w:w="1242" w:type="dxa"/>
          </w:tcPr>
          <w:p w14:paraId="16F11377" w14:textId="77777777" w:rsidR="00C41DDB" w:rsidRPr="00E3221E" w:rsidRDefault="00C41DDB" w:rsidP="00C41DDB">
            <w:pPr>
              <w:rPr>
                <w:b/>
                <w:szCs w:val="24"/>
                <w:lang w:val="en-GB"/>
              </w:rPr>
            </w:pPr>
            <w:r w:rsidRPr="00E3221E">
              <w:rPr>
                <w:b/>
                <w:szCs w:val="24"/>
                <w:lang w:val="en-GB"/>
              </w:rPr>
              <w:t>Reject</w:t>
            </w:r>
          </w:p>
        </w:tc>
        <w:tc>
          <w:tcPr>
            <w:tcW w:w="567" w:type="dxa"/>
          </w:tcPr>
          <w:p w14:paraId="39847FF7" w14:textId="77777777" w:rsidR="00C41DDB" w:rsidRPr="00AD7CD5" w:rsidRDefault="00C41DDB" w:rsidP="00C41DDB">
            <w:pPr>
              <w:rPr>
                <w:color w:val="FF0000"/>
                <w:szCs w:val="24"/>
                <w:lang w:val="en-GB"/>
              </w:rPr>
            </w:pPr>
          </w:p>
        </w:tc>
      </w:tr>
    </w:tbl>
    <w:p w14:paraId="2003A543"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8B17" w14:textId="77777777" w:rsidR="004D0B29" w:rsidRDefault="004D0B29">
      <w:r>
        <w:separator/>
      </w:r>
    </w:p>
  </w:endnote>
  <w:endnote w:type="continuationSeparator" w:id="0">
    <w:p w14:paraId="61E4958F"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ske Text RU">
    <w:altName w:val="Times New Roman"/>
    <w:charset w:val="00"/>
    <w:family w:val="auto"/>
    <w:pitch w:val="variable"/>
    <w:sig w:usb0="8000022F" w:usb1="40002048"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DB4" w14:textId="77777777" w:rsidR="00DE3EEF" w:rsidRDefault="00DE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B35E" w14:textId="797B741B" w:rsidR="00567F13" w:rsidRDefault="00852C32">
    <w:pPr>
      <w:pStyle w:val="Footer"/>
      <w:rPr>
        <w:rStyle w:val="PageNumber"/>
      </w:rPr>
    </w:pPr>
    <w:fldSimple w:instr=" FILENAME   \* MERGEFORMAT ">
      <w:r w:rsidR="00DE3EEF">
        <w:rPr>
          <w:noProof/>
        </w:rPr>
        <w:t>CR1128_Danish_NMPG_seev.004-change-of-or-new-resolution-at-the-agm.v2.docx</w:t>
      </w:r>
    </w:fldSimple>
    <w:r w:rsidR="00567F13">
      <w:tab/>
      <w:t xml:space="preserve">Produced by </w:t>
    </w:r>
    <w:r>
      <w:t>Danish NMPG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D2B0406" w14:textId="77777777" w:rsidR="00567F13" w:rsidRDefault="00567F13">
    <w:pPr>
      <w:pStyle w:val="Footer"/>
      <w:rPr>
        <w:rStyle w:val="PageNumber"/>
      </w:rPr>
    </w:pPr>
  </w:p>
  <w:p w14:paraId="76464314"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8ACD" w14:textId="77777777" w:rsidR="00DE3EEF" w:rsidRDefault="00DE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0245" w14:textId="77777777" w:rsidR="004D0B29" w:rsidRDefault="004D0B29">
      <w:r>
        <w:separator/>
      </w:r>
    </w:p>
  </w:footnote>
  <w:footnote w:type="continuationSeparator" w:id="0">
    <w:p w14:paraId="680FC691"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6674" w14:textId="77777777" w:rsidR="00DE3EEF" w:rsidRDefault="00DE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329" w14:textId="581FF405" w:rsidR="00E74C04" w:rsidRPr="00801493" w:rsidRDefault="00801493">
    <w:pPr>
      <w:pStyle w:val="Header"/>
      <w:rPr>
        <w:lang w:val="fr-BE"/>
      </w:rPr>
    </w:pPr>
    <w:r>
      <w:rPr>
        <w:lang w:val="fr-BE"/>
      </w:rPr>
      <w:t xml:space="preserve">RA ID : </w:t>
    </w:r>
    <w:r w:rsidR="00852C32">
      <w:rPr>
        <w:lang w:val="fr-BE"/>
      </w:rPr>
      <w:t>1128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1BA" w14:textId="77777777" w:rsidR="00DE3EEF" w:rsidRDefault="00DE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A37C6"/>
    <w:rsid w:val="000A6E29"/>
    <w:rsid w:val="000B65C7"/>
    <w:rsid w:val="000C015D"/>
    <w:rsid w:val="000D5D39"/>
    <w:rsid w:val="000E0DE2"/>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4209"/>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32D"/>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273A"/>
    <w:rsid w:val="004E1F21"/>
    <w:rsid w:val="004E4E6A"/>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97D9D"/>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5032A"/>
    <w:rsid w:val="006643DC"/>
    <w:rsid w:val="00691BD8"/>
    <w:rsid w:val="006A02BC"/>
    <w:rsid w:val="006A7B96"/>
    <w:rsid w:val="006B20DC"/>
    <w:rsid w:val="006C7315"/>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4102"/>
    <w:rsid w:val="007F6A8C"/>
    <w:rsid w:val="00801493"/>
    <w:rsid w:val="008050F5"/>
    <w:rsid w:val="0081068B"/>
    <w:rsid w:val="00811DCF"/>
    <w:rsid w:val="00812324"/>
    <w:rsid w:val="00814D4C"/>
    <w:rsid w:val="008265E8"/>
    <w:rsid w:val="008270CD"/>
    <w:rsid w:val="008270DF"/>
    <w:rsid w:val="0084123C"/>
    <w:rsid w:val="008438AF"/>
    <w:rsid w:val="00843FE8"/>
    <w:rsid w:val="00852C32"/>
    <w:rsid w:val="00854FA6"/>
    <w:rsid w:val="0085530C"/>
    <w:rsid w:val="00861DA2"/>
    <w:rsid w:val="0086406A"/>
    <w:rsid w:val="008656A6"/>
    <w:rsid w:val="00865C2F"/>
    <w:rsid w:val="0086676E"/>
    <w:rsid w:val="00872DDE"/>
    <w:rsid w:val="00875210"/>
    <w:rsid w:val="008869D6"/>
    <w:rsid w:val="00895CD6"/>
    <w:rsid w:val="008A7F65"/>
    <w:rsid w:val="008C0E28"/>
    <w:rsid w:val="008C14EF"/>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44C"/>
    <w:rsid w:val="00A22F1A"/>
    <w:rsid w:val="00A25B84"/>
    <w:rsid w:val="00A32450"/>
    <w:rsid w:val="00A411E5"/>
    <w:rsid w:val="00A4257F"/>
    <w:rsid w:val="00A46877"/>
    <w:rsid w:val="00A47C6F"/>
    <w:rsid w:val="00A5492F"/>
    <w:rsid w:val="00A60DC3"/>
    <w:rsid w:val="00A60E56"/>
    <w:rsid w:val="00A75682"/>
    <w:rsid w:val="00A91F56"/>
    <w:rsid w:val="00AA5E76"/>
    <w:rsid w:val="00AD7CD5"/>
    <w:rsid w:val="00AE0A90"/>
    <w:rsid w:val="00AE4D14"/>
    <w:rsid w:val="00AF09E1"/>
    <w:rsid w:val="00AF2EBF"/>
    <w:rsid w:val="00B01132"/>
    <w:rsid w:val="00B06CA8"/>
    <w:rsid w:val="00B21761"/>
    <w:rsid w:val="00B21FA3"/>
    <w:rsid w:val="00B307A7"/>
    <w:rsid w:val="00B30D86"/>
    <w:rsid w:val="00B414B3"/>
    <w:rsid w:val="00B43BED"/>
    <w:rsid w:val="00B44DEE"/>
    <w:rsid w:val="00B45490"/>
    <w:rsid w:val="00B5520C"/>
    <w:rsid w:val="00B65C66"/>
    <w:rsid w:val="00B70B84"/>
    <w:rsid w:val="00B74C6C"/>
    <w:rsid w:val="00B8336E"/>
    <w:rsid w:val="00B865DB"/>
    <w:rsid w:val="00B921E0"/>
    <w:rsid w:val="00BA07D1"/>
    <w:rsid w:val="00BA1600"/>
    <w:rsid w:val="00BA611B"/>
    <w:rsid w:val="00BB7F97"/>
    <w:rsid w:val="00BC4D68"/>
    <w:rsid w:val="00BD6786"/>
    <w:rsid w:val="00C06496"/>
    <w:rsid w:val="00C122AE"/>
    <w:rsid w:val="00C17665"/>
    <w:rsid w:val="00C32DF8"/>
    <w:rsid w:val="00C40729"/>
    <w:rsid w:val="00C41DDB"/>
    <w:rsid w:val="00C45FF0"/>
    <w:rsid w:val="00C46C5A"/>
    <w:rsid w:val="00C52ABE"/>
    <w:rsid w:val="00C656B1"/>
    <w:rsid w:val="00C7056E"/>
    <w:rsid w:val="00CB683A"/>
    <w:rsid w:val="00CB70BD"/>
    <w:rsid w:val="00CB7C2C"/>
    <w:rsid w:val="00CC062F"/>
    <w:rsid w:val="00CC1768"/>
    <w:rsid w:val="00CC68E1"/>
    <w:rsid w:val="00CD0745"/>
    <w:rsid w:val="00CD363B"/>
    <w:rsid w:val="00CD3C90"/>
    <w:rsid w:val="00CD59B1"/>
    <w:rsid w:val="00CF098A"/>
    <w:rsid w:val="00CF3041"/>
    <w:rsid w:val="00D123C1"/>
    <w:rsid w:val="00D234FD"/>
    <w:rsid w:val="00D2600B"/>
    <w:rsid w:val="00D27E3B"/>
    <w:rsid w:val="00D51B61"/>
    <w:rsid w:val="00D56571"/>
    <w:rsid w:val="00D65111"/>
    <w:rsid w:val="00D67DE0"/>
    <w:rsid w:val="00D74F66"/>
    <w:rsid w:val="00D82FBD"/>
    <w:rsid w:val="00D9338F"/>
    <w:rsid w:val="00D9582C"/>
    <w:rsid w:val="00DA043A"/>
    <w:rsid w:val="00DA116C"/>
    <w:rsid w:val="00DA22C9"/>
    <w:rsid w:val="00DB419A"/>
    <w:rsid w:val="00DC195F"/>
    <w:rsid w:val="00DC68D5"/>
    <w:rsid w:val="00DD37B4"/>
    <w:rsid w:val="00DD422D"/>
    <w:rsid w:val="00DE3EEF"/>
    <w:rsid w:val="00E06533"/>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C45B6"/>
    <w:rsid w:val="00ED1FC8"/>
    <w:rsid w:val="00ED43BB"/>
    <w:rsid w:val="00EE43B0"/>
    <w:rsid w:val="00EF1E93"/>
    <w:rsid w:val="00EF3F75"/>
    <w:rsid w:val="00EF6661"/>
    <w:rsid w:val="00F25441"/>
    <w:rsid w:val="00F260BE"/>
    <w:rsid w:val="00F33643"/>
    <w:rsid w:val="00F34C66"/>
    <w:rsid w:val="00F3743B"/>
    <w:rsid w:val="00F428B5"/>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31EB"/>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6DC3652"/>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4D2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mhattens@euronex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1004</Words>
  <Characters>5199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6191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2022-07-12T14:02:00Z</dcterms:created>
  <dcterms:modified xsi:type="dcterms:W3CDTF">2022-07-12T14:03:00Z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2022-04-27T13:01:50Z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1088a434-3a01-44da-b09a-87d7c0bd0d68</vt:lpwstr>
  </property>
  <property fmtid="{D5CDD505-2E9C-101B-9397-08002B2CF9AE}" pid="8" name="MSIP_Label_2e952e98-911c-4aff-840a-f71bc6baaf7f_ContentBits">
    <vt:lpwstr>2</vt:lpwstr>
  </property>
  <property fmtid="{D5CDD505-2E9C-101B-9397-08002B2CF9AE}" pid="9" name="MSIP_Label_ac0b9ce6-6e99-42a1-af95-429494370cbc_Enabled">
    <vt:lpwstr>true</vt:lpwstr>
  </property>
  <property fmtid="{D5CDD505-2E9C-101B-9397-08002B2CF9AE}" pid="10" name="MSIP_Label_ac0b9ce6-6e99-42a1-af95-429494370cbc_SetDate">
    <vt:lpwstr>2022-05-31T21:36:24Z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aa63339b-0f64-448c-b7ef-1b1c391e8426</vt:lpwstr>
  </property>
  <property fmtid="{D5CDD505-2E9C-101B-9397-08002B2CF9AE}" pid="15" name="MSIP_Label_ac0b9ce6-6e99-42a1-af95-429494370cbc_ContentBits">
    <vt:lpwstr>2</vt:lpwstr>
  </property>
  <property fmtid="{D5CDD505-2E9C-101B-9397-08002B2CF9AE}" pid="16" name="MSIP_Label_4868b825-edee-44ac-b7a2-e857f0213f31_Enabled">
    <vt:lpwstr>true</vt:lpwstr>
  </property>
  <property fmtid="{D5CDD505-2E9C-101B-9397-08002B2CF9AE}" pid="17" name="MSIP_Label_4868b825-edee-44ac-b7a2-e857f0213f31_SetDate">
    <vt:lpwstr>2022-06-02T07:49:27Z</vt:lpwstr>
  </property>
  <property fmtid="{D5CDD505-2E9C-101B-9397-08002B2CF9AE}" pid="18" name="MSIP_Label_4868b825-edee-44ac-b7a2-e857f0213f31_Method">
    <vt:lpwstr>Standard</vt:lpwstr>
  </property>
  <property fmtid="{D5CDD505-2E9C-101B-9397-08002B2CF9AE}" pid="19" name="MSIP_Label_4868b825-edee-44ac-b7a2-e857f0213f31_Name">
    <vt:lpwstr>Restricted - External</vt:lpwstr>
  </property>
  <property fmtid="{D5CDD505-2E9C-101B-9397-08002B2CF9AE}" pid="20" name="MSIP_Label_4868b825-edee-44ac-b7a2-e857f0213f31_SiteId">
    <vt:lpwstr>45b55e44-3503-4284-bbe1-0e6bf9fa1d0a</vt:lpwstr>
  </property>
  <property fmtid="{D5CDD505-2E9C-101B-9397-08002B2CF9AE}" pid="21" name="MSIP_Label_4868b825-edee-44ac-b7a2-e857f0213f31_ActionId">
    <vt:lpwstr>607fdec0-c0eb-471f-b0f5-ee560d41dffe</vt:lpwstr>
  </property>
  <property fmtid="{D5CDD505-2E9C-101B-9397-08002B2CF9AE}" pid="22" name="MSIP_Label_4868b825-edee-44ac-b7a2-e857f0213f31_ContentBits">
    <vt:lpwstr>0</vt:lpwstr>
  </property>
</Properties>
</file>