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FC0CB" w14:textId="77777777" w:rsidR="00865C2F" w:rsidRPr="00865C2F" w:rsidRDefault="00DD37B4" w:rsidP="00865C2F">
      <w:pPr>
        <w:jc w:val="center"/>
        <w:rPr>
          <w:b/>
          <w:smallCaps/>
          <w:szCs w:val="24"/>
          <w:lang w:val="en-GB"/>
        </w:rPr>
      </w:pPr>
      <w:r>
        <w:rPr>
          <w:b/>
          <w:smallCaps/>
          <w:szCs w:val="24"/>
          <w:lang w:val="en-GB"/>
        </w:rPr>
        <w:t>Change Request</w:t>
      </w:r>
    </w:p>
    <w:p w14:paraId="7F73E2D1"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4956C087"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2024E931" w14:textId="77777777" w:rsidR="000408BA" w:rsidRDefault="008438AF" w:rsidP="008438AF">
      <w:pPr>
        <w:rPr>
          <w:szCs w:val="24"/>
          <w:lang w:val="en-GB"/>
        </w:rPr>
      </w:pPr>
      <w:r w:rsidRPr="008438AF">
        <w:rPr>
          <w:i/>
          <w:szCs w:val="24"/>
          <w:lang w:val="en-GB"/>
        </w:rPr>
        <w:t>A.1 Submitter</w:t>
      </w:r>
      <w:r>
        <w:rPr>
          <w:szCs w:val="24"/>
          <w:lang w:val="en-GB"/>
        </w:rPr>
        <w:t xml:space="preserve">: </w:t>
      </w:r>
      <w:r w:rsidR="00847BD0">
        <w:rPr>
          <w:szCs w:val="24"/>
          <w:lang w:val="en-GB"/>
        </w:rPr>
        <w:t>ISO TC68 / SC9 / TG1</w:t>
      </w:r>
      <w:r>
        <w:rPr>
          <w:szCs w:val="24"/>
          <w:lang w:val="en-GB"/>
        </w:rPr>
        <w:t xml:space="preserve"> </w:t>
      </w:r>
    </w:p>
    <w:p w14:paraId="4312B0BA" w14:textId="77777777" w:rsidR="00847BD0"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7BD0">
        <w:rPr>
          <w:szCs w:val="24"/>
          <w:lang w:val="en-GB"/>
        </w:rPr>
        <w:tab/>
        <w:t>Douglas Frantz</w:t>
      </w:r>
      <w:r w:rsidR="00847BD0">
        <w:rPr>
          <w:szCs w:val="24"/>
          <w:lang w:val="en-GB"/>
        </w:rPr>
        <w:br/>
      </w:r>
      <w:r w:rsidR="00847BD0">
        <w:rPr>
          <w:szCs w:val="24"/>
          <w:lang w:val="en-GB"/>
        </w:rPr>
        <w:tab/>
      </w:r>
      <w:r w:rsidR="00847BD0">
        <w:rPr>
          <w:szCs w:val="24"/>
          <w:lang w:val="en-GB"/>
        </w:rPr>
        <w:tab/>
      </w:r>
      <w:r w:rsidR="00847BD0">
        <w:rPr>
          <w:szCs w:val="24"/>
          <w:lang w:val="en-GB"/>
        </w:rPr>
        <w:tab/>
      </w:r>
      <w:hyperlink r:id="rId11" w:history="1">
        <w:r w:rsidR="00847BD0" w:rsidRPr="00E67C70">
          <w:rPr>
            <w:rStyle w:val="Hyperlink"/>
            <w:szCs w:val="24"/>
            <w:lang w:val="en-GB"/>
          </w:rPr>
          <w:t>DFrantz@visa.com</w:t>
        </w:r>
      </w:hyperlink>
      <w:r w:rsidR="00847BD0">
        <w:rPr>
          <w:szCs w:val="24"/>
          <w:lang w:val="en-GB"/>
        </w:rPr>
        <w:br/>
      </w:r>
      <w:r w:rsidR="00847BD0">
        <w:rPr>
          <w:szCs w:val="24"/>
          <w:lang w:val="en-GB"/>
        </w:rPr>
        <w:tab/>
      </w:r>
      <w:r w:rsidR="00847BD0">
        <w:rPr>
          <w:szCs w:val="24"/>
          <w:lang w:val="en-GB"/>
        </w:rPr>
        <w:tab/>
      </w:r>
      <w:r w:rsidR="00847BD0">
        <w:rPr>
          <w:szCs w:val="24"/>
          <w:lang w:val="en-GB"/>
        </w:rPr>
        <w:tab/>
      </w:r>
      <w:r w:rsidR="00847BD0" w:rsidRPr="00847BD0">
        <w:rPr>
          <w:szCs w:val="24"/>
          <w:lang w:val="en-GB"/>
        </w:rPr>
        <w:t>+1 (650) 432-4591</w:t>
      </w:r>
    </w:p>
    <w:p w14:paraId="3E87F1BD" w14:textId="01E3EB21" w:rsidR="00CF7B24" w:rsidRDefault="008438AF" w:rsidP="008438AF">
      <w:pPr>
        <w:rPr>
          <w:szCs w:val="24"/>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F34EE2">
        <w:rPr>
          <w:szCs w:val="24"/>
          <w:lang w:val="en-GB"/>
        </w:rPr>
        <w:t>ISO TC68 / SC9</w:t>
      </w:r>
      <w:r w:rsidR="000E074D">
        <w:rPr>
          <w:szCs w:val="24"/>
          <w:lang w:val="en-GB"/>
        </w:rPr>
        <w:t xml:space="preserve"> / TG1</w:t>
      </w:r>
    </w:p>
    <w:p w14:paraId="4944DAF7" w14:textId="77777777" w:rsidR="00854FA6" w:rsidRDefault="00854FA6" w:rsidP="00854FA6">
      <w:pPr>
        <w:numPr>
          <w:ilvl w:val="0"/>
          <w:numId w:val="6"/>
        </w:numPr>
        <w:rPr>
          <w:b/>
          <w:lang w:val="en-GB"/>
        </w:rPr>
      </w:pPr>
      <w:r>
        <w:rPr>
          <w:b/>
          <w:lang w:val="en-GB"/>
        </w:rPr>
        <w:t>Related m</w:t>
      </w:r>
      <w:r w:rsidRPr="00451986">
        <w:rPr>
          <w:b/>
          <w:lang w:val="en-GB"/>
        </w:rPr>
        <w:t>essages:</w:t>
      </w:r>
    </w:p>
    <w:p w14:paraId="4032C911" w14:textId="429768D2" w:rsidR="006F2F91" w:rsidRPr="00AA43B4" w:rsidRDefault="006F2F91" w:rsidP="006F2F91">
      <w:pPr>
        <w:spacing w:before="0"/>
      </w:pPr>
      <w:r w:rsidRPr="00AA43B4">
        <w:t>caad.005.001.02</w:t>
      </w:r>
      <w:r w:rsidRPr="00AA43B4">
        <w:tab/>
        <w:t>ReconciliationInitiationV02</w:t>
      </w:r>
    </w:p>
    <w:p w14:paraId="459D0CA4" w14:textId="47626C18" w:rsidR="006F2F91" w:rsidRPr="00AA43B4" w:rsidRDefault="006F2F91" w:rsidP="006F2F91">
      <w:pPr>
        <w:spacing w:before="0"/>
      </w:pPr>
      <w:r w:rsidRPr="00AA43B4">
        <w:t>caad.006.001.02</w:t>
      </w:r>
      <w:r w:rsidRPr="00AA43B4">
        <w:tab/>
        <w:t>ReconciliationResponseV02</w:t>
      </w:r>
    </w:p>
    <w:p w14:paraId="3DA05E1C" w14:textId="3B7A8802" w:rsidR="006F2F91" w:rsidRDefault="006F2F91" w:rsidP="006F2F91">
      <w:pPr>
        <w:spacing w:before="0"/>
      </w:pPr>
      <w:r w:rsidRPr="006F2F91">
        <w:t>cafc.001.001.01</w:t>
      </w:r>
      <w:r>
        <w:tab/>
      </w:r>
      <w:r w:rsidRPr="006F2F91">
        <w:t>FeeCollectionInitiationV01</w:t>
      </w:r>
    </w:p>
    <w:p w14:paraId="66C08A84" w14:textId="18E69D71" w:rsidR="006F2F91" w:rsidRDefault="006F2F91" w:rsidP="006F2F91">
      <w:pPr>
        <w:spacing w:before="0"/>
      </w:pPr>
      <w:r w:rsidRPr="006F2F91">
        <w:t>cafc.002.001.01</w:t>
      </w:r>
      <w:r>
        <w:tab/>
      </w:r>
      <w:r w:rsidRPr="006F2F91">
        <w:t>FeeCollectionResponseV01</w:t>
      </w:r>
    </w:p>
    <w:p w14:paraId="6232B484" w14:textId="06A23AE2" w:rsidR="006F2F91" w:rsidRDefault="006F2F91" w:rsidP="006F2F91">
      <w:pPr>
        <w:spacing w:before="0"/>
      </w:pPr>
      <w:r w:rsidRPr="006F2F91">
        <w:t>cafm.001.001.01</w:t>
      </w:r>
      <w:r>
        <w:tab/>
      </w:r>
      <w:r w:rsidRPr="006F2F91">
        <w:t>FileActionInitiationV01</w:t>
      </w:r>
    </w:p>
    <w:p w14:paraId="18B9AEBF" w14:textId="68A5859F" w:rsidR="006F2F91" w:rsidRDefault="006F2F91" w:rsidP="006F2F91">
      <w:pPr>
        <w:spacing w:before="0"/>
      </w:pPr>
      <w:r w:rsidRPr="006F2F91">
        <w:t>cafm.002.001.01</w:t>
      </w:r>
      <w:r>
        <w:tab/>
      </w:r>
      <w:r w:rsidRPr="006F2F91">
        <w:t>FileActionResponseV01</w:t>
      </w:r>
    </w:p>
    <w:p w14:paraId="310405DF" w14:textId="452686F6" w:rsidR="006F2F91" w:rsidRDefault="006F2F91" w:rsidP="006F2F91">
      <w:pPr>
        <w:spacing w:before="0"/>
      </w:pPr>
      <w:r w:rsidRPr="006F2F91">
        <w:t>cafr.001.001.01</w:t>
      </w:r>
      <w:r>
        <w:tab/>
      </w:r>
      <w:r w:rsidRPr="006F2F91">
        <w:t>FraudReportingInitiationV01</w:t>
      </w:r>
    </w:p>
    <w:p w14:paraId="7214522C" w14:textId="44C91D3F" w:rsidR="006F2F91" w:rsidRDefault="006F2F91" w:rsidP="006F2F91">
      <w:pPr>
        <w:spacing w:before="0"/>
      </w:pPr>
      <w:r w:rsidRPr="006F2F91">
        <w:t>cafr.002.001.01</w:t>
      </w:r>
      <w:r>
        <w:tab/>
      </w:r>
      <w:r w:rsidRPr="006F2F91">
        <w:t>FraudReportingResponseV01</w:t>
      </w:r>
    </w:p>
    <w:p w14:paraId="7273D226" w14:textId="333124A5" w:rsidR="000A7F07" w:rsidRDefault="007D2DFA" w:rsidP="006F2F91">
      <w:pPr>
        <w:spacing w:before="0"/>
      </w:pPr>
      <w:r w:rsidRPr="007D2DFA">
        <w:t>cafr.003.001.01</w:t>
      </w:r>
      <w:r>
        <w:tab/>
      </w:r>
      <w:r w:rsidRPr="007D2DFA">
        <w:t>FraudDispositionInitiationV01</w:t>
      </w:r>
    </w:p>
    <w:p w14:paraId="7F579F89" w14:textId="2F9D2D93" w:rsidR="007D2DFA" w:rsidRDefault="007D2DFA" w:rsidP="006F2F91">
      <w:pPr>
        <w:spacing w:before="0"/>
      </w:pPr>
      <w:r w:rsidRPr="007D2DFA">
        <w:t>cafr.004.001.01</w:t>
      </w:r>
      <w:r>
        <w:tab/>
      </w:r>
      <w:r w:rsidRPr="007D2DFA">
        <w:t>FraudDispositionResponseV01</w:t>
      </w:r>
    </w:p>
    <w:p w14:paraId="3BEA3C31" w14:textId="03DD75C3" w:rsidR="007D2DFA" w:rsidRDefault="007D2DFA" w:rsidP="006F2F91">
      <w:pPr>
        <w:spacing w:before="0"/>
      </w:pPr>
      <w:r w:rsidRPr="007D2DFA">
        <w:t>cain.001.001.02</w:t>
      </w:r>
      <w:r>
        <w:tab/>
      </w:r>
      <w:r w:rsidRPr="007D2DFA">
        <w:t>AuthorisationInitiationV02</w:t>
      </w:r>
    </w:p>
    <w:p w14:paraId="660D68DD" w14:textId="1F89953C" w:rsidR="006F2F91" w:rsidRDefault="007D2DFA" w:rsidP="006F2F91">
      <w:pPr>
        <w:spacing w:before="0"/>
      </w:pPr>
      <w:r w:rsidRPr="007D2DFA">
        <w:t>cain.002.001.02</w:t>
      </w:r>
      <w:r>
        <w:tab/>
      </w:r>
      <w:r w:rsidRPr="007D2DFA">
        <w:t>AuthorisationResponseV02</w:t>
      </w:r>
    </w:p>
    <w:p w14:paraId="7C2EE274" w14:textId="6D83300B" w:rsidR="007D2DFA" w:rsidRDefault="007D2DFA" w:rsidP="006F2F91">
      <w:pPr>
        <w:spacing w:before="0"/>
      </w:pPr>
      <w:r w:rsidRPr="007D2DFA">
        <w:t>cain.003.001.02</w:t>
      </w:r>
      <w:r>
        <w:tab/>
      </w:r>
      <w:r w:rsidRPr="007D2DFA">
        <w:t>FinancialInitiationV02</w:t>
      </w:r>
    </w:p>
    <w:p w14:paraId="5CD6F78D" w14:textId="10383669" w:rsidR="007D2DFA" w:rsidRDefault="007D2DFA" w:rsidP="006F2F91">
      <w:pPr>
        <w:spacing w:before="0"/>
      </w:pPr>
      <w:r w:rsidRPr="007D2DFA">
        <w:t>cain.004.001.02</w:t>
      </w:r>
      <w:r>
        <w:tab/>
      </w:r>
      <w:r w:rsidRPr="007D2DFA">
        <w:t>FinancialResponseV02</w:t>
      </w:r>
    </w:p>
    <w:p w14:paraId="578C1AE2" w14:textId="138D442A" w:rsidR="007D2DFA" w:rsidRDefault="007D2DFA" w:rsidP="006F2F91">
      <w:pPr>
        <w:spacing w:before="0"/>
      </w:pPr>
      <w:r w:rsidRPr="007D2DFA">
        <w:t>cain.005.001.02</w:t>
      </w:r>
      <w:r>
        <w:tab/>
      </w:r>
      <w:r w:rsidRPr="007D2DFA">
        <w:t>ReversalInitiationV02</w:t>
      </w:r>
    </w:p>
    <w:p w14:paraId="2D7CBD13" w14:textId="1D96836A" w:rsidR="00A02437" w:rsidRDefault="00A02437" w:rsidP="006F2F91">
      <w:pPr>
        <w:spacing w:before="0"/>
      </w:pPr>
      <w:r w:rsidRPr="00A02437">
        <w:t>cain.006.001.02</w:t>
      </w:r>
      <w:r>
        <w:tab/>
      </w:r>
      <w:r w:rsidRPr="00A02437">
        <w:t>ReversalResponseV02</w:t>
      </w:r>
    </w:p>
    <w:p w14:paraId="323C2CFC" w14:textId="1B774EA7" w:rsidR="00A02437" w:rsidRDefault="00A02437" w:rsidP="006F2F91">
      <w:pPr>
        <w:spacing w:before="0"/>
      </w:pPr>
      <w:r w:rsidRPr="00A02437">
        <w:t>cain.014.001.01</w:t>
      </w:r>
      <w:r>
        <w:tab/>
      </w:r>
      <w:r w:rsidRPr="00A02437">
        <w:t>RetrievalFulfilmentInitiationV01</w:t>
      </w:r>
    </w:p>
    <w:p w14:paraId="4B1114CA" w14:textId="2560DF99" w:rsidR="00A02437" w:rsidRDefault="00A02437" w:rsidP="006F2F91">
      <w:pPr>
        <w:spacing w:before="0"/>
      </w:pPr>
      <w:r w:rsidRPr="00A02437">
        <w:t>cain.015.001.01</w:t>
      </w:r>
      <w:r>
        <w:tab/>
      </w:r>
      <w:r w:rsidRPr="00A02437">
        <w:t>RetrievalFulfilmentResponseV01</w:t>
      </w:r>
    </w:p>
    <w:p w14:paraId="106EC9FA" w14:textId="7E035D23" w:rsidR="00A02437" w:rsidRDefault="00A02437" w:rsidP="006F2F91">
      <w:pPr>
        <w:spacing w:before="0"/>
      </w:pPr>
      <w:r w:rsidRPr="00A02437">
        <w:t>cain.016.001.01</w:t>
      </w:r>
      <w:r>
        <w:tab/>
      </w:r>
      <w:r w:rsidRPr="00A02437">
        <w:t>InquiryInitiationV01</w:t>
      </w:r>
    </w:p>
    <w:p w14:paraId="6218F7F5" w14:textId="72BFE19A" w:rsidR="00A02437" w:rsidRDefault="00A02437" w:rsidP="006F2F91">
      <w:pPr>
        <w:spacing w:before="0"/>
      </w:pPr>
      <w:r w:rsidRPr="00A02437">
        <w:t>cain.017.001.01</w:t>
      </w:r>
      <w:r>
        <w:tab/>
      </w:r>
      <w:r w:rsidRPr="00A02437">
        <w:t>InquiryResponseV01</w:t>
      </w:r>
    </w:p>
    <w:p w14:paraId="463EC622" w14:textId="6389D811" w:rsidR="00A02437" w:rsidRDefault="00A02437" w:rsidP="006F2F91">
      <w:pPr>
        <w:spacing w:before="0"/>
      </w:pPr>
      <w:r w:rsidRPr="00A02437">
        <w:t>cain.018.001.01</w:t>
      </w:r>
      <w:r>
        <w:tab/>
      </w:r>
      <w:r w:rsidRPr="00A02437">
        <w:t>VerificationInitiationV01</w:t>
      </w:r>
    </w:p>
    <w:p w14:paraId="3A32ED27" w14:textId="5EDED49E" w:rsidR="00A02437" w:rsidRDefault="00A02437" w:rsidP="006F2F91">
      <w:pPr>
        <w:spacing w:before="0"/>
      </w:pPr>
      <w:r w:rsidRPr="00A02437">
        <w:t>cain.019.001.01</w:t>
      </w:r>
      <w:r>
        <w:tab/>
      </w:r>
      <w:r w:rsidRPr="00A02437">
        <w:t>VerificationResponseV01</w:t>
      </w:r>
    </w:p>
    <w:p w14:paraId="258F95F4" w14:textId="76A1D9F7" w:rsidR="00A02437" w:rsidRDefault="00A02437" w:rsidP="006F2F91">
      <w:pPr>
        <w:spacing w:before="0"/>
      </w:pPr>
      <w:r w:rsidRPr="00A02437">
        <w:t>cain.020.001.01</w:t>
      </w:r>
      <w:r>
        <w:tab/>
      </w:r>
      <w:r w:rsidRPr="00A02437">
        <w:t>AmendmentV01</w:t>
      </w:r>
    </w:p>
    <w:p w14:paraId="3A33DE2E" w14:textId="2988D504" w:rsidR="00A02437" w:rsidRDefault="00A02437" w:rsidP="006F2F91">
      <w:pPr>
        <w:spacing w:before="0"/>
      </w:pPr>
      <w:r w:rsidRPr="00A02437">
        <w:t>cain.021.001.01</w:t>
      </w:r>
      <w:r>
        <w:tab/>
      </w:r>
      <w:r w:rsidRPr="00A02437">
        <w:t>RetrievalInitiationV01</w:t>
      </w:r>
    </w:p>
    <w:p w14:paraId="0160C682" w14:textId="50694E5F" w:rsidR="00A02437" w:rsidRDefault="00A02437" w:rsidP="006F2F91">
      <w:pPr>
        <w:spacing w:before="0"/>
      </w:pPr>
      <w:r w:rsidRPr="00A02437">
        <w:t>cain.022.001.01</w:t>
      </w:r>
      <w:r>
        <w:tab/>
      </w:r>
      <w:r w:rsidRPr="00A02437">
        <w:t>RetrievalResponseV01</w:t>
      </w:r>
    </w:p>
    <w:p w14:paraId="72F065C1" w14:textId="20E313EA" w:rsidR="00A02437" w:rsidRDefault="00A02437" w:rsidP="006F2F91">
      <w:pPr>
        <w:spacing w:before="0"/>
      </w:pPr>
      <w:r w:rsidRPr="00A02437">
        <w:t>cain.023.001.01</w:t>
      </w:r>
      <w:r>
        <w:tab/>
      </w:r>
      <w:r w:rsidRPr="00A02437">
        <w:t>CardManagementInitiationV01</w:t>
      </w:r>
    </w:p>
    <w:p w14:paraId="427FC09D" w14:textId="4E1C1E29" w:rsidR="00A02437" w:rsidRDefault="00A02437" w:rsidP="006F2F91">
      <w:pPr>
        <w:spacing w:before="0"/>
      </w:pPr>
      <w:r w:rsidRPr="00A02437">
        <w:t>cain.024.001.01</w:t>
      </w:r>
      <w:r>
        <w:tab/>
      </w:r>
      <w:r w:rsidRPr="00A02437">
        <w:t>CardManagementResponseV01</w:t>
      </w:r>
    </w:p>
    <w:p w14:paraId="27BDE137" w14:textId="15816A4D" w:rsidR="00A02437" w:rsidRDefault="00A02437" w:rsidP="006F2F91">
      <w:pPr>
        <w:spacing w:before="0"/>
      </w:pPr>
      <w:r w:rsidRPr="00A02437">
        <w:t>cain.025.001.01</w:t>
      </w:r>
      <w:r>
        <w:tab/>
      </w:r>
      <w:r w:rsidRPr="00A02437">
        <w:t>AddendumInitiationV01</w:t>
      </w:r>
    </w:p>
    <w:p w14:paraId="20D7B975" w14:textId="66218DFA" w:rsidR="00A02437" w:rsidRDefault="00A02437" w:rsidP="006F2F91">
      <w:pPr>
        <w:spacing w:before="0"/>
      </w:pPr>
      <w:r w:rsidRPr="00A02437">
        <w:t>cain.026.001.01</w:t>
      </w:r>
      <w:r>
        <w:tab/>
      </w:r>
      <w:r w:rsidRPr="00A02437">
        <w:t>AddendumResponseV01</w:t>
      </w:r>
    </w:p>
    <w:p w14:paraId="3050A516" w14:textId="7D83CED4" w:rsidR="00A02437" w:rsidRDefault="00A02437" w:rsidP="006F2F91">
      <w:pPr>
        <w:spacing w:before="0"/>
      </w:pPr>
      <w:r w:rsidRPr="00A02437">
        <w:t>cain.027.001.01</w:t>
      </w:r>
      <w:r>
        <w:tab/>
      </w:r>
      <w:r w:rsidRPr="00A02437">
        <w:t>ChargeBackInitiationV01</w:t>
      </w:r>
    </w:p>
    <w:p w14:paraId="44A29693" w14:textId="3F9B08E0" w:rsidR="00A02437" w:rsidRDefault="00A02437" w:rsidP="006F2F91">
      <w:pPr>
        <w:spacing w:before="0"/>
      </w:pPr>
      <w:r w:rsidRPr="00A02437">
        <w:t>cain.028.001.01</w:t>
      </w:r>
      <w:r>
        <w:tab/>
      </w:r>
      <w:r w:rsidRPr="00A02437">
        <w:t>ChargeBackResponseV01</w:t>
      </w:r>
    </w:p>
    <w:p w14:paraId="39B05B02" w14:textId="45518A9A" w:rsidR="00A02437" w:rsidRDefault="00A02437" w:rsidP="006F2F91">
      <w:pPr>
        <w:spacing w:before="0"/>
      </w:pPr>
      <w:r w:rsidRPr="00A02437">
        <w:t>canm.001.001.02</w:t>
      </w:r>
      <w:r>
        <w:tab/>
      </w:r>
      <w:r w:rsidRPr="00A02437">
        <w:t>NetworkManagementInitiationV02</w:t>
      </w:r>
    </w:p>
    <w:p w14:paraId="643F05F8" w14:textId="2025D56D" w:rsidR="00A02437" w:rsidRDefault="00A02437" w:rsidP="006F2F91">
      <w:pPr>
        <w:spacing w:before="0"/>
      </w:pPr>
      <w:r w:rsidRPr="00A02437">
        <w:t>canm.002.001.02</w:t>
      </w:r>
      <w:r>
        <w:tab/>
      </w:r>
      <w:r w:rsidRPr="00A02437">
        <w:t>NetworkManagementResponseV02</w:t>
      </w:r>
    </w:p>
    <w:p w14:paraId="667968F3" w14:textId="15131A15" w:rsidR="00A02437" w:rsidRDefault="00A02437" w:rsidP="006F2F91">
      <w:pPr>
        <w:spacing w:before="0"/>
      </w:pPr>
      <w:r w:rsidRPr="00A02437">
        <w:t>canm.003.001.02</w:t>
      </w:r>
      <w:r>
        <w:tab/>
      </w:r>
      <w:r w:rsidRPr="00A02437">
        <w:t>KeyExchangeInitiationV02</w:t>
      </w:r>
    </w:p>
    <w:p w14:paraId="18DC4F4E" w14:textId="39506453" w:rsidR="00A02437" w:rsidRDefault="00A02437" w:rsidP="006F2F91">
      <w:pPr>
        <w:spacing w:before="0"/>
      </w:pPr>
      <w:r w:rsidRPr="00A02437">
        <w:t>canm.004.001.02</w:t>
      </w:r>
      <w:r>
        <w:tab/>
      </w:r>
      <w:r w:rsidRPr="00A02437">
        <w:t>KeyExchangeResponseV02</w:t>
      </w:r>
    </w:p>
    <w:p w14:paraId="5C2593E0" w14:textId="6CD395F4" w:rsidR="00A02437" w:rsidRDefault="00A02437" w:rsidP="006F2F91">
      <w:pPr>
        <w:spacing w:before="0"/>
      </w:pPr>
      <w:r w:rsidRPr="00A02437">
        <w:t>casr.001.001.01</w:t>
      </w:r>
      <w:r>
        <w:tab/>
      </w:r>
      <w:r w:rsidRPr="00A02437">
        <w:t>SettlementReportingInitiationV01</w:t>
      </w:r>
    </w:p>
    <w:p w14:paraId="468A1AFD" w14:textId="374266E6" w:rsidR="00A02437" w:rsidRDefault="00A02437" w:rsidP="006F2F91">
      <w:pPr>
        <w:spacing w:before="0"/>
      </w:pPr>
      <w:r w:rsidRPr="00A02437">
        <w:lastRenderedPageBreak/>
        <w:t>casr.002.001.01</w:t>
      </w:r>
      <w:r>
        <w:tab/>
      </w:r>
      <w:r w:rsidRPr="00A02437">
        <w:t>SettlementReportingResponseV01</w:t>
      </w:r>
    </w:p>
    <w:p w14:paraId="73424FF9" w14:textId="77777777" w:rsidR="00854FA6" w:rsidRDefault="006D4A37" w:rsidP="00854FA6">
      <w:pPr>
        <w:numPr>
          <w:ilvl w:val="0"/>
          <w:numId w:val="6"/>
        </w:numPr>
        <w:rPr>
          <w:lang w:val="en-GB"/>
        </w:rPr>
      </w:pPr>
      <w:r>
        <w:rPr>
          <w:b/>
          <w:lang w:val="en-GB"/>
        </w:rPr>
        <w:t>Description of the change request:</w:t>
      </w:r>
    </w:p>
    <w:p w14:paraId="02D1735B" w14:textId="63686BB2" w:rsidR="00AA43B4" w:rsidRDefault="00AA43B4" w:rsidP="00623C61">
      <w:pPr>
        <w:rPr>
          <w:lang w:val="en-GB"/>
        </w:rPr>
      </w:pPr>
      <w:r>
        <w:rPr>
          <w:lang w:val="en-GB"/>
        </w:rPr>
        <w:t>This change request includes functionality that requires several changes that would not make sense if not performed all together. These functional enhancements affect the same components, messages and services.  This may require adding, deleting, modifying, renaming, changing the cardinality, moving elements/components, or changing the type of elements, changing code sets.</w:t>
      </w:r>
    </w:p>
    <w:p w14:paraId="5862B603" w14:textId="5CB7059C" w:rsidR="00165AF4" w:rsidRDefault="000A7F07" w:rsidP="00874C46">
      <w:pPr>
        <w:rPr>
          <w:lang w:val="en-GB"/>
        </w:rPr>
      </w:pPr>
      <w:r w:rsidRPr="00874C46">
        <w:rPr>
          <w:lang w:val="en-GB"/>
        </w:rPr>
        <w:t>ATICA v2 corrections</w:t>
      </w:r>
      <w:r w:rsidR="00874C46" w:rsidRPr="00874C46">
        <w:rPr>
          <w:lang w:val="en-GB"/>
        </w:rPr>
        <w:t xml:space="preserve"> to be made include the following:</w:t>
      </w:r>
    </w:p>
    <w:p w14:paraId="286E31C7" w14:textId="007F887A" w:rsidR="00874C46" w:rsidRDefault="00874C46" w:rsidP="00874C46">
      <w:pPr>
        <w:pStyle w:val="ListParagraph"/>
        <w:numPr>
          <w:ilvl w:val="0"/>
          <w:numId w:val="17"/>
        </w:numPr>
        <w:rPr>
          <w:lang w:val="en-GB"/>
        </w:rPr>
      </w:pPr>
      <w:r>
        <w:rPr>
          <w:lang w:val="en-GB"/>
        </w:rPr>
        <w:t xml:space="preserve">PAN is </w:t>
      </w:r>
      <w:r w:rsidR="00F648FA">
        <w:rPr>
          <w:lang w:val="en-GB"/>
        </w:rPr>
        <w:t xml:space="preserve">currently set as </w:t>
      </w:r>
      <w:r>
        <w:rPr>
          <w:lang w:val="en-GB"/>
        </w:rPr>
        <w:t xml:space="preserve">mandatory, but </w:t>
      </w:r>
      <w:r w:rsidRPr="00165AF4">
        <w:rPr>
          <w:lang w:val="en-GB"/>
        </w:rPr>
        <w:t xml:space="preserve">should be conditional </w:t>
      </w:r>
      <w:r w:rsidR="00F648FA">
        <w:rPr>
          <w:lang w:val="en-GB"/>
        </w:rPr>
        <w:t xml:space="preserve">to be compatible with </w:t>
      </w:r>
      <w:r w:rsidRPr="00165AF4">
        <w:rPr>
          <w:lang w:val="en-GB"/>
        </w:rPr>
        <w:t>ISO 8583</w:t>
      </w:r>
    </w:p>
    <w:p w14:paraId="26785ADD" w14:textId="4F406AD4" w:rsidR="00874C46" w:rsidRDefault="00874C46" w:rsidP="00874C46">
      <w:pPr>
        <w:pStyle w:val="ListParagraph"/>
        <w:numPr>
          <w:ilvl w:val="0"/>
          <w:numId w:val="17"/>
        </w:numPr>
        <w:rPr>
          <w:lang w:val="en-GB"/>
        </w:rPr>
      </w:pPr>
      <w:r>
        <w:rPr>
          <w:lang w:val="en-GB"/>
        </w:rPr>
        <w:t xml:space="preserve">Remove Request from </w:t>
      </w:r>
      <w:r w:rsidRPr="00165AF4">
        <w:rPr>
          <w:lang w:val="en-GB"/>
        </w:rPr>
        <w:t>reversal initiat</w:t>
      </w:r>
      <w:r>
        <w:rPr>
          <w:lang w:val="en-GB"/>
        </w:rPr>
        <w:t>ion &amp; response</w:t>
      </w:r>
      <w:r w:rsidR="00F648FA">
        <w:rPr>
          <w:lang w:val="en-GB"/>
        </w:rPr>
        <w:t xml:space="preserve"> messages as this is an advice of action already taken</w:t>
      </w:r>
    </w:p>
    <w:p w14:paraId="72429345" w14:textId="6E2CECA1" w:rsidR="00874C46" w:rsidRPr="00F648FA" w:rsidRDefault="00874C46" w:rsidP="00F648FA">
      <w:pPr>
        <w:pStyle w:val="ListParagraph"/>
        <w:numPr>
          <w:ilvl w:val="0"/>
          <w:numId w:val="17"/>
        </w:numPr>
        <w:rPr>
          <w:lang w:val="en-GB"/>
        </w:rPr>
      </w:pPr>
      <w:r w:rsidRPr="00F648FA">
        <w:rPr>
          <w:lang w:val="en-GB"/>
        </w:rPr>
        <w:t>R</w:t>
      </w:r>
      <w:r w:rsidR="00321995" w:rsidRPr="00F648FA">
        <w:rPr>
          <w:lang w:val="en-GB"/>
        </w:rPr>
        <w:t>eversal advice: Acceptor/</w:t>
      </w:r>
      <w:proofErr w:type="spellStart"/>
      <w:r w:rsidR="00321995" w:rsidRPr="00F648FA">
        <w:rPr>
          <w:lang w:val="en-GB"/>
        </w:rPr>
        <w:t>N</w:t>
      </w:r>
      <w:r w:rsidRPr="00F648FA">
        <w:rPr>
          <w:lang w:val="en-GB"/>
        </w:rPr>
        <w:t>ameAndLocation</w:t>
      </w:r>
      <w:proofErr w:type="spellEnd"/>
      <w:r w:rsidRPr="00F648FA">
        <w:rPr>
          <w:lang w:val="en-GB"/>
        </w:rPr>
        <w:t xml:space="preserve"> is currently required when you have the /Acceptor/Identification</w:t>
      </w:r>
      <w:r w:rsidR="00F648FA" w:rsidRPr="00F648FA">
        <w:rPr>
          <w:lang w:val="en-GB"/>
        </w:rPr>
        <w:t xml:space="preserve"> but should be optional</w:t>
      </w:r>
      <w:r w:rsidR="00F648FA">
        <w:rPr>
          <w:lang w:val="en-GB"/>
        </w:rPr>
        <w:t xml:space="preserve"> to be compatible with ISO 8583</w:t>
      </w:r>
    </w:p>
    <w:p w14:paraId="7F18A6BD" w14:textId="542A0796" w:rsidR="00874C46" w:rsidRDefault="00F648FA" w:rsidP="00874C46">
      <w:pPr>
        <w:pStyle w:val="ListParagraph"/>
        <w:numPr>
          <w:ilvl w:val="0"/>
          <w:numId w:val="17"/>
        </w:numPr>
        <w:rPr>
          <w:lang w:val="en-GB"/>
        </w:rPr>
      </w:pPr>
      <w:r>
        <w:rPr>
          <w:lang w:val="en-GB"/>
        </w:rPr>
        <w:t>E</w:t>
      </w:r>
      <w:r w:rsidR="00874C46" w:rsidRPr="00165AF4">
        <w:rPr>
          <w:lang w:val="en-GB"/>
        </w:rPr>
        <w:t>nvironment/</w:t>
      </w:r>
      <w:r>
        <w:rPr>
          <w:lang w:val="en-GB"/>
        </w:rPr>
        <w:t>P</w:t>
      </w:r>
      <w:r w:rsidR="00874C46" w:rsidRPr="00165AF4">
        <w:rPr>
          <w:lang w:val="en-GB"/>
        </w:rPr>
        <w:t>ayee</w:t>
      </w:r>
      <w:r>
        <w:rPr>
          <w:lang w:val="en-GB"/>
        </w:rPr>
        <w:t xml:space="preserve"> </w:t>
      </w:r>
      <w:r w:rsidR="00874C46" w:rsidRPr="00165AF4">
        <w:rPr>
          <w:lang w:val="en-GB"/>
        </w:rPr>
        <w:t>needs doc</w:t>
      </w:r>
      <w:r w:rsidR="00874C46">
        <w:rPr>
          <w:lang w:val="en-GB"/>
        </w:rPr>
        <w:t>umentation</w:t>
      </w:r>
      <w:r w:rsidR="00874C46" w:rsidRPr="00165AF4">
        <w:rPr>
          <w:lang w:val="en-GB"/>
        </w:rPr>
        <w:t xml:space="preserve"> corrected to: “The beneficiary of a payment”</w:t>
      </w:r>
      <w:r w:rsidR="00874C46">
        <w:rPr>
          <w:lang w:val="en-GB"/>
        </w:rPr>
        <w:t xml:space="preserve"> for </w:t>
      </w:r>
      <w:r>
        <w:rPr>
          <w:lang w:val="en-GB"/>
        </w:rPr>
        <w:t>clarification</w:t>
      </w:r>
    </w:p>
    <w:p w14:paraId="6FC1976B" w14:textId="4A4989FC" w:rsidR="00874C46" w:rsidRPr="00165AF4" w:rsidRDefault="00F648FA" w:rsidP="00874C46">
      <w:pPr>
        <w:pStyle w:val="ListParagraph"/>
        <w:numPr>
          <w:ilvl w:val="0"/>
          <w:numId w:val="17"/>
        </w:numPr>
        <w:rPr>
          <w:lang w:val="en-GB"/>
        </w:rPr>
      </w:pPr>
      <w:r>
        <w:rPr>
          <w:lang w:val="en-GB"/>
        </w:rPr>
        <w:t>E</w:t>
      </w:r>
      <w:r w:rsidR="00874C46">
        <w:rPr>
          <w:lang w:val="en-GB"/>
        </w:rPr>
        <w:t>nvironment/</w:t>
      </w:r>
      <w:r>
        <w:rPr>
          <w:lang w:val="en-GB"/>
        </w:rPr>
        <w:t>P</w:t>
      </w:r>
      <w:r w:rsidR="00874C46">
        <w:rPr>
          <w:lang w:val="en-GB"/>
        </w:rPr>
        <w:t>ayor</w:t>
      </w:r>
      <w:r>
        <w:rPr>
          <w:lang w:val="en-GB"/>
        </w:rPr>
        <w:t xml:space="preserve"> needs documentation</w:t>
      </w:r>
      <w:r w:rsidR="00874C46" w:rsidRPr="00165AF4">
        <w:rPr>
          <w:lang w:val="en-GB"/>
        </w:rPr>
        <w:t xml:space="preserve"> corrected to: “The party providing source of funds for a payment” </w:t>
      </w:r>
      <w:r>
        <w:rPr>
          <w:lang w:val="en-GB"/>
        </w:rPr>
        <w:t>for clarification</w:t>
      </w:r>
    </w:p>
    <w:p w14:paraId="70DAE053" w14:textId="77777777" w:rsidR="00874C46" w:rsidRPr="00165AF4" w:rsidRDefault="00874C46" w:rsidP="00874C46">
      <w:pPr>
        <w:pStyle w:val="ListParagraph"/>
        <w:numPr>
          <w:ilvl w:val="0"/>
          <w:numId w:val="17"/>
        </w:numPr>
        <w:rPr>
          <w:lang w:val="en-GB"/>
        </w:rPr>
      </w:pPr>
      <w:r w:rsidRPr="00165AF4">
        <w:rPr>
          <w:lang w:val="en-GB"/>
        </w:rPr>
        <w:t>File update messages are missing several components in the Environment structure – these should all be optional, so that they can be used as needed:  Acquirer, Acceptor, Payer, Payee, Terminal, Card, Customer Device, Wallet, Token, Cardholder</w:t>
      </w:r>
    </w:p>
    <w:p w14:paraId="17DCC51E" w14:textId="458E8ACD" w:rsidR="00874C46" w:rsidRPr="00165AF4" w:rsidRDefault="00874C46" w:rsidP="00874C46">
      <w:pPr>
        <w:pStyle w:val="ListParagraph"/>
        <w:numPr>
          <w:ilvl w:val="0"/>
          <w:numId w:val="17"/>
        </w:numPr>
        <w:rPr>
          <w:lang w:val="en-GB"/>
        </w:rPr>
      </w:pPr>
      <w:r w:rsidRPr="00165AF4">
        <w:rPr>
          <w:lang w:val="en-GB"/>
        </w:rPr>
        <w:t xml:space="preserve">Funds Services component </w:t>
      </w:r>
      <w:r w:rsidR="00DE5615">
        <w:rPr>
          <w:lang w:val="en-GB"/>
        </w:rPr>
        <w:t xml:space="preserve">needs to be made repeatable to </w:t>
      </w:r>
      <w:r w:rsidRPr="00165AF4">
        <w:rPr>
          <w:lang w:val="en-GB"/>
        </w:rPr>
        <w:t>allow for multiple</w:t>
      </w:r>
      <w:r w:rsidR="00DE5615">
        <w:rPr>
          <w:lang w:val="en-GB"/>
        </w:rPr>
        <w:t xml:space="preserve"> entries</w:t>
      </w:r>
    </w:p>
    <w:p w14:paraId="0FAC4471" w14:textId="5F7F41D9" w:rsidR="00321995" w:rsidRDefault="00FF6B9B" w:rsidP="00321995">
      <w:pPr>
        <w:pStyle w:val="ListParagraph"/>
        <w:numPr>
          <w:ilvl w:val="0"/>
          <w:numId w:val="17"/>
        </w:numPr>
        <w:rPr>
          <w:lang w:val="en-GB"/>
        </w:rPr>
      </w:pPr>
      <w:r>
        <w:rPr>
          <w:lang w:val="en-GB"/>
        </w:rPr>
        <w:t>Card acceptor name/location</w:t>
      </w:r>
      <w:r w:rsidR="00DE5615">
        <w:rPr>
          <w:lang w:val="en-GB"/>
        </w:rPr>
        <w:t xml:space="preserve"> needs to be increased in size and renamed to </w:t>
      </w:r>
      <w:r>
        <w:rPr>
          <w:lang w:val="en-GB"/>
        </w:rPr>
        <w:t xml:space="preserve">align </w:t>
      </w:r>
      <w:r w:rsidR="00DE5615">
        <w:rPr>
          <w:lang w:val="en-GB"/>
        </w:rPr>
        <w:t>with ISO</w:t>
      </w:r>
      <w:r>
        <w:rPr>
          <w:lang w:val="en-GB"/>
        </w:rPr>
        <w:t xml:space="preserve"> </w:t>
      </w:r>
      <w:r w:rsidR="00874C46" w:rsidRPr="00165AF4">
        <w:rPr>
          <w:lang w:val="en-GB"/>
        </w:rPr>
        <w:t>8583</w:t>
      </w:r>
      <w:r w:rsidR="00DE5615">
        <w:rPr>
          <w:lang w:val="en-GB"/>
        </w:rPr>
        <w:t>;</w:t>
      </w:r>
      <w:r w:rsidR="00874C46" w:rsidRPr="00165AF4">
        <w:rPr>
          <w:lang w:val="en-GB"/>
        </w:rPr>
        <w:t xml:space="preserve">Field </w:t>
      </w:r>
      <w:r>
        <w:rPr>
          <w:lang w:val="en-GB"/>
        </w:rPr>
        <w:t>43</w:t>
      </w:r>
    </w:p>
    <w:p w14:paraId="555D24D8" w14:textId="7341B2A9" w:rsidR="00874C46" w:rsidRPr="00165AF4" w:rsidRDefault="00FF6B9B" w:rsidP="00874C46">
      <w:pPr>
        <w:pStyle w:val="ListParagraph"/>
        <w:numPr>
          <w:ilvl w:val="0"/>
          <w:numId w:val="17"/>
        </w:numPr>
        <w:rPr>
          <w:lang w:val="en-GB"/>
        </w:rPr>
      </w:pPr>
      <w:r>
        <w:rPr>
          <w:lang w:val="en-GB"/>
        </w:rPr>
        <w:t>Amount fees</w:t>
      </w:r>
      <w:r w:rsidR="00DE5615">
        <w:rPr>
          <w:lang w:val="en-GB"/>
        </w:rPr>
        <w:t xml:space="preserve"> structure needs to</w:t>
      </w:r>
      <w:r>
        <w:rPr>
          <w:lang w:val="en-GB"/>
        </w:rPr>
        <w:t xml:space="preserve"> align to </w:t>
      </w:r>
      <w:r w:rsidR="00874C46" w:rsidRPr="00165AF4">
        <w:rPr>
          <w:lang w:val="en-GB"/>
        </w:rPr>
        <w:t>8583 Field 46</w:t>
      </w:r>
      <w:r w:rsidR="00DE5615">
        <w:rPr>
          <w:lang w:val="en-GB"/>
        </w:rPr>
        <w:t>:</w:t>
      </w:r>
    </w:p>
    <w:p w14:paraId="715B50A7" w14:textId="0ECC045B" w:rsidR="00874C46" w:rsidRPr="00165AF4" w:rsidRDefault="00874C46" w:rsidP="00DE5615">
      <w:pPr>
        <w:pStyle w:val="ListParagraph"/>
        <w:numPr>
          <w:ilvl w:val="1"/>
          <w:numId w:val="17"/>
        </w:numPr>
        <w:rPr>
          <w:lang w:val="en-GB"/>
        </w:rPr>
      </w:pPr>
      <w:r w:rsidRPr="00165AF4">
        <w:rPr>
          <w:lang w:val="en-GB"/>
        </w:rPr>
        <w:t>Reconciliation</w:t>
      </w:r>
      <w:r w:rsidR="00E068E1">
        <w:rPr>
          <w:lang w:val="en-GB"/>
        </w:rPr>
        <w:t xml:space="preserve"> amount structure</w:t>
      </w:r>
      <w:r w:rsidRPr="00165AF4">
        <w:rPr>
          <w:lang w:val="en-GB"/>
        </w:rPr>
        <w:t xml:space="preserve"> needs to be added.</w:t>
      </w:r>
    </w:p>
    <w:p w14:paraId="33BEC790" w14:textId="579E5488" w:rsidR="00874C46" w:rsidRPr="00874C46" w:rsidRDefault="00874C46" w:rsidP="00874C46">
      <w:pPr>
        <w:pStyle w:val="ListParagraph"/>
        <w:numPr>
          <w:ilvl w:val="1"/>
          <w:numId w:val="17"/>
        </w:numPr>
        <w:rPr>
          <w:lang w:val="en-GB"/>
        </w:rPr>
      </w:pPr>
      <w:r>
        <w:rPr>
          <w:lang w:val="en-GB"/>
        </w:rPr>
        <w:t xml:space="preserve">Additional Fees - "Label" </w:t>
      </w:r>
      <w:r w:rsidR="00DE5615">
        <w:rPr>
          <w:lang w:val="en-GB"/>
        </w:rPr>
        <w:t>to</w:t>
      </w:r>
      <w:r>
        <w:rPr>
          <w:lang w:val="en-GB"/>
        </w:rPr>
        <w:t xml:space="preserve"> be changed to "Description"</w:t>
      </w:r>
      <w:r w:rsidR="00E068E1">
        <w:rPr>
          <w:lang w:val="en-GB"/>
        </w:rPr>
        <w:t xml:space="preserve"> </w:t>
      </w:r>
    </w:p>
    <w:p w14:paraId="38FA9CE8" w14:textId="5CE53836" w:rsidR="00874C46" w:rsidRPr="00165AF4" w:rsidRDefault="00DE5615" w:rsidP="00874C46">
      <w:pPr>
        <w:pStyle w:val="ListParagraph"/>
        <w:numPr>
          <w:ilvl w:val="0"/>
          <w:numId w:val="17"/>
        </w:numPr>
        <w:rPr>
          <w:lang w:val="en-GB"/>
        </w:rPr>
      </w:pPr>
      <w:r>
        <w:rPr>
          <w:lang w:val="en-GB"/>
        </w:rPr>
        <w:t>Align</w:t>
      </w:r>
      <w:r w:rsidR="00874C46" w:rsidRPr="00165AF4">
        <w:rPr>
          <w:lang w:val="en-GB"/>
        </w:rPr>
        <w:t xml:space="preserve"> Environment/</w:t>
      </w:r>
      <w:r>
        <w:rPr>
          <w:lang w:val="en-GB"/>
        </w:rPr>
        <w:t>D</w:t>
      </w:r>
      <w:r w:rsidR="00874C46" w:rsidRPr="00165AF4">
        <w:rPr>
          <w:lang w:val="en-GB"/>
        </w:rPr>
        <w:t>estination/</w:t>
      </w:r>
      <w:r>
        <w:rPr>
          <w:lang w:val="en-GB"/>
        </w:rPr>
        <w:t>C</w:t>
      </w:r>
      <w:r w:rsidR="00874C46" w:rsidRPr="00165AF4">
        <w:rPr>
          <w:lang w:val="en-GB"/>
        </w:rPr>
        <w:t xml:space="preserve">ountry </w:t>
      </w:r>
      <w:r>
        <w:rPr>
          <w:lang w:val="en-GB"/>
        </w:rPr>
        <w:t xml:space="preserve">to ISO 8583-93; </w:t>
      </w:r>
      <w:r w:rsidR="00874C46" w:rsidRPr="00165AF4">
        <w:rPr>
          <w:lang w:val="en-GB"/>
        </w:rPr>
        <w:t>bit 9</w:t>
      </w:r>
      <w:r>
        <w:rPr>
          <w:lang w:val="en-GB"/>
        </w:rPr>
        <w:t>1</w:t>
      </w:r>
      <w:r w:rsidR="00874C46" w:rsidRPr="00165AF4">
        <w:rPr>
          <w:lang w:val="en-GB"/>
        </w:rPr>
        <w:t xml:space="preserve"> in </w:t>
      </w:r>
      <w:proofErr w:type="spellStart"/>
      <w:r w:rsidR="00874C46" w:rsidRPr="00165AF4">
        <w:rPr>
          <w:lang w:val="en-GB"/>
        </w:rPr>
        <w:t>AmmendmentInitiation</w:t>
      </w:r>
      <w:proofErr w:type="spellEnd"/>
      <w:r w:rsidR="00874C46" w:rsidRPr="00165AF4">
        <w:rPr>
          <w:lang w:val="en-GB"/>
        </w:rPr>
        <w:t xml:space="preserve"> &amp; </w:t>
      </w:r>
      <w:proofErr w:type="spellStart"/>
      <w:r w:rsidR="00874C46" w:rsidRPr="00165AF4">
        <w:rPr>
          <w:lang w:val="en-GB"/>
        </w:rPr>
        <w:t>AddendumInitiation</w:t>
      </w:r>
      <w:proofErr w:type="spellEnd"/>
    </w:p>
    <w:p w14:paraId="01622F9A" w14:textId="79D3F166" w:rsidR="00874C46" w:rsidRPr="00165AF4" w:rsidRDefault="00874C46" w:rsidP="00874C46">
      <w:pPr>
        <w:pStyle w:val="ListParagraph"/>
        <w:numPr>
          <w:ilvl w:val="0"/>
          <w:numId w:val="17"/>
        </w:numPr>
        <w:rPr>
          <w:lang w:val="en-GB"/>
        </w:rPr>
      </w:pPr>
      <w:r w:rsidRPr="00165AF4">
        <w:rPr>
          <w:lang w:val="en-GB"/>
        </w:rPr>
        <w:t>Add /</w:t>
      </w:r>
      <w:r w:rsidR="00DE5615">
        <w:rPr>
          <w:lang w:val="en-GB"/>
        </w:rPr>
        <w:t>E</w:t>
      </w:r>
      <w:r w:rsidRPr="00165AF4">
        <w:rPr>
          <w:lang w:val="en-GB"/>
        </w:rPr>
        <w:t>nvironme</w:t>
      </w:r>
      <w:r w:rsidR="00E068E1">
        <w:rPr>
          <w:lang w:val="en-GB"/>
        </w:rPr>
        <w:t>nt/</w:t>
      </w:r>
      <w:r w:rsidR="00DE5615">
        <w:rPr>
          <w:lang w:val="en-GB"/>
        </w:rPr>
        <w:t>D</w:t>
      </w:r>
      <w:r w:rsidR="00E068E1">
        <w:rPr>
          <w:lang w:val="en-GB"/>
        </w:rPr>
        <w:t>estination/</w:t>
      </w:r>
      <w:r w:rsidR="00DE5615">
        <w:rPr>
          <w:lang w:val="en-GB"/>
        </w:rPr>
        <w:t>I</w:t>
      </w:r>
      <w:r w:rsidR="00E068E1">
        <w:rPr>
          <w:lang w:val="en-GB"/>
        </w:rPr>
        <w:t>dentification (</w:t>
      </w:r>
      <w:r w:rsidRPr="00165AF4">
        <w:rPr>
          <w:lang w:val="en-GB"/>
        </w:rPr>
        <w:t>bit 93 in 8583-03</w:t>
      </w:r>
      <w:r w:rsidR="00E068E1">
        <w:rPr>
          <w:lang w:val="en-GB"/>
        </w:rPr>
        <w:t>)</w:t>
      </w:r>
      <w:r w:rsidRPr="00165AF4">
        <w:rPr>
          <w:lang w:val="en-GB"/>
        </w:rPr>
        <w:t xml:space="preserve"> to </w:t>
      </w:r>
      <w:r w:rsidR="00DE5615">
        <w:rPr>
          <w:lang w:val="en-GB"/>
        </w:rPr>
        <w:t>message where this component is missing</w:t>
      </w:r>
    </w:p>
    <w:p w14:paraId="2EC8C6B7" w14:textId="37C28A92" w:rsidR="00874C46" w:rsidRPr="00DE5615" w:rsidRDefault="00874C46" w:rsidP="00DE5615">
      <w:pPr>
        <w:pStyle w:val="ListParagraph"/>
        <w:numPr>
          <w:ilvl w:val="0"/>
          <w:numId w:val="17"/>
        </w:numPr>
        <w:rPr>
          <w:lang w:val="en-GB"/>
        </w:rPr>
      </w:pPr>
      <w:r w:rsidRPr="00165AF4">
        <w:rPr>
          <w:lang w:val="en-GB"/>
        </w:rPr>
        <w:t>Add /environment/originator</w:t>
      </w:r>
      <w:r w:rsidR="00497FD6">
        <w:rPr>
          <w:lang w:val="en-GB"/>
        </w:rPr>
        <w:t xml:space="preserve"> </w:t>
      </w:r>
      <w:r w:rsidRPr="00165AF4">
        <w:rPr>
          <w:lang w:val="en-GB"/>
        </w:rPr>
        <w:t xml:space="preserve">component </w:t>
      </w:r>
      <w:r w:rsidR="00DE5615" w:rsidRPr="00165AF4">
        <w:rPr>
          <w:lang w:val="en-GB"/>
        </w:rPr>
        <w:t xml:space="preserve">to </w:t>
      </w:r>
      <w:r w:rsidR="00DE5615">
        <w:rPr>
          <w:lang w:val="en-GB"/>
        </w:rPr>
        <w:t>message where this component is missing</w:t>
      </w:r>
    </w:p>
    <w:p w14:paraId="06E67C22" w14:textId="26FAB493" w:rsidR="00E24470" w:rsidRDefault="00497FD6" w:rsidP="00497FD6">
      <w:pPr>
        <w:pStyle w:val="ListParagraph"/>
        <w:numPr>
          <w:ilvl w:val="0"/>
          <w:numId w:val="17"/>
        </w:numPr>
        <w:rPr>
          <w:lang w:val="en-GB"/>
        </w:rPr>
      </w:pPr>
      <w:proofErr w:type="spellStart"/>
      <w:r>
        <w:rPr>
          <w:lang w:val="en-GB"/>
        </w:rPr>
        <w:t>TransactionAmounts</w:t>
      </w:r>
      <w:proofErr w:type="spellEnd"/>
      <w:r>
        <w:rPr>
          <w:lang w:val="en-GB"/>
        </w:rPr>
        <w:t>/</w:t>
      </w:r>
      <w:proofErr w:type="spellStart"/>
      <w:r>
        <w:rPr>
          <w:lang w:val="en-GB"/>
        </w:rPr>
        <w:t>TransactionAmount</w:t>
      </w:r>
      <w:proofErr w:type="spellEnd"/>
      <w:r>
        <w:rPr>
          <w:lang w:val="en-GB"/>
        </w:rPr>
        <w:t xml:space="preserve"> component should be changed to make mandatory since the </w:t>
      </w:r>
      <w:proofErr w:type="spellStart"/>
      <w:r>
        <w:rPr>
          <w:lang w:val="en-GB"/>
        </w:rPr>
        <w:t>TransactionAmount</w:t>
      </w:r>
      <w:proofErr w:type="spellEnd"/>
      <w:r>
        <w:rPr>
          <w:lang w:val="en-GB"/>
        </w:rPr>
        <w:t xml:space="preserve"> should be required when the structure is required</w:t>
      </w:r>
    </w:p>
    <w:p w14:paraId="230709EE" w14:textId="29028029" w:rsidR="00874C46" w:rsidRPr="00DA517F" w:rsidRDefault="00874C46" w:rsidP="00E24470">
      <w:pPr>
        <w:pStyle w:val="ListParagraph"/>
        <w:numPr>
          <w:ilvl w:val="0"/>
          <w:numId w:val="17"/>
        </w:numPr>
        <w:rPr>
          <w:lang w:val="en-GB"/>
        </w:rPr>
      </w:pPr>
      <w:r w:rsidRPr="00E24470">
        <w:rPr>
          <w:rFonts w:eastAsia="Times New Roman"/>
          <w:szCs w:val="24"/>
        </w:rPr>
        <w:t xml:space="preserve">PAN Reference Identifier </w:t>
      </w:r>
      <w:r w:rsidR="00497FD6">
        <w:rPr>
          <w:rFonts w:eastAsia="Times New Roman"/>
          <w:szCs w:val="24"/>
        </w:rPr>
        <w:t>should be removed from</w:t>
      </w:r>
      <w:r w:rsidRPr="00E24470">
        <w:rPr>
          <w:rFonts w:eastAsia="Times New Roman"/>
          <w:szCs w:val="24"/>
        </w:rPr>
        <w:t xml:space="preserve"> original transaction details within chargebacks, </w:t>
      </w:r>
      <w:r w:rsidR="00497FD6">
        <w:rPr>
          <w:rFonts w:eastAsia="Times New Roman"/>
          <w:szCs w:val="24"/>
        </w:rPr>
        <w:t>since it is</w:t>
      </w:r>
      <w:r w:rsidRPr="00E24470">
        <w:rPr>
          <w:rFonts w:eastAsia="Times New Roman"/>
          <w:szCs w:val="24"/>
        </w:rPr>
        <w:t xml:space="preserve"> not pres</w:t>
      </w:r>
      <w:r w:rsidR="00A756A2">
        <w:rPr>
          <w:rFonts w:eastAsia="Times New Roman"/>
          <w:szCs w:val="24"/>
        </w:rPr>
        <w:t>ent in the original transaction</w:t>
      </w:r>
    </w:p>
    <w:p w14:paraId="049097BE" w14:textId="76970E29" w:rsidR="0008096A" w:rsidRPr="0008096A" w:rsidRDefault="00497FD6" w:rsidP="00FC0B65">
      <w:pPr>
        <w:pStyle w:val="ListParagraph"/>
        <w:numPr>
          <w:ilvl w:val="0"/>
          <w:numId w:val="17"/>
        </w:numPr>
        <w:spacing w:before="0"/>
        <w:contextualSpacing w:val="0"/>
        <w:rPr>
          <w:sz w:val="22"/>
        </w:rPr>
      </w:pPr>
      <w:r>
        <w:t xml:space="preserve">Align </w:t>
      </w:r>
      <w:r w:rsidR="0008096A">
        <w:t xml:space="preserve">usage of </w:t>
      </w:r>
      <w:proofErr w:type="spellStart"/>
      <w:r w:rsidR="0008096A">
        <w:t>ISODateTime</w:t>
      </w:r>
      <w:proofErr w:type="spellEnd"/>
      <w:r w:rsidR="0008096A">
        <w:t xml:space="preserve">, </w:t>
      </w:r>
      <w:proofErr w:type="spellStart"/>
      <w:r w:rsidR="0008096A">
        <w:t>ISODate</w:t>
      </w:r>
      <w:proofErr w:type="spellEnd"/>
      <w:r w:rsidR="0008096A">
        <w:t xml:space="preserve">, and </w:t>
      </w:r>
      <w:proofErr w:type="spellStart"/>
      <w:r w:rsidR="0008096A">
        <w:t>ISOTime</w:t>
      </w:r>
      <w:proofErr w:type="spellEnd"/>
      <w:r>
        <w:t xml:space="preserve"> to ISO 8583</w:t>
      </w:r>
      <w:r w:rsidR="00FC0B65">
        <w:t xml:space="preserve"> </w:t>
      </w:r>
      <w:r w:rsidR="0008096A">
        <w:t>where only Date should be required and Time should be optional or not present</w:t>
      </w:r>
    </w:p>
    <w:p w14:paraId="36D6A571" w14:textId="5608AE03" w:rsidR="00DA517F" w:rsidRPr="00A756A2" w:rsidRDefault="00FC0B65" w:rsidP="002A5B33">
      <w:pPr>
        <w:pStyle w:val="ListParagraph"/>
        <w:numPr>
          <w:ilvl w:val="0"/>
          <w:numId w:val="17"/>
        </w:numPr>
        <w:spacing w:before="0"/>
        <w:contextualSpacing w:val="0"/>
        <w:rPr>
          <w:sz w:val="22"/>
        </w:rPr>
      </w:pPr>
      <w:r>
        <w:t>Conversion date information to align with ISO 8583 bit 16 con</w:t>
      </w:r>
      <w:r w:rsidR="002A5B33">
        <w:t>version date</w:t>
      </w:r>
    </w:p>
    <w:p w14:paraId="72DD5F65" w14:textId="31805CFF" w:rsidR="00CF3DC6" w:rsidRPr="000976C1" w:rsidRDefault="00CF3DC6" w:rsidP="002A5B33">
      <w:pPr>
        <w:pStyle w:val="ListParagraph"/>
        <w:numPr>
          <w:ilvl w:val="0"/>
          <w:numId w:val="17"/>
        </w:numPr>
        <w:spacing w:before="0"/>
        <w:contextualSpacing w:val="0"/>
        <w:rPr>
          <w:sz w:val="22"/>
        </w:rPr>
      </w:pPr>
      <w:proofErr w:type="spellStart"/>
      <w:r>
        <w:t>AdditionalFees</w:t>
      </w:r>
      <w:proofErr w:type="spellEnd"/>
      <w:r>
        <w:t xml:space="preserve"> needs to be aligned for reconciliation totals</w:t>
      </w:r>
    </w:p>
    <w:p w14:paraId="247C7F7A" w14:textId="73054342" w:rsidR="000976C1" w:rsidRPr="00CF3DC6" w:rsidRDefault="000976C1" w:rsidP="002A5B33">
      <w:pPr>
        <w:pStyle w:val="ListParagraph"/>
        <w:numPr>
          <w:ilvl w:val="0"/>
          <w:numId w:val="17"/>
        </w:numPr>
        <w:spacing w:before="0"/>
        <w:contextualSpacing w:val="0"/>
        <w:rPr>
          <w:sz w:val="22"/>
        </w:rPr>
      </w:pPr>
      <w:r>
        <w:t>Include “no-show” indicator for additional use cases</w:t>
      </w:r>
    </w:p>
    <w:p w14:paraId="691A8DE9" w14:textId="77777777" w:rsidR="00874C46" w:rsidRPr="00874C46" w:rsidRDefault="00874C46" w:rsidP="003C4AD4">
      <w:pPr>
        <w:spacing w:before="0"/>
        <w:ind w:left="720"/>
        <w:rPr>
          <w:lang w:val="en-GB"/>
        </w:rPr>
      </w:pPr>
    </w:p>
    <w:p w14:paraId="3D5B3313" w14:textId="239A2587"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14:paraId="287DD1C9" w14:textId="4AD0D356" w:rsidR="00874C46" w:rsidRDefault="00E24470" w:rsidP="00874C46">
      <w:pPr>
        <w:rPr>
          <w:lang w:val="en-GB"/>
        </w:rPr>
      </w:pPr>
      <w:r>
        <w:rPr>
          <w:lang w:val="en-GB"/>
        </w:rPr>
        <w:lastRenderedPageBreak/>
        <w:t>This</w:t>
      </w:r>
      <w:r w:rsidR="00AE0854" w:rsidRPr="00715EA3">
        <w:rPr>
          <w:lang w:val="en-GB"/>
        </w:rPr>
        <w:t xml:space="preserve"> change request includes </w:t>
      </w:r>
      <w:r w:rsidR="00FC6481" w:rsidRPr="00715EA3">
        <w:rPr>
          <w:lang w:val="en-GB"/>
        </w:rPr>
        <w:t xml:space="preserve">corrections to support </w:t>
      </w:r>
      <w:r w:rsidR="001F6D4B" w:rsidRPr="00715EA3">
        <w:rPr>
          <w:lang w:val="en-GB"/>
        </w:rPr>
        <w:t xml:space="preserve">existing and evolving </w:t>
      </w:r>
      <w:r w:rsidR="00AE0854" w:rsidRPr="00715EA3">
        <w:rPr>
          <w:lang w:val="en-GB"/>
        </w:rPr>
        <w:t>business practices</w:t>
      </w:r>
      <w:r w:rsidR="00E11523" w:rsidRPr="00715EA3">
        <w:rPr>
          <w:lang w:val="en-GB"/>
        </w:rPr>
        <w:t>, payment methods and services</w:t>
      </w:r>
      <w:r w:rsidR="00AE0854" w:rsidRPr="00715EA3">
        <w:rPr>
          <w:lang w:val="en-GB"/>
        </w:rPr>
        <w:t>, inclusion of additional data to support these processes, regulatory requirements and compatibility with existing standards and implementations.</w:t>
      </w:r>
      <w:r w:rsidR="00AE0854" w:rsidRPr="00AE0854">
        <w:rPr>
          <w:lang w:val="en-GB"/>
        </w:rPr>
        <w:t xml:space="preserve"> </w:t>
      </w:r>
    </w:p>
    <w:p w14:paraId="40A150AC" w14:textId="1405D358" w:rsidR="00E24470" w:rsidRDefault="00E24470" w:rsidP="00E24470">
      <w:pPr>
        <w:rPr>
          <w:lang w:val="en-GB"/>
        </w:rPr>
      </w:pPr>
      <w:r>
        <w:rPr>
          <w:lang w:val="en-GB"/>
        </w:rPr>
        <w:t>The card industry is evolving rapidly.  These changes will correct errors and omissions from prior versions of the ATICA message set to better support use of ISO 20022 ATICA messages within the card industry.</w:t>
      </w:r>
    </w:p>
    <w:p w14:paraId="00671029" w14:textId="77777777" w:rsidR="00165AF4" w:rsidRPr="00874C46" w:rsidRDefault="00165AF4" w:rsidP="00874C46">
      <w:pPr>
        <w:spacing w:before="0"/>
        <w:rPr>
          <w:rFonts w:eastAsia="Times New Roman"/>
          <w:szCs w:val="24"/>
        </w:rPr>
      </w:pPr>
    </w:p>
    <w:p w14:paraId="05749037"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63CD4C52" w14:textId="77777777" w:rsidR="00E11523" w:rsidRDefault="00E11523" w:rsidP="00AA5E76">
      <w:pPr>
        <w:rPr>
          <w:szCs w:val="24"/>
          <w:lang w:val="en-GB"/>
        </w:rPr>
      </w:pPr>
      <w:r>
        <w:rPr>
          <w:szCs w:val="24"/>
          <w:lang w:val="en-GB"/>
        </w:rPr>
        <w:t>Normal yearly maintenance cycle.</w:t>
      </w:r>
    </w:p>
    <w:p w14:paraId="5276CEB9" w14:textId="7C7EA883" w:rsidR="00783891" w:rsidRPr="006272B9" w:rsidRDefault="00FF4AEF" w:rsidP="00451986">
      <w:pPr>
        <w:numPr>
          <w:ilvl w:val="0"/>
          <w:numId w:val="6"/>
        </w:numPr>
        <w:rPr>
          <w:szCs w:val="24"/>
          <w:lang w:val="en-GB"/>
        </w:rPr>
      </w:pPr>
      <w:r>
        <w:rPr>
          <w:b/>
          <w:szCs w:val="24"/>
          <w:lang w:val="en-GB"/>
        </w:rPr>
        <w:t>Business examples</w:t>
      </w:r>
      <w:r w:rsidR="00783891">
        <w:rPr>
          <w:b/>
          <w:szCs w:val="24"/>
          <w:lang w:val="en-GB"/>
        </w:rPr>
        <w:t>:</w:t>
      </w:r>
    </w:p>
    <w:p w14:paraId="2213B748" w14:textId="4E4B73B2" w:rsidR="006272B9" w:rsidRDefault="006272B9" w:rsidP="006272B9">
      <w:pPr>
        <w:rPr>
          <w:szCs w:val="24"/>
          <w:lang w:val="en-GB"/>
        </w:rPr>
      </w:pPr>
    </w:p>
    <w:p w14:paraId="24975312"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1AA6CFB2"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894BCEC" w14:textId="77777777" w:rsidTr="00130EB9">
        <w:trPr>
          <w:gridAfter w:val="3"/>
          <w:wAfter w:w="5623" w:type="dxa"/>
        </w:trPr>
        <w:tc>
          <w:tcPr>
            <w:tcW w:w="1242" w:type="dxa"/>
            <w:gridSpan w:val="2"/>
          </w:tcPr>
          <w:p w14:paraId="0C7A93BE" w14:textId="77777777" w:rsidR="00C40729" w:rsidRPr="00E3221E" w:rsidRDefault="00C40729" w:rsidP="0025138E">
            <w:pPr>
              <w:rPr>
                <w:b/>
                <w:szCs w:val="24"/>
                <w:lang w:val="en-GB"/>
              </w:rPr>
            </w:pPr>
            <w:r w:rsidRPr="00E3221E">
              <w:rPr>
                <w:b/>
                <w:szCs w:val="24"/>
                <w:lang w:val="en-GB"/>
              </w:rPr>
              <w:t>Consider</w:t>
            </w:r>
          </w:p>
        </w:tc>
        <w:tc>
          <w:tcPr>
            <w:tcW w:w="567" w:type="dxa"/>
          </w:tcPr>
          <w:p w14:paraId="55829CB7" w14:textId="6CDCC28B" w:rsidR="00C40729" w:rsidRPr="00AD7CD5" w:rsidRDefault="00EC5078"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0EC2F745" w14:textId="77777777" w:rsidR="00C40729" w:rsidRPr="00E3221E" w:rsidRDefault="00C40729" w:rsidP="0025138E">
            <w:pPr>
              <w:rPr>
                <w:b/>
                <w:szCs w:val="24"/>
                <w:lang w:val="en-GB"/>
              </w:rPr>
            </w:pPr>
            <w:r w:rsidRPr="00E3221E">
              <w:rPr>
                <w:b/>
                <w:szCs w:val="24"/>
                <w:lang w:val="en-GB"/>
              </w:rPr>
              <w:t>Timing</w:t>
            </w:r>
          </w:p>
        </w:tc>
      </w:tr>
      <w:tr w:rsidR="00130EB9" w:rsidRPr="006D7FF8" w14:paraId="79B2DC72" w14:textId="77777777" w:rsidTr="00130EB9">
        <w:trPr>
          <w:gridBefore w:val="1"/>
          <w:gridAfter w:val="1"/>
          <w:wBefore w:w="1059" w:type="dxa"/>
          <w:wAfter w:w="945" w:type="dxa"/>
          <w:trHeight w:val="501"/>
        </w:trPr>
        <w:tc>
          <w:tcPr>
            <w:tcW w:w="750" w:type="dxa"/>
            <w:gridSpan w:val="2"/>
            <w:tcBorders>
              <w:left w:val="nil"/>
              <w:bottom w:val="nil"/>
            </w:tcBorders>
          </w:tcPr>
          <w:p w14:paraId="2D20A60B" w14:textId="77777777" w:rsidR="00130EB9" w:rsidRDefault="00130EB9" w:rsidP="0025138E">
            <w:pPr>
              <w:rPr>
                <w:szCs w:val="24"/>
                <w:lang w:val="en-GB"/>
              </w:rPr>
            </w:pPr>
          </w:p>
        </w:tc>
        <w:tc>
          <w:tcPr>
            <w:tcW w:w="5954" w:type="dxa"/>
            <w:gridSpan w:val="2"/>
          </w:tcPr>
          <w:p w14:paraId="588EB495" w14:textId="77777777"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372801">
              <w:rPr>
                <w:b/>
                <w:szCs w:val="24"/>
                <w:lang w:val="en-GB"/>
              </w:rPr>
              <w:t>: 2020</w:t>
            </w:r>
            <w:r>
              <w:rPr>
                <w:b/>
                <w:szCs w:val="24"/>
                <w:lang w:val="en-GB"/>
              </w:rPr>
              <w:t>/20</w:t>
            </w:r>
            <w:r w:rsidR="00372801">
              <w:rPr>
                <w:b/>
                <w:szCs w:val="24"/>
                <w:lang w:val="en-GB"/>
              </w:rPr>
              <w:t>21</w:t>
            </w:r>
          </w:p>
          <w:p w14:paraId="75B2A7FE" w14:textId="77777777" w:rsidR="00130EB9" w:rsidRPr="006D7FF8" w:rsidRDefault="00130EB9" w:rsidP="0058193F">
            <w:pPr>
              <w:spacing w:before="0"/>
              <w:rPr>
                <w:szCs w:val="24"/>
                <w:lang w:val="en-GB"/>
              </w:rPr>
            </w:pPr>
            <w:r>
              <w:rPr>
                <w:szCs w:val="24"/>
                <w:lang w:val="en-GB"/>
              </w:rPr>
              <w:t>(the change will be considered for implementation in the yearly maintenance cycle which starts in 201</w:t>
            </w:r>
            <w:r w:rsidR="0058193F">
              <w:rPr>
                <w:szCs w:val="24"/>
                <w:lang w:val="en-GB"/>
              </w:rPr>
              <w:t>8</w:t>
            </w:r>
            <w:r>
              <w:rPr>
                <w:szCs w:val="24"/>
                <w:lang w:val="en-GB"/>
              </w:rPr>
              <w:t xml:space="preserve"> and completes with the publication of new messag</w:t>
            </w:r>
            <w:r w:rsidR="00EB6791">
              <w:rPr>
                <w:szCs w:val="24"/>
                <w:lang w:val="en-GB"/>
              </w:rPr>
              <w:t>e versions in the spring of 201</w:t>
            </w:r>
            <w:r w:rsidR="0058193F">
              <w:rPr>
                <w:szCs w:val="24"/>
                <w:lang w:val="en-GB"/>
              </w:rPr>
              <w:t>9</w:t>
            </w:r>
            <w:r>
              <w:rPr>
                <w:szCs w:val="24"/>
                <w:lang w:val="en-GB"/>
              </w:rPr>
              <w:t>)</w:t>
            </w:r>
          </w:p>
        </w:tc>
        <w:tc>
          <w:tcPr>
            <w:tcW w:w="425" w:type="dxa"/>
            <w:tcBorders>
              <w:bottom w:val="single" w:sz="4" w:space="0" w:color="auto"/>
            </w:tcBorders>
          </w:tcPr>
          <w:p w14:paraId="61E3C2BE" w14:textId="4167810B" w:rsidR="00130EB9" w:rsidRPr="00AD7CD5" w:rsidRDefault="00EC5078" w:rsidP="0025138E">
            <w:pPr>
              <w:spacing w:before="0"/>
              <w:jc w:val="both"/>
              <w:rPr>
                <w:color w:val="FF0000"/>
                <w:szCs w:val="24"/>
                <w:lang w:val="en-GB"/>
              </w:rPr>
            </w:pPr>
            <w:r>
              <w:rPr>
                <w:color w:val="FF0000"/>
                <w:szCs w:val="24"/>
                <w:lang w:val="en-GB"/>
              </w:rPr>
              <w:t>X</w:t>
            </w:r>
          </w:p>
        </w:tc>
      </w:tr>
      <w:tr w:rsidR="00C40729" w:rsidRPr="006D7FF8" w14:paraId="0B3AE68D" w14:textId="77777777" w:rsidTr="00130EB9">
        <w:trPr>
          <w:gridBefore w:val="1"/>
          <w:gridAfter w:val="1"/>
          <w:wBefore w:w="1059" w:type="dxa"/>
          <w:wAfter w:w="945" w:type="dxa"/>
          <w:trHeight w:val="501"/>
        </w:trPr>
        <w:tc>
          <w:tcPr>
            <w:tcW w:w="750" w:type="dxa"/>
            <w:gridSpan w:val="2"/>
            <w:tcBorders>
              <w:top w:val="nil"/>
              <w:left w:val="nil"/>
              <w:bottom w:val="nil"/>
            </w:tcBorders>
          </w:tcPr>
          <w:p w14:paraId="5DBFF10E" w14:textId="77777777" w:rsidR="00C40729" w:rsidRDefault="00C40729" w:rsidP="0025138E">
            <w:pPr>
              <w:spacing w:before="0"/>
              <w:rPr>
                <w:szCs w:val="24"/>
                <w:lang w:val="en-GB"/>
              </w:rPr>
            </w:pPr>
          </w:p>
        </w:tc>
        <w:tc>
          <w:tcPr>
            <w:tcW w:w="5954" w:type="dxa"/>
            <w:gridSpan w:val="2"/>
          </w:tcPr>
          <w:p w14:paraId="278F98CE"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4AE5CDD5"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6D164AA7" w14:textId="77777777" w:rsidR="00C40729" w:rsidRPr="00AD7CD5" w:rsidRDefault="00C40729" w:rsidP="0025138E">
            <w:pPr>
              <w:spacing w:before="0"/>
              <w:jc w:val="center"/>
              <w:rPr>
                <w:color w:val="FF0000"/>
                <w:szCs w:val="24"/>
                <w:lang w:val="en-GB"/>
              </w:rPr>
            </w:pPr>
          </w:p>
        </w:tc>
      </w:tr>
      <w:tr w:rsidR="00C40729" w:rsidRPr="006D7FF8" w14:paraId="70B951A3" w14:textId="77777777" w:rsidTr="00130EB9">
        <w:trPr>
          <w:gridBefore w:val="1"/>
          <w:wBefore w:w="1059" w:type="dxa"/>
          <w:trHeight w:val="511"/>
        </w:trPr>
        <w:tc>
          <w:tcPr>
            <w:tcW w:w="750" w:type="dxa"/>
            <w:gridSpan w:val="2"/>
            <w:tcBorders>
              <w:top w:val="nil"/>
              <w:left w:val="nil"/>
              <w:bottom w:val="nil"/>
            </w:tcBorders>
          </w:tcPr>
          <w:p w14:paraId="6DAB68B1" w14:textId="77777777" w:rsidR="00C40729" w:rsidRDefault="00C40729" w:rsidP="0025138E">
            <w:pPr>
              <w:spacing w:before="0"/>
              <w:rPr>
                <w:szCs w:val="24"/>
                <w:lang w:val="en-GB"/>
              </w:rPr>
            </w:pPr>
          </w:p>
        </w:tc>
        <w:tc>
          <w:tcPr>
            <w:tcW w:w="5954" w:type="dxa"/>
            <w:gridSpan w:val="2"/>
          </w:tcPr>
          <w:p w14:paraId="63DC345A"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1D149D3"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2509D110"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04A60924" w14:textId="77777777" w:rsidR="00C40729" w:rsidRDefault="00C40729" w:rsidP="0025138E">
            <w:pPr>
              <w:ind w:left="360"/>
              <w:jc w:val="both"/>
              <w:rPr>
                <w:szCs w:val="24"/>
                <w:lang w:val="en-GB"/>
              </w:rPr>
            </w:pPr>
          </w:p>
        </w:tc>
      </w:tr>
      <w:tr w:rsidR="00C40729" w:rsidRPr="006D7FF8" w14:paraId="09F89B8C" w14:textId="77777777" w:rsidTr="00130EB9">
        <w:trPr>
          <w:gridBefore w:val="1"/>
          <w:wBefore w:w="1059" w:type="dxa"/>
          <w:trHeight w:val="511"/>
        </w:trPr>
        <w:tc>
          <w:tcPr>
            <w:tcW w:w="750" w:type="dxa"/>
            <w:gridSpan w:val="2"/>
            <w:tcBorders>
              <w:top w:val="nil"/>
              <w:left w:val="nil"/>
              <w:bottom w:val="nil"/>
            </w:tcBorders>
          </w:tcPr>
          <w:p w14:paraId="107DD6D3" w14:textId="77777777" w:rsidR="00C40729" w:rsidRDefault="00C40729" w:rsidP="0025138E">
            <w:pPr>
              <w:spacing w:before="0"/>
              <w:rPr>
                <w:szCs w:val="24"/>
                <w:lang w:val="en-GB"/>
              </w:rPr>
            </w:pPr>
          </w:p>
        </w:tc>
        <w:tc>
          <w:tcPr>
            <w:tcW w:w="6379" w:type="dxa"/>
            <w:gridSpan w:val="3"/>
          </w:tcPr>
          <w:p w14:paraId="46A712D3"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128A0F02" w14:textId="77777777" w:rsidR="00C40729" w:rsidRDefault="00C40729" w:rsidP="0025138E">
            <w:pPr>
              <w:ind w:left="360"/>
              <w:jc w:val="both"/>
              <w:rPr>
                <w:szCs w:val="24"/>
                <w:lang w:val="en-GB"/>
              </w:rPr>
            </w:pPr>
          </w:p>
          <w:p w14:paraId="556E77D9" w14:textId="77777777" w:rsidR="00C40729" w:rsidRDefault="00C40729" w:rsidP="0025138E">
            <w:pPr>
              <w:ind w:left="360"/>
              <w:jc w:val="both"/>
              <w:rPr>
                <w:szCs w:val="24"/>
                <w:lang w:val="en-GB"/>
              </w:rPr>
            </w:pPr>
          </w:p>
        </w:tc>
      </w:tr>
    </w:tbl>
    <w:p w14:paraId="217409ED" w14:textId="77777777" w:rsidR="00C41DDB" w:rsidRDefault="00C41DDB" w:rsidP="00567F13">
      <w:pPr>
        <w:rPr>
          <w:szCs w:val="24"/>
          <w:lang w:val="en-GB"/>
        </w:rPr>
      </w:pPr>
      <w:r>
        <w:rPr>
          <w:szCs w:val="24"/>
          <w:lang w:val="en-GB"/>
        </w:rPr>
        <w:t>Comments:</w:t>
      </w:r>
    </w:p>
    <w:p w14:paraId="7BAD882F" w14:textId="2DAC6C67" w:rsidR="00C41DDB" w:rsidRDefault="00CB11CB" w:rsidP="00C41DDB">
      <w:pPr>
        <w:rPr>
          <w:szCs w:val="24"/>
          <w:lang w:val="en-GB"/>
        </w:rPr>
      </w:pPr>
      <w:r>
        <w:rPr>
          <w:szCs w:val="24"/>
          <w:lang w:val="en-GB"/>
        </w:rPr>
        <w:t>nexo asks to enhance the Acceptor component by an information about physical and virtual shops</w:t>
      </w:r>
      <w:r w:rsidR="00C0392E">
        <w:rPr>
          <w:szCs w:val="24"/>
          <w:lang w:val="en-GB"/>
        </w:rPr>
        <w:t xml:space="preserve"> as </w:t>
      </w:r>
      <w:r w:rsidR="00406A2A">
        <w:rPr>
          <w:szCs w:val="24"/>
          <w:lang w:val="en-GB"/>
        </w:rPr>
        <w:t>planed</w:t>
      </w:r>
      <w:r w:rsidR="00C0392E">
        <w:rPr>
          <w:szCs w:val="24"/>
          <w:lang w:val="en-GB"/>
        </w:rPr>
        <w:t xml:space="preserve"> in the </w:t>
      </w:r>
      <w:r w:rsidR="00406A2A">
        <w:rPr>
          <w:szCs w:val="24"/>
          <w:lang w:val="en-GB"/>
        </w:rPr>
        <w:t xml:space="preserve">new </w:t>
      </w:r>
      <w:proofErr w:type="spellStart"/>
      <w:r w:rsidR="00C0392E">
        <w:rPr>
          <w:szCs w:val="24"/>
          <w:lang w:val="en-GB"/>
        </w:rPr>
        <w:t>LocationCategoryCode</w:t>
      </w:r>
      <w:proofErr w:type="spellEnd"/>
      <w:r w:rsidR="00CE13ED">
        <w:rPr>
          <w:szCs w:val="24"/>
          <w:lang w:val="en-GB"/>
        </w:rPr>
        <w:t xml:space="preserve"> </w:t>
      </w:r>
      <w:r w:rsidR="00406A2A">
        <w:rPr>
          <w:szCs w:val="24"/>
          <w:lang w:val="en-GB"/>
        </w:rPr>
        <w:t xml:space="preserve">of the CAPE message </w:t>
      </w:r>
      <w:r w:rsidR="00CE13ED">
        <w:rPr>
          <w:szCs w:val="24"/>
          <w:lang w:val="en-GB"/>
        </w:rPr>
        <w:t xml:space="preserve">but with improved </w:t>
      </w:r>
      <w:r w:rsidR="00406A2A">
        <w:rPr>
          <w:szCs w:val="24"/>
          <w:lang w:val="en-GB"/>
        </w:rPr>
        <w:t>definitions</w:t>
      </w:r>
      <w:r>
        <w:rPr>
          <w:szCs w:val="24"/>
          <w:lang w:val="en-GB"/>
        </w:rPr>
        <w:t>.</w:t>
      </w:r>
    </w:p>
    <w:p w14:paraId="4B4E7107"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B9EF7CB" w14:textId="77777777" w:rsidTr="00C40729">
        <w:tc>
          <w:tcPr>
            <w:tcW w:w="1242" w:type="dxa"/>
          </w:tcPr>
          <w:p w14:paraId="1B53006C" w14:textId="77777777" w:rsidR="00C41DDB" w:rsidRPr="00E3221E" w:rsidRDefault="00C41DDB" w:rsidP="00C41DDB">
            <w:pPr>
              <w:rPr>
                <w:b/>
                <w:szCs w:val="24"/>
                <w:lang w:val="en-GB"/>
              </w:rPr>
            </w:pPr>
            <w:r w:rsidRPr="00E3221E">
              <w:rPr>
                <w:b/>
                <w:szCs w:val="24"/>
                <w:lang w:val="en-GB"/>
              </w:rPr>
              <w:t>Reject</w:t>
            </w:r>
          </w:p>
        </w:tc>
        <w:tc>
          <w:tcPr>
            <w:tcW w:w="567" w:type="dxa"/>
          </w:tcPr>
          <w:p w14:paraId="5A43F1C5" w14:textId="77777777" w:rsidR="00C41DDB" w:rsidRPr="00AD7CD5" w:rsidRDefault="00C41DDB" w:rsidP="00C41DDB">
            <w:pPr>
              <w:rPr>
                <w:color w:val="FF0000"/>
                <w:szCs w:val="24"/>
                <w:lang w:val="en-GB"/>
              </w:rPr>
            </w:pPr>
          </w:p>
        </w:tc>
      </w:tr>
    </w:tbl>
    <w:p w14:paraId="1C950FCC"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2"/>
      <w:headerReference w:type="default" r:id="rId13"/>
      <w:footerReference w:type="even" r:id="rId14"/>
      <w:footerReference w:type="default" r:id="rId15"/>
      <w:headerReference w:type="first" r:id="rId16"/>
      <w:footerReference w:type="first" r:id="rId17"/>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3D4EF" w14:textId="77777777" w:rsidR="00A57BE9" w:rsidRDefault="00A57BE9">
      <w:r>
        <w:separator/>
      </w:r>
    </w:p>
  </w:endnote>
  <w:endnote w:type="continuationSeparator" w:id="0">
    <w:p w14:paraId="72B3A4B7" w14:textId="77777777" w:rsidR="00A57BE9" w:rsidRDefault="00A5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27B12" w14:textId="77777777" w:rsidR="004D1293" w:rsidRDefault="004D1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A187F" w14:textId="46203CE9" w:rsidR="00567F13" w:rsidRDefault="00390262">
    <w:pPr>
      <w:pStyle w:val="Footer"/>
      <w:rPr>
        <w:rStyle w:val="PageNumber"/>
      </w:rPr>
    </w:pPr>
    <w:fldSimple w:instr=" FILENAME   \* MERGEFORMAT ">
      <w:r w:rsidR="009D0923">
        <w:rPr>
          <w:noProof/>
        </w:rPr>
        <w:t>CR0922_TG1-ATICA-Corrections_V2.docx</w:t>
      </w:r>
    </w:fldSimple>
    <w:bookmarkStart w:id="0" w:name="_GoBack"/>
    <w:bookmarkEnd w:id="0"/>
    <w:r w:rsidR="00332D3B">
      <w:tab/>
      <w:t>Produced by ISO TC68/SC9/TG1</w:t>
    </w:r>
    <w:r w:rsidR="00567F13" w:rsidDel="00CC062F">
      <w:t xml:space="preserve"> </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9D0923">
      <w:rPr>
        <w:rStyle w:val="PageNumber"/>
        <w:noProof/>
      </w:rPr>
      <w:t>4</w:t>
    </w:r>
    <w:r w:rsidR="00567F13">
      <w:rPr>
        <w:rStyle w:val="PageNumber"/>
      </w:rPr>
      <w:fldChar w:fldCharType="end"/>
    </w:r>
  </w:p>
  <w:p w14:paraId="294A92EF" w14:textId="77777777" w:rsidR="00567F13" w:rsidRDefault="00567F13">
    <w:pPr>
      <w:pStyle w:val="Footer"/>
      <w:rPr>
        <w:rStyle w:val="PageNumber"/>
      </w:rPr>
    </w:pPr>
  </w:p>
  <w:p w14:paraId="2CF3A9A6"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DB89" w14:textId="77777777" w:rsidR="004D1293" w:rsidRDefault="004D1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65220" w14:textId="77777777" w:rsidR="00A57BE9" w:rsidRDefault="00A57BE9">
      <w:r>
        <w:separator/>
      </w:r>
    </w:p>
  </w:footnote>
  <w:footnote w:type="continuationSeparator" w:id="0">
    <w:p w14:paraId="62883635" w14:textId="77777777" w:rsidR="00A57BE9" w:rsidRDefault="00A57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BE96C" w14:textId="77777777" w:rsidR="004D1293" w:rsidRDefault="004D1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44753" w14:textId="027E01DC" w:rsidR="00E74C04" w:rsidRPr="00801493" w:rsidRDefault="00801493">
    <w:pPr>
      <w:pStyle w:val="Header"/>
      <w:rPr>
        <w:lang w:val="fr-BE"/>
      </w:rPr>
    </w:pPr>
    <w:r>
      <w:rPr>
        <w:lang w:val="fr-BE"/>
      </w:rPr>
      <w:t xml:space="preserve">RA ID : </w:t>
    </w:r>
    <w:r w:rsidR="004D1293">
      <w:rPr>
        <w:lang w:val="en-GB"/>
      </w:rPr>
      <w:t>CR0922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54C5" w14:textId="77777777" w:rsidR="004D1293" w:rsidRDefault="004D1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1E76B6"/>
    <w:multiLevelType w:val="hybridMultilevel"/>
    <w:tmpl w:val="49D0452E"/>
    <w:lvl w:ilvl="0" w:tplc="D14044DE">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78F4132"/>
    <w:multiLevelType w:val="hybridMultilevel"/>
    <w:tmpl w:val="545A57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7"/>
  </w:num>
  <w:num w:numId="6">
    <w:abstractNumId w:val="8"/>
  </w:num>
  <w:num w:numId="7">
    <w:abstractNumId w:val="11"/>
  </w:num>
  <w:num w:numId="8">
    <w:abstractNumId w:val="9"/>
  </w:num>
  <w:num w:numId="9">
    <w:abstractNumId w:val="16"/>
  </w:num>
  <w:num w:numId="10">
    <w:abstractNumId w:val="5"/>
  </w:num>
  <w:num w:numId="11">
    <w:abstractNumId w:val="7"/>
  </w:num>
  <w:num w:numId="12">
    <w:abstractNumId w:val="10"/>
  </w:num>
  <w:num w:numId="13">
    <w:abstractNumId w:val="4"/>
  </w:num>
  <w:num w:numId="14">
    <w:abstractNumId w:val="6"/>
  </w:num>
  <w:num w:numId="15">
    <w:abstractNumId w:val="13"/>
  </w:num>
  <w:num w:numId="16">
    <w:abstractNumId w:val="12"/>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2F"/>
    <w:rsid w:val="000026F5"/>
    <w:rsid w:val="000127ED"/>
    <w:rsid w:val="00021C86"/>
    <w:rsid w:val="0003395A"/>
    <w:rsid w:val="000408BA"/>
    <w:rsid w:val="00041661"/>
    <w:rsid w:val="00045BB5"/>
    <w:rsid w:val="000558EF"/>
    <w:rsid w:val="0006293F"/>
    <w:rsid w:val="00070308"/>
    <w:rsid w:val="0008096A"/>
    <w:rsid w:val="00080D3A"/>
    <w:rsid w:val="000823AA"/>
    <w:rsid w:val="00082743"/>
    <w:rsid w:val="000837C7"/>
    <w:rsid w:val="00083C96"/>
    <w:rsid w:val="000976C1"/>
    <w:rsid w:val="000A172E"/>
    <w:rsid w:val="000A20E4"/>
    <w:rsid w:val="000A7F07"/>
    <w:rsid w:val="000B65C7"/>
    <w:rsid w:val="000C015D"/>
    <w:rsid w:val="000D5D39"/>
    <w:rsid w:val="000E074D"/>
    <w:rsid w:val="000E2471"/>
    <w:rsid w:val="000E7941"/>
    <w:rsid w:val="000F3C8B"/>
    <w:rsid w:val="000F43E3"/>
    <w:rsid w:val="00101212"/>
    <w:rsid w:val="00101D5F"/>
    <w:rsid w:val="00105754"/>
    <w:rsid w:val="001255E6"/>
    <w:rsid w:val="00130EB9"/>
    <w:rsid w:val="0014379C"/>
    <w:rsid w:val="00153ED1"/>
    <w:rsid w:val="00163DB3"/>
    <w:rsid w:val="00165AF4"/>
    <w:rsid w:val="001711D3"/>
    <w:rsid w:val="00173C74"/>
    <w:rsid w:val="00185453"/>
    <w:rsid w:val="00185E8E"/>
    <w:rsid w:val="001B1858"/>
    <w:rsid w:val="001D0D1B"/>
    <w:rsid w:val="001D176B"/>
    <w:rsid w:val="001D20B3"/>
    <w:rsid w:val="001E287E"/>
    <w:rsid w:val="001E2B1C"/>
    <w:rsid w:val="001E3BCF"/>
    <w:rsid w:val="001F2615"/>
    <w:rsid w:val="001F475E"/>
    <w:rsid w:val="001F6D4B"/>
    <w:rsid w:val="00217122"/>
    <w:rsid w:val="00217AE9"/>
    <w:rsid w:val="00224897"/>
    <w:rsid w:val="00225AA9"/>
    <w:rsid w:val="00230574"/>
    <w:rsid w:val="00231CFF"/>
    <w:rsid w:val="002472D9"/>
    <w:rsid w:val="002509A2"/>
    <w:rsid w:val="0025138E"/>
    <w:rsid w:val="002521C9"/>
    <w:rsid w:val="002711E6"/>
    <w:rsid w:val="002904C8"/>
    <w:rsid w:val="002A5B33"/>
    <w:rsid w:val="002B0567"/>
    <w:rsid w:val="002D549A"/>
    <w:rsid w:val="002E014D"/>
    <w:rsid w:val="002E27A9"/>
    <w:rsid w:val="002E3E4E"/>
    <w:rsid w:val="003006F2"/>
    <w:rsid w:val="003014E7"/>
    <w:rsid w:val="00303E94"/>
    <w:rsid w:val="00304151"/>
    <w:rsid w:val="00311CEE"/>
    <w:rsid w:val="00316F04"/>
    <w:rsid w:val="00320A89"/>
    <w:rsid w:val="00321995"/>
    <w:rsid w:val="00324C6F"/>
    <w:rsid w:val="00332D3B"/>
    <w:rsid w:val="00332E8F"/>
    <w:rsid w:val="00336209"/>
    <w:rsid w:val="00336ED6"/>
    <w:rsid w:val="003423B0"/>
    <w:rsid w:val="00357C90"/>
    <w:rsid w:val="00360300"/>
    <w:rsid w:val="00372801"/>
    <w:rsid w:val="00380928"/>
    <w:rsid w:val="00386B78"/>
    <w:rsid w:val="00390262"/>
    <w:rsid w:val="003A1EBF"/>
    <w:rsid w:val="003A3D7D"/>
    <w:rsid w:val="003B261A"/>
    <w:rsid w:val="003C0213"/>
    <w:rsid w:val="003C0267"/>
    <w:rsid w:val="003C3840"/>
    <w:rsid w:val="003C4AD4"/>
    <w:rsid w:val="003D56E3"/>
    <w:rsid w:val="003E59BF"/>
    <w:rsid w:val="003E67E5"/>
    <w:rsid w:val="003F1C24"/>
    <w:rsid w:val="003F4E7E"/>
    <w:rsid w:val="003F547E"/>
    <w:rsid w:val="003F57CE"/>
    <w:rsid w:val="003F6B05"/>
    <w:rsid w:val="00401998"/>
    <w:rsid w:val="00406A2A"/>
    <w:rsid w:val="00427966"/>
    <w:rsid w:val="0044313F"/>
    <w:rsid w:val="00445D10"/>
    <w:rsid w:val="00446B25"/>
    <w:rsid w:val="004475F9"/>
    <w:rsid w:val="0045022C"/>
    <w:rsid w:val="00451986"/>
    <w:rsid w:val="00462051"/>
    <w:rsid w:val="00465900"/>
    <w:rsid w:val="00473145"/>
    <w:rsid w:val="00497FD6"/>
    <w:rsid w:val="004A02CE"/>
    <w:rsid w:val="004A168F"/>
    <w:rsid w:val="004A31AA"/>
    <w:rsid w:val="004B5A22"/>
    <w:rsid w:val="004D1293"/>
    <w:rsid w:val="004E1F21"/>
    <w:rsid w:val="004F0578"/>
    <w:rsid w:val="004F0934"/>
    <w:rsid w:val="004F61D5"/>
    <w:rsid w:val="0050171A"/>
    <w:rsid w:val="0052302E"/>
    <w:rsid w:val="005246BE"/>
    <w:rsid w:val="0053521E"/>
    <w:rsid w:val="005411C7"/>
    <w:rsid w:val="00555709"/>
    <w:rsid w:val="00563FFF"/>
    <w:rsid w:val="005677B8"/>
    <w:rsid w:val="00567F13"/>
    <w:rsid w:val="005700F8"/>
    <w:rsid w:val="00573C83"/>
    <w:rsid w:val="00577861"/>
    <w:rsid w:val="00577BCC"/>
    <w:rsid w:val="005810CA"/>
    <w:rsid w:val="0058193F"/>
    <w:rsid w:val="00594A5F"/>
    <w:rsid w:val="005960E2"/>
    <w:rsid w:val="00596453"/>
    <w:rsid w:val="005A1AA5"/>
    <w:rsid w:val="005A7F37"/>
    <w:rsid w:val="005B4CAC"/>
    <w:rsid w:val="005B602E"/>
    <w:rsid w:val="005C3ABB"/>
    <w:rsid w:val="005C4C5F"/>
    <w:rsid w:val="005D06FE"/>
    <w:rsid w:val="005D27DC"/>
    <w:rsid w:val="005E1210"/>
    <w:rsid w:val="005E3784"/>
    <w:rsid w:val="005E46E4"/>
    <w:rsid w:val="005F05DB"/>
    <w:rsid w:val="005F2E6B"/>
    <w:rsid w:val="006043A9"/>
    <w:rsid w:val="00610B1B"/>
    <w:rsid w:val="00610F9A"/>
    <w:rsid w:val="00623C61"/>
    <w:rsid w:val="006272B9"/>
    <w:rsid w:val="006316E5"/>
    <w:rsid w:val="00631A43"/>
    <w:rsid w:val="0063312E"/>
    <w:rsid w:val="00633B0A"/>
    <w:rsid w:val="00646A02"/>
    <w:rsid w:val="006643DC"/>
    <w:rsid w:val="00671BE1"/>
    <w:rsid w:val="006A02BC"/>
    <w:rsid w:val="006A7B96"/>
    <w:rsid w:val="006B10E2"/>
    <w:rsid w:val="006B20DC"/>
    <w:rsid w:val="006D4A37"/>
    <w:rsid w:val="006E2522"/>
    <w:rsid w:val="006F2F91"/>
    <w:rsid w:val="00706604"/>
    <w:rsid w:val="007118C4"/>
    <w:rsid w:val="00715EA3"/>
    <w:rsid w:val="00723DE0"/>
    <w:rsid w:val="00732595"/>
    <w:rsid w:val="0074349F"/>
    <w:rsid w:val="0075466C"/>
    <w:rsid w:val="00774921"/>
    <w:rsid w:val="00780877"/>
    <w:rsid w:val="00783891"/>
    <w:rsid w:val="007949EA"/>
    <w:rsid w:val="007A4CCC"/>
    <w:rsid w:val="007A6E0D"/>
    <w:rsid w:val="007B3927"/>
    <w:rsid w:val="007C7AB4"/>
    <w:rsid w:val="007C7CD2"/>
    <w:rsid w:val="007D2DFA"/>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47BD0"/>
    <w:rsid w:val="0085414E"/>
    <w:rsid w:val="00854FA6"/>
    <w:rsid w:val="0085530C"/>
    <w:rsid w:val="00861DA2"/>
    <w:rsid w:val="0086406A"/>
    <w:rsid w:val="008656A6"/>
    <w:rsid w:val="00865C2F"/>
    <w:rsid w:val="0086676E"/>
    <w:rsid w:val="00874C46"/>
    <w:rsid w:val="00875210"/>
    <w:rsid w:val="008869D6"/>
    <w:rsid w:val="008A7F65"/>
    <w:rsid w:val="008D41ED"/>
    <w:rsid w:val="008D7A20"/>
    <w:rsid w:val="008F5C90"/>
    <w:rsid w:val="00906C6A"/>
    <w:rsid w:val="00914273"/>
    <w:rsid w:val="00916A80"/>
    <w:rsid w:val="00916C73"/>
    <w:rsid w:val="009279BF"/>
    <w:rsid w:val="00937D26"/>
    <w:rsid w:val="00951C86"/>
    <w:rsid w:val="00956D7A"/>
    <w:rsid w:val="00965199"/>
    <w:rsid w:val="00966046"/>
    <w:rsid w:val="009770EE"/>
    <w:rsid w:val="0097799D"/>
    <w:rsid w:val="0099009B"/>
    <w:rsid w:val="009C1445"/>
    <w:rsid w:val="009D0923"/>
    <w:rsid w:val="009D479E"/>
    <w:rsid w:val="00A02437"/>
    <w:rsid w:val="00A10221"/>
    <w:rsid w:val="00A21B8D"/>
    <w:rsid w:val="00A22F1A"/>
    <w:rsid w:val="00A245F2"/>
    <w:rsid w:val="00A25B84"/>
    <w:rsid w:val="00A32450"/>
    <w:rsid w:val="00A35345"/>
    <w:rsid w:val="00A40A46"/>
    <w:rsid w:val="00A46877"/>
    <w:rsid w:val="00A47C6F"/>
    <w:rsid w:val="00A5492F"/>
    <w:rsid w:val="00A57BE9"/>
    <w:rsid w:val="00A60DC3"/>
    <w:rsid w:val="00A60E56"/>
    <w:rsid w:val="00A756A2"/>
    <w:rsid w:val="00A82EC1"/>
    <w:rsid w:val="00A91F56"/>
    <w:rsid w:val="00AA43B4"/>
    <w:rsid w:val="00AA5E76"/>
    <w:rsid w:val="00AD7CD5"/>
    <w:rsid w:val="00AE0854"/>
    <w:rsid w:val="00AE0A90"/>
    <w:rsid w:val="00AE4D14"/>
    <w:rsid w:val="00AF09E1"/>
    <w:rsid w:val="00AF2EBF"/>
    <w:rsid w:val="00B01132"/>
    <w:rsid w:val="00B06CA8"/>
    <w:rsid w:val="00B21761"/>
    <w:rsid w:val="00B21FA3"/>
    <w:rsid w:val="00B24B69"/>
    <w:rsid w:val="00B307A7"/>
    <w:rsid w:val="00B30D86"/>
    <w:rsid w:val="00B44DEE"/>
    <w:rsid w:val="00B45490"/>
    <w:rsid w:val="00B5520C"/>
    <w:rsid w:val="00B65C66"/>
    <w:rsid w:val="00B70B84"/>
    <w:rsid w:val="00B74C6C"/>
    <w:rsid w:val="00B8336E"/>
    <w:rsid w:val="00B865DB"/>
    <w:rsid w:val="00B921E0"/>
    <w:rsid w:val="00BA1600"/>
    <w:rsid w:val="00BA611B"/>
    <w:rsid w:val="00BB7F97"/>
    <w:rsid w:val="00BC4026"/>
    <w:rsid w:val="00BC4D68"/>
    <w:rsid w:val="00BD6786"/>
    <w:rsid w:val="00C0392E"/>
    <w:rsid w:val="00C06496"/>
    <w:rsid w:val="00C122AE"/>
    <w:rsid w:val="00C17665"/>
    <w:rsid w:val="00C32DF8"/>
    <w:rsid w:val="00C40729"/>
    <w:rsid w:val="00C41DDB"/>
    <w:rsid w:val="00C46C5A"/>
    <w:rsid w:val="00C52ABE"/>
    <w:rsid w:val="00C656B1"/>
    <w:rsid w:val="00C657CA"/>
    <w:rsid w:val="00CB11CB"/>
    <w:rsid w:val="00CB683A"/>
    <w:rsid w:val="00CB7C2C"/>
    <w:rsid w:val="00CC062F"/>
    <w:rsid w:val="00CC1768"/>
    <w:rsid w:val="00CC68E1"/>
    <w:rsid w:val="00CD0745"/>
    <w:rsid w:val="00CD363B"/>
    <w:rsid w:val="00CD3C90"/>
    <w:rsid w:val="00CD59B1"/>
    <w:rsid w:val="00CE13ED"/>
    <w:rsid w:val="00CF098A"/>
    <w:rsid w:val="00CF3041"/>
    <w:rsid w:val="00CF3DC6"/>
    <w:rsid w:val="00CF7B24"/>
    <w:rsid w:val="00D123C1"/>
    <w:rsid w:val="00D234FD"/>
    <w:rsid w:val="00D2600B"/>
    <w:rsid w:val="00D51B61"/>
    <w:rsid w:val="00D56571"/>
    <w:rsid w:val="00D61E3F"/>
    <w:rsid w:val="00D67DE0"/>
    <w:rsid w:val="00D74F66"/>
    <w:rsid w:val="00D82FBD"/>
    <w:rsid w:val="00D9338F"/>
    <w:rsid w:val="00D9582C"/>
    <w:rsid w:val="00DA043A"/>
    <w:rsid w:val="00DA116C"/>
    <w:rsid w:val="00DA22C9"/>
    <w:rsid w:val="00DA517F"/>
    <w:rsid w:val="00DB419A"/>
    <w:rsid w:val="00DB7DCE"/>
    <w:rsid w:val="00DC195F"/>
    <w:rsid w:val="00DC1FAC"/>
    <w:rsid w:val="00DC68D5"/>
    <w:rsid w:val="00DD37B4"/>
    <w:rsid w:val="00DD422D"/>
    <w:rsid w:val="00DE5615"/>
    <w:rsid w:val="00E068E1"/>
    <w:rsid w:val="00E10D2A"/>
    <w:rsid w:val="00E11523"/>
    <w:rsid w:val="00E11D29"/>
    <w:rsid w:val="00E1588B"/>
    <w:rsid w:val="00E24470"/>
    <w:rsid w:val="00E2481D"/>
    <w:rsid w:val="00E256FC"/>
    <w:rsid w:val="00E3221E"/>
    <w:rsid w:val="00E37E77"/>
    <w:rsid w:val="00E46049"/>
    <w:rsid w:val="00E5111B"/>
    <w:rsid w:val="00E51794"/>
    <w:rsid w:val="00E561E0"/>
    <w:rsid w:val="00E67D1B"/>
    <w:rsid w:val="00E74C04"/>
    <w:rsid w:val="00E7537D"/>
    <w:rsid w:val="00E845AB"/>
    <w:rsid w:val="00E8579D"/>
    <w:rsid w:val="00E928F1"/>
    <w:rsid w:val="00EA0A58"/>
    <w:rsid w:val="00EA246B"/>
    <w:rsid w:val="00EA3454"/>
    <w:rsid w:val="00EA72AB"/>
    <w:rsid w:val="00EB2786"/>
    <w:rsid w:val="00EB589C"/>
    <w:rsid w:val="00EB6791"/>
    <w:rsid w:val="00EC35A4"/>
    <w:rsid w:val="00EC4454"/>
    <w:rsid w:val="00EC5078"/>
    <w:rsid w:val="00ED1FC8"/>
    <w:rsid w:val="00ED43BB"/>
    <w:rsid w:val="00EE43B0"/>
    <w:rsid w:val="00EF1E93"/>
    <w:rsid w:val="00EF3F75"/>
    <w:rsid w:val="00EF6661"/>
    <w:rsid w:val="00F25441"/>
    <w:rsid w:val="00F260BE"/>
    <w:rsid w:val="00F33643"/>
    <w:rsid w:val="00F34C66"/>
    <w:rsid w:val="00F34EE2"/>
    <w:rsid w:val="00F3743B"/>
    <w:rsid w:val="00F521A4"/>
    <w:rsid w:val="00F52C18"/>
    <w:rsid w:val="00F56866"/>
    <w:rsid w:val="00F62A6F"/>
    <w:rsid w:val="00F6410E"/>
    <w:rsid w:val="00F648FA"/>
    <w:rsid w:val="00F74EB6"/>
    <w:rsid w:val="00F8432C"/>
    <w:rsid w:val="00F86ED7"/>
    <w:rsid w:val="00F91D83"/>
    <w:rsid w:val="00F91F93"/>
    <w:rsid w:val="00F93A64"/>
    <w:rsid w:val="00F94A2A"/>
    <w:rsid w:val="00FA112C"/>
    <w:rsid w:val="00FB56E2"/>
    <w:rsid w:val="00FC0B65"/>
    <w:rsid w:val="00FC5011"/>
    <w:rsid w:val="00FC6481"/>
    <w:rsid w:val="00FD0B96"/>
    <w:rsid w:val="00FD54A5"/>
    <w:rsid w:val="00FD58BE"/>
    <w:rsid w:val="00FE6405"/>
    <w:rsid w:val="00FF4AEF"/>
    <w:rsid w:val="00FF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DF883E"/>
  <w15:chartTrackingRefBased/>
  <w15:docId w15:val="{662A8462-8B08-42BD-BA28-41739C33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3"/>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paragraph" w:styleId="Revision">
    <w:name w:val="Revision"/>
    <w:hidden/>
    <w:uiPriority w:val="99"/>
    <w:semiHidden/>
    <w:rsid w:val="001F2615"/>
    <w:rPr>
      <w:rFonts w:ascii="Times New Roman" w:hAnsi="Times New Roman"/>
      <w:sz w:val="24"/>
    </w:rPr>
  </w:style>
  <w:style w:type="character" w:styleId="FollowedHyperlink">
    <w:name w:val="FollowedHyperlink"/>
    <w:basedOn w:val="DefaultParagraphFont"/>
    <w:rsid w:val="006F2F91"/>
    <w:rPr>
      <w:color w:val="954F72" w:themeColor="followedHyperlink"/>
      <w:u w:val="single"/>
    </w:rPr>
  </w:style>
  <w:style w:type="paragraph" w:styleId="ListParagraph">
    <w:name w:val="List Paragraph"/>
    <w:basedOn w:val="Normal"/>
    <w:uiPriority w:val="34"/>
    <w:qFormat/>
    <w:rsid w:val="00627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17094">
      <w:bodyDiv w:val="1"/>
      <w:marLeft w:val="0"/>
      <w:marRight w:val="0"/>
      <w:marTop w:val="0"/>
      <w:marBottom w:val="0"/>
      <w:divBdr>
        <w:top w:val="none" w:sz="0" w:space="0" w:color="auto"/>
        <w:left w:val="none" w:sz="0" w:space="0" w:color="auto"/>
        <w:bottom w:val="none" w:sz="0" w:space="0" w:color="auto"/>
        <w:right w:val="none" w:sz="0" w:space="0" w:color="auto"/>
      </w:divBdr>
    </w:div>
    <w:div w:id="407504967">
      <w:bodyDiv w:val="1"/>
      <w:marLeft w:val="0"/>
      <w:marRight w:val="0"/>
      <w:marTop w:val="0"/>
      <w:marBottom w:val="0"/>
      <w:divBdr>
        <w:top w:val="none" w:sz="0" w:space="0" w:color="auto"/>
        <w:left w:val="none" w:sz="0" w:space="0" w:color="auto"/>
        <w:bottom w:val="none" w:sz="0" w:space="0" w:color="auto"/>
        <w:right w:val="none" w:sz="0" w:space="0" w:color="auto"/>
      </w:divBdr>
    </w:div>
    <w:div w:id="708605904">
      <w:bodyDiv w:val="1"/>
      <w:marLeft w:val="0"/>
      <w:marRight w:val="0"/>
      <w:marTop w:val="0"/>
      <w:marBottom w:val="0"/>
      <w:divBdr>
        <w:top w:val="none" w:sz="0" w:space="0" w:color="auto"/>
        <w:left w:val="none" w:sz="0" w:space="0" w:color="auto"/>
        <w:bottom w:val="none" w:sz="0" w:space="0" w:color="auto"/>
        <w:right w:val="none" w:sz="0" w:space="0" w:color="auto"/>
      </w:divBdr>
    </w:div>
    <w:div w:id="886991755">
      <w:bodyDiv w:val="1"/>
      <w:marLeft w:val="0"/>
      <w:marRight w:val="0"/>
      <w:marTop w:val="0"/>
      <w:marBottom w:val="0"/>
      <w:divBdr>
        <w:top w:val="none" w:sz="0" w:space="0" w:color="auto"/>
        <w:left w:val="none" w:sz="0" w:space="0" w:color="auto"/>
        <w:bottom w:val="none" w:sz="0" w:space="0" w:color="auto"/>
        <w:right w:val="none" w:sz="0" w:space="0" w:color="auto"/>
      </w:divBdr>
    </w:div>
    <w:div w:id="169321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Frantz@visa.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C8C3AB6A0C854C9C3C85747DF29C78" ma:contentTypeVersion="0" ma:contentTypeDescription="Create a new document." ma:contentTypeScope="" ma:versionID="d2ee995f60e4ad25a23e8a55389a72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9D139-D464-4A2D-9A73-DA4BC4219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04FDD7-AC9E-4DD8-94DF-DF979F2750F1}">
  <ds:schemaRefs>
    <ds:schemaRef ds:uri="http://schemas.microsoft.com/sharepoint/v3/contenttype/forms"/>
  </ds:schemaRefs>
</ds:datastoreItem>
</file>

<file path=customXml/itemProps3.xml><?xml version="1.0" encoding="utf-8"?>
<ds:datastoreItem xmlns:ds="http://schemas.openxmlformats.org/officeDocument/2006/customXml" ds:itemID="{08ABFD58-33E4-404C-8479-3101A54E03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360C1E-8E26-4685-AFF2-8C98BC66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873</Words>
  <Characters>4982</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CHANGE REQUEST</vt:lpstr>
      <vt:lpstr>CHANGE REQUEST</vt:lpstr>
    </vt:vector>
  </TitlesOfParts>
  <Company>S.W.I.F.T. sc</Company>
  <LinksUpToDate>false</LinksUpToDate>
  <CharactersWithSpaces>5844</CharactersWithSpaces>
  <SharedDoc>false</SharedDoc>
  <HLinks>
    <vt:vector size="24" baseType="variant">
      <vt:variant>
        <vt:i4>5177415</vt:i4>
      </vt:variant>
      <vt:variant>
        <vt:i4>9</vt:i4>
      </vt:variant>
      <vt:variant>
        <vt:i4>0</vt:i4>
      </vt:variant>
      <vt:variant>
        <vt:i4>5</vt:i4>
      </vt:variant>
      <vt:variant>
        <vt:lpwstr>http://www.iso20022.org/catalogue_of_messages.page</vt:lpwstr>
      </vt:variant>
      <vt:variant>
        <vt:lpwstr/>
      </vt:variant>
      <vt:variant>
        <vt:i4>2359314</vt:i4>
      </vt:variant>
      <vt:variant>
        <vt:i4>6</vt:i4>
      </vt:variant>
      <vt:variant>
        <vt:i4>0</vt:i4>
      </vt:variant>
      <vt:variant>
        <vt:i4>5</vt:i4>
      </vt:variant>
      <vt:variant>
        <vt:lpwstr>mailto:DFrantz@visa.com</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VANDAELE Benoit</cp:lastModifiedBy>
  <cp:revision>10</cp:revision>
  <cp:lastPrinted>2009-03-10T19:18:00Z</cp:lastPrinted>
  <dcterms:created xsi:type="dcterms:W3CDTF">2020-06-18T14:12:00Z</dcterms:created>
  <dcterms:modified xsi:type="dcterms:W3CDTF">2020-07-08T09:02:00Z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0x010100A7C8C3AB6A0C854C9C3C85747DF29C78</vt:lpwstr>
  </property>
</Properties>
</file>