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7F60C5">
        <w:rPr>
          <w:b/>
          <w:smallCaps/>
          <w:szCs w:val="24"/>
          <w:lang w:val="en-GB"/>
        </w:rPr>
        <w:t xml:space="preserve">an External Code </w:t>
      </w:r>
      <w:r w:rsidR="005C420B">
        <w:rPr>
          <w:b/>
          <w:smallCaps/>
          <w:szCs w:val="24"/>
          <w:lang w:val="en-GB"/>
        </w:rPr>
        <w:t>Set</w:t>
      </w:r>
      <w:r w:rsidR="00812A48">
        <w:rPr>
          <w:b/>
          <w:smallCaps/>
          <w:szCs w:val="24"/>
          <w:lang w:val="en-GB"/>
        </w:rPr>
        <w:t xml:space="preserve"> used in ISO 20022</w:t>
      </w:r>
    </w:p>
    <w:p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>:</w:t>
      </w:r>
      <w:r w:rsidR="00701B0F">
        <w:rPr>
          <w:szCs w:val="24"/>
          <w:lang w:val="en-GB"/>
        </w:rPr>
        <w:t xml:space="preserve"> Payments Canada</w:t>
      </w:r>
      <w:r>
        <w:rPr>
          <w:szCs w:val="24"/>
          <w:lang w:val="en-GB"/>
        </w:rPr>
        <w:t xml:space="preserve"> </w:t>
      </w:r>
    </w:p>
    <w:p w:rsidR="008438AF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38AF">
        <w:rPr>
          <w:szCs w:val="24"/>
          <w:lang w:val="en-GB"/>
        </w:rPr>
        <w:t xml:space="preserve"> </w:t>
      </w:r>
    </w:p>
    <w:p w:rsidR="00701B0F" w:rsidRDefault="00701B0F" w:rsidP="008438AF">
      <w:pPr>
        <w:rPr>
          <w:szCs w:val="24"/>
          <w:lang w:val="sv-SE"/>
        </w:rPr>
      </w:pPr>
      <w:r w:rsidRPr="00701B0F">
        <w:rPr>
          <w:szCs w:val="24"/>
          <w:lang w:val="sv-SE"/>
        </w:rPr>
        <w:t xml:space="preserve">Isak Penttila, </w:t>
      </w:r>
      <w:hyperlink r:id="rId8" w:history="1">
        <w:r w:rsidRPr="00EF3357">
          <w:rPr>
            <w:rStyle w:val="Hyperlink"/>
            <w:szCs w:val="24"/>
            <w:lang w:val="sv-SE"/>
          </w:rPr>
          <w:t>ipenttila@payments.ca</w:t>
        </w:r>
      </w:hyperlink>
      <w:r>
        <w:rPr>
          <w:szCs w:val="24"/>
          <w:lang w:val="sv-SE"/>
        </w:rPr>
        <w:t>, +1 613 315 4075</w:t>
      </w:r>
    </w:p>
    <w:p w:rsidR="00701B0F" w:rsidRPr="00701B0F" w:rsidRDefault="00701B0F" w:rsidP="008438AF">
      <w:pPr>
        <w:rPr>
          <w:szCs w:val="24"/>
          <w:lang w:val="sv-SE"/>
        </w:rPr>
      </w:pPr>
      <w:r w:rsidRPr="00701B0F">
        <w:rPr>
          <w:szCs w:val="24"/>
          <w:lang w:val="sv-SE"/>
        </w:rPr>
        <w:t xml:space="preserve">Malene McMahon, </w:t>
      </w:r>
      <w:hyperlink r:id="rId9" w:history="1">
        <w:r w:rsidRPr="00EF3357">
          <w:rPr>
            <w:rStyle w:val="Hyperlink"/>
            <w:szCs w:val="24"/>
            <w:lang w:val="sv-SE"/>
          </w:rPr>
          <w:t>mmcmahon@payments.ca</w:t>
        </w:r>
      </w:hyperlink>
      <w:r>
        <w:rPr>
          <w:szCs w:val="24"/>
          <w:lang w:val="sv-SE"/>
        </w:rPr>
        <w:t xml:space="preserve">, +1 </w:t>
      </w:r>
      <w:r w:rsidR="004F241A" w:rsidRPr="004F241A">
        <w:rPr>
          <w:szCs w:val="24"/>
          <w:lang w:val="sv-SE"/>
        </w:rPr>
        <w:t>613 315 4991</w:t>
      </w:r>
    </w:p>
    <w:p w:rsidR="00577BCC" w:rsidRDefault="008438AF" w:rsidP="008438AF">
      <w:pPr>
        <w:rPr>
          <w:szCs w:val="24"/>
          <w:lang w:val="en-GB"/>
        </w:rPr>
      </w:pPr>
      <w:r w:rsidRPr="00701B0F">
        <w:rPr>
          <w:i/>
          <w:szCs w:val="24"/>
          <w:lang w:val="sv-SE"/>
        </w:rPr>
        <w:t xml:space="preserve"> </w:t>
      </w:r>
      <w:r w:rsidRPr="008438AF">
        <w:rPr>
          <w:i/>
          <w:szCs w:val="24"/>
          <w:lang w:val="en-GB"/>
        </w:rPr>
        <w:t>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0C7F96">
        <w:rPr>
          <w:szCs w:val="24"/>
          <w:lang w:val="en-GB"/>
        </w:rPr>
        <w:t>-</w:t>
      </w:r>
      <w:r w:rsidR="00854FA6">
        <w:rPr>
          <w:szCs w:val="24"/>
          <w:lang w:val="en-GB"/>
        </w:rPr>
        <w:t xml:space="preserve"> </w:t>
      </w:r>
      <w:r>
        <w:rPr>
          <w:szCs w:val="24"/>
          <w:lang w:val="en-GB"/>
        </w:rPr>
        <w:t xml:space="preserve"> </w:t>
      </w:r>
      <w:r w:rsidR="00B44DEE">
        <w:rPr>
          <w:szCs w:val="24"/>
          <w:lang w:val="en-GB"/>
        </w:rPr>
        <w:t xml:space="preserve"> </w:t>
      </w:r>
    </w:p>
    <w:p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 xml:space="preserve">Related </w:t>
      </w:r>
      <w:r w:rsidR="007F60C5">
        <w:rPr>
          <w:b/>
          <w:lang w:val="en-GB"/>
        </w:rPr>
        <w:t xml:space="preserve">External Code </w:t>
      </w:r>
      <w:r w:rsidR="005C420B">
        <w:rPr>
          <w:b/>
          <w:lang w:val="en-GB"/>
        </w:rPr>
        <w:t>Set</w:t>
      </w:r>
      <w:r w:rsidRPr="00451986">
        <w:rPr>
          <w:b/>
          <w:lang w:val="en-GB"/>
        </w:rPr>
        <w:t>:</w:t>
      </w:r>
    </w:p>
    <w:p w:rsidR="00854FA6" w:rsidRPr="00451986" w:rsidRDefault="00701B0F" w:rsidP="00854FA6">
      <w:pPr>
        <w:rPr>
          <w:b/>
          <w:lang w:val="en-GB"/>
        </w:rPr>
      </w:pPr>
      <w:r w:rsidRPr="00701B0F">
        <w:rPr>
          <w:lang w:val="en-GB"/>
        </w:rPr>
        <w:t>ExternalVerificationReason1Code</w:t>
      </w:r>
      <w:r w:rsidR="00854FA6">
        <w:rPr>
          <w:szCs w:val="24"/>
          <w:lang w:val="en-GB"/>
        </w:rPr>
        <w:t xml:space="preserve">    </w:t>
      </w:r>
    </w:p>
    <w:p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t>Description of the change request:</w:t>
      </w:r>
    </w:p>
    <w:p w:rsidR="00701B0F" w:rsidRDefault="000C7F96" w:rsidP="00AA5E76">
      <w:pPr>
        <w:rPr>
          <w:lang w:val="en-GB"/>
        </w:rPr>
      </w:pPr>
      <w:r>
        <w:rPr>
          <w:lang w:val="en-GB"/>
        </w:rPr>
        <w:t>Three</w:t>
      </w:r>
      <w:r w:rsidR="00701B0F">
        <w:rPr>
          <w:lang w:val="en-GB"/>
        </w:rPr>
        <w:t xml:space="preserve"> new codes to be added to the list. This change request </w:t>
      </w:r>
      <w:r>
        <w:rPr>
          <w:lang w:val="en-GB"/>
        </w:rPr>
        <w:t>suggests</w:t>
      </w:r>
      <w:r w:rsidR="00701B0F">
        <w:rPr>
          <w:lang w:val="en-GB"/>
        </w:rPr>
        <w:t xml:space="preserve"> addition of codes for the following reasons: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4478"/>
        <w:gridCol w:w="2034"/>
      </w:tblGrid>
      <w:tr w:rsidR="004F241A" w:rsidRPr="00736428" w:rsidTr="00736428">
        <w:tc>
          <w:tcPr>
            <w:tcW w:w="2235" w:type="dxa"/>
            <w:shd w:val="clear" w:color="auto" w:fill="A5A5A5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>Name</w:t>
            </w:r>
          </w:p>
        </w:tc>
        <w:tc>
          <w:tcPr>
            <w:tcW w:w="4819" w:type="dxa"/>
            <w:shd w:val="clear" w:color="auto" w:fill="A5A5A5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>Definition</w:t>
            </w:r>
          </w:p>
        </w:tc>
        <w:tc>
          <w:tcPr>
            <w:tcW w:w="2140" w:type="dxa"/>
            <w:shd w:val="clear" w:color="auto" w:fill="A5A5A5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>Proposed code</w:t>
            </w:r>
          </w:p>
        </w:tc>
      </w:tr>
      <w:tr w:rsidR="004F241A" w:rsidRPr="00736428" w:rsidTr="00736428">
        <w:tc>
          <w:tcPr>
            <w:tcW w:w="2235" w:type="dxa"/>
            <w:shd w:val="clear" w:color="auto" w:fill="auto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>IncorrectAccountNumber</w:t>
            </w:r>
          </w:p>
        </w:tc>
        <w:tc>
          <w:tcPr>
            <w:tcW w:w="4819" w:type="dxa"/>
            <w:shd w:val="clear" w:color="auto" w:fill="auto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 xml:space="preserve">Account number provided in the request is invalid or missing.  </w:t>
            </w:r>
          </w:p>
        </w:tc>
        <w:tc>
          <w:tcPr>
            <w:tcW w:w="2140" w:type="dxa"/>
            <w:shd w:val="clear" w:color="auto" w:fill="auto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>AC01</w:t>
            </w:r>
          </w:p>
        </w:tc>
      </w:tr>
      <w:tr w:rsidR="004F241A" w:rsidRPr="00736428" w:rsidTr="00736428">
        <w:tc>
          <w:tcPr>
            <w:tcW w:w="2235" w:type="dxa"/>
            <w:shd w:val="clear" w:color="auto" w:fill="auto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>IncorrectAgent</w:t>
            </w:r>
          </w:p>
        </w:tc>
        <w:tc>
          <w:tcPr>
            <w:tcW w:w="4819" w:type="dxa"/>
            <w:shd w:val="clear" w:color="auto" w:fill="auto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>Agent identification provided in the request is incorrect</w:t>
            </w:r>
          </w:p>
        </w:tc>
        <w:tc>
          <w:tcPr>
            <w:tcW w:w="2140" w:type="dxa"/>
            <w:shd w:val="clear" w:color="auto" w:fill="auto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>AGNT</w:t>
            </w:r>
          </w:p>
        </w:tc>
      </w:tr>
      <w:tr w:rsidR="004F241A" w:rsidRPr="00736428" w:rsidTr="00736428">
        <w:tc>
          <w:tcPr>
            <w:tcW w:w="2235" w:type="dxa"/>
            <w:shd w:val="clear" w:color="auto" w:fill="auto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>DuplicateRequest</w:t>
            </w:r>
          </w:p>
        </w:tc>
        <w:tc>
          <w:tcPr>
            <w:tcW w:w="4819" w:type="dxa"/>
            <w:shd w:val="clear" w:color="auto" w:fill="auto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>Request is a duplicate of another request</w:t>
            </w:r>
          </w:p>
        </w:tc>
        <w:tc>
          <w:tcPr>
            <w:tcW w:w="2140" w:type="dxa"/>
            <w:shd w:val="clear" w:color="auto" w:fill="auto"/>
          </w:tcPr>
          <w:p w:rsidR="004F241A" w:rsidRPr="00736428" w:rsidRDefault="004F241A" w:rsidP="00AA5E76">
            <w:pPr>
              <w:rPr>
                <w:lang w:val="en-GB"/>
              </w:rPr>
            </w:pPr>
            <w:r w:rsidRPr="00736428">
              <w:rPr>
                <w:lang w:val="en-GB"/>
              </w:rPr>
              <w:t>DUPL</w:t>
            </w:r>
          </w:p>
        </w:tc>
      </w:tr>
    </w:tbl>
    <w:p w:rsidR="004F241A" w:rsidRDefault="004F241A" w:rsidP="00AA5E76">
      <w:pPr>
        <w:rPr>
          <w:lang w:val="en-GB"/>
        </w:rPr>
      </w:pPr>
    </w:p>
    <w:p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:rsidR="000C7F96" w:rsidRDefault="000C7F96" w:rsidP="00577861">
      <w:pPr>
        <w:rPr>
          <w:lang w:val="en-GB"/>
        </w:rPr>
      </w:pPr>
      <w:r>
        <w:rPr>
          <w:lang w:val="en-GB"/>
        </w:rPr>
        <w:t xml:space="preserve">The Identification Verification Request (acmt.023) and Identification Verification Report (acmt.024) will be used to validate account numbers, and there is a need to provide more information if the verification is FALSE. </w:t>
      </w:r>
    </w:p>
    <w:p w:rsidR="006D4A37" w:rsidRPr="000C7F96" w:rsidRDefault="000C7F96" w:rsidP="00865C2F">
      <w:pPr>
        <w:rPr>
          <w:b/>
          <w:lang w:val="en-GB"/>
        </w:rPr>
      </w:pPr>
      <w:r>
        <w:rPr>
          <w:szCs w:val="24"/>
          <w:lang w:val="en-GB"/>
        </w:rPr>
        <w:t>The list (</w:t>
      </w:r>
      <w:r w:rsidRPr="00701B0F">
        <w:rPr>
          <w:lang w:val="en-GB"/>
        </w:rPr>
        <w:t>ExternalVerificationReason1Code</w:t>
      </w:r>
      <w:r>
        <w:rPr>
          <w:szCs w:val="24"/>
          <w:lang w:val="en-GB"/>
        </w:rPr>
        <w:t>) has 0 codes, as of November 2020 version.</w:t>
      </w:r>
    </w:p>
    <w:p w:rsidR="00783891" w:rsidRDefault="00AA5E76" w:rsidP="00B778B4">
      <w:pPr>
        <w:numPr>
          <w:ilvl w:val="0"/>
          <w:numId w:val="6"/>
        </w:numPr>
        <w:tabs>
          <w:tab w:val="clear" w:pos="360"/>
          <w:tab w:val="num" w:pos="-426"/>
        </w:tabs>
        <w:ind w:left="0" w:firstLine="0"/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:rsidR="000C7F96" w:rsidRDefault="000C7F96" w:rsidP="000C7F96">
      <w:pPr>
        <w:rPr>
          <w:szCs w:val="24"/>
          <w:lang w:val="en-GB"/>
        </w:rPr>
      </w:pPr>
      <w:r w:rsidRPr="00031862">
        <w:rPr>
          <w:szCs w:val="24"/>
          <w:lang w:val="en-GB"/>
        </w:rPr>
        <w:t>The CR has no particular urgency</w:t>
      </w:r>
      <w:r>
        <w:rPr>
          <w:szCs w:val="24"/>
          <w:lang w:val="en-GB"/>
        </w:rPr>
        <w:t xml:space="preserve"> </w:t>
      </w:r>
    </w:p>
    <w:p w:rsidR="00783891" w:rsidRDefault="008265E8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:rsidR="00783891" w:rsidRDefault="000C7F96" w:rsidP="00783891">
      <w:pPr>
        <w:rPr>
          <w:lang w:val="en-GB"/>
        </w:rPr>
      </w:pPr>
      <w:r>
        <w:rPr>
          <w:lang w:val="en-GB"/>
        </w:rPr>
        <w:t>-</w:t>
      </w:r>
    </w:p>
    <w:p w:rsidR="00C41DDB" w:rsidRPr="00E8579D" w:rsidRDefault="00C41DDB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SEG recommendation:</w:t>
      </w:r>
    </w:p>
    <w:p w:rsidR="000E7941" w:rsidRDefault="000E7941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  <w:gridCol w:w="236"/>
      </w:tblGrid>
      <w:tr w:rsidR="00706604" w:rsidRPr="006D7FF8" w:rsidTr="00916A80">
        <w:trPr>
          <w:gridAfter w:val="3"/>
          <w:wAfter w:w="5623" w:type="dxa"/>
        </w:trPr>
        <w:tc>
          <w:tcPr>
            <w:tcW w:w="1242" w:type="dxa"/>
            <w:gridSpan w:val="2"/>
          </w:tcPr>
          <w:p w:rsidR="00706604" w:rsidRPr="00E3221E" w:rsidRDefault="00812A48" w:rsidP="00812A4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Accept</w:t>
            </w:r>
          </w:p>
        </w:tc>
        <w:tc>
          <w:tcPr>
            <w:tcW w:w="851" w:type="dxa"/>
          </w:tcPr>
          <w:p w:rsidR="00706604" w:rsidRPr="005D50CD" w:rsidRDefault="005D50CD" w:rsidP="005D50CD">
            <w:pPr>
              <w:jc w:val="center"/>
              <w:rPr>
                <w:color w:val="FF0000"/>
                <w:szCs w:val="24"/>
                <w:lang w:val="en-GB"/>
              </w:rPr>
            </w:pPr>
            <w:r w:rsidRPr="005D50CD"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706604" w:rsidRPr="00E3221E" w:rsidRDefault="00916A80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916A80" w:rsidRPr="006D7FF8" w:rsidTr="00812A48">
        <w:trPr>
          <w:gridBefore w:val="1"/>
          <w:gridAfter w:val="1"/>
          <w:wBefore w:w="1059" w:type="dxa"/>
          <w:wAfter w:w="236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:rsidR="00916A80" w:rsidRDefault="00916A80" w:rsidP="00C41DDB">
            <w:pPr>
              <w:rPr>
                <w:szCs w:val="24"/>
                <w:lang w:val="en-GB"/>
              </w:rPr>
            </w:pPr>
            <w:bookmarkStart w:id="0" w:name="_Hlk222812886"/>
            <w:bookmarkStart w:id="1" w:name="_GoBack"/>
            <w:bookmarkEnd w:id="1"/>
          </w:p>
        </w:tc>
        <w:tc>
          <w:tcPr>
            <w:tcW w:w="3544" w:type="dxa"/>
            <w:gridSpan w:val="2"/>
          </w:tcPr>
          <w:p w:rsidR="00916A80" w:rsidRDefault="00916A80" w:rsidP="00E3221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 xml:space="preserve">Next </w:t>
            </w:r>
            <w:r w:rsidR="00812A48">
              <w:rPr>
                <w:b/>
                <w:szCs w:val="24"/>
                <w:lang w:val="en-GB"/>
              </w:rPr>
              <w:t>possible quarterly release</w:t>
            </w:r>
          </w:p>
          <w:p w:rsidR="00916A80" w:rsidRPr="006D7FF8" w:rsidRDefault="00916A80" w:rsidP="007118C4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A80" w:rsidRDefault="005D50CD" w:rsidP="005D50CD">
            <w:pPr>
              <w:spacing w:before="0"/>
              <w:jc w:val="center"/>
              <w:rPr>
                <w:szCs w:val="24"/>
                <w:lang w:val="en-GB"/>
              </w:rPr>
            </w:pPr>
            <w:r w:rsidRPr="005D50CD"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B307A7" w:rsidRPr="006D7FF8" w:rsidTr="00F3743B">
        <w:trPr>
          <w:gridBefore w:val="1"/>
          <w:wBefore w:w="1059" w:type="dxa"/>
          <w:trHeight w:val="51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:rsidR="00B307A7" w:rsidRDefault="00B307A7" w:rsidP="00E3221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804" w:type="dxa"/>
            <w:gridSpan w:val="3"/>
          </w:tcPr>
          <w:p w:rsidR="00B307A7" w:rsidRDefault="00B307A7" w:rsidP="00B307A7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  <w:p w:rsidR="00B307A7" w:rsidRDefault="00B307A7" w:rsidP="00706604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bookmarkEnd w:id="0"/>
    <w:p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:rsidR="00C41DDB" w:rsidRDefault="00C41DDB" w:rsidP="00C41DDB">
      <w:pPr>
        <w:rPr>
          <w:szCs w:val="24"/>
          <w:lang w:val="en-GB"/>
        </w:rPr>
      </w:pPr>
    </w:p>
    <w:p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6D7FF8" w:rsidTr="00F8432C">
        <w:tc>
          <w:tcPr>
            <w:tcW w:w="1242" w:type="dxa"/>
          </w:tcPr>
          <w:p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851" w:type="dxa"/>
          </w:tcPr>
          <w:p w:rsidR="00C41DDB" w:rsidRPr="006D7FF8" w:rsidRDefault="00C41DDB" w:rsidP="00C41DDB">
            <w:pPr>
              <w:rPr>
                <w:szCs w:val="24"/>
                <w:lang w:val="en-GB"/>
              </w:rPr>
            </w:pPr>
          </w:p>
        </w:tc>
      </w:tr>
    </w:tbl>
    <w:p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</w:p>
    <w:sectPr w:rsidR="007D6A9F" w:rsidRPr="00567F13" w:rsidSect="000A17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28" w:rsidRDefault="00736428">
      <w:r>
        <w:separator/>
      </w:r>
    </w:p>
  </w:endnote>
  <w:endnote w:type="continuationSeparator" w:id="0">
    <w:p w:rsidR="00736428" w:rsidRDefault="0073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CF" w:rsidRDefault="00714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C74" w:rsidRDefault="005D50CD">
    <w:pPr>
      <w:pStyle w:val="Footer"/>
      <w:rPr>
        <w:rStyle w:val="PageNumber"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CR0961_PaymentsCanada_ExtVerificationReasonCodes_v2.docx</w:t>
    </w:r>
    <w:r>
      <w:rPr>
        <w:noProof/>
      </w:rPr>
      <w:fldChar w:fldCharType="end"/>
    </w:r>
    <w:r w:rsidR="005C420B">
      <w:t xml:space="preserve">   </w:t>
    </w:r>
    <w:r w:rsidR="00CC5C74">
      <w:t xml:space="preserve">Produced by </w:t>
    </w:r>
    <w:r w:rsidR="0042027A">
      <w:t>Payments Canada</w:t>
    </w:r>
    <w:r w:rsidR="00CC5C74" w:rsidDel="00CC062F">
      <w:t xml:space="preserve"> 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>
      <w:rPr>
        <w:rStyle w:val="PageNumber"/>
        <w:noProof/>
      </w:rPr>
      <w:t>2</w:t>
    </w:r>
    <w:r w:rsidR="00CC5C74">
      <w:rPr>
        <w:rStyle w:val="PageNumber"/>
      </w:rPr>
      <w:fldChar w:fldCharType="end"/>
    </w:r>
  </w:p>
  <w:p w:rsidR="00CC5C74" w:rsidRDefault="00CC5C74">
    <w:pPr>
      <w:pStyle w:val="Footer"/>
      <w:rPr>
        <w:rStyle w:val="PageNumber"/>
      </w:rPr>
    </w:pPr>
  </w:p>
  <w:p w:rsidR="00CC5C74" w:rsidRDefault="00CC5C74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CF" w:rsidRDefault="00714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28" w:rsidRDefault="00736428">
      <w:r>
        <w:separator/>
      </w:r>
    </w:p>
  </w:footnote>
  <w:footnote w:type="continuationSeparator" w:id="0">
    <w:p w:rsidR="00736428" w:rsidRDefault="0073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CF" w:rsidRDefault="00714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CF" w:rsidRPr="007147CF" w:rsidRDefault="007147CF">
    <w:pPr>
      <w:pStyle w:val="Header"/>
      <w:rPr>
        <w:lang w:val="en-GB"/>
      </w:rPr>
    </w:pPr>
    <w:r>
      <w:rPr>
        <w:lang w:val="en-GB"/>
      </w:rPr>
      <w:t>RA ID: CR0961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7CF" w:rsidRDefault="00714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4B3D40"/>
    <w:multiLevelType w:val="hybridMultilevel"/>
    <w:tmpl w:val="1492A4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6"/>
  </w:num>
  <w:num w:numId="6">
    <w:abstractNumId w:val="8"/>
  </w:num>
  <w:num w:numId="7">
    <w:abstractNumId w:val="12"/>
  </w:num>
  <w:num w:numId="8">
    <w:abstractNumId w:val="10"/>
  </w:num>
  <w:num w:numId="9">
    <w:abstractNumId w:val="15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C2F"/>
    <w:rsid w:val="000026F5"/>
    <w:rsid w:val="000127ED"/>
    <w:rsid w:val="00021C86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C7F96"/>
    <w:rsid w:val="000E2471"/>
    <w:rsid w:val="000E7941"/>
    <w:rsid w:val="000F3C8B"/>
    <w:rsid w:val="000F43E3"/>
    <w:rsid w:val="00101212"/>
    <w:rsid w:val="00101D5F"/>
    <w:rsid w:val="00105754"/>
    <w:rsid w:val="00114F60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122"/>
    <w:rsid w:val="00217AE9"/>
    <w:rsid w:val="00225AA9"/>
    <w:rsid w:val="00230574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D549A"/>
    <w:rsid w:val="002E014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547E"/>
    <w:rsid w:val="003F57CE"/>
    <w:rsid w:val="003F6B05"/>
    <w:rsid w:val="00401998"/>
    <w:rsid w:val="0040275F"/>
    <w:rsid w:val="0042027A"/>
    <w:rsid w:val="00427966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D0C3F"/>
    <w:rsid w:val="004E1F21"/>
    <w:rsid w:val="004F0578"/>
    <w:rsid w:val="004F0934"/>
    <w:rsid w:val="004F241A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81A82"/>
    <w:rsid w:val="00594A5F"/>
    <w:rsid w:val="005960E2"/>
    <w:rsid w:val="00596453"/>
    <w:rsid w:val="005A7F37"/>
    <w:rsid w:val="005B602E"/>
    <w:rsid w:val="005C420B"/>
    <w:rsid w:val="005C4C5F"/>
    <w:rsid w:val="005D06FE"/>
    <w:rsid w:val="005D50CD"/>
    <w:rsid w:val="005E1210"/>
    <w:rsid w:val="005E3784"/>
    <w:rsid w:val="005E46E4"/>
    <w:rsid w:val="005F05DB"/>
    <w:rsid w:val="005F2E6B"/>
    <w:rsid w:val="006043A9"/>
    <w:rsid w:val="00610B1B"/>
    <w:rsid w:val="00610F9A"/>
    <w:rsid w:val="00631A43"/>
    <w:rsid w:val="00653E06"/>
    <w:rsid w:val="006643DC"/>
    <w:rsid w:val="006935EA"/>
    <w:rsid w:val="006A02BC"/>
    <w:rsid w:val="006A7B96"/>
    <w:rsid w:val="006B20DC"/>
    <w:rsid w:val="006D4A37"/>
    <w:rsid w:val="00701B0F"/>
    <w:rsid w:val="00706604"/>
    <w:rsid w:val="007118C4"/>
    <w:rsid w:val="007147CF"/>
    <w:rsid w:val="00723DE0"/>
    <w:rsid w:val="0073061B"/>
    <w:rsid w:val="00732595"/>
    <w:rsid w:val="00736428"/>
    <w:rsid w:val="00741763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38AF"/>
    <w:rsid w:val="00843FE8"/>
    <w:rsid w:val="00854FA6"/>
    <w:rsid w:val="0085530C"/>
    <w:rsid w:val="00861DA2"/>
    <w:rsid w:val="008656A6"/>
    <w:rsid w:val="00865C2F"/>
    <w:rsid w:val="0086676E"/>
    <w:rsid w:val="00875210"/>
    <w:rsid w:val="008869D6"/>
    <w:rsid w:val="008A7F65"/>
    <w:rsid w:val="008B790F"/>
    <w:rsid w:val="008F5C90"/>
    <w:rsid w:val="00906C6A"/>
    <w:rsid w:val="00914273"/>
    <w:rsid w:val="00916A80"/>
    <w:rsid w:val="009279BF"/>
    <w:rsid w:val="00935FFB"/>
    <w:rsid w:val="00937D26"/>
    <w:rsid w:val="00942150"/>
    <w:rsid w:val="00951C86"/>
    <w:rsid w:val="00956D7A"/>
    <w:rsid w:val="00966046"/>
    <w:rsid w:val="009770EE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2EBF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7F97"/>
    <w:rsid w:val="00BC4D68"/>
    <w:rsid w:val="00BD6786"/>
    <w:rsid w:val="00C06496"/>
    <w:rsid w:val="00C122AE"/>
    <w:rsid w:val="00C17665"/>
    <w:rsid w:val="00C30551"/>
    <w:rsid w:val="00C32DF8"/>
    <w:rsid w:val="00C41DDB"/>
    <w:rsid w:val="00C46C5A"/>
    <w:rsid w:val="00C52ABE"/>
    <w:rsid w:val="00C62B03"/>
    <w:rsid w:val="00C656B1"/>
    <w:rsid w:val="00CB683A"/>
    <w:rsid w:val="00CB7C2C"/>
    <w:rsid w:val="00CC062F"/>
    <w:rsid w:val="00CC5C74"/>
    <w:rsid w:val="00CC68E1"/>
    <w:rsid w:val="00CD0745"/>
    <w:rsid w:val="00CD363B"/>
    <w:rsid w:val="00CD3C90"/>
    <w:rsid w:val="00CD59B1"/>
    <w:rsid w:val="00CF098A"/>
    <w:rsid w:val="00CF3041"/>
    <w:rsid w:val="00D123C1"/>
    <w:rsid w:val="00D234FD"/>
    <w:rsid w:val="00D2640B"/>
    <w:rsid w:val="00D51B61"/>
    <w:rsid w:val="00D56571"/>
    <w:rsid w:val="00D67DE0"/>
    <w:rsid w:val="00D74F66"/>
    <w:rsid w:val="00D82FBD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066F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C530FF8"/>
  <w15:chartTrackingRefBased/>
  <w15:docId w15:val="{99EE7D05-F88A-4068-AB09-7107C375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701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enttila@payments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mcmahon@payments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4394-A27C-47B0-8302-14FD340E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MAINTENANCE CHANGE REQUEST</vt:lpstr>
    </vt:vector>
  </TitlesOfParts>
  <Company>S.W.I.F.T. sc</Company>
  <LinksUpToDate>false</LinksUpToDate>
  <CharactersWithSpaces>1395</CharactersWithSpaces>
  <SharedDoc>false</SharedDoc>
  <HLinks>
    <vt:vector size="12" baseType="variant">
      <vt:variant>
        <vt:i4>5243002</vt:i4>
      </vt:variant>
      <vt:variant>
        <vt:i4>3</vt:i4>
      </vt:variant>
      <vt:variant>
        <vt:i4>0</vt:i4>
      </vt:variant>
      <vt:variant>
        <vt:i4>5</vt:i4>
      </vt:variant>
      <vt:variant>
        <vt:lpwstr>mailto:mmcmahon@payments.ca</vt:lpwstr>
      </vt:variant>
      <vt:variant>
        <vt:lpwstr/>
      </vt:variant>
      <vt:variant>
        <vt:i4>4522110</vt:i4>
      </vt:variant>
      <vt:variant>
        <vt:i4>0</vt:i4>
      </vt:variant>
      <vt:variant>
        <vt:i4>0</vt:i4>
      </vt:variant>
      <vt:variant>
        <vt:i4>5</vt:i4>
      </vt:variant>
      <vt:variant>
        <vt:lpwstr>mailto:ipenttila@payments.ca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MAINTENANCE CHANGE REQUEST</dc:title>
  <dc:subject/>
  <dc:creator>jeloy</dc:creator>
  <cp:keywords/>
  <cp:lastModifiedBy>STEENO Aurelie</cp:lastModifiedBy>
  <cp:revision>3</cp:revision>
  <cp:lastPrinted>2009-03-10T11:18:00Z</cp:lastPrinted>
  <dcterms:created xsi:type="dcterms:W3CDTF">2021-02-11T16:16:00Z</dcterms:created>
  <dcterms:modified xsi:type="dcterms:W3CDTF">2021-02-11T16:16:00Z</dcterms:modified>
</cp:coreProperties>
</file>