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F3437C" w:rsidRDefault="00F3437C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304FDE">
        <w:rPr>
          <w:szCs w:val="24"/>
          <w:lang w:val="en-GB"/>
        </w:rPr>
        <w:t>Tieto, technical issue</w:t>
      </w:r>
    </w:p>
    <w:p w:rsidR="008438AF" w:rsidRDefault="000408BA" w:rsidP="008438AF">
      <w:pPr>
        <w:rPr>
          <w:szCs w:val="24"/>
          <w:lang w:val="fr-BE"/>
        </w:rPr>
      </w:pPr>
      <w:r w:rsidRPr="006E4A92">
        <w:rPr>
          <w:i/>
          <w:szCs w:val="24"/>
          <w:lang w:val="fr-BE"/>
        </w:rPr>
        <w:t xml:space="preserve">A.2 </w:t>
      </w:r>
      <w:r w:rsidR="00CC68E1" w:rsidRPr="006E4A92">
        <w:rPr>
          <w:i/>
          <w:szCs w:val="24"/>
          <w:lang w:val="fr-BE"/>
        </w:rPr>
        <w:t>C</w:t>
      </w:r>
      <w:r w:rsidRPr="006E4A92">
        <w:rPr>
          <w:i/>
          <w:szCs w:val="24"/>
          <w:lang w:val="fr-BE"/>
        </w:rPr>
        <w:t>ontact person:</w:t>
      </w:r>
      <w:r w:rsidR="008438AF" w:rsidRPr="006E4A92">
        <w:rPr>
          <w:szCs w:val="24"/>
          <w:lang w:val="fr-BE"/>
        </w:rPr>
        <w:t xml:space="preserve"> </w:t>
      </w:r>
    </w:p>
    <w:p w:rsidR="009E0DF5" w:rsidRPr="00F3437C" w:rsidRDefault="009E0DF5" w:rsidP="009E0DF5">
      <w:pPr>
        <w:ind w:firstLine="720"/>
        <w:rPr>
          <w:szCs w:val="24"/>
          <w:lang w:val="de-DE"/>
        </w:rPr>
      </w:pPr>
      <w:r w:rsidRPr="00F3437C">
        <w:rPr>
          <w:szCs w:val="24"/>
          <w:lang w:val="de-DE"/>
        </w:rPr>
        <w:t xml:space="preserve">Ulrika Sjödahl, </w:t>
      </w:r>
      <w:hyperlink r:id="rId12" w:history="1">
        <w:r w:rsidRPr="00F3437C">
          <w:rPr>
            <w:rStyle w:val="Hyperlink"/>
            <w:szCs w:val="24"/>
            <w:lang w:val="de-DE"/>
          </w:rPr>
          <w:t>ulrika.sjodahl@tieto.com</w:t>
        </w:r>
      </w:hyperlink>
      <w:r w:rsidRPr="00F3437C">
        <w:rPr>
          <w:szCs w:val="24"/>
          <w:lang w:val="de-DE"/>
        </w:rPr>
        <w:t>, +46104818037</w:t>
      </w:r>
    </w:p>
    <w:p w:rsidR="00304FDE" w:rsidRPr="00F3437C" w:rsidRDefault="009E0DF5" w:rsidP="009E0DF5">
      <w:pPr>
        <w:ind w:left="720"/>
        <w:rPr>
          <w:szCs w:val="24"/>
          <w:lang w:val="de-DE"/>
        </w:rPr>
      </w:pPr>
      <w:r w:rsidRPr="00F3437C">
        <w:rPr>
          <w:szCs w:val="24"/>
          <w:lang w:val="de-DE"/>
        </w:rPr>
        <w:t xml:space="preserve">Pirkko Vedenpää, </w:t>
      </w:r>
      <w:hyperlink r:id="rId13" w:history="1">
        <w:r w:rsidRPr="00F3437C">
          <w:rPr>
            <w:rStyle w:val="Hyperlink"/>
            <w:szCs w:val="24"/>
            <w:lang w:val="de-DE"/>
          </w:rPr>
          <w:t>pirkko.vedenpaa@tieto.com</w:t>
        </w:r>
      </w:hyperlink>
      <w:r w:rsidRPr="00F3437C">
        <w:rPr>
          <w:szCs w:val="24"/>
          <w:lang w:val="de-DE"/>
        </w:rPr>
        <w:t xml:space="preserve">, </w:t>
      </w:r>
      <w:r w:rsidR="00293061" w:rsidRPr="00F3437C">
        <w:rPr>
          <w:szCs w:val="24"/>
          <w:lang w:val="de-DE"/>
        </w:rPr>
        <w:t>+358207257525</w:t>
      </w:r>
    </w:p>
    <w:p w:rsidR="00577BCC" w:rsidRDefault="008438AF" w:rsidP="008438AF">
      <w:pPr>
        <w:rPr>
          <w:szCs w:val="24"/>
          <w:lang w:val="en-GB"/>
        </w:rPr>
      </w:pPr>
      <w:r w:rsidRPr="00F3437C">
        <w:rPr>
          <w:i/>
          <w:szCs w:val="24"/>
          <w:lang w:val="de-D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1269C8">
        <w:rPr>
          <w:szCs w:val="24"/>
          <w:lang w:val="en-GB"/>
        </w:rPr>
        <w:t>Tieto Corporation</w:t>
      </w:r>
    </w:p>
    <w:p w:rsidR="006E4A92" w:rsidRDefault="006E4A92" w:rsidP="008438AF">
      <w:pPr>
        <w:rPr>
          <w:szCs w:val="24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CA485B" w:rsidRDefault="00FB7141" w:rsidP="00854FA6">
      <w:pPr>
        <w:rPr>
          <w:lang w:val="en-GB"/>
        </w:rPr>
      </w:pPr>
      <w:r>
        <w:rPr>
          <w:lang w:val="en-GB"/>
        </w:rPr>
        <w:t>tsin.004.001.01 (FinancialInvoice)</w:t>
      </w:r>
    </w:p>
    <w:p w:rsidR="004353D3" w:rsidRPr="00D123C1" w:rsidRDefault="004353D3" w:rsidP="00854FA6">
      <w:pPr>
        <w:rPr>
          <w:szCs w:val="24"/>
          <w:lang w:val="en-GB"/>
        </w:rPr>
      </w:pP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7153A7" w:rsidRPr="007153A7" w:rsidRDefault="007153A7" w:rsidP="00561876">
      <w:pPr>
        <w:rPr>
          <w:lang w:val="en-GB"/>
        </w:rPr>
      </w:pPr>
      <w:r w:rsidRPr="007153A7">
        <w:rPr>
          <w:lang w:val="en-GB"/>
        </w:rPr>
        <w:t xml:space="preserve">In current schema TradDlvry is mandatory, although all child element or element structure are optional. </w:t>
      </w:r>
    </w:p>
    <w:p w:rsidR="00561876" w:rsidRDefault="00FB4F3D" w:rsidP="00561876">
      <w:pPr>
        <w:rPr>
          <w:lang w:val="en-GB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92.8pt;height:258pt;visibility:visible">
            <v:imagedata r:id="rId14" o:title=""/>
          </v:shape>
        </w:pict>
      </w:r>
    </w:p>
    <w:p w:rsidR="0089620F" w:rsidRDefault="0089620F" w:rsidP="00561876">
      <w:pPr>
        <w:rPr>
          <w:lang w:val="en-GB"/>
        </w:rPr>
      </w:pPr>
      <w:r>
        <w:rPr>
          <w:b/>
          <w:szCs w:val="24"/>
          <w:lang w:val="en-GB"/>
        </w:rPr>
        <w:tab/>
      </w:r>
      <w:r w:rsidRPr="0089620F">
        <w:rPr>
          <w:lang w:val="en-GB"/>
        </w:rPr>
        <w:t xml:space="preserve">Change </w:t>
      </w:r>
      <w:r w:rsidRPr="007153A7">
        <w:rPr>
          <w:lang w:val="en-GB"/>
        </w:rPr>
        <w:t>TradDlvry</w:t>
      </w:r>
      <w:r>
        <w:rPr>
          <w:lang w:val="en-GB"/>
        </w:rPr>
        <w:t xml:space="preserve"> to optional. </w:t>
      </w:r>
    </w:p>
    <w:p w:rsidR="008A0989" w:rsidRDefault="008A0989" w:rsidP="00561876">
      <w:pPr>
        <w:rPr>
          <w:b/>
          <w:szCs w:val="24"/>
          <w:lang w:val="en-GB"/>
        </w:rPr>
      </w:pPr>
    </w:p>
    <w:p w:rsidR="005246BE" w:rsidRPr="003D78E0" w:rsidRDefault="005246BE" w:rsidP="003D78E0">
      <w:pPr>
        <w:numPr>
          <w:ilvl w:val="0"/>
          <w:numId w:val="6"/>
        </w:numPr>
        <w:rPr>
          <w:b/>
          <w:szCs w:val="24"/>
          <w:lang w:val="en-GB"/>
        </w:rPr>
      </w:pPr>
      <w:r w:rsidRPr="003D78E0">
        <w:rPr>
          <w:b/>
          <w:szCs w:val="24"/>
          <w:lang w:val="en-GB"/>
        </w:rPr>
        <w:t xml:space="preserve">Purpose of the </w:t>
      </w:r>
      <w:r w:rsidR="00577861" w:rsidRPr="003D78E0">
        <w:rPr>
          <w:b/>
          <w:szCs w:val="24"/>
          <w:lang w:val="en-GB"/>
        </w:rPr>
        <w:t>change</w:t>
      </w:r>
      <w:r w:rsidRPr="003D78E0">
        <w:rPr>
          <w:b/>
          <w:szCs w:val="24"/>
          <w:lang w:val="en-GB"/>
        </w:rPr>
        <w:t>:</w:t>
      </w:r>
    </w:p>
    <w:p w:rsidR="00561876" w:rsidRDefault="004353D3" w:rsidP="00561876">
      <w:pPr>
        <w:rPr>
          <w:lang w:val="en-GB"/>
        </w:rPr>
      </w:pPr>
      <w:r>
        <w:rPr>
          <w:lang w:val="en-GB"/>
        </w:rPr>
        <w:t xml:space="preserve">To operate according to </w:t>
      </w:r>
      <w:r w:rsidRPr="004353D3">
        <w:rPr>
          <w:lang w:val="en-GB"/>
        </w:rPr>
        <w:t>principle</w:t>
      </w:r>
      <w:r w:rsidR="001269C8">
        <w:rPr>
          <w:lang w:val="en-GB"/>
        </w:rPr>
        <w:t xml:space="preserve"> </w:t>
      </w:r>
      <w:r>
        <w:rPr>
          <w:lang w:val="en-GB"/>
        </w:rPr>
        <w:t>create aggregate/element only if it contains information.</w:t>
      </w:r>
    </w:p>
    <w:p w:rsidR="00304FDE" w:rsidRDefault="00304FDE" w:rsidP="00561876">
      <w:pPr>
        <w:rPr>
          <w:lang w:val="en-GB"/>
        </w:rPr>
      </w:pPr>
    </w:p>
    <w:p w:rsidR="00783891" w:rsidRPr="003D78E0" w:rsidRDefault="00AA5E76" w:rsidP="003D78E0">
      <w:pPr>
        <w:numPr>
          <w:ilvl w:val="0"/>
          <w:numId w:val="6"/>
        </w:numPr>
        <w:rPr>
          <w:b/>
          <w:szCs w:val="24"/>
          <w:lang w:val="en-GB"/>
        </w:rPr>
      </w:pPr>
      <w:r w:rsidRPr="003D78E0">
        <w:rPr>
          <w:b/>
          <w:szCs w:val="24"/>
          <w:lang w:val="en-GB"/>
        </w:rPr>
        <w:t>Urgency of the request</w:t>
      </w:r>
      <w:r w:rsidR="00783891" w:rsidRPr="003D78E0">
        <w:rPr>
          <w:b/>
          <w:szCs w:val="24"/>
          <w:lang w:val="en-GB"/>
        </w:rPr>
        <w:t>:</w:t>
      </w:r>
    </w:p>
    <w:p w:rsidR="00301B1C" w:rsidRDefault="00301B1C" w:rsidP="00F34C66">
      <w:pPr>
        <w:rPr>
          <w:i/>
          <w:szCs w:val="24"/>
          <w:lang w:val="en-GB"/>
        </w:rPr>
      </w:pPr>
      <w:r>
        <w:rPr>
          <w:szCs w:val="24"/>
          <w:lang w:val="en-GB"/>
        </w:rPr>
        <w:t>Normal</w:t>
      </w:r>
    </w:p>
    <w:p w:rsidR="00301B1C" w:rsidRPr="0085530C" w:rsidRDefault="00301B1C" w:rsidP="00F34C66">
      <w:pPr>
        <w:rPr>
          <w:i/>
          <w:szCs w:val="24"/>
          <w:lang w:val="en-GB"/>
        </w:rPr>
      </w:pP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6E4A92" w:rsidRDefault="00F3437C" w:rsidP="00783891">
      <w:pPr>
        <w:rPr>
          <w:lang w:val="en-GB"/>
        </w:rPr>
      </w:pPr>
      <w:r>
        <w:rPr>
          <w:lang w:val="en-GB"/>
        </w:rPr>
        <w:t>None</w:t>
      </w:r>
    </w:p>
    <w:p w:rsidR="003D78E0" w:rsidRPr="00E8579D" w:rsidRDefault="003D78E0" w:rsidP="003D78E0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3D78E0" w:rsidRDefault="003D78E0" w:rsidP="003D78E0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3D78E0" w:rsidRPr="006D7FF8" w:rsidTr="00E53B9C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3D78E0" w:rsidRPr="00E3221E" w:rsidRDefault="003D78E0" w:rsidP="00E53B9C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3D78E0" w:rsidRPr="00AD7CD5" w:rsidRDefault="00FB4F3D" w:rsidP="00FB4F3D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D78E0" w:rsidRPr="00E3221E" w:rsidRDefault="003D78E0" w:rsidP="00E53B9C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3D78E0" w:rsidRPr="006D7FF8" w:rsidTr="00E53B9C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3D78E0" w:rsidRDefault="003D78E0" w:rsidP="00E53B9C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2012/2013</w:t>
            </w:r>
          </w:p>
          <w:p w:rsidR="003D78E0" w:rsidRPr="006D7FF8" w:rsidRDefault="003D78E0" w:rsidP="00E53B9C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2012 and completes with the publication of new message versions in the spring of 2013)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78E0" w:rsidRPr="00AD7CD5" w:rsidRDefault="003D78E0" w:rsidP="00E53B9C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3D78E0" w:rsidRPr="006D7FF8" w:rsidTr="00E53B9C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D78E0" w:rsidRDefault="003D78E0" w:rsidP="00E53B9C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3D78E0" w:rsidRPr="00AD7CD5" w:rsidRDefault="00D63AF9" w:rsidP="00E53B9C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3D78E0" w:rsidRPr="006D7FF8" w:rsidTr="00E53B9C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D78E0" w:rsidRDefault="003D78E0" w:rsidP="00E53B9C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3D78E0" w:rsidRPr="00AD7CD5" w:rsidRDefault="003D78E0" w:rsidP="00E53B9C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3D78E0" w:rsidRDefault="003D78E0" w:rsidP="00E53B9C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3D78E0" w:rsidRPr="006D7FF8" w:rsidTr="00E53B9C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D78E0" w:rsidRDefault="003D78E0" w:rsidP="00E53B9C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3D78E0" w:rsidRPr="00AD7CD5" w:rsidRDefault="003D78E0" w:rsidP="00E53B9C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3D78E0" w:rsidRDefault="003D78E0" w:rsidP="00E53B9C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3D78E0" w:rsidRDefault="003D78E0" w:rsidP="00E53B9C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3D78E0" w:rsidRDefault="003D78E0" w:rsidP="003D78E0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3D78E0" w:rsidRDefault="003D78E0" w:rsidP="003D78E0">
      <w:pPr>
        <w:rPr>
          <w:szCs w:val="24"/>
          <w:lang w:val="en-GB"/>
        </w:rPr>
      </w:pPr>
    </w:p>
    <w:p w:rsidR="003D78E0" w:rsidRDefault="003D78E0" w:rsidP="003D78E0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3D78E0" w:rsidRPr="00AD7CD5" w:rsidTr="00E53B9C">
        <w:tc>
          <w:tcPr>
            <w:tcW w:w="1242" w:type="dxa"/>
          </w:tcPr>
          <w:p w:rsidR="003D78E0" w:rsidRPr="00E3221E" w:rsidRDefault="003D78E0" w:rsidP="00E53B9C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3D78E0" w:rsidRPr="00AD7CD5" w:rsidRDefault="003D78E0" w:rsidP="00E53B9C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3D78E0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5"/>
      <w:footerReference w:type="default" r:id="rId16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9C" w:rsidRDefault="00E53B9C">
      <w:r>
        <w:separator/>
      </w:r>
    </w:p>
  </w:endnote>
  <w:endnote w:type="continuationSeparator" w:id="0">
    <w:p w:rsidR="00E53B9C" w:rsidRDefault="00E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6" w:rsidRDefault="006D2C4F">
    <w:pPr>
      <w:pStyle w:val="Footer"/>
      <w:rPr>
        <w:rStyle w:val="PageNumber"/>
      </w:rPr>
    </w:pPr>
    <w:r>
      <w:fldChar w:fldCharType="begin"/>
    </w:r>
    <w:r w:rsidR="008A0989">
      <w:instrText xml:space="preserve"> FILENAME </w:instrText>
    </w:r>
    <w:r>
      <w:fldChar w:fldCharType="separate"/>
    </w:r>
    <w:r w:rsidR="00FB4F3D">
      <w:rPr>
        <w:noProof/>
      </w:rPr>
      <w:t>CR0168_TIETO_TradeDelivery_v2</w:t>
    </w:r>
    <w:r>
      <w:rPr>
        <w:noProof/>
      </w:rPr>
      <w:fldChar w:fldCharType="end"/>
    </w:r>
    <w:r w:rsidR="00561876">
      <w:tab/>
      <w:t xml:space="preserve">Produced by </w:t>
    </w:r>
    <w:r w:rsidR="0001314D">
      <w:t>TIETO</w:t>
    </w:r>
    <w:r w:rsidR="006E4A92">
      <w:t xml:space="preserve"> on </w:t>
    </w:r>
    <w:r w:rsidR="0001314D">
      <w:t>31</w:t>
    </w:r>
    <w:r w:rsidR="006E4A92">
      <w:t xml:space="preserve"> </w:t>
    </w:r>
    <w:r w:rsidR="0001314D">
      <w:t>Jan</w:t>
    </w:r>
    <w:r w:rsidR="006E4A92">
      <w:t xml:space="preserve"> 201</w:t>
    </w:r>
    <w:r w:rsidR="0001314D">
      <w:t>2</w:t>
    </w:r>
    <w:r w:rsidR="00561876" w:rsidDel="00CC062F">
      <w:t xml:space="preserve"> </w:t>
    </w:r>
    <w:r w:rsidR="00561876">
      <w:tab/>
      <w:t xml:space="preserve">Page </w:t>
    </w:r>
    <w:r>
      <w:rPr>
        <w:rStyle w:val="PageNumber"/>
      </w:rPr>
      <w:fldChar w:fldCharType="begin"/>
    </w:r>
    <w:r w:rsidR="0056187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4F3D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876" w:rsidRDefault="00561876">
    <w:pPr>
      <w:pStyle w:val="Footer"/>
      <w:rPr>
        <w:rStyle w:val="PageNumber"/>
      </w:rPr>
    </w:pPr>
  </w:p>
  <w:p w:rsidR="00561876" w:rsidRDefault="00561876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9C" w:rsidRDefault="00E53B9C">
      <w:r>
        <w:separator/>
      </w:r>
    </w:p>
  </w:footnote>
  <w:footnote w:type="continuationSeparator" w:id="0">
    <w:p w:rsidR="00E53B9C" w:rsidRDefault="00E5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92" w:rsidRPr="006E4A92" w:rsidRDefault="00EB2664" w:rsidP="0001314D">
    <w:pPr>
      <w:pStyle w:val="Header"/>
      <w:tabs>
        <w:tab w:val="clear" w:pos="4320"/>
        <w:tab w:val="clear" w:pos="8640"/>
        <w:tab w:val="right" w:pos="8978"/>
      </w:tabs>
      <w:rPr>
        <w:lang w:val="fr-BE"/>
      </w:rPr>
    </w:pPr>
    <w:r>
      <w:rPr>
        <w:lang w:val="fr-BE"/>
      </w:rPr>
      <w:t>R</w:t>
    </w:r>
    <w:r w:rsidR="00DE15CE">
      <w:rPr>
        <w:lang w:val="fr-BE"/>
      </w:rPr>
      <w:t>A I</w:t>
    </w:r>
    <w:r w:rsidR="00F3437C">
      <w:rPr>
        <w:lang w:val="fr-BE"/>
      </w:rPr>
      <w:t>d</w:t>
    </w:r>
    <w:r w:rsidR="00DE15CE">
      <w:rPr>
        <w:lang w:val="fr-BE"/>
      </w:rPr>
      <w:t>: CR</w:t>
    </w:r>
    <w:r w:rsidR="00F3437C">
      <w:rPr>
        <w:lang w:val="fr-BE"/>
      </w:rPr>
      <w:t>0168</w:t>
    </w:r>
    <w:r w:rsidR="0001314D"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E85A5E"/>
    <w:multiLevelType w:val="hybridMultilevel"/>
    <w:tmpl w:val="7E96BBA6"/>
    <w:lvl w:ilvl="0" w:tplc="CA56BE7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456A3"/>
    <w:multiLevelType w:val="hybridMultilevel"/>
    <w:tmpl w:val="00FE4A98"/>
    <w:lvl w:ilvl="0" w:tplc="0B24BD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127ED"/>
    <w:rsid w:val="0001314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4796"/>
    <w:rsid w:val="00105754"/>
    <w:rsid w:val="001269C8"/>
    <w:rsid w:val="0014379C"/>
    <w:rsid w:val="00153ED1"/>
    <w:rsid w:val="00163862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00CDE"/>
    <w:rsid w:val="00217122"/>
    <w:rsid w:val="00217AE9"/>
    <w:rsid w:val="00225AA9"/>
    <w:rsid w:val="00230574"/>
    <w:rsid w:val="002472D9"/>
    <w:rsid w:val="002509A2"/>
    <w:rsid w:val="0025138E"/>
    <w:rsid w:val="002521C9"/>
    <w:rsid w:val="0025468C"/>
    <w:rsid w:val="002711E6"/>
    <w:rsid w:val="002904C8"/>
    <w:rsid w:val="00293061"/>
    <w:rsid w:val="002B0567"/>
    <w:rsid w:val="002D500A"/>
    <w:rsid w:val="002D549A"/>
    <w:rsid w:val="002E014D"/>
    <w:rsid w:val="002E27A9"/>
    <w:rsid w:val="003006F2"/>
    <w:rsid w:val="003014E7"/>
    <w:rsid w:val="00301B1C"/>
    <w:rsid w:val="0030358C"/>
    <w:rsid w:val="00303E94"/>
    <w:rsid w:val="00304151"/>
    <w:rsid w:val="00304FDE"/>
    <w:rsid w:val="00307BC5"/>
    <w:rsid w:val="00316F04"/>
    <w:rsid w:val="00320A89"/>
    <w:rsid w:val="00324C6F"/>
    <w:rsid w:val="00332E8F"/>
    <w:rsid w:val="00336209"/>
    <w:rsid w:val="00336ED6"/>
    <w:rsid w:val="003524F8"/>
    <w:rsid w:val="00360300"/>
    <w:rsid w:val="003701A2"/>
    <w:rsid w:val="00380928"/>
    <w:rsid w:val="00386B78"/>
    <w:rsid w:val="003A3D7D"/>
    <w:rsid w:val="003B261A"/>
    <w:rsid w:val="003C0213"/>
    <w:rsid w:val="003C0267"/>
    <w:rsid w:val="003C3840"/>
    <w:rsid w:val="003D56E3"/>
    <w:rsid w:val="003D78E0"/>
    <w:rsid w:val="003E59BF"/>
    <w:rsid w:val="003E67E5"/>
    <w:rsid w:val="003F1C24"/>
    <w:rsid w:val="003F547E"/>
    <w:rsid w:val="003F57CE"/>
    <w:rsid w:val="003F6B05"/>
    <w:rsid w:val="00401998"/>
    <w:rsid w:val="00427966"/>
    <w:rsid w:val="004353D3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A168F"/>
    <w:rsid w:val="004B5A22"/>
    <w:rsid w:val="004E1F21"/>
    <w:rsid w:val="004F0578"/>
    <w:rsid w:val="004F0934"/>
    <w:rsid w:val="004F48CB"/>
    <w:rsid w:val="004F61D5"/>
    <w:rsid w:val="0050171A"/>
    <w:rsid w:val="00521CE9"/>
    <w:rsid w:val="0052302E"/>
    <w:rsid w:val="005246BE"/>
    <w:rsid w:val="00555709"/>
    <w:rsid w:val="00561876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50DA2"/>
    <w:rsid w:val="006643DC"/>
    <w:rsid w:val="006A02BC"/>
    <w:rsid w:val="006A7B96"/>
    <w:rsid w:val="006B20DC"/>
    <w:rsid w:val="006D2C4F"/>
    <w:rsid w:val="006D4A37"/>
    <w:rsid w:val="006E4A92"/>
    <w:rsid w:val="00706604"/>
    <w:rsid w:val="007118C4"/>
    <w:rsid w:val="007153A7"/>
    <w:rsid w:val="00723DE0"/>
    <w:rsid w:val="00732595"/>
    <w:rsid w:val="0074349F"/>
    <w:rsid w:val="0075466C"/>
    <w:rsid w:val="00774921"/>
    <w:rsid w:val="00783891"/>
    <w:rsid w:val="007B3927"/>
    <w:rsid w:val="007C7AB4"/>
    <w:rsid w:val="007C7CD2"/>
    <w:rsid w:val="007D69B5"/>
    <w:rsid w:val="007D6A9F"/>
    <w:rsid w:val="007E64D9"/>
    <w:rsid w:val="007F6A8C"/>
    <w:rsid w:val="00812324"/>
    <w:rsid w:val="00814D4C"/>
    <w:rsid w:val="008265E8"/>
    <w:rsid w:val="008270CD"/>
    <w:rsid w:val="008270DF"/>
    <w:rsid w:val="0084123C"/>
    <w:rsid w:val="008438AF"/>
    <w:rsid w:val="00843FE8"/>
    <w:rsid w:val="00853BB6"/>
    <w:rsid w:val="00854FA6"/>
    <w:rsid w:val="0085530C"/>
    <w:rsid w:val="00861DA2"/>
    <w:rsid w:val="008656A6"/>
    <w:rsid w:val="00865C2F"/>
    <w:rsid w:val="0086676E"/>
    <w:rsid w:val="00875210"/>
    <w:rsid w:val="008869D6"/>
    <w:rsid w:val="0089620F"/>
    <w:rsid w:val="008A0989"/>
    <w:rsid w:val="008A7F65"/>
    <w:rsid w:val="008F5C90"/>
    <w:rsid w:val="00906C6A"/>
    <w:rsid w:val="00914273"/>
    <w:rsid w:val="00914624"/>
    <w:rsid w:val="00916A80"/>
    <w:rsid w:val="009279BF"/>
    <w:rsid w:val="00937D26"/>
    <w:rsid w:val="00951C86"/>
    <w:rsid w:val="00956D7A"/>
    <w:rsid w:val="00966046"/>
    <w:rsid w:val="009770EE"/>
    <w:rsid w:val="009B3703"/>
    <w:rsid w:val="009C1445"/>
    <w:rsid w:val="009E0DF5"/>
    <w:rsid w:val="009E2E99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7CD5"/>
    <w:rsid w:val="00AE0A90"/>
    <w:rsid w:val="00AE4D14"/>
    <w:rsid w:val="00AF09E1"/>
    <w:rsid w:val="00AF2EBF"/>
    <w:rsid w:val="00B01132"/>
    <w:rsid w:val="00B06CA8"/>
    <w:rsid w:val="00B14B68"/>
    <w:rsid w:val="00B21761"/>
    <w:rsid w:val="00B21FA3"/>
    <w:rsid w:val="00B307A7"/>
    <w:rsid w:val="00B30D86"/>
    <w:rsid w:val="00B44DEE"/>
    <w:rsid w:val="00B45490"/>
    <w:rsid w:val="00B5520C"/>
    <w:rsid w:val="00B70B84"/>
    <w:rsid w:val="00B8336E"/>
    <w:rsid w:val="00B865DB"/>
    <w:rsid w:val="00B921E0"/>
    <w:rsid w:val="00B961FD"/>
    <w:rsid w:val="00BA1600"/>
    <w:rsid w:val="00BA611B"/>
    <w:rsid w:val="00BB7F97"/>
    <w:rsid w:val="00BC4D68"/>
    <w:rsid w:val="00BD6786"/>
    <w:rsid w:val="00C06496"/>
    <w:rsid w:val="00C122AE"/>
    <w:rsid w:val="00C17665"/>
    <w:rsid w:val="00C32DF8"/>
    <w:rsid w:val="00C35897"/>
    <w:rsid w:val="00C40729"/>
    <w:rsid w:val="00C41DDB"/>
    <w:rsid w:val="00C46C5A"/>
    <w:rsid w:val="00C52ABE"/>
    <w:rsid w:val="00C656B1"/>
    <w:rsid w:val="00C80BEB"/>
    <w:rsid w:val="00CA485B"/>
    <w:rsid w:val="00CB683A"/>
    <w:rsid w:val="00CB7C2C"/>
    <w:rsid w:val="00CC062F"/>
    <w:rsid w:val="00CC1768"/>
    <w:rsid w:val="00CC68E1"/>
    <w:rsid w:val="00CD0745"/>
    <w:rsid w:val="00CD07BF"/>
    <w:rsid w:val="00CD363B"/>
    <w:rsid w:val="00CD3C90"/>
    <w:rsid w:val="00CD59B1"/>
    <w:rsid w:val="00CF098A"/>
    <w:rsid w:val="00CF3041"/>
    <w:rsid w:val="00D123C1"/>
    <w:rsid w:val="00D234FD"/>
    <w:rsid w:val="00D51B61"/>
    <w:rsid w:val="00D56571"/>
    <w:rsid w:val="00D63AF9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E15CE"/>
    <w:rsid w:val="00E11D29"/>
    <w:rsid w:val="00E1588B"/>
    <w:rsid w:val="00E23A08"/>
    <w:rsid w:val="00E3221E"/>
    <w:rsid w:val="00E5111B"/>
    <w:rsid w:val="00E53B9C"/>
    <w:rsid w:val="00E67D1B"/>
    <w:rsid w:val="00E7537D"/>
    <w:rsid w:val="00E845AB"/>
    <w:rsid w:val="00E8579D"/>
    <w:rsid w:val="00E86D17"/>
    <w:rsid w:val="00E928F1"/>
    <w:rsid w:val="00EA0A58"/>
    <w:rsid w:val="00EA246B"/>
    <w:rsid w:val="00EA3454"/>
    <w:rsid w:val="00EB2664"/>
    <w:rsid w:val="00EB2786"/>
    <w:rsid w:val="00EB589C"/>
    <w:rsid w:val="00EC35A4"/>
    <w:rsid w:val="00EC4454"/>
    <w:rsid w:val="00ED1FC8"/>
    <w:rsid w:val="00ED43BB"/>
    <w:rsid w:val="00ED6111"/>
    <w:rsid w:val="00EF1E93"/>
    <w:rsid w:val="00EF3F75"/>
    <w:rsid w:val="00EF6661"/>
    <w:rsid w:val="00F25441"/>
    <w:rsid w:val="00F260BE"/>
    <w:rsid w:val="00F33643"/>
    <w:rsid w:val="00F3437C"/>
    <w:rsid w:val="00F34C66"/>
    <w:rsid w:val="00F3743B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4F3D"/>
    <w:rsid w:val="00FB56E2"/>
    <w:rsid w:val="00FB7141"/>
    <w:rsid w:val="00FC5011"/>
    <w:rsid w:val="00FD0B96"/>
    <w:rsid w:val="00FD54A5"/>
    <w:rsid w:val="00FD58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4F8"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rsid w:val="003524F8"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rsid w:val="003524F8"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rsid w:val="003524F8"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4F8"/>
    <w:pPr>
      <w:tabs>
        <w:tab w:val="center" w:pos="4320"/>
        <w:tab w:val="right" w:pos="8640"/>
      </w:tabs>
    </w:pPr>
  </w:style>
  <w:style w:type="paragraph" w:styleId="ListBullet">
    <w:name w:val="List Bullet"/>
    <w:rsid w:val="003524F8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rsid w:val="003524F8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rsid w:val="003524F8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rsid w:val="003524F8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  <w:rsid w:val="003524F8"/>
  </w:style>
  <w:style w:type="character" w:styleId="CommentReference">
    <w:name w:val="annotation reference"/>
    <w:basedOn w:val="DefaultParagraphFont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rsid w:val="003524F8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basedOn w:val="DefaultParagraphFont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1876"/>
    <w:pPr>
      <w:spacing w:before="0"/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rkko.vedenpaa@tiet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lrika.sjodahl@tiet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2194DBA2EE48B31589E1F4CADA68" ma:contentTypeVersion="4" ma:contentTypeDescription="Create a new document." ma:contentTypeScope="" ma:versionID="01a88c0767777c8599cdb0b9d2c4488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3dfbb30aade03d310afa12d90c96f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EE2D-1507-44E7-AE9D-C4D55DBB5E04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F18BADB-3DB3-4238-8AA6-D1B56352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C6799-D65B-465F-9626-7F1A3FF4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9F70E-6E9A-48CD-857A-C14C4F8C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TIETO</Company>
  <LinksUpToDate>false</LinksUpToDate>
  <CharactersWithSpaces>1490</CharactersWithSpaces>
  <SharedDoc>false</SharedDoc>
  <HLinks>
    <vt:vector size="12" baseType="variant"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mailto:pirkko.vedenpaa@tieto.com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mailto:ulrika.sjodahl@tieto.com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tt</dc:creator>
  <cp:keywords/>
  <dc:description/>
  <cp:lastModifiedBy>STEENO Aurelie</cp:lastModifiedBy>
  <cp:revision>4</cp:revision>
  <cp:lastPrinted>2009-03-10T15:18:00Z</cp:lastPrinted>
  <dcterms:created xsi:type="dcterms:W3CDTF">2012-07-07T13:19:00Z</dcterms:created>
  <dcterms:modified xsi:type="dcterms:W3CDTF">2012-07-09T12:43:00Z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0x0101006E6C2194DBA2EE48B31589E1F4CADA68</vt:lpwstr>
  </property>
  <property fmtid="{D5CDD505-2E9C-101B-9397-08002B2CF9AE}" pid="3" name="_NewReviewCycle">
    <vt:lpwstr/>
  </property>
</Properties>
</file>