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15B33" w14:textId="5E1B9D55" w:rsidR="00FC66CD" w:rsidRDefault="000B2FC4" w:rsidP="005A6353">
      <w:pPr>
        <w:pStyle w:val="ProductFamily"/>
      </w:pPr>
      <w:r>
        <w:t>ISO 20022</w:t>
      </w:r>
    </w:p>
    <w:p w14:paraId="2EC15B34" w14:textId="3206484A" w:rsidR="00FC66CD" w:rsidRDefault="000B2FC4" w:rsidP="005A6353">
      <w:pPr>
        <w:pStyle w:val="ProductName"/>
      </w:pPr>
      <w:r>
        <w:t>Investment Funds</w:t>
      </w:r>
    </w:p>
    <w:p w14:paraId="2EC15B35" w14:textId="77777777" w:rsidR="00FC66CD" w:rsidRDefault="00FC66CD" w:rsidP="005A6353">
      <w:pPr>
        <w:pStyle w:val="Titlepagetext"/>
      </w:pPr>
    </w:p>
    <w:p w14:paraId="2EC15B36" w14:textId="46EFD73C" w:rsidR="00FC66CD" w:rsidRPr="00657A1D" w:rsidRDefault="00D77D59" w:rsidP="005A6353">
      <w:pPr>
        <w:pStyle w:val="Productvariant"/>
      </w:pPr>
      <w:r>
        <w:t xml:space="preserve"> </w:t>
      </w:r>
    </w:p>
    <w:p w14:paraId="2EC15B37" w14:textId="62501CA8" w:rsidR="00FC66CD" w:rsidRDefault="000877E0" w:rsidP="005A6353">
      <w:pPr>
        <w:pStyle w:val="DocumentTitle"/>
      </w:pPr>
      <w:r>
        <w:t>Message Definition Report</w:t>
      </w:r>
      <w:r w:rsidR="005113FE">
        <w:t xml:space="preserve"> -</w:t>
      </w:r>
      <w:r>
        <w:t xml:space="preserve"> Part 1</w:t>
      </w:r>
    </w:p>
    <w:p w14:paraId="01D3FBBD" w14:textId="033E0345" w:rsidR="005113FE" w:rsidRDefault="003F6B42" w:rsidP="005113FE">
      <w:pPr>
        <w:pStyle w:val="DocumentSubtitle"/>
      </w:pPr>
      <w:r>
        <w:t xml:space="preserve">Approved by the securities SEG </w:t>
      </w:r>
      <w:r w:rsidR="00CD66ED">
        <w:t xml:space="preserve">on </w:t>
      </w:r>
      <w:r w:rsidR="00F263C6">
        <w:t>15 February</w:t>
      </w:r>
      <w:r w:rsidR="00CD66ED">
        <w:t xml:space="preserve"> 2024</w:t>
      </w:r>
    </w:p>
    <w:p w14:paraId="2EC15B38" w14:textId="2527C597" w:rsidR="00FC66CD" w:rsidRPr="00646E29" w:rsidRDefault="007F3117" w:rsidP="005A6353">
      <w:pPr>
        <w:pStyle w:val="Titlepagetext"/>
      </w:pPr>
      <w:r w:rsidRPr="007F3117">
        <w:t xml:space="preserve">This document provides information about the use of the messages for </w:t>
      </w:r>
      <w:r w:rsidR="00497A83">
        <w:t>I</w:t>
      </w:r>
      <w:r w:rsidR="000B2FC4">
        <w:t xml:space="preserve">nvestment </w:t>
      </w:r>
      <w:r w:rsidR="00497A83">
        <w:t>F</w:t>
      </w:r>
      <w:r w:rsidR="005779E9">
        <w:t>unds</w:t>
      </w:r>
      <w:r w:rsidRPr="007F3117">
        <w:t xml:space="preserve"> and includes, for example, business transactions and examples</w:t>
      </w:r>
      <w:r>
        <w:t>.</w:t>
      </w:r>
      <w:r w:rsidR="00CB3011">
        <w:t xml:space="preserve"> </w:t>
      </w:r>
    </w:p>
    <w:p w14:paraId="2EC15B39" w14:textId="42CD2406" w:rsidR="00FC66CD" w:rsidRDefault="00F263C6" w:rsidP="005A6353">
      <w:pPr>
        <w:pStyle w:val="Releasedate"/>
      </w:pPr>
      <w:r>
        <w:t>March</w:t>
      </w:r>
      <w:r w:rsidR="00CD66ED">
        <w:t xml:space="preserve"> </w:t>
      </w:r>
      <w:r w:rsidR="00107C9D">
        <w:t>20</w:t>
      </w:r>
      <w:r w:rsidR="00CD66ED">
        <w:t>24</w:t>
      </w:r>
    </w:p>
    <w:p w14:paraId="2EC15B3A" w14:textId="77777777" w:rsidR="00C45139" w:rsidRDefault="00C45139" w:rsidP="005A6353">
      <w:pPr>
        <w:pStyle w:val="Releasedate"/>
      </w:pPr>
    </w:p>
    <w:p w14:paraId="2EC15B3B" w14:textId="77777777" w:rsidR="00903BF6" w:rsidRDefault="00903BF6" w:rsidP="005A6353">
      <w:pPr>
        <w:pStyle w:val="Releasedate"/>
      </w:pPr>
    </w:p>
    <w:p w14:paraId="2EC15B3C" w14:textId="77777777" w:rsidR="00FC66CD" w:rsidRDefault="00FC66CD" w:rsidP="005A6353">
      <w:pPr>
        <w:rPr>
          <w:snapToGrid w:val="0"/>
        </w:rPr>
        <w:sectPr w:rsidR="00FC66CD"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2EC15B3D" w14:textId="77777777" w:rsidR="00FC66CD" w:rsidRDefault="00FC66CD" w:rsidP="00A8050C">
      <w:pPr>
        <w:pStyle w:val="IntroHeading"/>
      </w:pPr>
      <w:bookmarkStart w:id="0" w:name="_Toc314668488"/>
      <w:bookmarkStart w:id="1" w:name="_Toc315438490"/>
      <w:bookmarkStart w:id="2" w:name="_Toc160011228"/>
      <w:r>
        <w:lastRenderedPageBreak/>
        <w:t>Table of Contents</w:t>
      </w:r>
      <w:bookmarkEnd w:id="0"/>
      <w:bookmarkEnd w:id="1"/>
      <w:bookmarkEnd w:id="2"/>
    </w:p>
    <w:p w14:paraId="5DBC06DA" w14:textId="6820D3E8" w:rsidR="00A0200F" w:rsidRDefault="00AC237C">
      <w:pPr>
        <w:pStyle w:val="TOC1"/>
        <w:rPr>
          <w:rFonts w:asciiTheme="minorHAnsi" w:eastAsiaTheme="minorEastAsia" w:hAnsiTheme="minorHAnsi" w:cstheme="minorBidi"/>
          <w:b w:val="0"/>
          <w:kern w:val="2"/>
          <w:sz w:val="22"/>
          <w:szCs w:val="22"/>
          <w:lang w:val="en-US"/>
          <w14:ligatures w14:val="standardContextual"/>
        </w:rPr>
      </w:pPr>
      <w:r>
        <w:rPr>
          <w:b w:val="0"/>
        </w:rPr>
        <w:fldChar w:fldCharType="begin"/>
      </w:r>
      <w:r>
        <w:rPr>
          <w:b w:val="0"/>
        </w:rPr>
        <w:instrText xml:space="preserve"> TOC \o "1-2" \h \z \u </w:instrText>
      </w:r>
      <w:r>
        <w:rPr>
          <w:b w:val="0"/>
        </w:rPr>
        <w:fldChar w:fldCharType="separate"/>
      </w:r>
      <w:hyperlink w:anchor="_Toc160011228" w:history="1">
        <w:r w:rsidR="00A0200F" w:rsidRPr="00445B6F">
          <w:rPr>
            <w:rStyle w:val="Hyperlink"/>
          </w:rPr>
          <w:t>Table of Contents</w:t>
        </w:r>
        <w:r w:rsidR="00A0200F">
          <w:rPr>
            <w:webHidden/>
          </w:rPr>
          <w:tab/>
        </w:r>
        <w:r w:rsidR="00A0200F">
          <w:rPr>
            <w:webHidden/>
          </w:rPr>
          <w:fldChar w:fldCharType="begin"/>
        </w:r>
        <w:r w:rsidR="00A0200F">
          <w:rPr>
            <w:webHidden/>
          </w:rPr>
          <w:instrText xml:space="preserve"> PAGEREF _Toc160011228 \h </w:instrText>
        </w:r>
        <w:r w:rsidR="00A0200F">
          <w:rPr>
            <w:webHidden/>
          </w:rPr>
        </w:r>
        <w:r w:rsidR="00A0200F">
          <w:rPr>
            <w:webHidden/>
          </w:rPr>
          <w:fldChar w:fldCharType="separate"/>
        </w:r>
        <w:r w:rsidR="00A0200F">
          <w:rPr>
            <w:webHidden/>
          </w:rPr>
          <w:t>2</w:t>
        </w:r>
        <w:r w:rsidR="00A0200F">
          <w:rPr>
            <w:webHidden/>
          </w:rPr>
          <w:fldChar w:fldCharType="end"/>
        </w:r>
      </w:hyperlink>
    </w:p>
    <w:p w14:paraId="115FC3BF" w14:textId="4E97297A"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29" w:history="1">
        <w:r w:rsidR="00A0200F" w:rsidRPr="00445B6F">
          <w:rPr>
            <w:rStyle w:val="Hyperlink"/>
          </w:rPr>
          <w:t>1</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Introduction</w:t>
        </w:r>
        <w:r w:rsidR="00A0200F">
          <w:rPr>
            <w:webHidden/>
          </w:rPr>
          <w:tab/>
        </w:r>
        <w:r w:rsidR="00A0200F">
          <w:rPr>
            <w:webHidden/>
          </w:rPr>
          <w:fldChar w:fldCharType="begin"/>
        </w:r>
        <w:r w:rsidR="00A0200F">
          <w:rPr>
            <w:webHidden/>
          </w:rPr>
          <w:instrText xml:space="preserve"> PAGEREF _Toc160011229 \h </w:instrText>
        </w:r>
        <w:r w:rsidR="00A0200F">
          <w:rPr>
            <w:webHidden/>
          </w:rPr>
        </w:r>
        <w:r w:rsidR="00A0200F">
          <w:rPr>
            <w:webHidden/>
          </w:rPr>
          <w:fldChar w:fldCharType="separate"/>
        </w:r>
        <w:r w:rsidR="00A0200F">
          <w:rPr>
            <w:webHidden/>
          </w:rPr>
          <w:t>5</w:t>
        </w:r>
        <w:r w:rsidR="00A0200F">
          <w:rPr>
            <w:webHidden/>
          </w:rPr>
          <w:fldChar w:fldCharType="end"/>
        </w:r>
      </w:hyperlink>
    </w:p>
    <w:p w14:paraId="21E5351B" w14:textId="5C55AB2B"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0" w:history="1">
        <w:r w:rsidR="00A0200F" w:rsidRPr="00445B6F">
          <w:rPr>
            <w:rStyle w:val="Hyperlink"/>
          </w:rPr>
          <w:t>1.1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Terms and Definitions</w:t>
        </w:r>
        <w:r w:rsidR="00A0200F">
          <w:rPr>
            <w:webHidden/>
          </w:rPr>
          <w:tab/>
        </w:r>
        <w:r w:rsidR="00A0200F">
          <w:rPr>
            <w:webHidden/>
          </w:rPr>
          <w:fldChar w:fldCharType="begin"/>
        </w:r>
        <w:r w:rsidR="00A0200F">
          <w:rPr>
            <w:webHidden/>
          </w:rPr>
          <w:instrText xml:space="preserve"> PAGEREF _Toc160011230 \h </w:instrText>
        </w:r>
        <w:r w:rsidR="00A0200F">
          <w:rPr>
            <w:webHidden/>
          </w:rPr>
        </w:r>
        <w:r w:rsidR="00A0200F">
          <w:rPr>
            <w:webHidden/>
          </w:rPr>
          <w:fldChar w:fldCharType="separate"/>
        </w:r>
        <w:r w:rsidR="00A0200F">
          <w:rPr>
            <w:webHidden/>
          </w:rPr>
          <w:t>5</w:t>
        </w:r>
        <w:r w:rsidR="00A0200F">
          <w:rPr>
            <w:webHidden/>
          </w:rPr>
          <w:fldChar w:fldCharType="end"/>
        </w:r>
      </w:hyperlink>
    </w:p>
    <w:p w14:paraId="7133018E" w14:textId="5C5120D9"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1" w:history="1">
        <w:r w:rsidR="00A0200F" w:rsidRPr="00445B6F">
          <w:rPr>
            <w:rStyle w:val="Hyperlink"/>
          </w:rPr>
          <w:t>1.2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Abbreviations and Acronyms</w:t>
        </w:r>
        <w:r w:rsidR="00A0200F">
          <w:rPr>
            <w:webHidden/>
          </w:rPr>
          <w:tab/>
        </w:r>
        <w:r w:rsidR="00A0200F">
          <w:rPr>
            <w:webHidden/>
          </w:rPr>
          <w:fldChar w:fldCharType="begin"/>
        </w:r>
        <w:r w:rsidR="00A0200F">
          <w:rPr>
            <w:webHidden/>
          </w:rPr>
          <w:instrText xml:space="preserve"> PAGEREF _Toc160011231 \h </w:instrText>
        </w:r>
        <w:r w:rsidR="00A0200F">
          <w:rPr>
            <w:webHidden/>
          </w:rPr>
        </w:r>
        <w:r w:rsidR="00A0200F">
          <w:rPr>
            <w:webHidden/>
          </w:rPr>
          <w:fldChar w:fldCharType="separate"/>
        </w:r>
        <w:r w:rsidR="00A0200F">
          <w:rPr>
            <w:webHidden/>
          </w:rPr>
          <w:t>5</w:t>
        </w:r>
        <w:r w:rsidR="00A0200F">
          <w:rPr>
            <w:webHidden/>
          </w:rPr>
          <w:fldChar w:fldCharType="end"/>
        </w:r>
      </w:hyperlink>
    </w:p>
    <w:p w14:paraId="4CCF9FFE" w14:textId="04BE6572"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2" w:history="1">
        <w:r w:rsidR="00A0200F" w:rsidRPr="00445B6F">
          <w:rPr>
            <w:rStyle w:val="Hyperlink"/>
          </w:rPr>
          <w:t>1.3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Document Scope and Objectives</w:t>
        </w:r>
        <w:r w:rsidR="00A0200F">
          <w:rPr>
            <w:webHidden/>
          </w:rPr>
          <w:tab/>
        </w:r>
        <w:r w:rsidR="00A0200F">
          <w:rPr>
            <w:webHidden/>
          </w:rPr>
          <w:fldChar w:fldCharType="begin"/>
        </w:r>
        <w:r w:rsidR="00A0200F">
          <w:rPr>
            <w:webHidden/>
          </w:rPr>
          <w:instrText xml:space="preserve"> PAGEREF _Toc160011232 \h </w:instrText>
        </w:r>
        <w:r w:rsidR="00A0200F">
          <w:rPr>
            <w:webHidden/>
          </w:rPr>
        </w:r>
        <w:r w:rsidR="00A0200F">
          <w:rPr>
            <w:webHidden/>
          </w:rPr>
          <w:fldChar w:fldCharType="separate"/>
        </w:r>
        <w:r w:rsidR="00A0200F">
          <w:rPr>
            <w:webHidden/>
          </w:rPr>
          <w:t>6</w:t>
        </w:r>
        <w:r w:rsidR="00A0200F">
          <w:rPr>
            <w:webHidden/>
          </w:rPr>
          <w:fldChar w:fldCharType="end"/>
        </w:r>
      </w:hyperlink>
    </w:p>
    <w:p w14:paraId="5439B368" w14:textId="12C60936"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3" w:history="1">
        <w:r w:rsidR="00A0200F" w:rsidRPr="00445B6F">
          <w:rPr>
            <w:rStyle w:val="Hyperlink"/>
          </w:rPr>
          <w:t>1.4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References</w:t>
        </w:r>
        <w:r w:rsidR="00A0200F">
          <w:rPr>
            <w:webHidden/>
          </w:rPr>
          <w:tab/>
        </w:r>
        <w:r w:rsidR="00A0200F">
          <w:rPr>
            <w:webHidden/>
          </w:rPr>
          <w:fldChar w:fldCharType="begin"/>
        </w:r>
        <w:r w:rsidR="00A0200F">
          <w:rPr>
            <w:webHidden/>
          </w:rPr>
          <w:instrText xml:space="preserve"> PAGEREF _Toc160011233 \h </w:instrText>
        </w:r>
        <w:r w:rsidR="00A0200F">
          <w:rPr>
            <w:webHidden/>
          </w:rPr>
        </w:r>
        <w:r w:rsidR="00A0200F">
          <w:rPr>
            <w:webHidden/>
          </w:rPr>
          <w:fldChar w:fldCharType="separate"/>
        </w:r>
        <w:r w:rsidR="00A0200F">
          <w:rPr>
            <w:webHidden/>
          </w:rPr>
          <w:t>6</w:t>
        </w:r>
        <w:r w:rsidR="00A0200F">
          <w:rPr>
            <w:webHidden/>
          </w:rPr>
          <w:fldChar w:fldCharType="end"/>
        </w:r>
      </w:hyperlink>
    </w:p>
    <w:p w14:paraId="44A47858" w14:textId="4FFD483E"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34" w:history="1">
        <w:r w:rsidR="00A0200F" w:rsidRPr="00445B6F">
          <w:rPr>
            <w:rStyle w:val="Hyperlink"/>
          </w:rPr>
          <w:t>2</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Scope and Functionality</w:t>
        </w:r>
        <w:r w:rsidR="00A0200F">
          <w:rPr>
            <w:webHidden/>
          </w:rPr>
          <w:tab/>
        </w:r>
        <w:r w:rsidR="00A0200F">
          <w:rPr>
            <w:webHidden/>
          </w:rPr>
          <w:fldChar w:fldCharType="begin"/>
        </w:r>
        <w:r w:rsidR="00A0200F">
          <w:rPr>
            <w:webHidden/>
          </w:rPr>
          <w:instrText xml:space="preserve"> PAGEREF _Toc160011234 \h </w:instrText>
        </w:r>
        <w:r w:rsidR="00A0200F">
          <w:rPr>
            <w:webHidden/>
          </w:rPr>
        </w:r>
        <w:r w:rsidR="00A0200F">
          <w:rPr>
            <w:webHidden/>
          </w:rPr>
          <w:fldChar w:fldCharType="separate"/>
        </w:r>
        <w:r w:rsidR="00A0200F">
          <w:rPr>
            <w:webHidden/>
          </w:rPr>
          <w:t>7</w:t>
        </w:r>
        <w:r w:rsidR="00A0200F">
          <w:rPr>
            <w:webHidden/>
          </w:rPr>
          <w:fldChar w:fldCharType="end"/>
        </w:r>
      </w:hyperlink>
    </w:p>
    <w:p w14:paraId="74A9A075" w14:textId="25CB606D"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5" w:history="1">
        <w:r w:rsidR="00A0200F" w:rsidRPr="00445B6F">
          <w:rPr>
            <w:rStyle w:val="Hyperlink"/>
          </w:rPr>
          <w:t>2.1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Background</w:t>
        </w:r>
        <w:r w:rsidR="00A0200F">
          <w:rPr>
            <w:webHidden/>
          </w:rPr>
          <w:tab/>
        </w:r>
        <w:r w:rsidR="00A0200F">
          <w:rPr>
            <w:webHidden/>
          </w:rPr>
          <w:fldChar w:fldCharType="begin"/>
        </w:r>
        <w:r w:rsidR="00A0200F">
          <w:rPr>
            <w:webHidden/>
          </w:rPr>
          <w:instrText xml:space="preserve"> PAGEREF _Toc160011235 \h </w:instrText>
        </w:r>
        <w:r w:rsidR="00A0200F">
          <w:rPr>
            <w:webHidden/>
          </w:rPr>
        </w:r>
        <w:r w:rsidR="00A0200F">
          <w:rPr>
            <w:webHidden/>
          </w:rPr>
          <w:fldChar w:fldCharType="separate"/>
        </w:r>
        <w:r w:rsidR="00A0200F">
          <w:rPr>
            <w:webHidden/>
          </w:rPr>
          <w:t>7</w:t>
        </w:r>
        <w:r w:rsidR="00A0200F">
          <w:rPr>
            <w:webHidden/>
          </w:rPr>
          <w:fldChar w:fldCharType="end"/>
        </w:r>
      </w:hyperlink>
    </w:p>
    <w:p w14:paraId="2A7D9633" w14:textId="146A4A6A"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6" w:history="1">
        <w:r w:rsidR="00A0200F" w:rsidRPr="00445B6F">
          <w:rPr>
            <w:rStyle w:val="Hyperlink"/>
          </w:rPr>
          <w:t>2.2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Scope</w:t>
        </w:r>
        <w:r w:rsidR="00A0200F">
          <w:rPr>
            <w:webHidden/>
          </w:rPr>
          <w:tab/>
        </w:r>
        <w:r w:rsidR="00A0200F">
          <w:rPr>
            <w:webHidden/>
          </w:rPr>
          <w:fldChar w:fldCharType="begin"/>
        </w:r>
        <w:r w:rsidR="00A0200F">
          <w:rPr>
            <w:webHidden/>
          </w:rPr>
          <w:instrText xml:space="preserve"> PAGEREF _Toc160011236 \h </w:instrText>
        </w:r>
        <w:r w:rsidR="00A0200F">
          <w:rPr>
            <w:webHidden/>
          </w:rPr>
        </w:r>
        <w:r w:rsidR="00A0200F">
          <w:rPr>
            <w:webHidden/>
          </w:rPr>
          <w:fldChar w:fldCharType="separate"/>
        </w:r>
        <w:r w:rsidR="00A0200F">
          <w:rPr>
            <w:webHidden/>
          </w:rPr>
          <w:t>7</w:t>
        </w:r>
        <w:r w:rsidR="00A0200F">
          <w:rPr>
            <w:webHidden/>
          </w:rPr>
          <w:fldChar w:fldCharType="end"/>
        </w:r>
      </w:hyperlink>
    </w:p>
    <w:p w14:paraId="2EF7F95F" w14:textId="4152B1BE"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7" w:history="1">
        <w:r w:rsidR="00A0200F" w:rsidRPr="00445B6F">
          <w:rPr>
            <w:rStyle w:val="Hyperlink"/>
          </w:rPr>
          <w:t>2.3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Groups of MessageDefinitions and Functionality</w:t>
        </w:r>
        <w:r w:rsidR="00A0200F">
          <w:rPr>
            <w:webHidden/>
          </w:rPr>
          <w:tab/>
        </w:r>
        <w:r w:rsidR="00A0200F">
          <w:rPr>
            <w:webHidden/>
          </w:rPr>
          <w:fldChar w:fldCharType="begin"/>
        </w:r>
        <w:r w:rsidR="00A0200F">
          <w:rPr>
            <w:webHidden/>
          </w:rPr>
          <w:instrText xml:space="preserve"> PAGEREF _Toc160011237 \h </w:instrText>
        </w:r>
        <w:r w:rsidR="00A0200F">
          <w:rPr>
            <w:webHidden/>
          </w:rPr>
        </w:r>
        <w:r w:rsidR="00A0200F">
          <w:rPr>
            <w:webHidden/>
          </w:rPr>
          <w:fldChar w:fldCharType="separate"/>
        </w:r>
        <w:r w:rsidR="00A0200F">
          <w:rPr>
            <w:webHidden/>
          </w:rPr>
          <w:t>8</w:t>
        </w:r>
        <w:r w:rsidR="00A0200F">
          <w:rPr>
            <w:webHidden/>
          </w:rPr>
          <w:fldChar w:fldCharType="end"/>
        </w:r>
      </w:hyperlink>
    </w:p>
    <w:p w14:paraId="7A2678FD" w14:textId="034A6B3F"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38" w:history="1">
        <w:r w:rsidR="00A0200F" w:rsidRPr="00445B6F">
          <w:rPr>
            <w:rStyle w:val="Hyperlink"/>
          </w:rPr>
          <w:t>2.4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Securities Market Practice (SMPG) Investment Funds</w:t>
        </w:r>
        <w:r w:rsidR="00A0200F">
          <w:rPr>
            <w:webHidden/>
          </w:rPr>
          <w:tab/>
        </w:r>
        <w:r w:rsidR="00A0200F">
          <w:rPr>
            <w:webHidden/>
          </w:rPr>
          <w:fldChar w:fldCharType="begin"/>
        </w:r>
        <w:r w:rsidR="00A0200F">
          <w:rPr>
            <w:webHidden/>
          </w:rPr>
          <w:instrText xml:space="preserve"> PAGEREF _Toc160011238 \h </w:instrText>
        </w:r>
        <w:r w:rsidR="00A0200F">
          <w:rPr>
            <w:webHidden/>
          </w:rPr>
        </w:r>
        <w:r w:rsidR="00A0200F">
          <w:rPr>
            <w:webHidden/>
          </w:rPr>
          <w:fldChar w:fldCharType="separate"/>
        </w:r>
        <w:r w:rsidR="00A0200F">
          <w:rPr>
            <w:webHidden/>
          </w:rPr>
          <w:t>13</w:t>
        </w:r>
        <w:r w:rsidR="00A0200F">
          <w:rPr>
            <w:webHidden/>
          </w:rPr>
          <w:fldChar w:fldCharType="end"/>
        </w:r>
      </w:hyperlink>
    </w:p>
    <w:p w14:paraId="30FC8D0E" w14:textId="2CC2335A"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39" w:history="1">
        <w:r w:rsidR="00A0200F" w:rsidRPr="00445B6F">
          <w:rPr>
            <w:rStyle w:val="Hyperlink"/>
          </w:rPr>
          <w:t>3</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BusinessRoles and Participants</w:t>
        </w:r>
        <w:r w:rsidR="00A0200F">
          <w:rPr>
            <w:webHidden/>
          </w:rPr>
          <w:tab/>
        </w:r>
        <w:r w:rsidR="00A0200F">
          <w:rPr>
            <w:webHidden/>
          </w:rPr>
          <w:fldChar w:fldCharType="begin"/>
        </w:r>
        <w:r w:rsidR="00A0200F">
          <w:rPr>
            <w:webHidden/>
          </w:rPr>
          <w:instrText xml:space="preserve"> PAGEREF _Toc160011239 \h </w:instrText>
        </w:r>
        <w:r w:rsidR="00A0200F">
          <w:rPr>
            <w:webHidden/>
          </w:rPr>
        </w:r>
        <w:r w:rsidR="00A0200F">
          <w:rPr>
            <w:webHidden/>
          </w:rPr>
          <w:fldChar w:fldCharType="separate"/>
        </w:r>
        <w:r w:rsidR="00A0200F">
          <w:rPr>
            <w:webHidden/>
          </w:rPr>
          <w:t>14</w:t>
        </w:r>
        <w:r w:rsidR="00A0200F">
          <w:rPr>
            <w:webHidden/>
          </w:rPr>
          <w:fldChar w:fldCharType="end"/>
        </w:r>
      </w:hyperlink>
    </w:p>
    <w:p w14:paraId="63BC1166" w14:textId="0B1D3F9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0" w:history="1">
        <w:r w:rsidR="00A0200F" w:rsidRPr="00445B6F">
          <w:rPr>
            <w:rStyle w:val="Hyperlink"/>
          </w:rPr>
          <w:t>3.1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Participants and BusinessRoles Definitions</w:t>
        </w:r>
        <w:r w:rsidR="00A0200F">
          <w:rPr>
            <w:webHidden/>
          </w:rPr>
          <w:tab/>
        </w:r>
        <w:r w:rsidR="00A0200F">
          <w:rPr>
            <w:webHidden/>
          </w:rPr>
          <w:fldChar w:fldCharType="begin"/>
        </w:r>
        <w:r w:rsidR="00A0200F">
          <w:rPr>
            <w:webHidden/>
          </w:rPr>
          <w:instrText xml:space="preserve"> PAGEREF _Toc160011240 \h </w:instrText>
        </w:r>
        <w:r w:rsidR="00A0200F">
          <w:rPr>
            <w:webHidden/>
          </w:rPr>
        </w:r>
        <w:r w:rsidR="00A0200F">
          <w:rPr>
            <w:webHidden/>
          </w:rPr>
          <w:fldChar w:fldCharType="separate"/>
        </w:r>
        <w:r w:rsidR="00A0200F">
          <w:rPr>
            <w:webHidden/>
          </w:rPr>
          <w:t>14</w:t>
        </w:r>
        <w:r w:rsidR="00A0200F">
          <w:rPr>
            <w:webHidden/>
          </w:rPr>
          <w:fldChar w:fldCharType="end"/>
        </w:r>
      </w:hyperlink>
    </w:p>
    <w:p w14:paraId="40F4628D" w14:textId="6C74C023"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1" w:history="1">
        <w:r w:rsidR="00A0200F" w:rsidRPr="00445B6F">
          <w:rPr>
            <w:rStyle w:val="Hyperlink"/>
          </w:rPr>
          <w:t>3.2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BusinessRoles and Participants Table</w:t>
        </w:r>
        <w:r w:rsidR="00A0200F">
          <w:rPr>
            <w:webHidden/>
          </w:rPr>
          <w:tab/>
        </w:r>
        <w:r w:rsidR="00A0200F">
          <w:rPr>
            <w:webHidden/>
          </w:rPr>
          <w:fldChar w:fldCharType="begin"/>
        </w:r>
        <w:r w:rsidR="00A0200F">
          <w:rPr>
            <w:webHidden/>
          </w:rPr>
          <w:instrText xml:space="preserve"> PAGEREF _Toc160011241 \h </w:instrText>
        </w:r>
        <w:r w:rsidR="00A0200F">
          <w:rPr>
            <w:webHidden/>
          </w:rPr>
        </w:r>
        <w:r w:rsidR="00A0200F">
          <w:rPr>
            <w:webHidden/>
          </w:rPr>
          <w:fldChar w:fldCharType="separate"/>
        </w:r>
        <w:r w:rsidR="00A0200F">
          <w:rPr>
            <w:webHidden/>
          </w:rPr>
          <w:t>16</w:t>
        </w:r>
        <w:r w:rsidR="00A0200F">
          <w:rPr>
            <w:webHidden/>
          </w:rPr>
          <w:fldChar w:fldCharType="end"/>
        </w:r>
      </w:hyperlink>
    </w:p>
    <w:p w14:paraId="7A7595A8" w14:textId="578808F1"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42" w:history="1">
        <w:r w:rsidR="00A0200F" w:rsidRPr="00445B6F">
          <w:rPr>
            <w:rStyle w:val="Hyperlink"/>
          </w:rPr>
          <w:t>4</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BusinessProcess Description</w:t>
        </w:r>
        <w:r w:rsidR="00A0200F">
          <w:rPr>
            <w:webHidden/>
          </w:rPr>
          <w:tab/>
        </w:r>
        <w:r w:rsidR="00A0200F">
          <w:rPr>
            <w:webHidden/>
          </w:rPr>
          <w:fldChar w:fldCharType="begin"/>
        </w:r>
        <w:r w:rsidR="00A0200F">
          <w:rPr>
            <w:webHidden/>
          </w:rPr>
          <w:instrText xml:space="preserve"> PAGEREF _Toc160011242 \h </w:instrText>
        </w:r>
        <w:r w:rsidR="00A0200F">
          <w:rPr>
            <w:webHidden/>
          </w:rPr>
        </w:r>
        <w:r w:rsidR="00A0200F">
          <w:rPr>
            <w:webHidden/>
          </w:rPr>
          <w:fldChar w:fldCharType="separate"/>
        </w:r>
        <w:r w:rsidR="00A0200F">
          <w:rPr>
            <w:webHidden/>
          </w:rPr>
          <w:t>17</w:t>
        </w:r>
        <w:r w:rsidR="00A0200F">
          <w:rPr>
            <w:webHidden/>
          </w:rPr>
          <w:fldChar w:fldCharType="end"/>
        </w:r>
      </w:hyperlink>
    </w:p>
    <w:p w14:paraId="0BFB5774" w14:textId="610182CF"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43" w:history="1">
        <w:r w:rsidR="00A0200F" w:rsidRPr="00445B6F">
          <w:rPr>
            <w:rStyle w:val="Hyperlink"/>
          </w:rPr>
          <w:t>5</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Description of BusinessActivities</w:t>
        </w:r>
        <w:r w:rsidR="00A0200F">
          <w:rPr>
            <w:webHidden/>
          </w:rPr>
          <w:tab/>
        </w:r>
        <w:r w:rsidR="00A0200F">
          <w:rPr>
            <w:webHidden/>
          </w:rPr>
          <w:fldChar w:fldCharType="begin"/>
        </w:r>
        <w:r w:rsidR="00A0200F">
          <w:rPr>
            <w:webHidden/>
          </w:rPr>
          <w:instrText xml:space="preserve"> PAGEREF _Toc160011243 \h </w:instrText>
        </w:r>
        <w:r w:rsidR="00A0200F">
          <w:rPr>
            <w:webHidden/>
          </w:rPr>
        </w:r>
        <w:r w:rsidR="00A0200F">
          <w:rPr>
            <w:webHidden/>
          </w:rPr>
          <w:fldChar w:fldCharType="separate"/>
        </w:r>
        <w:r w:rsidR="00A0200F">
          <w:rPr>
            <w:webHidden/>
          </w:rPr>
          <w:t>24</w:t>
        </w:r>
        <w:r w:rsidR="00A0200F">
          <w:rPr>
            <w:webHidden/>
          </w:rPr>
          <w:fldChar w:fldCharType="end"/>
        </w:r>
      </w:hyperlink>
    </w:p>
    <w:p w14:paraId="4456B5B6" w14:textId="24B9D0B7"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4" w:history="1">
        <w:r w:rsidR="00A0200F" w:rsidRPr="00445B6F">
          <w:rPr>
            <w:rStyle w:val="Hyperlink"/>
          </w:rPr>
          <w:t>5.1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Account Administration</w:t>
        </w:r>
        <w:r w:rsidR="00A0200F">
          <w:rPr>
            <w:webHidden/>
          </w:rPr>
          <w:tab/>
        </w:r>
        <w:r w:rsidR="00A0200F">
          <w:rPr>
            <w:webHidden/>
          </w:rPr>
          <w:fldChar w:fldCharType="begin"/>
        </w:r>
        <w:r w:rsidR="00A0200F">
          <w:rPr>
            <w:webHidden/>
          </w:rPr>
          <w:instrText xml:space="preserve"> PAGEREF _Toc160011244 \h </w:instrText>
        </w:r>
        <w:r w:rsidR="00A0200F">
          <w:rPr>
            <w:webHidden/>
          </w:rPr>
        </w:r>
        <w:r w:rsidR="00A0200F">
          <w:rPr>
            <w:webHidden/>
          </w:rPr>
          <w:fldChar w:fldCharType="separate"/>
        </w:r>
        <w:r w:rsidR="00A0200F">
          <w:rPr>
            <w:webHidden/>
          </w:rPr>
          <w:t>24</w:t>
        </w:r>
        <w:r w:rsidR="00A0200F">
          <w:rPr>
            <w:webHidden/>
          </w:rPr>
          <w:fldChar w:fldCharType="end"/>
        </w:r>
      </w:hyperlink>
    </w:p>
    <w:p w14:paraId="4D85E647" w14:textId="43DF9521"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5" w:history="1">
        <w:r w:rsidR="00A0200F" w:rsidRPr="00445B6F">
          <w:rPr>
            <w:rStyle w:val="Hyperlink"/>
          </w:rPr>
          <w:t>5.2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Reporting</w:t>
        </w:r>
        <w:r w:rsidR="00A0200F">
          <w:rPr>
            <w:webHidden/>
          </w:rPr>
          <w:tab/>
        </w:r>
        <w:r w:rsidR="00A0200F">
          <w:rPr>
            <w:webHidden/>
          </w:rPr>
          <w:fldChar w:fldCharType="begin"/>
        </w:r>
        <w:r w:rsidR="00A0200F">
          <w:rPr>
            <w:webHidden/>
          </w:rPr>
          <w:instrText xml:space="preserve"> PAGEREF _Toc160011245 \h </w:instrText>
        </w:r>
        <w:r w:rsidR="00A0200F">
          <w:rPr>
            <w:webHidden/>
          </w:rPr>
        </w:r>
        <w:r w:rsidR="00A0200F">
          <w:rPr>
            <w:webHidden/>
          </w:rPr>
          <w:fldChar w:fldCharType="separate"/>
        </w:r>
        <w:r w:rsidR="00A0200F">
          <w:rPr>
            <w:webHidden/>
          </w:rPr>
          <w:t>26</w:t>
        </w:r>
        <w:r w:rsidR="00A0200F">
          <w:rPr>
            <w:webHidden/>
          </w:rPr>
          <w:fldChar w:fldCharType="end"/>
        </w:r>
      </w:hyperlink>
    </w:p>
    <w:p w14:paraId="24DFFF7F" w14:textId="7567C5BA"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6" w:history="1">
        <w:r w:rsidR="00A0200F" w:rsidRPr="00445B6F">
          <w:rPr>
            <w:rStyle w:val="Hyperlink"/>
          </w:rPr>
          <w:t>5.3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Processing</w:t>
        </w:r>
        <w:r w:rsidR="00A0200F">
          <w:rPr>
            <w:webHidden/>
          </w:rPr>
          <w:tab/>
        </w:r>
        <w:r w:rsidR="00A0200F">
          <w:rPr>
            <w:webHidden/>
          </w:rPr>
          <w:fldChar w:fldCharType="begin"/>
        </w:r>
        <w:r w:rsidR="00A0200F">
          <w:rPr>
            <w:webHidden/>
          </w:rPr>
          <w:instrText xml:space="preserve"> PAGEREF _Toc160011246 \h </w:instrText>
        </w:r>
        <w:r w:rsidR="00A0200F">
          <w:rPr>
            <w:webHidden/>
          </w:rPr>
        </w:r>
        <w:r w:rsidR="00A0200F">
          <w:rPr>
            <w:webHidden/>
          </w:rPr>
          <w:fldChar w:fldCharType="separate"/>
        </w:r>
        <w:r w:rsidR="00A0200F">
          <w:rPr>
            <w:webHidden/>
          </w:rPr>
          <w:t>27</w:t>
        </w:r>
        <w:r w:rsidR="00A0200F">
          <w:rPr>
            <w:webHidden/>
          </w:rPr>
          <w:fldChar w:fldCharType="end"/>
        </w:r>
      </w:hyperlink>
    </w:p>
    <w:p w14:paraId="40596C79" w14:textId="39A22C7F"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7" w:history="1">
        <w:r w:rsidR="00A0200F" w:rsidRPr="00445B6F">
          <w:rPr>
            <w:rStyle w:val="Hyperlink"/>
          </w:rPr>
          <w:t>5.4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Reconciliation (Statements)</w:t>
        </w:r>
        <w:r w:rsidR="00A0200F">
          <w:rPr>
            <w:webHidden/>
          </w:rPr>
          <w:tab/>
        </w:r>
        <w:r w:rsidR="00A0200F">
          <w:rPr>
            <w:webHidden/>
          </w:rPr>
          <w:fldChar w:fldCharType="begin"/>
        </w:r>
        <w:r w:rsidR="00A0200F">
          <w:rPr>
            <w:webHidden/>
          </w:rPr>
          <w:instrText xml:space="preserve"> PAGEREF _Toc160011247 \h </w:instrText>
        </w:r>
        <w:r w:rsidR="00A0200F">
          <w:rPr>
            <w:webHidden/>
          </w:rPr>
        </w:r>
        <w:r w:rsidR="00A0200F">
          <w:rPr>
            <w:webHidden/>
          </w:rPr>
          <w:fldChar w:fldCharType="separate"/>
        </w:r>
        <w:r w:rsidR="00A0200F">
          <w:rPr>
            <w:webHidden/>
          </w:rPr>
          <w:t>28</w:t>
        </w:r>
        <w:r w:rsidR="00A0200F">
          <w:rPr>
            <w:webHidden/>
          </w:rPr>
          <w:fldChar w:fldCharType="end"/>
        </w:r>
      </w:hyperlink>
    </w:p>
    <w:p w14:paraId="41A346C8" w14:textId="4BCE5340"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8" w:history="1">
        <w:r w:rsidR="00A0200F" w:rsidRPr="00445B6F">
          <w:rPr>
            <w:rStyle w:val="Hyperlink"/>
          </w:rPr>
          <w:t>5.5</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Stock Transfers (Single Leg Transfer)</w:t>
        </w:r>
        <w:r w:rsidR="00A0200F">
          <w:rPr>
            <w:webHidden/>
          </w:rPr>
          <w:tab/>
        </w:r>
        <w:r w:rsidR="00A0200F">
          <w:rPr>
            <w:webHidden/>
          </w:rPr>
          <w:fldChar w:fldCharType="begin"/>
        </w:r>
        <w:r w:rsidR="00A0200F">
          <w:rPr>
            <w:webHidden/>
          </w:rPr>
          <w:instrText xml:space="preserve"> PAGEREF _Toc160011248 \h </w:instrText>
        </w:r>
        <w:r w:rsidR="00A0200F">
          <w:rPr>
            <w:webHidden/>
          </w:rPr>
        </w:r>
        <w:r w:rsidR="00A0200F">
          <w:rPr>
            <w:webHidden/>
          </w:rPr>
          <w:fldChar w:fldCharType="separate"/>
        </w:r>
        <w:r w:rsidR="00A0200F">
          <w:rPr>
            <w:webHidden/>
          </w:rPr>
          <w:t>30</w:t>
        </w:r>
        <w:r w:rsidR="00A0200F">
          <w:rPr>
            <w:webHidden/>
          </w:rPr>
          <w:fldChar w:fldCharType="end"/>
        </w:r>
      </w:hyperlink>
    </w:p>
    <w:p w14:paraId="2FDF44EB" w14:textId="1D7C6641"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49" w:history="1">
        <w:r w:rsidR="00A0200F" w:rsidRPr="00445B6F">
          <w:rPr>
            <w:rStyle w:val="Hyperlink"/>
          </w:rPr>
          <w:t>5.6</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Portfolio and Stock Transfers (Single Leg)</w:t>
        </w:r>
        <w:r w:rsidR="00A0200F">
          <w:rPr>
            <w:webHidden/>
          </w:rPr>
          <w:tab/>
        </w:r>
        <w:r w:rsidR="00A0200F">
          <w:rPr>
            <w:webHidden/>
          </w:rPr>
          <w:fldChar w:fldCharType="begin"/>
        </w:r>
        <w:r w:rsidR="00A0200F">
          <w:rPr>
            <w:webHidden/>
          </w:rPr>
          <w:instrText xml:space="preserve"> PAGEREF _Toc160011249 \h </w:instrText>
        </w:r>
        <w:r w:rsidR="00A0200F">
          <w:rPr>
            <w:webHidden/>
          </w:rPr>
        </w:r>
        <w:r w:rsidR="00A0200F">
          <w:rPr>
            <w:webHidden/>
          </w:rPr>
          <w:fldChar w:fldCharType="separate"/>
        </w:r>
        <w:r w:rsidR="00A0200F">
          <w:rPr>
            <w:webHidden/>
          </w:rPr>
          <w:t>32</w:t>
        </w:r>
        <w:r w:rsidR="00A0200F">
          <w:rPr>
            <w:webHidden/>
          </w:rPr>
          <w:fldChar w:fldCharType="end"/>
        </w:r>
      </w:hyperlink>
    </w:p>
    <w:p w14:paraId="2363B22E" w14:textId="324EB175"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0" w:history="1">
        <w:r w:rsidR="00A0200F" w:rsidRPr="00445B6F">
          <w:rPr>
            <w:rStyle w:val="Hyperlink"/>
          </w:rPr>
          <w:t>5.7</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Portfolio and Stock Transfers (Double/Matched Leg)</w:t>
        </w:r>
        <w:r w:rsidR="00A0200F">
          <w:rPr>
            <w:webHidden/>
          </w:rPr>
          <w:tab/>
        </w:r>
        <w:r w:rsidR="00A0200F">
          <w:rPr>
            <w:webHidden/>
          </w:rPr>
          <w:fldChar w:fldCharType="begin"/>
        </w:r>
        <w:r w:rsidR="00A0200F">
          <w:rPr>
            <w:webHidden/>
          </w:rPr>
          <w:instrText xml:space="preserve"> PAGEREF _Toc160011250 \h </w:instrText>
        </w:r>
        <w:r w:rsidR="00A0200F">
          <w:rPr>
            <w:webHidden/>
          </w:rPr>
        </w:r>
        <w:r w:rsidR="00A0200F">
          <w:rPr>
            <w:webHidden/>
          </w:rPr>
          <w:fldChar w:fldCharType="separate"/>
        </w:r>
        <w:r w:rsidR="00A0200F">
          <w:rPr>
            <w:webHidden/>
          </w:rPr>
          <w:t>34</w:t>
        </w:r>
        <w:r w:rsidR="00A0200F">
          <w:rPr>
            <w:webHidden/>
          </w:rPr>
          <w:fldChar w:fldCharType="end"/>
        </w:r>
      </w:hyperlink>
    </w:p>
    <w:p w14:paraId="42B75B23" w14:textId="77EA667F"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51" w:history="1">
        <w:r w:rsidR="00A0200F" w:rsidRPr="00445B6F">
          <w:rPr>
            <w:rStyle w:val="Hyperlink"/>
          </w:rPr>
          <w:t>6</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BusinessTransactions</w:t>
        </w:r>
        <w:r w:rsidR="00A0200F">
          <w:rPr>
            <w:webHidden/>
          </w:rPr>
          <w:tab/>
        </w:r>
        <w:r w:rsidR="00A0200F">
          <w:rPr>
            <w:webHidden/>
          </w:rPr>
          <w:fldChar w:fldCharType="begin"/>
        </w:r>
        <w:r w:rsidR="00A0200F">
          <w:rPr>
            <w:webHidden/>
          </w:rPr>
          <w:instrText xml:space="preserve"> PAGEREF _Toc160011251 \h </w:instrText>
        </w:r>
        <w:r w:rsidR="00A0200F">
          <w:rPr>
            <w:webHidden/>
          </w:rPr>
        </w:r>
        <w:r w:rsidR="00A0200F">
          <w:rPr>
            <w:webHidden/>
          </w:rPr>
          <w:fldChar w:fldCharType="separate"/>
        </w:r>
        <w:r w:rsidR="00A0200F">
          <w:rPr>
            <w:webHidden/>
          </w:rPr>
          <w:t>37</w:t>
        </w:r>
        <w:r w:rsidR="00A0200F">
          <w:rPr>
            <w:webHidden/>
          </w:rPr>
          <w:fldChar w:fldCharType="end"/>
        </w:r>
      </w:hyperlink>
    </w:p>
    <w:p w14:paraId="0F30320C" w14:textId="51730099"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2" w:history="1">
        <w:r w:rsidR="00A0200F" w:rsidRPr="00445B6F">
          <w:rPr>
            <w:rStyle w:val="Hyperlink"/>
          </w:rPr>
          <w:t>6.1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Account Management</w:t>
        </w:r>
        <w:r w:rsidR="00A0200F">
          <w:rPr>
            <w:webHidden/>
          </w:rPr>
          <w:tab/>
        </w:r>
        <w:r w:rsidR="00A0200F">
          <w:rPr>
            <w:webHidden/>
          </w:rPr>
          <w:fldChar w:fldCharType="begin"/>
        </w:r>
        <w:r w:rsidR="00A0200F">
          <w:rPr>
            <w:webHidden/>
          </w:rPr>
          <w:instrText xml:space="preserve"> PAGEREF _Toc160011252 \h </w:instrText>
        </w:r>
        <w:r w:rsidR="00A0200F">
          <w:rPr>
            <w:webHidden/>
          </w:rPr>
        </w:r>
        <w:r w:rsidR="00A0200F">
          <w:rPr>
            <w:webHidden/>
          </w:rPr>
          <w:fldChar w:fldCharType="separate"/>
        </w:r>
        <w:r w:rsidR="00A0200F">
          <w:rPr>
            <w:webHidden/>
          </w:rPr>
          <w:t>37</w:t>
        </w:r>
        <w:r w:rsidR="00A0200F">
          <w:rPr>
            <w:webHidden/>
          </w:rPr>
          <w:fldChar w:fldCharType="end"/>
        </w:r>
      </w:hyperlink>
    </w:p>
    <w:p w14:paraId="46FCB227" w14:textId="5B2930D6"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3" w:history="1">
        <w:r w:rsidR="00A0200F" w:rsidRPr="00445B6F">
          <w:rPr>
            <w:rStyle w:val="Hyperlink"/>
          </w:rPr>
          <w:t>6.2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Fund Cash Forecast Reporting</w:t>
        </w:r>
        <w:r w:rsidR="00A0200F">
          <w:rPr>
            <w:webHidden/>
          </w:rPr>
          <w:tab/>
        </w:r>
        <w:r w:rsidR="00A0200F">
          <w:rPr>
            <w:webHidden/>
          </w:rPr>
          <w:fldChar w:fldCharType="begin"/>
        </w:r>
        <w:r w:rsidR="00A0200F">
          <w:rPr>
            <w:webHidden/>
          </w:rPr>
          <w:instrText xml:space="preserve"> PAGEREF _Toc160011253 \h </w:instrText>
        </w:r>
        <w:r w:rsidR="00A0200F">
          <w:rPr>
            <w:webHidden/>
          </w:rPr>
        </w:r>
        <w:r w:rsidR="00A0200F">
          <w:rPr>
            <w:webHidden/>
          </w:rPr>
          <w:fldChar w:fldCharType="separate"/>
        </w:r>
        <w:r w:rsidR="00A0200F">
          <w:rPr>
            <w:webHidden/>
          </w:rPr>
          <w:t>46</w:t>
        </w:r>
        <w:r w:rsidR="00A0200F">
          <w:rPr>
            <w:webHidden/>
          </w:rPr>
          <w:fldChar w:fldCharType="end"/>
        </w:r>
      </w:hyperlink>
    </w:p>
    <w:p w14:paraId="674B5A0F" w14:textId="29ECA0E9"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4" w:history="1">
        <w:r w:rsidR="00A0200F" w:rsidRPr="00445B6F">
          <w:rPr>
            <w:rStyle w:val="Hyperlink"/>
          </w:rPr>
          <w:t>6.3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Fund Reference Data Reporting</w:t>
        </w:r>
        <w:r w:rsidR="00A0200F">
          <w:rPr>
            <w:webHidden/>
          </w:rPr>
          <w:tab/>
        </w:r>
        <w:r w:rsidR="00A0200F">
          <w:rPr>
            <w:webHidden/>
          </w:rPr>
          <w:fldChar w:fldCharType="begin"/>
        </w:r>
        <w:r w:rsidR="00A0200F">
          <w:rPr>
            <w:webHidden/>
          </w:rPr>
          <w:instrText xml:space="preserve"> PAGEREF _Toc160011254 \h </w:instrText>
        </w:r>
        <w:r w:rsidR="00A0200F">
          <w:rPr>
            <w:webHidden/>
          </w:rPr>
        </w:r>
        <w:r w:rsidR="00A0200F">
          <w:rPr>
            <w:webHidden/>
          </w:rPr>
          <w:fldChar w:fldCharType="separate"/>
        </w:r>
        <w:r w:rsidR="00A0200F">
          <w:rPr>
            <w:webHidden/>
          </w:rPr>
          <w:t>49</w:t>
        </w:r>
        <w:r w:rsidR="00A0200F">
          <w:rPr>
            <w:webHidden/>
          </w:rPr>
          <w:fldChar w:fldCharType="end"/>
        </w:r>
      </w:hyperlink>
    </w:p>
    <w:p w14:paraId="50CACDC3" w14:textId="68083891"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5" w:history="1">
        <w:r w:rsidR="00A0200F" w:rsidRPr="00445B6F">
          <w:rPr>
            <w:rStyle w:val="Hyperlink"/>
          </w:rPr>
          <w:t>6.4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and Confirmation</w:t>
        </w:r>
        <w:r w:rsidR="00A0200F">
          <w:rPr>
            <w:webHidden/>
          </w:rPr>
          <w:tab/>
        </w:r>
        <w:r w:rsidR="00A0200F">
          <w:rPr>
            <w:webHidden/>
          </w:rPr>
          <w:fldChar w:fldCharType="begin"/>
        </w:r>
        <w:r w:rsidR="00A0200F">
          <w:rPr>
            <w:webHidden/>
          </w:rPr>
          <w:instrText xml:space="preserve"> PAGEREF _Toc160011255 \h </w:instrText>
        </w:r>
        <w:r w:rsidR="00A0200F">
          <w:rPr>
            <w:webHidden/>
          </w:rPr>
        </w:r>
        <w:r w:rsidR="00A0200F">
          <w:rPr>
            <w:webHidden/>
          </w:rPr>
          <w:fldChar w:fldCharType="separate"/>
        </w:r>
        <w:r w:rsidR="00A0200F">
          <w:rPr>
            <w:webHidden/>
          </w:rPr>
          <w:t>50</w:t>
        </w:r>
        <w:r w:rsidR="00A0200F">
          <w:rPr>
            <w:webHidden/>
          </w:rPr>
          <w:fldChar w:fldCharType="end"/>
        </w:r>
      </w:hyperlink>
    </w:p>
    <w:p w14:paraId="0F44834A" w14:textId="7DDEF213"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6" w:history="1">
        <w:r w:rsidR="00A0200F" w:rsidRPr="00445B6F">
          <w:rPr>
            <w:rStyle w:val="Hyperlink"/>
          </w:rPr>
          <w:t>6.5</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Instruction Status Reporting</w:t>
        </w:r>
        <w:r w:rsidR="00A0200F">
          <w:rPr>
            <w:webHidden/>
          </w:rPr>
          <w:tab/>
        </w:r>
        <w:r w:rsidR="00A0200F">
          <w:rPr>
            <w:webHidden/>
          </w:rPr>
          <w:fldChar w:fldCharType="begin"/>
        </w:r>
        <w:r w:rsidR="00A0200F">
          <w:rPr>
            <w:webHidden/>
          </w:rPr>
          <w:instrText xml:space="preserve"> PAGEREF _Toc160011256 \h </w:instrText>
        </w:r>
        <w:r w:rsidR="00A0200F">
          <w:rPr>
            <w:webHidden/>
          </w:rPr>
        </w:r>
        <w:r w:rsidR="00A0200F">
          <w:rPr>
            <w:webHidden/>
          </w:rPr>
          <w:fldChar w:fldCharType="separate"/>
        </w:r>
        <w:r w:rsidR="00A0200F">
          <w:rPr>
            <w:webHidden/>
          </w:rPr>
          <w:t>56</w:t>
        </w:r>
        <w:r w:rsidR="00A0200F">
          <w:rPr>
            <w:webHidden/>
          </w:rPr>
          <w:fldChar w:fldCharType="end"/>
        </w:r>
      </w:hyperlink>
    </w:p>
    <w:p w14:paraId="526D725E" w14:textId="0E6E82B6"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7" w:history="1">
        <w:r w:rsidR="00A0200F" w:rsidRPr="00445B6F">
          <w:rPr>
            <w:rStyle w:val="Hyperlink"/>
          </w:rPr>
          <w:t>6.6</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Scenarios For Confirmations When 'Multiple’ Orders Specified in a Single Message</w:t>
        </w:r>
        <w:r w:rsidR="00A0200F">
          <w:rPr>
            <w:webHidden/>
          </w:rPr>
          <w:tab/>
        </w:r>
        <w:r w:rsidR="00A0200F">
          <w:rPr>
            <w:webHidden/>
          </w:rPr>
          <w:fldChar w:fldCharType="begin"/>
        </w:r>
        <w:r w:rsidR="00A0200F">
          <w:rPr>
            <w:webHidden/>
          </w:rPr>
          <w:instrText xml:space="preserve"> PAGEREF _Toc160011257 \h </w:instrText>
        </w:r>
        <w:r w:rsidR="00A0200F">
          <w:rPr>
            <w:webHidden/>
          </w:rPr>
        </w:r>
        <w:r w:rsidR="00A0200F">
          <w:rPr>
            <w:webHidden/>
          </w:rPr>
          <w:fldChar w:fldCharType="separate"/>
        </w:r>
        <w:r w:rsidR="00A0200F">
          <w:rPr>
            <w:webHidden/>
          </w:rPr>
          <w:t>62</w:t>
        </w:r>
        <w:r w:rsidR="00A0200F">
          <w:rPr>
            <w:webHidden/>
          </w:rPr>
          <w:fldChar w:fldCharType="end"/>
        </w:r>
      </w:hyperlink>
    </w:p>
    <w:p w14:paraId="4BC95ABD" w14:textId="11EFB37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8" w:history="1">
        <w:r w:rsidR="00A0200F" w:rsidRPr="00445B6F">
          <w:rPr>
            <w:rStyle w:val="Hyperlink"/>
          </w:rPr>
          <w:t>6.7</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Cancellation and Status</w:t>
        </w:r>
        <w:r w:rsidR="00A0200F">
          <w:rPr>
            <w:webHidden/>
          </w:rPr>
          <w:tab/>
        </w:r>
        <w:r w:rsidR="00A0200F">
          <w:rPr>
            <w:webHidden/>
          </w:rPr>
          <w:fldChar w:fldCharType="begin"/>
        </w:r>
        <w:r w:rsidR="00A0200F">
          <w:rPr>
            <w:webHidden/>
          </w:rPr>
          <w:instrText xml:space="preserve"> PAGEREF _Toc160011258 \h </w:instrText>
        </w:r>
        <w:r w:rsidR="00A0200F">
          <w:rPr>
            <w:webHidden/>
          </w:rPr>
        </w:r>
        <w:r w:rsidR="00A0200F">
          <w:rPr>
            <w:webHidden/>
          </w:rPr>
          <w:fldChar w:fldCharType="separate"/>
        </w:r>
        <w:r w:rsidR="00A0200F">
          <w:rPr>
            <w:webHidden/>
          </w:rPr>
          <w:t>64</w:t>
        </w:r>
        <w:r w:rsidR="00A0200F">
          <w:rPr>
            <w:webHidden/>
          </w:rPr>
          <w:fldChar w:fldCharType="end"/>
        </w:r>
      </w:hyperlink>
    </w:p>
    <w:p w14:paraId="06AACF4B" w14:textId="379F730F"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59" w:history="1">
        <w:r w:rsidR="00A0200F" w:rsidRPr="00445B6F">
          <w:rPr>
            <w:rStyle w:val="Hyperlink"/>
          </w:rPr>
          <w:t>6.8</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Status Reporting</w:t>
        </w:r>
        <w:r w:rsidR="00A0200F">
          <w:rPr>
            <w:webHidden/>
          </w:rPr>
          <w:tab/>
        </w:r>
        <w:r w:rsidR="00A0200F">
          <w:rPr>
            <w:webHidden/>
          </w:rPr>
          <w:fldChar w:fldCharType="begin"/>
        </w:r>
        <w:r w:rsidR="00A0200F">
          <w:rPr>
            <w:webHidden/>
          </w:rPr>
          <w:instrText xml:space="preserve"> PAGEREF _Toc160011259 \h </w:instrText>
        </w:r>
        <w:r w:rsidR="00A0200F">
          <w:rPr>
            <w:webHidden/>
          </w:rPr>
        </w:r>
        <w:r w:rsidR="00A0200F">
          <w:rPr>
            <w:webHidden/>
          </w:rPr>
          <w:fldChar w:fldCharType="separate"/>
        </w:r>
        <w:r w:rsidR="00A0200F">
          <w:rPr>
            <w:webHidden/>
          </w:rPr>
          <w:t>72</w:t>
        </w:r>
        <w:r w:rsidR="00A0200F">
          <w:rPr>
            <w:webHidden/>
          </w:rPr>
          <w:fldChar w:fldCharType="end"/>
        </w:r>
      </w:hyperlink>
    </w:p>
    <w:p w14:paraId="61DF206C" w14:textId="3D154C9E"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0" w:history="1">
        <w:r w:rsidR="00A0200F" w:rsidRPr="00445B6F">
          <w:rPr>
            <w:rStyle w:val="Hyperlink"/>
          </w:rPr>
          <w:t>6.9</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Amendment</w:t>
        </w:r>
        <w:r w:rsidR="00A0200F">
          <w:rPr>
            <w:webHidden/>
          </w:rPr>
          <w:tab/>
        </w:r>
        <w:r w:rsidR="00A0200F">
          <w:rPr>
            <w:webHidden/>
          </w:rPr>
          <w:fldChar w:fldCharType="begin"/>
        </w:r>
        <w:r w:rsidR="00A0200F">
          <w:rPr>
            <w:webHidden/>
          </w:rPr>
          <w:instrText xml:space="preserve"> PAGEREF _Toc160011260 \h </w:instrText>
        </w:r>
        <w:r w:rsidR="00A0200F">
          <w:rPr>
            <w:webHidden/>
          </w:rPr>
        </w:r>
        <w:r w:rsidR="00A0200F">
          <w:rPr>
            <w:webHidden/>
          </w:rPr>
          <w:fldChar w:fldCharType="separate"/>
        </w:r>
        <w:r w:rsidR="00A0200F">
          <w:rPr>
            <w:webHidden/>
          </w:rPr>
          <w:t>73</w:t>
        </w:r>
        <w:r w:rsidR="00A0200F">
          <w:rPr>
            <w:webHidden/>
          </w:rPr>
          <w:fldChar w:fldCharType="end"/>
        </w:r>
      </w:hyperlink>
    </w:p>
    <w:p w14:paraId="47EBC792" w14:textId="66E10583"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1" w:history="1">
        <w:r w:rsidR="00A0200F" w:rsidRPr="00445B6F">
          <w:rPr>
            <w:rStyle w:val="Hyperlink"/>
          </w:rPr>
          <w:t>6.10</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Cancellation</w:t>
        </w:r>
        <w:r w:rsidR="00A0200F">
          <w:rPr>
            <w:webHidden/>
          </w:rPr>
          <w:tab/>
        </w:r>
        <w:r w:rsidR="00A0200F">
          <w:rPr>
            <w:webHidden/>
          </w:rPr>
          <w:fldChar w:fldCharType="begin"/>
        </w:r>
        <w:r w:rsidR="00A0200F">
          <w:rPr>
            <w:webHidden/>
          </w:rPr>
          <w:instrText xml:space="preserve"> PAGEREF _Toc160011261 \h </w:instrText>
        </w:r>
        <w:r w:rsidR="00A0200F">
          <w:rPr>
            <w:webHidden/>
          </w:rPr>
        </w:r>
        <w:r w:rsidR="00A0200F">
          <w:rPr>
            <w:webHidden/>
          </w:rPr>
          <w:fldChar w:fldCharType="separate"/>
        </w:r>
        <w:r w:rsidR="00A0200F">
          <w:rPr>
            <w:webHidden/>
          </w:rPr>
          <w:t>79</w:t>
        </w:r>
        <w:r w:rsidR="00A0200F">
          <w:rPr>
            <w:webHidden/>
          </w:rPr>
          <w:fldChar w:fldCharType="end"/>
        </w:r>
      </w:hyperlink>
    </w:p>
    <w:p w14:paraId="3B53FAF0" w14:textId="3DB6BF63"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2" w:history="1">
        <w:r w:rsidR="00A0200F" w:rsidRPr="00445B6F">
          <w:rPr>
            <w:rStyle w:val="Hyperlink"/>
          </w:rPr>
          <w:t>6.11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Status Request</w:t>
        </w:r>
        <w:r w:rsidR="00A0200F">
          <w:rPr>
            <w:webHidden/>
          </w:rPr>
          <w:tab/>
        </w:r>
        <w:r w:rsidR="00A0200F">
          <w:rPr>
            <w:webHidden/>
          </w:rPr>
          <w:fldChar w:fldCharType="begin"/>
        </w:r>
        <w:r w:rsidR="00A0200F">
          <w:rPr>
            <w:webHidden/>
          </w:rPr>
          <w:instrText xml:space="preserve"> PAGEREF _Toc160011262 \h </w:instrText>
        </w:r>
        <w:r w:rsidR="00A0200F">
          <w:rPr>
            <w:webHidden/>
          </w:rPr>
        </w:r>
        <w:r w:rsidR="00A0200F">
          <w:rPr>
            <w:webHidden/>
          </w:rPr>
          <w:fldChar w:fldCharType="separate"/>
        </w:r>
        <w:r w:rsidR="00A0200F">
          <w:rPr>
            <w:webHidden/>
          </w:rPr>
          <w:t>84</w:t>
        </w:r>
        <w:r w:rsidR="00A0200F">
          <w:rPr>
            <w:webHidden/>
          </w:rPr>
          <w:fldChar w:fldCharType="end"/>
        </w:r>
      </w:hyperlink>
    </w:p>
    <w:p w14:paraId="1FCEAD4B" w14:textId="7F59380D"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3" w:history="1">
        <w:r w:rsidR="00A0200F" w:rsidRPr="00445B6F">
          <w:rPr>
            <w:rStyle w:val="Hyperlink"/>
          </w:rPr>
          <w:t>6.12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Message Rejection</w:t>
        </w:r>
        <w:r w:rsidR="00A0200F">
          <w:rPr>
            <w:webHidden/>
          </w:rPr>
          <w:tab/>
        </w:r>
        <w:r w:rsidR="00A0200F">
          <w:rPr>
            <w:webHidden/>
          </w:rPr>
          <w:fldChar w:fldCharType="begin"/>
        </w:r>
        <w:r w:rsidR="00A0200F">
          <w:rPr>
            <w:webHidden/>
          </w:rPr>
          <w:instrText xml:space="preserve"> PAGEREF _Toc160011263 \h </w:instrText>
        </w:r>
        <w:r w:rsidR="00A0200F">
          <w:rPr>
            <w:webHidden/>
          </w:rPr>
        </w:r>
        <w:r w:rsidR="00A0200F">
          <w:rPr>
            <w:webHidden/>
          </w:rPr>
          <w:fldChar w:fldCharType="separate"/>
        </w:r>
        <w:r w:rsidR="00A0200F">
          <w:rPr>
            <w:webHidden/>
          </w:rPr>
          <w:t>87</w:t>
        </w:r>
        <w:r w:rsidR="00A0200F">
          <w:rPr>
            <w:webHidden/>
          </w:rPr>
          <w:fldChar w:fldCharType="end"/>
        </w:r>
      </w:hyperlink>
    </w:p>
    <w:p w14:paraId="56DAE37F" w14:textId="3A669DDD"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4" w:history="1">
        <w:r w:rsidR="00A0200F" w:rsidRPr="00445B6F">
          <w:rPr>
            <w:rStyle w:val="Hyperlink"/>
          </w:rPr>
          <w:t>6.13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Portfolio Transfer Management</w:t>
        </w:r>
        <w:r w:rsidR="00A0200F">
          <w:rPr>
            <w:webHidden/>
          </w:rPr>
          <w:tab/>
        </w:r>
        <w:r w:rsidR="00A0200F">
          <w:rPr>
            <w:webHidden/>
          </w:rPr>
          <w:fldChar w:fldCharType="begin"/>
        </w:r>
        <w:r w:rsidR="00A0200F">
          <w:rPr>
            <w:webHidden/>
          </w:rPr>
          <w:instrText xml:space="preserve"> PAGEREF _Toc160011264 \h </w:instrText>
        </w:r>
        <w:r w:rsidR="00A0200F">
          <w:rPr>
            <w:webHidden/>
          </w:rPr>
        </w:r>
        <w:r w:rsidR="00A0200F">
          <w:rPr>
            <w:webHidden/>
          </w:rPr>
          <w:fldChar w:fldCharType="separate"/>
        </w:r>
        <w:r w:rsidR="00A0200F">
          <w:rPr>
            <w:webHidden/>
          </w:rPr>
          <w:t>87</w:t>
        </w:r>
        <w:r w:rsidR="00A0200F">
          <w:rPr>
            <w:webHidden/>
          </w:rPr>
          <w:fldChar w:fldCharType="end"/>
        </w:r>
      </w:hyperlink>
    </w:p>
    <w:p w14:paraId="26566365" w14:textId="04D85E21"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5" w:history="1">
        <w:r w:rsidR="00A0200F" w:rsidRPr="00445B6F">
          <w:rPr>
            <w:rStyle w:val="Hyperlink"/>
          </w:rPr>
          <w:t>6.14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Individual Asset Transfer</w:t>
        </w:r>
        <w:r w:rsidR="00A0200F">
          <w:rPr>
            <w:webHidden/>
          </w:rPr>
          <w:tab/>
        </w:r>
        <w:r w:rsidR="00A0200F">
          <w:rPr>
            <w:webHidden/>
          </w:rPr>
          <w:fldChar w:fldCharType="begin"/>
        </w:r>
        <w:r w:rsidR="00A0200F">
          <w:rPr>
            <w:webHidden/>
          </w:rPr>
          <w:instrText xml:space="preserve"> PAGEREF _Toc160011265 \h </w:instrText>
        </w:r>
        <w:r w:rsidR="00A0200F">
          <w:rPr>
            <w:webHidden/>
          </w:rPr>
        </w:r>
        <w:r w:rsidR="00A0200F">
          <w:rPr>
            <w:webHidden/>
          </w:rPr>
          <w:fldChar w:fldCharType="separate"/>
        </w:r>
        <w:r w:rsidR="00A0200F">
          <w:rPr>
            <w:webHidden/>
          </w:rPr>
          <w:t>91</w:t>
        </w:r>
        <w:r w:rsidR="00A0200F">
          <w:rPr>
            <w:webHidden/>
          </w:rPr>
          <w:fldChar w:fldCharType="end"/>
        </w:r>
      </w:hyperlink>
    </w:p>
    <w:p w14:paraId="5B2FCE84" w14:textId="76A996F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6" w:history="1">
        <w:r w:rsidR="00A0200F" w:rsidRPr="00445B6F">
          <w:rPr>
            <w:rStyle w:val="Hyperlink"/>
          </w:rPr>
          <w:t>6.15</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Price Reporting</w:t>
        </w:r>
        <w:r w:rsidR="00A0200F">
          <w:rPr>
            <w:webHidden/>
          </w:rPr>
          <w:tab/>
        </w:r>
        <w:r w:rsidR="00A0200F">
          <w:rPr>
            <w:webHidden/>
          </w:rPr>
          <w:fldChar w:fldCharType="begin"/>
        </w:r>
        <w:r w:rsidR="00A0200F">
          <w:rPr>
            <w:webHidden/>
          </w:rPr>
          <w:instrText xml:space="preserve"> PAGEREF _Toc160011266 \h </w:instrText>
        </w:r>
        <w:r w:rsidR="00A0200F">
          <w:rPr>
            <w:webHidden/>
          </w:rPr>
        </w:r>
        <w:r w:rsidR="00A0200F">
          <w:rPr>
            <w:webHidden/>
          </w:rPr>
          <w:fldChar w:fldCharType="separate"/>
        </w:r>
        <w:r w:rsidR="00A0200F">
          <w:rPr>
            <w:webHidden/>
          </w:rPr>
          <w:t>100</w:t>
        </w:r>
        <w:r w:rsidR="00A0200F">
          <w:rPr>
            <w:webHidden/>
          </w:rPr>
          <w:fldChar w:fldCharType="end"/>
        </w:r>
      </w:hyperlink>
    </w:p>
    <w:p w14:paraId="541279F7" w14:textId="28FAB7E1"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7" w:history="1">
        <w:r w:rsidR="00A0200F" w:rsidRPr="00445B6F">
          <w:rPr>
            <w:rStyle w:val="Hyperlink"/>
          </w:rPr>
          <w:t>6.16</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Statements</w:t>
        </w:r>
        <w:r w:rsidR="00A0200F">
          <w:rPr>
            <w:webHidden/>
          </w:rPr>
          <w:tab/>
        </w:r>
        <w:r w:rsidR="00A0200F">
          <w:rPr>
            <w:webHidden/>
          </w:rPr>
          <w:fldChar w:fldCharType="begin"/>
        </w:r>
        <w:r w:rsidR="00A0200F">
          <w:rPr>
            <w:webHidden/>
          </w:rPr>
          <w:instrText xml:space="preserve"> PAGEREF _Toc160011267 \h </w:instrText>
        </w:r>
        <w:r w:rsidR="00A0200F">
          <w:rPr>
            <w:webHidden/>
          </w:rPr>
        </w:r>
        <w:r w:rsidR="00A0200F">
          <w:rPr>
            <w:webHidden/>
          </w:rPr>
          <w:fldChar w:fldCharType="separate"/>
        </w:r>
        <w:r w:rsidR="00A0200F">
          <w:rPr>
            <w:webHidden/>
          </w:rPr>
          <w:t>101</w:t>
        </w:r>
        <w:r w:rsidR="00A0200F">
          <w:rPr>
            <w:webHidden/>
          </w:rPr>
          <w:fldChar w:fldCharType="end"/>
        </w:r>
      </w:hyperlink>
    </w:p>
    <w:p w14:paraId="63DDD4AA" w14:textId="3D305668"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68" w:history="1">
        <w:r w:rsidR="00A0200F" w:rsidRPr="00445B6F">
          <w:rPr>
            <w:rStyle w:val="Hyperlink"/>
          </w:rPr>
          <w:t>7</w:t>
        </w:r>
        <w:r w:rsidR="00A0200F">
          <w:rPr>
            <w:rFonts w:asciiTheme="minorHAnsi" w:eastAsiaTheme="minorEastAsia" w:hAnsiTheme="minorHAnsi" w:cstheme="minorBidi"/>
            <w:b w:val="0"/>
            <w:kern w:val="2"/>
            <w:sz w:val="22"/>
            <w:szCs w:val="22"/>
            <w:lang w:val="en-US"/>
            <w14:ligatures w14:val="standardContextual"/>
          </w:rPr>
          <w:tab/>
        </w:r>
        <w:r w:rsidR="00A0200F" w:rsidRPr="00445B6F">
          <w:rPr>
            <w:rStyle w:val="Hyperlink"/>
          </w:rPr>
          <w:t>Business Examples</w:t>
        </w:r>
        <w:r w:rsidR="00A0200F">
          <w:rPr>
            <w:webHidden/>
          </w:rPr>
          <w:tab/>
        </w:r>
        <w:r w:rsidR="00A0200F">
          <w:rPr>
            <w:webHidden/>
          </w:rPr>
          <w:fldChar w:fldCharType="begin"/>
        </w:r>
        <w:r w:rsidR="00A0200F">
          <w:rPr>
            <w:webHidden/>
          </w:rPr>
          <w:instrText xml:space="preserve"> PAGEREF _Toc160011268 \h </w:instrText>
        </w:r>
        <w:r w:rsidR="00A0200F">
          <w:rPr>
            <w:webHidden/>
          </w:rPr>
        </w:r>
        <w:r w:rsidR="00A0200F">
          <w:rPr>
            <w:webHidden/>
          </w:rPr>
          <w:fldChar w:fldCharType="separate"/>
        </w:r>
        <w:r w:rsidR="00A0200F">
          <w:rPr>
            <w:webHidden/>
          </w:rPr>
          <w:t>106</w:t>
        </w:r>
        <w:r w:rsidR="00A0200F">
          <w:rPr>
            <w:webHidden/>
          </w:rPr>
          <w:fldChar w:fldCharType="end"/>
        </w:r>
      </w:hyperlink>
    </w:p>
    <w:p w14:paraId="50347917" w14:textId="22267F6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69" w:history="1">
        <w:r w:rsidR="00A0200F" w:rsidRPr="00445B6F">
          <w:rPr>
            <w:rStyle w:val="Hyperlink"/>
          </w:rPr>
          <w:t>7.1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Account Management</w:t>
        </w:r>
        <w:r w:rsidR="00A0200F">
          <w:rPr>
            <w:webHidden/>
          </w:rPr>
          <w:tab/>
        </w:r>
        <w:r w:rsidR="00A0200F">
          <w:rPr>
            <w:webHidden/>
          </w:rPr>
          <w:fldChar w:fldCharType="begin"/>
        </w:r>
        <w:r w:rsidR="00A0200F">
          <w:rPr>
            <w:webHidden/>
          </w:rPr>
          <w:instrText xml:space="preserve"> PAGEREF _Toc160011269 \h </w:instrText>
        </w:r>
        <w:r w:rsidR="00A0200F">
          <w:rPr>
            <w:webHidden/>
          </w:rPr>
        </w:r>
        <w:r w:rsidR="00A0200F">
          <w:rPr>
            <w:webHidden/>
          </w:rPr>
          <w:fldChar w:fldCharType="separate"/>
        </w:r>
        <w:r w:rsidR="00A0200F">
          <w:rPr>
            <w:webHidden/>
          </w:rPr>
          <w:t>106</w:t>
        </w:r>
        <w:r w:rsidR="00A0200F">
          <w:rPr>
            <w:webHidden/>
          </w:rPr>
          <w:fldChar w:fldCharType="end"/>
        </w:r>
      </w:hyperlink>
    </w:p>
    <w:p w14:paraId="08164073" w14:textId="1AF63A5C"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0" w:history="1">
        <w:r w:rsidR="00A0200F" w:rsidRPr="00445B6F">
          <w:rPr>
            <w:rStyle w:val="Hyperlink"/>
          </w:rPr>
          <w:t>7.2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Fund Cash Forecast</w:t>
        </w:r>
        <w:r w:rsidR="00A0200F">
          <w:rPr>
            <w:webHidden/>
          </w:rPr>
          <w:tab/>
        </w:r>
        <w:r w:rsidR="00A0200F">
          <w:rPr>
            <w:webHidden/>
          </w:rPr>
          <w:fldChar w:fldCharType="begin"/>
        </w:r>
        <w:r w:rsidR="00A0200F">
          <w:rPr>
            <w:webHidden/>
          </w:rPr>
          <w:instrText xml:space="preserve"> PAGEREF _Toc160011270 \h </w:instrText>
        </w:r>
        <w:r w:rsidR="00A0200F">
          <w:rPr>
            <w:webHidden/>
          </w:rPr>
        </w:r>
        <w:r w:rsidR="00A0200F">
          <w:rPr>
            <w:webHidden/>
          </w:rPr>
          <w:fldChar w:fldCharType="separate"/>
        </w:r>
        <w:r w:rsidR="00A0200F">
          <w:rPr>
            <w:webHidden/>
          </w:rPr>
          <w:t>128</w:t>
        </w:r>
        <w:r w:rsidR="00A0200F">
          <w:rPr>
            <w:webHidden/>
          </w:rPr>
          <w:fldChar w:fldCharType="end"/>
        </w:r>
      </w:hyperlink>
    </w:p>
    <w:p w14:paraId="58B32E21" w14:textId="69C50B3D"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1" w:history="1">
        <w:r w:rsidR="00A0200F" w:rsidRPr="00445B6F">
          <w:rPr>
            <w:rStyle w:val="Hyperlink"/>
          </w:rPr>
          <w:t>7.3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Fund Reference Data</w:t>
        </w:r>
        <w:r w:rsidR="00A0200F">
          <w:rPr>
            <w:webHidden/>
          </w:rPr>
          <w:tab/>
        </w:r>
        <w:r w:rsidR="00A0200F">
          <w:rPr>
            <w:webHidden/>
          </w:rPr>
          <w:fldChar w:fldCharType="begin"/>
        </w:r>
        <w:r w:rsidR="00A0200F">
          <w:rPr>
            <w:webHidden/>
          </w:rPr>
          <w:instrText xml:space="preserve"> PAGEREF _Toc160011271 \h </w:instrText>
        </w:r>
        <w:r w:rsidR="00A0200F">
          <w:rPr>
            <w:webHidden/>
          </w:rPr>
        </w:r>
        <w:r w:rsidR="00A0200F">
          <w:rPr>
            <w:webHidden/>
          </w:rPr>
          <w:fldChar w:fldCharType="separate"/>
        </w:r>
        <w:r w:rsidR="00A0200F">
          <w:rPr>
            <w:webHidden/>
          </w:rPr>
          <w:t>148</w:t>
        </w:r>
        <w:r w:rsidR="00A0200F">
          <w:rPr>
            <w:webHidden/>
          </w:rPr>
          <w:fldChar w:fldCharType="end"/>
        </w:r>
      </w:hyperlink>
    </w:p>
    <w:p w14:paraId="6CFD8439" w14:textId="0FCEB0A0"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2" w:history="1">
        <w:r w:rsidR="00A0200F" w:rsidRPr="00445B6F">
          <w:rPr>
            <w:rStyle w:val="Hyperlink"/>
          </w:rPr>
          <w:t>7.4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and Confirmation</w:t>
        </w:r>
        <w:r w:rsidR="00A0200F">
          <w:rPr>
            <w:webHidden/>
          </w:rPr>
          <w:tab/>
        </w:r>
        <w:r w:rsidR="00A0200F">
          <w:rPr>
            <w:webHidden/>
          </w:rPr>
          <w:fldChar w:fldCharType="begin"/>
        </w:r>
        <w:r w:rsidR="00A0200F">
          <w:rPr>
            <w:webHidden/>
          </w:rPr>
          <w:instrText xml:space="preserve"> PAGEREF _Toc160011272 \h </w:instrText>
        </w:r>
        <w:r w:rsidR="00A0200F">
          <w:rPr>
            <w:webHidden/>
          </w:rPr>
        </w:r>
        <w:r w:rsidR="00A0200F">
          <w:rPr>
            <w:webHidden/>
          </w:rPr>
          <w:fldChar w:fldCharType="separate"/>
        </w:r>
        <w:r w:rsidR="00A0200F">
          <w:rPr>
            <w:webHidden/>
          </w:rPr>
          <w:t>162</w:t>
        </w:r>
        <w:r w:rsidR="00A0200F">
          <w:rPr>
            <w:webHidden/>
          </w:rPr>
          <w:fldChar w:fldCharType="end"/>
        </w:r>
      </w:hyperlink>
    </w:p>
    <w:p w14:paraId="54C66F8C" w14:textId="66D6016A"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3" w:history="1">
        <w:r w:rsidR="00A0200F" w:rsidRPr="00445B6F">
          <w:rPr>
            <w:rStyle w:val="Hyperlink"/>
          </w:rPr>
          <w:t>7.5</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Status</w:t>
        </w:r>
        <w:r w:rsidR="00A0200F">
          <w:rPr>
            <w:webHidden/>
          </w:rPr>
          <w:tab/>
        </w:r>
        <w:r w:rsidR="00A0200F">
          <w:rPr>
            <w:webHidden/>
          </w:rPr>
          <w:fldChar w:fldCharType="begin"/>
        </w:r>
        <w:r w:rsidR="00A0200F">
          <w:rPr>
            <w:webHidden/>
          </w:rPr>
          <w:instrText xml:space="preserve"> PAGEREF _Toc160011273 \h </w:instrText>
        </w:r>
        <w:r w:rsidR="00A0200F">
          <w:rPr>
            <w:webHidden/>
          </w:rPr>
        </w:r>
        <w:r w:rsidR="00A0200F">
          <w:rPr>
            <w:webHidden/>
          </w:rPr>
          <w:fldChar w:fldCharType="separate"/>
        </w:r>
        <w:r w:rsidR="00A0200F">
          <w:rPr>
            <w:webHidden/>
          </w:rPr>
          <w:t>190</w:t>
        </w:r>
        <w:r w:rsidR="00A0200F">
          <w:rPr>
            <w:webHidden/>
          </w:rPr>
          <w:fldChar w:fldCharType="end"/>
        </w:r>
      </w:hyperlink>
    </w:p>
    <w:p w14:paraId="5BB23CFA" w14:textId="5A3422D8"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4" w:history="1">
        <w:r w:rsidR="00A0200F" w:rsidRPr="00445B6F">
          <w:rPr>
            <w:rStyle w:val="Hyperlink"/>
          </w:rPr>
          <w:t>7.6</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Amendment and Cancellation</w:t>
        </w:r>
        <w:r w:rsidR="00A0200F">
          <w:rPr>
            <w:webHidden/>
          </w:rPr>
          <w:tab/>
        </w:r>
        <w:r w:rsidR="00A0200F">
          <w:rPr>
            <w:webHidden/>
          </w:rPr>
          <w:fldChar w:fldCharType="begin"/>
        </w:r>
        <w:r w:rsidR="00A0200F">
          <w:rPr>
            <w:webHidden/>
          </w:rPr>
          <w:instrText xml:space="preserve"> PAGEREF _Toc160011274 \h </w:instrText>
        </w:r>
        <w:r w:rsidR="00A0200F">
          <w:rPr>
            <w:webHidden/>
          </w:rPr>
        </w:r>
        <w:r w:rsidR="00A0200F">
          <w:rPr>
            <w:webHidden/>
          </w:rPr>
          <w:fldChar w:fldCharType="separate"/>
        </w:r>
        <w:r w:rsidR="00A0200F">
          <w:rPr>
            <w:webHidden/>
          </w:rPr>
          <w:t>195</w:t>
        </w:r>
        <w:r w:rsidR="00A0200F">
          <w:rPr>
            <w:webHidden/>
          </w:rPr>
          <w:fldChar w:fldCharType="end"/>
        </w:r>
      </w:hyperlink>
    </w:p>
    <w:p w14:paraId="5FDA2AF8" w14:textId="59492D40"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5" w:history="1">
        <w:r w:rsidR="00A0200F" w:rsidRPr="00445B6F">
          <w:rPr>
            <w:rStyle w:val="Hyperlink"/>
          </w:rPr>
          <w:t>7.7</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Order Confirmation Status</w:t>
        </w:r>
        <w:r w:rsidR="00A0200F">
          <w:rPr>
            <w:webHidden/>
          </w:rPr>
          <w:tab/>
        </w:r>
        <w:r w:rsidR="00A0200F">
          <w:rPr>
            <w:webHidden/>
          </w:rPr>
          <w:fldChar w:fldCharType="begin"/>
        </w:r>
        <w:r w:rsidR="00A0200F">
          <w:rPr>
            <w:webHidden/>
          </w:rPr>
          <w:instrText xml:space="preserve"> PAGEREF _Toc160011275 \h </w:instrText>
        </w:r>
        <w:r w:rsidR="00A0200F">
          <w:rPr>
            <w:webHidden/>
          </w:rPr>
        </w:r>
        <w:r w:rsidR="00A0200F">
          <w:rPr>
            <w:webHidden/>
          </w:rPr>
          <w:fldChar w:fldCharType="separate"/>
        </w:r>
        <w:r w:rsidR="00A0200F">
          <w:rPr>
            <w:webHidden/>
          </w:rPr>
          <w:t>198</w:t>
        </w:r>
        <w:r w:rsidR="00A0200F">
          <w:rPr>
            <w:webHidden/>
          </w:rPr>
          <w:fldChar w:fldCharType="end"/>
        </w:r>
      </w:hyperlink>
    </w:p>
    <w:p w14:paraId="4FAF585D" w14:textId="4A83719B"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6" w:history="1">
        <w:r w:rsidR="00A0200F" w:rsidRPr="00445B6F">
          <w:rPr>
            <w:rStyle w:val="Hyperlink"/>
          </w:rPr>
          <w:t>7.8</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Message Rejection</w:t>
        </w:r>
        <w:r w:rsidR="00A0200F">
          <w:rPr>
            <w:webHidden/>
          </w:rPr>
          <w:tab/>
        </w:r>
        <w:r w:rsidR="00A0200F">
          <w:rPr>
            <w:webHidden/>
          </w:rPr>
          <w:fldChar w:fldCharType="begin"/>
        </w:r>
        <w:r w:rsidR="00A0200F">
          <w:rPr>
            <w:webHidden/>
          </w:rPr>
          <w:instrText xml:space="preserve"> PAGEREF _Toc160011276 \h </w:instrText>
        </w:r>
        <w:r w:rsidR="00A0200F">
          <w:rPr>
            <w:webHidden/>
          </w:rPr>
        </w:r>
        <w:r w:rsidR="00A0200F">
          <w:rPr>
            <w:webHidden/>
          </w:rPr>
          <w:fldChar w:fldCharType="separate"/>
        </w:r>
        <w:r w:rsidR="00A0200F">
          <w:rPr>
            <w:webHidden/>
          </w:rPr>
          <w:t>199</w:t>
        </w:r>
        <w:r w:rsidR="00A0200F">
          <w:rPr>
            <w:webHidden/>
          </w:rPr>
          <w:fldChar w:fldCharType="end"/>
        </w:r>
      </w:hyperlink>
    </w:p>
    <w:p w14:paraId="14DDD3AF" w14:textId="07B9B905"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7" w:history="1">
        <w:r w:rsidR="00A0200F" w:rsidRPr="00445B6F">
          <w:rPr>
            <w:rStyle w:val="Hyperlink"/>
          </w:rPr>
          <w:t>7.9</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Portfolio Transfer</w:t>
        </w:r>
        <w:r w:rsidR="00A0200F">
          <w:rPr>
            <w:webHidden/>
          </w:rPr>
          <w:tab/>
        </w:r>
        <w:r w:rsidR="00A0200F">
          <w:rPr>
            <w:webHidden/>
          </w:rPr>
          <w:fldChar w:fldCharType="begin"/>
        </w:r>
        <w:r w:rsidR="00A0200F">
          <w:rPr>
            <w:webHidden/>
          </w:rPr>
          <w:instrText xml:space="preserve"> PAGEREF _Toc160011277 \h </w:instrText>
        </w:r>
        <w:r w:rsidR="00A0200F">
          <w:rPr>
            <w:webHidden/>
          </w:rPr>
        </w:r>
        <w:r w:rsidR="00A0200F">
          <w:rPr>
            <w:webHidden/>
          </w:rPr>
          <w:fldChar w:fldCharType="separate"/>
        </w:r>
        <w:r w:rsidR="00A0200F">
          <w:rPr>
            <w:webHidden/>
          </w:rPr>
          <w:t>200</w:t>
        </w:r>
        <w:r w:rsidR="00A0200F">
          <w:rPr>
            <w:webHidden/>
          </w:rPr>
          <w:fldChar w:fldCharType="end"/>
        </w:r>
      </w:hyperlink>
    </w:p>
    <w:p w14:paraId="1D0EA9A2" w14:textId="041BF65D"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8" w:history="1">
        <w:r w:rsidR="00A0200F" w:rsidRPr="00445B6F">
          <w:rPr>
            <w:rStyle w:val="Hyperlink"/>
          </w:rPr>
          <w:t>7.10</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Portfolio Transfer- Additional Examples</w:t>
        </w:r>
        <w:r w:rsidR="00A0200F">
          <w:rPr>
            <w:webHidden/>
          </w:rPr>
          <w:tab/>
        </w:r>
        <w:r w:rsidR="00A0200F">
          <w:rPr>
            <w:webHidden/>
          </w:rPr>
          <w:fldChar w:fldCharType="begin"/>
        </w:r>
        <w:r w:rsidR="00A0200F">
          <w:rPr>
            <w:webHidden/>
          </w:rPr>
          <w:instrText xml:space="preserve"> PAGEREF _Toc160011278 \h </w:instrText>
        </w:r>
        <w:r w:rsidR="00A0200F">
          <w:rPr>
            <w:webHidden/>
          </w:rPr>
        </w:r>
        <w:r w:rsidR="00A0200F">
          <w:rPr>
            <w:webHidden/>
          </w:rPr>
          <w:fldChar w:fldCharType="separate"/>
        </w:r>
        <w:r w:rsidR="00A0200F">
          <w:rPr>
            <w:webHidden/>
          </w:rPr>
          <w:t>216</w:t>
        </w:r>
        <w:r w:rsidR="00A0200F">
          <w:rPr>
            <w:webHidden/>
          </w:rPr>
          <w:fldChar w:fldCharType="end"/>
        </w:r>
      </w:hyperlink>
    </w:p>
    <w:p w14:paraId="568E6326" w14:textId="44B651D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79" w:history="1">
        <w:r w:rsidR="00A0200F" w:rsidRPr="00445B6F">
          <w:rPr>
            <w:rStyle w:val="Hyperlink"/>
          </w:rPr>
          <w:t>7.11</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Transfer - Single Leg Transfer (SLT)</w:t>
        </w:r>
        <w:r w:rsidR="00A0200F">
          <w:rPr>
            <w:webHidden/>
          </w:rPr>
          <w:tab/>
        </w:r>
        <w:r w:rsidR="00A0200F">
          <w:rPr>
            <w:webHidden/>
          </w:rPr>
          <w:fldChar w:fldCharType="begin"/>
        </w:r>
        <w:r w:rsidR="00A0200F">
          <w:rPr>
            <w:webHidden/>
          </w:rPr>
          <w:instrText xml:space="preserve"> PAGEREF _Toc160011279 \h </w:instrText>
        </w:r>
        <w:r w:rsidR="00A0200F">
          <w:rPr>
            <w:webHidden/>
          </w:rPr>
        </w:r>
        <w:r w:rsidR="00A0200F">
          <w:rPr>
            <w:webHidden/>
          </w:rPr>
          <w:fldChar w:fldCharType="separate"/>
        </w:r>
        <w:r w:rsidR="00A0200F">
          <w:rPr>
            <w:webHidden/>
          </w:rPr>
          <w:t>244</w:t>
        </w:r>
        <w:r w:rsidR="00A0200F">
          <w:rPr>
            <w:webHidden/>
          </w:rPr>
          <w:fldChar w:fldCharType="end"/>
        </w:r>
      </w:hyperlink>
    </w:p>
    <w:p w14:paraId="2F7E8498" w14:textId="43CA579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0" w:history="1">
        <w:r w:rsidR="00A0200F" w:rsidRPr="00445B6F">
          <w:rPr>
            <w:rStyle w:val="Hyperlink"/>
          </w:rPr>
          <w:t>7.12</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Transfer - Matched Leg Transfer (MLT)</w:t>
        </w:r>
        <w:r w:rsidR="00A0200F">
          <w:rPr>
            <w:webHidden/>
          </w:rPr>
          <w:tab/>
        </w:r>
        <w:r w:rsidR="00A0200F">
          <w:rPr>
            <w:webHidden/>
          </w:rPr>
          <w:fldChar w:fldCharType="begin"/>
        </w:r>
        <w:r w:rsidR="00A0200F">
          <w:rPr>
            <w:webHidden/>
          </w:rPr>
          <w:instrText xml:space="preserve"> PAGEREF _Toc160011280 \h </w:instrText>
        </w:r>
        <w:r w:rsidR="00A0200F">
          <w:rPr>
            <w:webHidden/>
          </w:rPr>
        </w:r>
        <w:r w:rsidR="00A0200F">
          <w:rPr>
            <w:webHidden/>
          </w:rPr>
          <w:fldChar w:fldCharType="separate"/>
        </w:r>
        <w:r w:rsidR="00A0200F">
          <w:rPr>
            <w:webHidden/>
          </w:rPr>
          <w:t>248</w:t>
        </w:r>
        <w:r w:rsidR="00A0200F">
          <w:rPr>
            <w:webHidden/>
          </w:rPr>
          <w:fldChar w:fldCharType="end"/>
        </w:r>
      </w:hyperlink>
    </w:p>
    <w:p w14:paraId="23B18241" w14:textId="1119C24A"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1" w:history="1">
        <w:r w:rsidR="00A0200F" w:rsidRPr="00445B6F">
          <w:rPr>
            <w:rStyle w:val="Hyperlink"/>
          </w:rPr>
          <w:t>7.13</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Transfer Status</w:t>
        </w:r>
        <w:r w:rsidR="00A0200F">
          <w:rPr>
            <w:webHidden/>
          </w:rPr>
          <w:tab/>
        </w:r>
        <w:r w:rsidR="00A0200F">
          <w:rPr>
            <w:webHidden/>
          </w:rPr>
          <w:fldChar w:fldCharType="begin"/>
        </w:r>
        <w:r w:rsidR="00A0200F">
          <w:rPr>
            <w:webHidden/>
          </w:rPr>
          <w:instrText xml:space="preserve"> PAGEREF _Toc160011281 \h </w:instrText>
        </w:r>
        <w:r w:rsidR="00A0200F">
          <w:rPr>
            <w:webHidden/>
          </w:rPr>
        </w:r>
        <w:r w:rsidR="00A0200F">
          <w:rPr>
            <w:webHidden/>
          </w:rPr>
          <w:fldChar w:fldCharType="separate"/>
        </w:r>
        <w:r w:rsidR="00A0200F">
          <w:rPr>
            <w:webHidden/>
          </w:rPr>
          <w:t>253</w:t>
        </w:r>
        <w:r w:rsidR="00A0200F">
          <w:rPr>
            <w:webHidden/>
          </w:rPr>
          <w:fldChar w:fldCharType="end"/>
        </w:r>
      </w:hyperlink>
    </w:p>
    <w:p w14:paraId="6BDEB294" w14:textId="3241FD93"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2" w:history="1">
        <w:r w:rsidR="00A0200F" w:rsidRPr="00445B6F">
          <w:rPr>
            <w:rStyle w:val="Hyperlink"/>
          </w:rPr>
          <w:t>7.14</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Transfer Cancellation</w:t>
        </w:r>
        <w:r w:rsidR="00A0200F">
          <w:rPr>
            <w:webHidden/>
          </w:rPr>
          <w:tab/>
        </w:r>
        <w:r w:rsidR="00A0200F">
          <w:rPr>
            <w:webHidden/>
          </w:rPr>
          <w:fldChar w:fldCharType="begin"/>
        </w:r>
        <w:r w:rsidR="00A0200F">
          <w:rPr>
            <w:webHidden/>
          </w:rPr>
          <w:instrText xml:space="preserve"> PAGEREF _Toc160011282 \h </w:instrText>
        </w:r>
        <w:r w:rsidR="00A0200F">
          <w:rPr>
            <w:webHidden/>
          </w:rPr>
        </w:r>
        <w:r w:rsidR="00A0200F">
          <w:rPr>
            <w:webHidden/>
          </w:rPr>
          <w:fldChar w:fldCharType="separate"/>
        </w:r>
        <w:r w:rsidR="00A0200F">
          <w:rPr>
            <w:webHidden/>
          </w:rPr>
          <w:t>255</w:t>
        </w:r>
        <w:r w:rsidR="00A0200F">
          <w:rPr>
            <w:webHidden/>
          </w:rPr>
          <w:fldChar w:fldCharType="end"/>
        </w:r>
      </w:hyperlink>
    </w:p>
    <w:p w14:paraId="5975D618" w14:textId="772002D7"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3" w:history="1">
        <w:r w:rsidR="00A0200F" w:rsidRPr="00445B6F">
          <w:rPr>
            <w:rStyle w:val="Hyperlink"/>
          </w:rPr>
          <w:t>7.15</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Transfer Reversal</w:t>
        </w:r>
        <w:r w:rsidR="00A0200F">
          <w:rPr>
            <w:webHidden/>
          </w:rPr>
          <w:tab/>
        </w:r>
        <w:r w:rsidR="00A0200F">
          <w:rPr>
            <w:webHidden/>
          </w:rPr>
          <w:fldChar w:fldCharType="begin"/>
        </w:r>
        <w:r w:rsidR="00A0200F">
          <w:rPr>
            <w:webHidden/>
          </w:rPr>
          <w:instrText xml:space="preserve"> PAGEREF _Toc160011283 \h </w:instrText>
        </w:r>
        <w:r w:rsidR="00A0200F">
          <w:rPr>
            <w:webHidden/>
          </w:rPr>
        </w:r>
        <w:r w:rsidR="00A0200F">
          <w:rPr>
            <w:webHidden/>
          </w:rPr>
          <w:fldChar w:fldCharType="separate"/>
        </w:r>
        <w:r w:rsidR="00A0200F">
          <w:rPr>
            <w:webHidden/>
          </w:rPr>
          <w:t>258</w:t>
        </w:r>
        <w:r w:rsidR="00A0200F">
          <w:rPr>
            <w:webHidden/>
          </w:rPr>
          <w:fldChar w:fldCharType="end"/>
        </w:r>
      </w:hyperlink>
    </w:p>
    <w:p w14:paraId="18A33A27" w14:textId="2A22ED34"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4" w:history="1">
        <w:r w:rsidR="00A0200F" w:rsidRPr="00445B6F">
          <w:rPr>
            <w:rStyle w:val="Hyperlink"/>
          </w:rPr>
          <w:t>7.16</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Price Report</w:t>
        </w:r>
        <w:r w:rsidR="00A0200F">
          <w:rPr>
            <w:webHidden/>
          </w:rPr>
          <w:tab/>
        </w:r>
        <w:r w:rsidR="00A0200F">
          <w:rPr>
            <w:webHidden/>
          </w:rPr>
          <w:fldChar w:fldCharType="begin"/>
        </w:r>
        <w:r w:rsidR="00A0200F">
          <w:rPr>
            <w:webHidden/>
          </w:rPr>
          <w:instrText xml:space="preserve"> PAGEREF _Toc160011284 \h </w:instrText>
        </w:r>
        <w:r w:rsidR="00A0200F">
          <w:rPr>
            <w:webHidden/>
          </w:rPr>
        </w:r>
        <w:r w:rsidR="00A0200F">
          <w:rPr>
            <w:webHidden/>
          </w:rPr>
          <w:fldChar w:fldCharType="separate"/>
        </w:r>
        <w:r w:rsidR="00A0200F">
          <w:rPr>
            <w:webHidden/>
          </w:rPr>
          <w:t>260</w:t>
        </w:r>
        <w:r w:rsidR="00A0200F">
          <w:rPr>
            <w:webHidden/>
          </w:rPr>
          <w:fldChar w:fldCharType="end"/>
        </w:r>
      </w:hyperlink>
    </w:p>
    <w:p w14:paraId="48FA9F11" w14:textId="565AE9D9"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5" w:history="1">
        <w:r w:rsidR="00A0200F" w:rsidRPr="00445B6F">
          <w:rPr>
            <w:rStyle w:val="Hyperlink"/>
          </w:rPr>
          <w:t>7.17</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Statements</w:t>
        </w:r>
        <w:r w:rsidR="00A0200F">
          <w:rPr>
            <w:webHidden/>
          </w:rPr>
          <w:tab/>
        </w:r>
        <w:r w:rsidR="00A0200F">
          <w:rPr>
            <w:webHidden/>
          </w:rPr>
          <w:fldChar w:fldCharType="begin"/>
        </w:r>
        <w:r w:rsidR="00A0200F">
          <w:rPr>
            <w:webHidden/>
          </w:rPr>
          <w:instrText xml:space="preserve"> PAGEREF _Toc160011285 \h </w:instrText>
        </w:r>
        <w:r w:rsidR="00A0200F">
          <w:rPr>
            <w:webHidden/>
          </w:rPr>
        </w:r>
        <w:r w:rsidR="00A0200F">
          <w:rPr>
            <w:webHidden/>
          </w:rPr>
          <w:fldChar w:fldCharType="separate"/>
        </w:r>
        <w:r w:rsidR="00A0200F">
          <w:rPr>
            <w:webHidden/>
          </w:rPr>
          <w:t>266</w:t>
        </w:r>
        <w:r w:rsidR="00A0200F">
          <w:rPr>
            <w:webHidden/>
          </w:rPr>
          <w:fldChar w:fldCharType="end"/>
        </w:r>
      </w:hyperlink>
    </w:p>
    <w:p w14:paraId="51B53228" w14:textId="37358CBB" w:rsidR="00A0200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11286" w:history="1">
        <w:r w:rsidR="00A0200F" w:rsidRPr="00445B6F">
          <w:rPr>
            <w:rStyle w:val="Hyperlink"/>
          </w:rPr>
          <w:t>7.18</w:t>
        </w:r>
        <w:r w:rsidR="00A0200F">
          <w:rPr>
            <w:rFonts w:asciiTheme="minorHAnsi" w:eastAsiaTheme="minorEastAsia" w:hAnsiTheme="minorHAnsi" w:cstheme="minorBidi"/>
            <w:snapToGrid/>
            <w:kern w:val="2"/>
            <w:sz w:val="22"/>
            <w:szCs w:val="22"/>
            <w:lang w:val="en-US"/>
            <w14:ligatures w14:val="standardContextual"/>
          </w:rPr>
          <w:tab/>
        </w:r>
        <w:r w:rsidR="00A0200F" w:rsidRPr="00445B6F">
          <w:rPr>
            <w:rStyle w:val="Hyperlink"/>
          </w:rPr>
          <w:t>Transparency Of Holdings</w:t>
        </w:r>
        <w:r w:rsidR="00A0200F">
          <w:rPr>
            <w:webHidden/>
          </w:rPr>
          <w:tab/>
        </w:r>
        <w:r w:rsidR="00A0200F">
          <w:rPr>
            <w:webHidden/>
          </w:rPr>
          <w:fldChar w:fldCharType="begin"/>
        </w:r>
        <w:r w:rsidR="00A0200F">
          <w:rPr>
            <w:webHidden/>
          </w:rPr>
          <w:instrText xml:space="preserve"> PAGEREF _Toc160011286 \h </w:instrText>
        </w:r>
        <w:r w:rsidR="00A0200F">
          <w:rPr>
            <w:webHidden/>
          </w:rPr>
        </w:r>
        <w:r w:rsidR="00A0200F">
          <w:rPr>
            <w:webHidden/>
          </w:rPr>
          <w:fldChar w:fldCharType="separate"/>
        </w:r>
        <w:r w:rsidR="00A0200F">
          <w:rPr>
            <w:webHidden/>
          </w:rPr>
          <w:t>276</w:t>
        </w:r>
        <w:r w:rsidR="00A0200F">
          <w:rPr>
            <w:webHidden/>
          </w:rPr>
          <w:fldChar w:fldCharType="end"/>
        </w:r>
      </w:hyperlink>
    </w:p>
    <w:p w14:paraId="2F520059" w14:textId="2F2296AF" w:rsidR="00A0200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11287" w:history="1">
        <w:r w:rsidR="00A0200F" w:rsidRPr="00445B6F">
          <w:rPr>
            <w:rStyle w:val="Hyperlink"/>
          </w:rPr>
          <w:t>Revision Record</w:t>
        </w:r>
        <w:r w:rsidR="00A0200F">
          <w:rPr>
            <w:webHidden/>
          </w:rPr>
          <w:tab/>
        </w:r>
        <w:r w:rsidR="00A0200F">
          <w:rPr>
            <w:webHidden/>
          </w:rPr>
          <w:fldChar w:fldCharType="begin"/>
        </w:r>
        <w:r w:rsidR="00A0200F">
          <w:rPr>
            <w:webHidden/>
          </w:rPr>
          <w:instrText xml:space="preserve"> PAGEREF _Toc160011287 \h </w:instrText>
        </w:r>
        <w:r w:rsidR="00A0200F">
          <w:rPr>
            <w:webHidden/>
          </w:rPr>
        </w:r>
        <w:r w:rsidR="00A0200F">
          <w:rPr>
            <w:webHidden/>
          </w:rPr>
          <w:fldChar w:fldCharType="separate"/>
        </w:r>
        <w:r w:rsidR="00A0200F">
          <w:rPr>
            <w:webHidden/>
          </w:rPr>
          <w:t>317</w:t>
        </w:r>
        <w:r w:rsidR="00A0200F">
          <w:rPr>
            <w:webHidden/>
          </w:rPr>
          <w:fldChar w:fldCharType="end"/>
        </w:r>
      </w:hyperlink>
    </w:p>
    <w:p w14:paraId="7FE978D8" w14:textId="77E42BAC" w:rsidR="000161F2" w:rsidRPr="000161F2" w:rsidRDefault="00AC237C" w:rsidP="000161F2">
      <w:pPr>
        <w:pStyle w:val="PreliminaryNote"/>
      </w:pPr>
      <w:r>
        <w:rPr>
          <w:b w:val="0"/>
          <w:snapToGrid/>
        </w:rPr>
        <w:fldChar w:fldCharType="end"/>
      </w:r>
      <w:r w:rsidR="000161F2" w:rsidRPr="000161F2">
        <w:t>Preliminary Note</w:t>
      </w:r>
    </w:p>
    <w:p w14:paraId="3ACDF207" w14:textId="77777777" w:rsidR="000161F2" w:rsidRPr="000161F2" w:rsidRDefault="000161F2" w:rsidP="000161F2">
      <w:pPr>
        <w:pStyle w:val="Normalbeforetable"/>
      </w:pPr>
      <w:r w:rsidRPr="000161F2">
        <w:t>The Message Definition Report (MDR) is made of three parts:</w:t>
      </w:r>
    </w:p>
    <w:p w14:paraId="09CABE41" w14:textId="77777777" w:rsidR="000161F2" w:rsidRPr="000161F2" w:rsidRDefault="000161F2" w:rsidP="000161F2">
      <w:pPr>
        <w:pStyle w:val="BlockLabel"/>
      </w:pPr>
      <w:r w:rsidRPr="000161F2">
        <w:t>MDR Part 1</w:t>
      </w:r>
    </w:p>
    <w:p w14:paraId="41F17092" w14:textId="77777777" w:rsidR="000161F2" w:rsidRPr="000161F2" w:rsidRDefault="000161F2" w:rsidP="000161F2">
      <w:r w:rsidRPr="000161F2">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0161F2">
          <w:rPr>
            <w:rStyle w:val="Hyperlink"/>
          </w:rPr>
          <w:t>www.iso20022.org</w:t>
        </w:r>
      </w:hyperlink>
      <w:r w:rsidRPr="000161F2">
        <w:t xml:space="preserve">. </w:t>
      </w:r>
    </w:p>
    <w:p w14:paraId="66786A47" w14:textId="77777777" w:rsidR="000161F2" w:rsidRPr="000161F2" w:rsidRDefault="000161F2" w:rsidP="000161F2">
      <w:pPr>
        <w:pStyle w:val="BlockLabel"/>
      </w:pPr>
      <w:r w:rsidRPr="000161F2">
        <w:t>MDR Part 2</w:t>
      </w:r>
    </w:p>
    <w:p w14:paraId="34920C72" w14:textId="77777777" w:rsidR="000161F2" w:rsidRPr="000161F2" w:rsidRDefault="000161F2" w:rsidP="000161F2">
      <w:r w:rsidRPr="000161F2">
        <w:t>This is the detailed description of each message definition of the message set. Part 2 is produced by the RA using the model developed by the submitting organisation.</w:t>
      </w:r>
    </w:p>
    <w:p w14:paraId="61F44568" w14:textId="77777777" w:rsidR="000161F2" w:rsidRPr="000161F2" w:rsidRDefault="000161F2" w:rsidP="000161F2">
      <w:pPr>
        <w:pStyle w:val="BlockLabel"/>
      </w:pPr>
      <w:r w:rsidRPr="000161F2">
        <w:t>MDR Part 3</w:t>
      </w:r>
    </w:p>
    <w:p w14:paraId="7317985F" w14:textId="7D12B411" w:rsidR="000161F2" w:rsidRDefault="000161F2" w:rsidP="00DE79F6">
      <w:r w:rsidRPr="000161F2">
        <w:t xml:space="preserve">This is an extract if the ISO 20022 Business Model describing the business concepts used in the message set. Part </w:t>
      </w:r>
      <w:r w:rsidR="00580E48">
        <w:t>3</w:t>
      </w:r>
      <w:r w:rsidRPr="000161F2">
        <w:t xml:space="preserve"> is an Excel document produced by the RA</w:t>
      </w:r>
      <w:r>
        <w:t>.</w:t>
      </w:r>
    </w:p>
    <w:p w14:paraId="2EC15B7F" w14:textId="6F0B9388" w:rsidR="00FC66CD" w:rsidRDefault="00FC66CD" w:rsidP="00DE79F6">
      <w:pPr>
        <w:rPr>
          <w:rStyle w:val="Italic"/>
        </w:rPr>
      </w:pPr>
    </w:p>
    <w:p w14:paraId="2A27BBB9" w14:textId="77777777" w:rsidR="004C673A" w:rsidRPr="00A23189" w:rsidRDefault="004C673A" w:rsidP="004C673A">
      <w:pPr>
        <w:rPr>
          <w:rStyle w:val="Italic"/>
        </w:rPr>
        <w:sectPr w:rsidR="004C673A" w:rsidRPr="00A23189"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2EC15B80" w14:textId="77777777" w:rsidR="00FC66CD" w:rsidRDefault="000E53BB" w:rsidP="00A8050C">
      <w:pPr>
        <w:pStyle w:val="Heading1"/>
      </w:pPr>
      <w:bookmarkStart w:id="3" w:name="_Toc160011229"/>
      <w:r>
        <w:lastRenderedPageBreak/>
        <w:t>Introduction</w:t>
      </w:r>
      <w:bookmarkEnd w:id="3"/>
    </w:p>
    <w:p w14:paraId="2EC15B81" w14:textId="77777777" w:rsidR="00FC66CD" w:rsidRPr="00526C98" w:rsidRDefault="000E53BB" w:rsidP="00A8050C">
      <w:pPr>
        <w:pStyle w:val="Heading2"/>
      </w:pPr>
      <w:bookmarkStart w:id="4" w:name="_Toc160011230"/>
      <w:bookmarkStart w:id="5" w:name="_Toc533501210"/>
      <w:r>
        <w:t>Terms and Definitions</w:t>
      </w:r>
      <w:bookmarkEnd w:id="4"/>
    </w:p>
    <w:p w14:paraId="2EC15B82"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2EC15B8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EC15B83" w14:textId="77777777" w:rsidR="0052733C" w:rsidRPr="0052733C" w:rsidRDefault="0052733C" w:rsidP="0052733C">
            <w:pPr>
              <w:pStyle w:val="TableHeading"/>
            </w:pPr>
            <w:r w:rsidRPr="0052733C">
              <w:t>Term</w:t>
            </w:r>
          </w:p>
        </w:tc>
        <w:tc>
          <w:tcPr>
            <w:tcW w:w="5988" w:type="dxa"/>
            <w:vAlign w:val="bottom"/>
          </w:tcPr>
          <w:p w14:paraId="2EC15B84" w14:textId="77777777" w:rsidR="0052733C" w:rsidRPr="0052733C" w:rsidRDefault="0052733C" w:rsidP="0052733C">
            <w:pPr>
              <w:pStyle w:val="TableHeading"/>
            </w:pPr>
            <w:r w:rsidRPr="0052733C">
              <w:t>Definition</w:t>
            </w:r>
          </w:p>
        </w:tc>
      </w:tr>
      <w:tr w:rsidR="0052733C" w14:paraId="2EC15B88" w14:textId="77777777" w:rsidTr="0052733C">
        <w:tc>
          <w:tcPr>
            <w:tcW w:w="2376" w:type="dxa"/>
          </w:tcPr>
          <w:p w14:paraId="2EC15B86"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2EC15B87"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2EC15B8B" w14:textId="77777777" w:rsidTr="0052733C">
        <w:tc>
          <w:tcPr>
            <w:tcW w:w="2376" w:type="dxa"/>
          </w:tcPr>
          <w:p w14:paraId="2EC15B89"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2EC15B8A"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2EC15B8E" w14:textId="77777777" w:rsidTr="0052733C">
        <w:tc>
          <w:tcPr>
            <w:tcW w:w="2376" w:type="dxa"/>
          </w:tcPr>
          <w:p w14:paraId="2EC15B8C"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2EC15B8D"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2EC15B91" w14:textId="77777777" w:rsidTr="0052733C">
        <w:tc>
          <w:tcPr>
            <w:tcW w:w="2376" w:type="dxa"/>
          </w:tcPr>
          <w:p w14:paraId="2EC15B8F"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2EC15B90" w14:textId="77777777" w:rsidR="0052733C" w:rsidRPr="0052733C" w:rsidRDefault="0052733C" w:rsidP="0052733C">
            <w:pPr>
              <w:pStyle w:val="TableText"/>
            </w:pPr>
            <w:r w:rsidRPr="0052733C">
              <w:t xml:space="preserve">Particular solution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2EC15B94" w14:textId="77777777" w:rsidTr="0052733C">
        <w:tc>
          <w:tcPr>
            <w:tcW w:w="2376" w:type="dxa"/>
          </w:tcPr>
          <w:p w14:paraId="2EC15B92"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2EC15B93" w14:textId="77777777" w:rsidR="0052733C" w:rsidRPr="0052733C" w:rsidRDefault="0052733C" w:rsidP="0052733C">
            <w:pPr>
              <w:pStyle w:val="TableText"/>
            </w:pPr>
            <w:r w:rsidRPr="0052733C">
              <w:t>Formal description of the structure of a message instance.</w:t>
            </w:r>
          </w:p>
        </w:tc>
      </w:tr>
    </w:tbl>
    <w:p w14:paraId="2EC15B95" w14:textId="77777777" w:rsidR="003528B5" w:rsidRDefault="003528B5" w:rsidP="003528B5">
      <w:pPr>
        <w:pStyle w:val="Note"/>
      </w:pPr>
      <w:r w:rsidRPr="003528B5">
        <w:t xml:space="preserve">When a </w:t>
      </w:r>
      <w:proofErr w:type="spellStart"/>
      <w:r w:rsidRPr="003528B5">
        <w:t>MessageDefinition</w:t>
      </w:r>
      <w:proofErr w:type="spellEnd"/>
      <w:r w:rsidRPr="003528B5">
        <w:t xml:space="preserve"> </w:t>
      </w:r>
      <w:r w:rsidR="00857D8B">
        <w:t xml:space="preserve">or message identifier </w:t>
      </w:r>
      <w:r w:rsidRPr="003528B5">
        <w:t>is specified</w:t>
      </w:r>
      <w:r w:rsidR="00E00CBC">
        <w:t>,</w:t>
      </w:r>
      <w:r w:rsidRPr="003528B5">
        <w:t xml:space="preserve"> it should include the variant and version number. However, in this document (except in the business examples section, if present), variant and version numbers are not included. In order to know the correct variant and version number for a </w:t>
      </w:r>
      <w:proofErr w:type="spellStart"/>
      <w:r w:rsidRPr="003528B5">
        <w:t>MessageDefinition</w:t>
      </w:r>
      <w:proofErr w:type="spellEnd"/>
      <w:r w:rsidRPr="003528B5">
        <w:t>, the related Message Definition Report Part 2 document should be consulted</w:t>
      </w:r>
      <w:r w:rsidR="00857D8B">
        <w:t>.</w:t>
      </w:r>
    </w:p>
    <w:p w14:paraId="2EC15B96" w14:textId="77777777" w:rsidR="00FD654E" w:rsidRDefault="00CD7997" w:rsidP="008F067F">
      <w:pPr>
        <w:pStyle w:val="Heading2"/>
      </w:pPr>
      <w:bookmarkStart w:id="6" w:name="_Toc160011231"/>
      <w:r>
        <w:t>Abbreviations and Acronyms</w:t>
      </w:r>
      <w:bookmarkEnd w:id="6"/>
    </w:p>
    <w:p w14:paraId="2EC15B97"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2EC15B9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EC15B98" w14:textId="77777777" w:rsidR="0052733C" w:rsidRDefault="0052733C" w:rsidP="00DD3851">
            <w:pPr>
              <w:pStyle w:val="TableHeading"/>
            </w:pPr>
            <w:r>
              <w:t>Abbreviation/Acronyms</w:t>
            </w:r>
          </w:p>
        </w:tc>
        <w:tc>
          <w:tcPr>
            <w:tcW w:w="5989" w:type="dxa"/>
          </w:tcPr>
          <w:p w14:paraId="2EC15B99" w14:textId="77777777" w:rsidR="0052733C" w:rsidRDefault="0052733C" w:rsidP="00DD3851">
            <w:pPr>
              <w:pStyle w:val="TableHeading"/>
            </w:pPr>
            <w:r>
              <w:t>Definition</w:t>
            </w:r>
          </w:p>
        </w:tc>
      </w:tr>
      <w:tr w:rsidR="007F3117" w14:paraId="2EC15B9D" w14:textId="77777777" w:rsidTr="0052733C">
        <w:tc>
          <w:tcPr>
            <w:tcW w:w="2376" w:type="dxa"/>
          </w:tcPr>
          <w:p w14:paraId="2EC15B9B" w14:textId="77777777" w:rsidR="007F3117" w:rsidRPr="007F3117" w:rsidRDefault="007F3117" w:rsidP="007F3117">
            <w:pPr>
              <w:pStyle w:val="TableText"/>
            </w:pPr>
            <w:r>
              <w:t>ACK</w:t>
            </w:r>
          </w:p>
        </w:tc>
        <w:tc>
          <w:tcPr>
            <w:tcW w:w="5989" w:type="dxa"/>
          </w:tcPr>
          <w:p w14:paraId="2EC15B9C" w14:textId="77777777" w:rsidR="007F3117" w:rsidRPr="007F3117" w:rsidRDefault="007F3117" w:rsidP="007F3117">
            <w:pPr>
              <w:pStyle w:val="TableText"/>
            </w:pPr>
            <w:r w:rsidRPr="00CA3B47">
              <w:t>Acknowledgement</w:t>
            </w:r>
          </w:p>
        </w:tc>
      </w:tr>
      <w:tr w:rsidR="007F3117" w14:paraId="2EC15BA0" w14:textId="77777777" w:rsidTr="0052733C">
        <w:tc>
          <w:tcPr>
            <w:tcW w:w="2376" w:type="dxa"/>
          </w:tcPr>
          <w:p w14:paraId="2EC15B9E" w14:textId="77777777" w:rsidR="007F3117" w:rsidRPr="007F3117" w:rsidRDefault="007F3117" w:rsidP="007F3117">
            <w:pPr>
              <w:pStyle w:val="TableText"/>
            </w:pPr>
            <w:r>
              <w:t>AML</w:t>
            </w:r>
          </w:p>
        </w:tc>
        <w:tc>
          <w:tcPr>
            <w:tcW w:w="5989" w:type="dxa"/>
          </w:tcPr>
          <w:p w14:paraId="2EC15B9F" w14:textId="77777777" w:rsidR="007F3117" w:rsidRPr="007F3117" w:rsidRDefault="007F3117" w:rsidP="007F3117">
            <w:pPr>
              <w:pStyle w:val="TableText"/>
            </w:pPr>
            <w:r>
              <w:t>Anti-Money Laundering</w:t>
            </w:r>
          </w:p>
        </w:tc>
      </w:tr>
      <w:tr w:rsidR="007F3117" w14:paraId="2EC15BA3" w14:textId="77777777" w:rsidTr="0052733C">
        <w:tc>
          <w:tcPr>
            <w:tcW w:w="2376" w:type="dxa"/>
          </w:tcPr>
          <w:p w14:paraId="2EC15BA1" w14:textId="77777777" w:rsidR="007F3117" w:rsidRPr="007F3117" w:rsidRDefault="007F3117" w:rsidP="007F3117">
            <w:pPr>
              <w:pStyle w:val="TableText"/>
            </w:pPr>
            <w:r>
              <w:t>BIC</w:t>
            </w:r>
          </w:p>
        </w:tc>
        <w:tc>
          <w:tcPr>
            <w:tcW w:w="5989" w:type="dxa"/>
          </w:tcPr>
          <w:p w14:paraId="2EC15BA2" w14:textId="77777777" w:rsidR="007F3117" w:rsidRPr="007F3117" w:rsidRDefault="007F3117" w:rsidP="007F3117">
            <w:pPr>
              <w:pStyle w:val="TableText"/>
            </w:pPr>
            <w:r>
              <w:t>Business Identifier Code</w:t>
            </w:r>
          </w:p>
        </w:tc>
      </w:tr>
      <w:tr w:rsidR="007F3117" w14:paraId="2EC15BA6" w14:textId="77777777" w:rsidTr="0052733C">
        <w:tc>
          <w:tcPr>
            <w:tcW w:w="2376" w:type="dxa"/>
          </w:tcPr>
          <w:p w14:paraId="2EC15BA4" w14:textId="77777777" w:rsidR="007F3117" w:rsidRPr="007F3117" w:rsidRDefault="007F3117" w:rsidP="007F3117">
            <w:pPr>
              <w:pStyle w:val="TableText"/>
            </w:pPr>
            <w:r w:rsidRPr="00584FAE">
              <w:t>CSD</w:t>
            </w:r>
          </w:p>
        </w:tc>
        <w:tc>
          <w:tcPr>
            <w:tcW w:w="5989" w:type="dxa"/>
          </w:tcPr>
          <w:p w14:paraId="2EC15BA5" w14:textId="77777777" w:rsidR="007F3117" w:rsidRPr="007F3117" w:rsidRDefault="007F3117" w:rsidP="007F3117">
            <w:pPr>
              <w:pStyle w:val="TableText"/>
            </w:pPr>
            <w:r w:rsidRPr="00584FAE">
              <w:t>Central Securities Depository</w:t>
            </w:r>
          </w:p>
        </w:tc>
      </w:tr>
      <w:tr w:rsidR="007F3117" w14:paraId="2EC15BA9" w14:textId="77777777" w:rsidTr="0052733C">
        <w:tc>
          <w:tcPr>
            <w:tcW w:w="2376" w:type="dxa"/>
          </w:tcPr>
          <w:p w14:paraId="2EC15BA7" w14:textId="77777777" w:rsidR="007F3117" w:rsidRPr="007F3117" w:rsidRDefault="007F3117" w:rsidP="007F3117">
            <w:pPr>
              <w:pStyle w:val="TableText"/>
            </w:pPr>
            <w:r>
              <w:t>CUG</w:t>
            </w:r>
          </w:p>
        </w:tc>
        <w:tc>
          <w:tcPr>
            <w:tcW w:w="5989" w:type="dxa"/>
          </w:tcPr>
          <w:p w14:paraId="2EC15BA8" w14:textId="77777777" w:rsidR="007F3117" w:rsidRPr="007F3117" w:rsidRDefault="007F3117" w:rsidP="007F3117">
            <w:pPr>
              <w:pStyle w:val="TableText"/>
            </w:pPr>
            <w:r>
              <w:t>Closed User Group</w:t>
            </w:r>
          </w:p>
        </w:tc>
      </w:tr>
      <w:tr w:rsidR="007F3117" w14:paraId="2EC15BAC" w14:textId="77777777" w:rsidTr="0052733C">
        <w:tc>
          <w:tcPr>
            <w:tcW w:w="2376" w:type="dxa"/>
          </w:tcPr>
          <w:p w14:paraId="2EC15BAA" w14:textId="77777777" w:rsidR="007F3117" w:rsidRPr="007F3117" w:rsidRDefault="007F3117" w:rsidP="007F3117">
            <w:pPr>
              <w:pStyle w:val="TableText"/>
            </w:pPr>
            <w:r>
              <w:t>IBAN</w:t>
            </w:r>
          </w:p>
        </w:tc>
        <w:tc>
          <w:tcPr>
            <w:tcW w:w="5989" w:type="dxa"/>
          </w:tcPr>
          <w:p w14:paraId="2EC15BAB" w14:textId="77777777" w:rsidR="007F3117" w:rsidRPr="007F3117" w:rsidRDefault="007F3117" w:rsidP="007F3117">
            <w:pPr>
              <w:pStyle w:val="TableText"/>
            </w:pPr>
            <w:r>
              <w:t>International Bank Account Number</w:t>
            </w:r>
          </w:p>
        </w:tc>
      </w:tr>
      <w:tr w:rsidR="007F3117" w14:paraId="2EC15BAF" w14:textId="77777777" w:rsidTr="0052733C">
        <w:tc>
          <w:tcPr>
            <w:tcW w:w="2376" w:type="dxa"/>
          </w:tcPr>
          <w:p w14:paraId="2EC15BAD" w14:textId="77777777" w:rsidR="007F3117" w:rsidRPr="007F3117" w:rsidRDefault="007F3117" w:rsidP="007F3117">
            <w:pPr>
              <w:pStyle w:val="TableText"/>
            </w:pPr>
            <w:r w:rsidRPr="00584FAE">
              <w:t>ICSD</w:t>
            </w:r>
          </w:p>
        </w:tc>
        <w:tc>
          <w:tcPr>
            <w:tcW w:w="5989" w:type="dxa"/>
          </w:tcPr>
          <w:p w14:paraId="2EC15BAE" w14:textId="77777777" w:rsidR="007F3117" w:rsidRPr="007F3117" w:rsidRDefault="007F3117" w:rsidP="007F3117">
            <w:pPr>
              <w:pStyle w:val="TableText"/>
            </w:pPr>
            <w:r w:rsidRPr="00584FAE">
              <w:t>International Central Securities Depository</w:t>
            </w:r>
          </w:p>
        </w:tc>
      </w:tr>
      <w:tr w:rsidR="007F3117" w14:paraId="2EC15BB2" w14:textId="77777777" w:rsidTr="0052733C">
        <w:tc>
          <w:tcPr>
            <w:tcW w:w="2376" w:type="dxa"/>
          </w:tcPr>
          <w:p w14:paraId="2EC15BB0" w14:textId="77777777" w:rsidR="007F3117" w:rsidRPr="007F3117" w:rsidRDefault="007F3117" w:rsidP="007F3117">
            <w:pPr>
              <w:pStyle w:val="TableText"/>
            </w:pPr>
            <w:r>
              <w:t>KYC</w:t>
            </w:r>
          </w:p>
        </w:tc>
        <w:tc>
          <w:tcPr>
            <w:tcW w:w="5989" w:type="dxa"/>
          </w:tcPr>
          <w:p w14:paraId="2EC15BB1" w14:textId="77777777" w:rsidR="007F3117" w:rsidRPr="007F3117" w:rsidRDefault="007F3117" w:rsidP="007F3117">
            <w:pPr>
              <w:pStyle w:val="TableText"/>
            </w:pPr>
            <w:r>
              <w:t>Know Your Customer</w:t>
            </w:r>
          </w:p>
        </w:tc>
      </w:tr>
      <w:tr w:rsidR="007F3117" w14:paraId="2EC15BB5" w14:textId="77777777" w:rsidTr="0052733C">
        <w:tc>
          <w:tcPr>
            <w:tcW w:w="2376" w:type="dxa"/>
          </w:tcPr>
          <w:p w14:paraId="2EC15BB3" w14:textId="77777777" w:rsidR="007F3117" w:rsidRPr="007F3117" w:rsidRDefault="007F3117" w:rsidP="007F3117">
            <w:pPr>
              <w:pStyle w:val="TableText"/>
            </w:pPr>
            <w:r>
              <w:t>MCR</w:t>
            </w:r>
          </w:p>
        </w:tc>
        <w:tc>
          <w:tcPr>
            <w:tcW w:w="5989" w:type="dxa"/>
          </w:tcPr>
          <w:p w14:paraId="2EC15BB4" w14:textId="2F19081F" w:rsidR="007F3117" w:rsidRPr="007F3117" w:rsidRDefault="00193B62" w:rsidP="007F3117">
            <w:pPr>
              <w:pStyle w:val="TableText"/>
            </w:pPr>
            <w:r>
              <w:t>Maintenance</w:t>
            </w:r>
            <w:r w:rsidR="007F3117">
              <w:t xml:space="preserve"> Change Request</w:t>
            </w:r>
          </w:p>
        </w:tc>
      </w:tr>
      <w:tr w:rsidR="007F3117" w14:paraId="2EC15BB8" w14:textId="77777777" w:rsidTr="0052733C">
        <w:tc>
          <w:tcPr>
            <w:tcW w:w="2376" w:type="dxa"/>
          </w:tcPr>
          <w:p w14:paraId="2EC15BB6" w14:textId="77777777" w:rsidR="007F3117" w:rsidRPr="007F3117" w:rsidRDefault="007F3117" w:rsidP="007F3117">
            <w:pPr>
              <w:pStyle w:val="TableText"/>
            </w:pPr>
            <w:r>
              <w:t>MDR</w:t>
            </w:r>
          </w:p>
        </w:tc>
        <w:tc>
          <w:tcPr>
            <w:tcW w:w="5989" w:type="dxa"/>
          </w:tcPr>
          <w:p w14:paraId="2EC15BB7" w14:textId="77777777" w:rsidR="007F3117" w:rsidRPr="007F3117" w:rsidRDefault="007F3117" w:rsidP="007F3117">
            <w:pPr>
              <w:pStyle w:val="TableText"/>
            </w:pPr>
            <w:r>
              <w:t xml:space="preserve">Message </w:t>
            </w:r>
            <w:r w:rsidRPr="007F3117">
              <w:t>Definition Report</w:t>
            </w:r>
          </w:p>
        </w:tc>
      </w:tr>
      <w:tr w:rsidR="007F3117" w14:paraId="2EC15BBB" w14:textId="77777777" w:rsidTr="0052733C">
        <w:tc>
          <w:tcPr>
            <w:tcW w:w="2376" w:type="dxa"/>
          </w:tcPr>
          <w:p w14:paraId="2EC15BB9" w14:textId="77777777" w:rsidR="007F3117" w:rsidRPr="007F3117" w:rsidRDefault="007F3117" w:rsidP="007F3117">
            <w:pPr>
              <w:pStyle w:val="TableText"/>
            </w:pPr>
            <w:r>
              <w:t>NAK</w:t>
            </w:r>
          </w:p>
        </w:tc>
        <w:tc>
          <w:tcPr>
            <w:tcW w:w="5989" w:type="dxa"/>
          </w:tcPr>
          <w:p w14:paraId="2EC15BBA" w14:textId="77777777" w:rsidR="007F3117" w:rsidRPr="007F3117" w:rsidRDefault="007F3117" w:rsidP="007F3117">
            <w:pPr>
              <w:pStyle w:val="TableText"/>
            </w:pPr>
            <w:r>
              <w:t>Negative acknowledge (reject)</w:t>
            </w:r>
          </w:p>
        </w:tc>
      </w:tr>
      <w:tr w:rsidR="007F3117" w14:paraId="2EC15BBE" w14:textId="77777777" w:rsidTr="0052733C">
        <w:tc>
          <w:tcPr>
            <w:tcW w:w="2376" w:type="dxa"/>
          </w:tcPr>
          <w:p w14:paraId="2EC15BBC" w14:textId="77777777" w:rsidR="007F3117" w:rsidRPr="007F3117" w:rsidRDefault="007F3117" w:rsidP="007F3117">
            <w:pPr>
              <w:pStyle w:val="TableText"/>
            </w:pPr>
            <w:proofErr w:type="spellStart"/>
            <w:r>
              <w:t>OAGi</w:t>
            </w:r>
            <w:proofErr w:type="spellEnd"/>
          </w:p>
        </w:tc>
        <w:tc>
          <w:tcPr>
            <w:tcW w:w="5989" w:type="dxa"/>
          </w:tcPr>
          <w:p w14:paraId="2EC15BBD" w14:textId="77777777" w:rsidR="007F3117" w:rsidRPr="007F3117" w:rsidRDefault="007F3117" w:rsidP="007F3117">
            <w:pPr>
              <w:pStyle w:val="TableText"/>
            </w:pPr>
            <w:r>
              <w:t>Open Application Group</w:t>
            </w:r>
          </w:p>
        </w:tc>
      </w:tr>
      <w:tr w:rsidR="007F3117" w14:paraId="2EC15BC1" w14:textId="77777777" w:rsidTr="0052733C">
        <w:tc>
          <w:tcPr>
            <w:tcW w:w="2376" w:type="dxa"/>
          </w:tcPr>
          <w:p w14:paraId="2EC15BBF" w14:textId="77777777" w:rsidR="007F3117" w:rsidRPr="007F3117" w:rsidRDefault="007F3117" w:rsidP="007F3117">
            <w:pPr>
              <w:pStyle w:val="TableText"/>
            </w:pPr>
            <w:r w:rsidRPr="000C0DB2">
              <w:t>SEG</w:t>
            </w:r>
          </w:p>
        </w:tc>
        <w:tc>
          <w:tcPr>
            <w:tcW w:w="5989" w:type="dxa"/>
          </w:tcPr>
          <w:p w14:paraId="2EC15BC0" w14:textId="77777777" w:rsidR="007F3117" w:rsidRPr="007F3117" w:rsidRDefault="007F3117" w:rsidP="007F3117">
            <w:pPr>
              <w:pStyle w:val="TableText"/>
            </w:pPr>
            <w:r w:rsidRPr="000C0DB2">
              <w:t>Standards Evaluation</w:t>
            </w:r>
            <w:r w:rsidRPr="007F3117">
              <w:t xml:space="preserve"> Group</w:t>
            </w:r>
          </w:p>
        </w:tc>
      </w:tr>
      <w:tr w:rsidR="007F3117" w14:paraId="2EC15BC4" w14:textId="77777777" w:rsidTr="0052733C">
        <w:tc>
          <w:tcPr>
            <w:tcW w:w="2376" w:type="dxa"/>
          </w:tcPr>
          <w:p w14:paraId="2EC15BC2" w14:textId="77777777" w:rsidR="007F3117" w:rsidRPr="007F3117" w:rsidRDefault="007F3117" w:rsidP="007F3117">
            <w:pPr>
              <w:pStyle w:val="TableText"/>
            </w:pPr>
            <w:r>
              <w:t>SLA</w:t>
            </w:r>
          </w:p>
        </w:tc>
        <w:tc>
          <w:tcPr>
            <w:tcW w:w="5989" w:type="dxa"/>
          </w:tcPr>
          <w:p w14:paraId="2EC15BC3" w14:textId="77777777" w:rsidR="007F3117" w:rsidRPr="007F3117" w:rsidRDefault="007F3117" w:rsidP="007F3117">
            <w:pPr>
              <w:pStyle w:val="TableText"/>
            </w:pPr>
            <w:r>
              <w:t>Service Level Agreement</w:t>
            </w:r>
          </w:p>
        </w:tc>
      </w:tr>
      <w:tr w:rsidR="00DF7242" w14:paraId="4830872F" w14:textId="77777777" w:rsidTr="0052733C">
        <w:tc>
          <w:tcPr>
            <w:tcW w:w="2376" w:type="dxa"/>
          </w:tcPr>
          <w:p w14:paraId="0FF89415" w14:textId="035B060B" w:rsidR="00DF7242" w:rsidRDefault="00DF7242" w:rsidP="007F3117">
            <w:pPr>
              <w:pStyle w:val="TableText"/>
            </w:pPr>
            <w:r>
              <w:lastRenderedPageBreak/>
              <w:t>SLT</w:t>
            </w:r>
          </w:p>
        </w:tc>
        <w:tc>
          <w:tcPr>
            <w:tcW w:w="5989" w:type="dxa"/>
          </w:tcPr>
          <w:p w14:paraId="4E55AF3D" w14:textId="56037A5C" w:rsidR="00DF7242" w:rsidRDefault="00DF7242" w:rsidP="007F3117">
            <w:pPr>
              <w:pStyle w:val="TableText"/>
            </w:pPr>
            <w:r>
              <w:t>Single Leg Transfer</w:t>
            </w:r>
          </w:p>
        </w:tc>
      </w:tr>
      <w:tr w:rsidR="007F3117" w14:paraId="2EC15BC7" w14:textId="77777777" w:rsidTr="0052733C">
        <w:tc>
          <w:tcPr>
            <w:tcW w:w="2376" w:type="dxa"/>
          </w:tcPr>
          <w:p w14:paraId="2EC15BC5" w14:textId="77777777" w:rsidR="007F3117" w:rsidRPr="007F3117" w:rsidRDefault="007F3117" w:rsidP="007F3117">
            <w:pPr>
              <w:pStyle w:val="TableText"/>
            </w:pPr>
            <w:r>
              <w:t>SMPG</w:t>
            </w:r>
          </w:p>
        </w:tc>
        <w:tc>
          <w:tcPr>
            <w:tcW w:w="5989" w:type="dxa"/>
          </w:tcPr>
          <w:p w14:paraId="2EC15BC6" w14:textId="77777777" w:rsidR="007F3117" w:rsidRPr="007F3117" w:rsidRDefault="007F3117" w:rsidP="007F3117">
            <w:pPr>
              <w:pStyle w:val="TableText"/>
            </w:pPr>
            <w:r>
              <w:t>Securities Market Practice Group (www.smpg.info)</w:t>
            </w:r>
          </w:p>
        </w:tc>
      </w:tr>
      <w:tr w:rsidR="007F3117" w14:paraId="2EC15BCA" w14:textId="77777777" w:rsidTr="0052733C">
        <w:tc>
          <w:tcPr>
            <w:tcW w:w="2376" w:type="dxa"/>
          </w:tcPr>
          <w:p w14:paraId="2EC15BC8" w14:textId="77777777" w:rsidR="007F3117" w:rsidRPr="007F3117" w:rsidRDefault="007F3117" w:rsidP="007F3117">
            <w:pPr>
              <w:pStyle w:val="TableText"/>
            </w:pPr>
            <w:r>
              <w:t>XML</w:t>
            </w:r>
          </w:p>
        </w:tc>
        <w:tc>
          <w:tcPr>
            <w:tcW w:w="5989" w:type="dxa"/>
          </w:tcPr>
          <w:p w14:paraId="2EC15BC9" w14:textId="77777777" w:rsidR="007F3117" w:rsidRPr="007F3117" w:rsidRDefault="007F3117" w:rsidP="007F3117">
            <w:pPr>
              <w:pStyle w:val="TableText"/>
            </w:pPr>
            <w:proofErr w:type="spellStart"/>
            <w:r>
              <w:t>eXtensible</w:t>
            </w:r>
            <w:proofErr w:type="spellEnd"/>
            <w:r>
              <w:t xml:space="preserve"> Mark-up Language</w:t>
            </w:r>
          </w:p>
        </w:tc>
      </w:tr>
    </w:tbl>
    <w:p w14:paraId="2EC15BCB" w14:textId="77777777" w:rsidR="00526C98" w:rsidRDefault="000E53BB" w:rsidP="00A8050C">
      <w:pPr>
        <w:pStyle w:val="Heading2"/>
      </w:pPr>
      <w:bookmarkStart w:id="7" w:name="_Toc160011232"/>
      <w:r w:rsidRPr="000E53BB">
        <w:t>Document Scope and Objectives</w:t>
      </w:r>
      <w:bookmarkEnd w:id="7"/>
    </w:p>
    <w:p w14:paraId="2EC15BCC" w14:textId="7477FC29" w:rsidR="00E20C03" w:rsidRDefault="00E20C03" w:rsidP="0069044F">
      <w:r w:rsidRPr="001A46C4">
        <w:t xml:space="preserve">This document is the first part of the </w:t>
      </w:r>
      <w:r w:rsidR="007F3117">
        <w:t xml:space="preserve">Funds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2EC15BCD" w14:textId="77777777" w:rsidR="00E20C03" w:rsidRDefault="00E20C03" w:rsidP="00E20C03">
      <w:r>
        <w:t>This document describes the following:</w:t>
      </w:r>
    </w:p>
    <w:p w14:paraId="2EC15BCE"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2EC15BCF"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2EC15BD0" w14:textId="77777777" w:rsidR="00E20C03" w:rsidRDefault="00E20C03" w:rsidP="00E20C03">
      <w:r>
        <w:t>The main objectives of this document are as follows:</w:t>
      </w:r>
    </w:p>
    <w:p w14:paraId="2EC15BD1"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2EC15BD2"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2EC15BD3" w14:textId="77777777" w:rsidR="00E20C03" w:rsidRDefault="002A331D" w:rsidP="00E20C03">
      <w:pPr>
        <w:pStyle w:val="ListBullet"/>
      </w:pPr>
      <w:r>
        <w:t>t</w:t>
      </w:r>
      <w:r w:rsidR="00E20C03">
        <w:t xml:space="preserve">o give a high level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2EC15BD4"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2EC15BD5" w14:textId="77777777" w:rsidR="00E20C03" w:rsidRPr="00F84EE5" w:rsidRDefault="002A331D" w:rsidP="00F84EE5">
      <w:pPr>
        <w:pStyle w:val="ListBullet"/>
      </w:pPr>
      <w:r w:rsidRPr="00F84EE5">
        <w:t>t</w:t>
      </w:r>
      <w:r w:rsidR="00E20C03" w:rsidRPr="00F84EE5">
        <w:t>o provide business examples</w:t>
      </w:r>
    </w:p>
    <w:p w14:paraId="2EC15BD6" w14:textId="66CE0FD1" w:rsidR="000E53BB" w:rsidRDefault="00E20C03" w:rsidP="00E632EE">
      <w:r w:rsidRPr="00E20C03">
        <w:t>The messages definitions are specified in</w:t>
      </w:r>
      <w:r w:rsidR="007F3117">
        <w:t xml:space="preserve"> Funds </w:t>
      </w:r>
      <w:r w:rsidRPr="00E20C03">
        <w:t>Message Definition Report Part 2</w:t>
      </w:r>
      <w:r>
        <w:t>.</w:t>
      </w:r>
    </w:p>
    <w:p w14:paraId="2EC15BD7" w14:textId="77777777" w:rsidR="00B5372E" w:rsidRDefault="00B5372E" w:rsidP="00A8050C">
      <w:pPr>
        <w:pStyle w:val="Heading2"/>
      </w:pPr>
      <w:bookmarkStart w:id="8" w:name="_Toc160011233"/>
      <w:r>
        <w:t>References</w:t>
      </w:r>
      <w:bookmarkEnd w:id="8"/>
    </w:p>
    <w:tbl>
      <w:tblPr>
        <w:tblStyle w:val="TableShaded1stRow"/>
        <w:tblW w:w="0" w:type="auto"/>
        <w:tblLook w:val="04A0" w:firstRow="1" w:lastRow="0" w:firstColumn="1" w:lastColumn="0" w:noHBand="0" w:noVBand="1"/>
      </w:tblPr>
      <w:tblGrid>
        <w:gridCol w:w="4389"/>
        <w:gridCol w:w="1115"/>
        <w:gridCol w:w="1567"/>
        <w:gridCol w:w="1068"/>
      </w:tblGrid>
      <w:tr w:rsidR="0052733C" w14:paraId="2EC15BDC" w14:textId="77777777" w:rsidTr="004D5D92">
        <w:trPr>
          <w:cnfStyle w:val="100000000000" w:firstRow="1" w:lastRow="0" w:firstColumn="0" w:lastColumn="0" w:oddVBand="0" w:evenVBand="0" w:oddHBand="0" w:evenHBand="0" w:firstRowFirstColumn="0" w:firstRowLastColumn="0" w:lastRowFirstColumn="0" w:lastRowLastColumn="0"/>
        </w:trPr>
        <w:tc>
          <w:tcPr>
            <w:tcW w:w="4389" w:type="dxa"/>
          </w:tcPr>
          <w:p w14:paraId="2EC15BD8" w14:textId="77777777" w:rsidR="0052733C" w:rsidRPr="002D3B7B" w:rsidRDefault="0052733C" w:rsidP="00DD3851">
            <w:pPr>
              <w:pStyle w:val="TableHeading"/>
            </w:pPr>
            <w:r w:rsidRPr="002D3B7B">
              <w:t>Document</w:t>
            </w:r>
          </w:p>
        </w:tc>
        <w:tc>
          <w:tcPr>
            <w:tcW w:w="1115" w:type="dxa"/>
          </w:tcPr>
          <w:p w14:paraId="2EC15BD9" w14:textId="77777777" w:rsidR="0052733C" w:rsidRPr="002D3B7B" w:rsidRDefault="0052733C" w:rsidP="00DD3851">
            <w:pPr>
              <w:pStyle w:val="TableHeading"/>
            </w:pPr>
            <w:r w:rsidRPr="002D3B7B">
              <w:t>Version</w:t>
            </w:r>
          </w:p>
        </w:tc>
        <w:tc>
          <w:tcPr>
            <w:tcW w:w="1567" w:type="dxa"/>
          </w:tcPr>
          <w:p w14:paraId="2EC15BDA" w14:textId="77777777" w:rsidR="0052733C" w:rsidRPr="002D3B7B" w:rsidRDefault="0052733C" w:rsidP="00DD3851">
            <w:pPr>
              <w:pStyle w:val="TableHeading"/>
            </w:pPr>
            <w:r w:rsidRPr="002D3B7B">
              <w:t>Date</w:t>
            </w:r>
          </w:p>
        </w:tc>
        <w:tc>
          <w:tcPr>
            <w:tcW w:w="1068" w:type="dxa"/>
          </w:tcPr>
          <w:p w14:paraId="2EC15BDB" w14:textId="77777777" w:rsidR="0052733C" w:rsidRPr="002D3B7B" w:rsidRDefault="0052733C" w:rsidP="00DD3851">
            <w:pPr>
              <w:pStyle w:val="TableHeading"/>
            </w:pPr>
            <w:r w:rsidRPr="002D3B7B">
              <w:t>Author</w:t>
            </w:r>
          </w:p>
        </w:tc>
      </w:tr>
      <w:tr w:rsidR="0052733C" w14:paraId="2EC15BE1" w14:textId="77777777" w:rsidTr="004D5D92">
        <w:tc>
          <w:tcPr>
            <w:tcW w:w="4389" w:type="dxa"/>
          </w:tcPr>
          <w:p w14:paraId="2EC15BDD" w14:textId="36B6E0A7" w:rsidR="0052733C" w:rsidRPr="002D3B7B" w:rsidRDefault="00722E53" w:rsidP="00DD3851">
            <w:pPr>
              <w:pStyle w:val="TableText"/>
            </w:pPr>
            <w:r w:rsidRPr="00722E53">
              <w:t>ISO20022MCR_Funds_Maintenance_2023_2024</w:t>
            </w:r>
          </w:p>
        </w:tc>
        <w:tc>
          <w:tcPr>
            <w:tcW w:w="1115" w:type="dxa"/>
          </w:tcPr>
          <w:p w14:paraId="2EC15BDE" w14:textId="77777777" w:rsidR="0052733C" w:rsidRPr="002D3B7B" w:rsidRDefault="0052733C" w:rsidP="00DD3851">
            <w:pPr>
              <w:pStyle w:val="TableText"/>
            </w:pPr>
          </w:p>
        </w:tc>
        <w:tc>
          <w:tcPr>
            <w:tcW w:w="1567" w:type="dxa"/>
          </w:tcPr>
          <w:p w14:paraId="2EC15BDF" w14:textId="34F5217D" w:rsidR="0052733C" w:rsidRPr="002D3B7B" w:rsidRDefault="0052733C" w:rsidP="00DD3851">
            <w:pPr>
              <w:pStyle w:val="TableText"/>
            </w:pPr>
            <w:r w:rsidRPr="002D3B7B">
              <w:t>20</w:t>
            </w:r>
            <w:r w:rsidR="004D5D92">
              <w:t>23</w:t>
            </w:r>
            <w:r w:rsidRPr="002D3B7B">
              <w:t>-1</w:t>
            </w:r>
            <w:r w:rsidR="004D5D92">
              <w:t>0</w:t>
            </w:r>
            <w:r w:rsidRPr="002D3B7B">
              <w:t>-2</w:t>
            </w:r>
            <w:r w:rsidR="004D5D92">
              <w:t>6</w:t>
            </w:r>
          </w:p>
        </w:tc>
        <w:tc>
          <w:tcPr>
            <w:tcW w:w="1068" w:type="dxa"/>
          </w:tcPr>
          <w:p w14:paraId="2EC15BE0" w14:textId="77777777" w:rsidR="0052733C" w:rsidRPr="002D3B7B" w:rsidRDefault="0052733C" w:rsidP="00DD3851">
            <w:pPr>
              <w:pStyle w:val="TableText"/>
            </w:pPr>
            <w:r w:rsidRPr="002D3B7B">
              <w:t>SWIFT</w:t>
            </w:r>
          </w:p>
        </w:tc>
      </w:tr>
    </w:tbl>
    <w:p w14:paraId="2EC15BE7" w14:textId="77777777" w:rsidR="00B5372E" w:rsidRDefault="00B5372E" w:rsidP="00A8050C">
      <w:pPr>
        <w:pStyle w:val="Heading1"/>
      </w:pPr>
      <w:bookmarkStart w:id="9" w:name="_Toc160011234"/>
      <w:r>
        <w:lastRenderedPageBreak/>
        <w:t>Scope and Functionality</w:t>
      </w:r>
      <w:bookmarkEnd w:id="9"/>
    </w:p>
    <w:p w14:paraId="2EC15BE8" w14:textId="77777777" w:rsidR="00B5372E" w:rsidRDefault="00B5372E" w:rsidP="004D01EB">
      <w:pPr>
        <w:pStyle w:val="Heading2"/>
      </w:pPr>
      <w:bookmarkStart w:id="10" w:name="_Toc160011235"/>
      <w:r>
        <w:t>Background</w:t>
      </w:r>
      <w:bookmarkEnd w:id="10"/>
    </w:p>
    <w:p w14:paraId="2EC15BE9" w14:textId="02EAB818" w:rsidR="007F3117" w:rsidRPr="007F6296" w:rsidRDefault="00761814" w:rsidP="007F3117">
      <w:r w:rsidRPr="00761814">
        <w:t xml:space="preserve">This Message Definition Report covers </w:t>
      </w:r>
      <w:proofErr w:type="spellStart"/>
      <w:r w:rsidR="000161F2" w:rsidRPr="000161F2">
        <w:t>covers</w:t>
      </w:r>
      <w:proofErr w:type="spellEnd"/>
      <w:r w:rsidR="000161F2" w:rsidRPr="000161F2">
        <w:t xml:space="preserve"> a set of sixty-three </w:t>
      </w:r>
      <w:proofErr w:type="spellStart"/>
      <w:r w:rsidR="000161F2" w:rsidRPr="000161F2">
        <w:t>MessageDefinitions</w:t>
      </w:r>
      <w:proofErr w:type="spellEnd"/>
      <w:r w:rsidR="000161F2" w:rsidRPr="000161F2">
        <w:t xml:space="preserve"> developed by SWIFT in close collaboration with the investment funds community</w:t>
      </w:r>
      <w:r w:rsidR="007822D2">
        <w:t xml:space="preserve"> </w:t>
      </w:r>
      <w:r w:rsidR="007822D2" w:rsidRPr="00622DE3">
        <w:rPr>
          <w:rFonts w:cs="Arial"/>
        </w:rPr>
        <w:t xml:space="preserve">and </w:t>
      </w:r>
      <w:r w:rsidR="007822D2">
        <w:rPr>
          <w:rFonts w:cs="Arial"/>
        </w:rPr>
        <w:t>approved by</w:t>
      </w:r>
      <w:r w:rsidR="007822D2" w:rsidRPr="00622DE3">
        <w:rPr>
          <w:rFonts w:cs="Arial"/>
        </w:rPr>
        <w:t xml:space="preserve"> the </w:t>
      </w:r>
      <w:r w:rsidR="007822D2">
        <w:rPr>
          <w:rFonts w:cs="Arial"/>
        </w:rPr>
        <w:t>Securities</w:t>
      </w:r>
      <w:r w:rsidR="007822D2" w:rsidRPr="00622DE3">
        <w:rPr>
          <w:rFonts w:cs="Arial"/>
        </w:rPr>
        <w:t xml:space="preserve"> Standards Evaluation Group (SEG) on </w:t>
      </w:r>
      <w:r w:rsidR="007822D2">
        <w:rPr>
          <w:rFonts w:cs="Arial"/>
        </w:rPr>
        <w:t>15</w:t>
      </w:r>
      <w:r w:rsidR="007822D2">
        <w:rPr>
          <w:rFonts w:cs="Arial"/>
        </w:rPr>
        <w:t xml:space="preserve"> </w:t>
      </w:r>
      <w:r w:rsidR="007822D2">
        <w:rPr>
          <w:rFonts w:cs="Arial"/>
        </w:rPr>
        <w:t>February</w:t>
      </w:r>
      <w:r w:rsidR="007822D2">
        <w:rPr>
          <w:rFonts w:cs="Arial"/>
        </w:rPr>
        <w:t xml:space="preserve"> 2024. In addition,</w:t>
      </w:r>
      <w:r w:rsidR="000161F2" w:rsidRPr="000161F2">
        <w:t xml:space="preserve">. Many of these messages are ISO 20022 </w:t>
      </w:r>
      <w:proofErr w:type="spellStart"/>
      <w:r w:rsidR="000161F2" w:rsidRPr="000161F2">
        <w:t>MessageDefinitions</w:t>
      </w:r>
      <w:proofErr w:type="spellEnd"/>
      <w:r w:rsidR="000161F2" w:rsidRPr="000161F2">
        <w:t xml:space="preserve"> approved by the Securities Standards Evaluation Group (SEG). These funds messages are specifically designed to support the investment fund community for account management, orders (including alternative/hedge funds), price report, fund cash forecast, fund reference data, portfolio tr</w:t>
      </w:r>
      <w:r w:rsidR="000161F2">
        <w:t>ansfer, transfer and statements</w:t>
      </w:r>
      <w:r w:rsidR="002208AB">
        <w:t>.</w:t>
      </w:r>
    </w:p>
    <w:p w14:paraId="50838CFB" w14:textId="1E2A9004" w:rsidR="005779E9" w:rsidRDefault="007F3117" w:rsidP="005779E9">
      <w:r w:rsidRPr="007F6296">
        <w:t>The detailed description of each message standard is provided in Funds Message Definition Report Part 2.</w:t>
      </w:r>
    </w:p>
    <w:p w14:paraId="2EC15BEC" w14:textId="719DDF11" w:rsidR="00B5372E" w:rsidRDefault="00B5372E" w:rsidP="005779E9">
      <w:pPr>
        <w:pStyle w:val="Heading2"/>
      </w:pPr>
      <w:bookmarkStart w:id="11" w:name="_Toc160011236"/>
      <w:r>
        <w:t>Scope</w:t>
      </w:r>
      <w:bookmarkEnd w:id="11"/>
    </w:p>
    <w:p w14:paraId="2EC15BED" w14:textId="77777777" w:rsidR="007F3117" w:rsidRDefault="007F3117" w:rsidP="007F3117">
      <w:r>
        <w:t>As described in the ISO 20022 Business Justification, the scope covers the following communication flows:</w:t>
      </w:r>
    </w:p>
    <w:p w14:paraId="2EC15BEE" w14:textId="0012C1B0" w:rsidR="007F3117" w:rsidRDefault="000161F2" w:rsidP="007F3117">
      <w:pPr>
        <w:pStyle w:val="Graphic"/>
      </w:pPr>
      <w:r w:rsidRPr="000161F2">
        <w:rPr>
          <w:noProof/>
          <w:lang w:eastAsia="en-GB"/>
        </w:rPr>
        <w:drawing>
          <wp:inline distT="0" distB="0" distL="0" distR="0" wp14:anchorId="6A9D3E33" wp14:editId="2D680C63">
            <wp:extent cx="5398770" cy="4492625"/>
            <wp:effectExtent l="0" t="0" r="0" b="3175"/>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8770" cy="4492625"/>
                    </a:xfrm>
                    <a:prstGeom prst="rect">
                      <a:avLst/>
                    </a:prstGeom>
                    <a:noFill/>
                    <a:ln>
                      <a:noFill/>
                    </a:ln>
                  </pic:spPr>
                </pic:pic>
              </a:graphicData>
            </a:graphic>
          </wp:inline>
        </w:drawing>
      </w:r>
    </w:p>
    <w:p w14:paraId="2EC15BF8" w14:textId="042C5960" w:rsidR="000851E4" w:rsidRDefault="000851E4" w:rsidP="00FE4022">
      <w:pPr>
        <w:pStyle w:val="Heading2"/>
      </w:pPr>
      <w:bookmarkStart w:id="12" w:name="_Toc160011237"/>
      <w:r>
        <w:lastRenderedPageBreak/>
        <w:t xml:space="preserve">Groups of </w:t>
      </w:r>
      <w:proofErr w:type="spellStart"/>
      <w:r w:rsidRPr="00A72CAE">
        <w:t>Message</w:t>
      </w:r>
      <w:r w:rsidR="003528B5">
        <w:t>Definition</w:t>
      </w:r>
      <w:r w:rsidR="007227B6">
        <w:t>s</w:t>
      </w:r>
      <w:proofErr w:type="spellEnd"/>
      <w:r>
        <w:t xml:space="preserve"> and Functionality</w:t>
      </w:r>
      <w:bookmarkEnd w:id="12"/>
    </w:p>
    <w:p w14:paraId="2EC15BF9" w14:textId="77777777" w:rsidR="007F3117" w:rsidRDefault="007F3117" w:rsidP="007F3117">
      <w:pPr>
        <w:pStyle w:val="Heading3"/>
      </w:pPr>
      <w:bookmarkStart w:id="13" w:name="_Toc426536509"/>
      <w:r>
        <w:t>Groups</w:t>
      </w:r>
      <w:bookmarkEnd w:id="13"/>
    </w:p>
    <w:p w14:paraId="2EC15BFA" w14:textId="77777777" w:rsidR="007F3117" w:rsidRPr="0064102A" w:rsidRDefault="007F3117" w:rsidP="007F3117">
      <w:pPr>
        <w:pStyle w:val="Heading4"/>
      </w:pPr>
      <w:r>
        <w:t>Account Management</w:t>
      </w:r>
    </w:p>
    <w:p w14:paraId="2EC15BFB" w14:textId="500D6B58" w:rsidR="007F3117" w:rsidRDefault="007F3117" w:rsidP="007F3117">
      <w:pPr>
        <w:pStyle w:val="Normalbeforetable"/>
      </w:pPr>
      <w:r w:rsidRPr="00A71490">
        <w:t xml:space="preserve">Account management messages are used to manage the opening of an investment </w:t>
      </w:r>
      <w:r w:rsidR="00850FA9">
        <w:t xml:space="preserve">or securities </w:t>
      </w:r>
      <w:r w:rsidRPr="00A71490">
        <w:t>account and modifications to registered account information</w:t>
      </w:r>
      <w:r>
        <w:t>.</w:t>
      </w:r>
    </w:p>
    <w:tbl>
      <w:tblPr>
        <w:tblStyle w:val="TableShaded1stRow"/>
        <w:tblW w:w="8364" w:type="dxa"/>
        <w:tblLook w:val="04A0" w:firstRow="1" w:lastRow="0" w:firstColumn="1" w:lastColumn="0" w:noHBand="0" w:noVBand="1"/>
      </w:tblPr>
      <w:tblGrid>
        <w:gridCol w:w="6246"/>
        <w:gridCol w:w="2118"/>
      </w:tblGrid>
      <w:tr w:rsidR="007F3117" w14:paraId="2EC15BF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BFC" w14:textId="77777777" w:rsidR="007F3117" w:rsidRPr="007F3117" w:rsidRDefault="00B96880" w:rsidP="007F3117">
            <w:pPr>
              <w:pStyle w:val="TableHeading"/>
            </w:pPr>
            <w:proofErr w:type="spellStart"/>
            <w:r>
              <w:t>Message</w:t>
            </w:r>
            <w:r w:rsidR="003528B5">
              <w:t>Definition</w:t>
            </w:r>
            <w:proofErr w:type="spellEnd"/>
          </w:p>
        </w:tc>
        <w:tc>
          <w:tcPr>
            <w:tcW w:w="2118" w:type="dxa"/>
          </w:tcPr>
          <w:p w14:paraId="2EC15BFD" w14:textId="77777777" w:rsidR="007F3117" w:rsidRPr="007F3117" w:rsidRDefault="003528B5" w:rsidP="003528B5">
            <w:pPr>
              <w:pStyle w:val="TableHeading"/>
            </w:pPr>
            <w:r>
              <w:t>Message Identifier</w:t>
            </w:r>
          </w:p>
        </w:tc>
      </w:tr>
      <w:tr w:rsidR="007F3117" w14:paraId="2EC15C01" w14:textId="77777777" w:rsidTr="00B80B15">
        <w:tc>
          <w:tcPr>
            <w:tcW w:w="6246" w:type="dxa"/>
          </w:tcPr>
          <w:p w14:paraId="2EC15BFF" w14:textId="77777777" w:rsidR="007F3117" w:rsidRPr="007F3117" w:rsidRDefault="007F3117" w:rsidP="007F3117">
            <w:pPr>
              <w:pStyle w:val="TableText"/>
            </w:pPr>
            <w:proofErr w:type="spellStart"/>
            <w:r w:rsidRPr="00A71490">
              <w:t>AccountOpeningInstruction</w:t>
            </w:r>
            <w:proofErr w:type="spellEnd"/>
          </w:p>
        </w:tc>
        <w:tc>
          <w:tcPr>
            <w:tcW w:w="2118" w:type="dxa"/>
            <w:vAlign w:val="bottom"/>
          </w:tcPr>
          <w:p w14:paraId="2EC15C00" w14:textId="77777777" w:rsidR="007F3117" w:rsidRPr="007F3117" w:rsidRDefault="007F3117" w:rsidP="007F3117">
            <w:pPr>
              <w:pStyle w:val="TableText"/>
            </w:pPr>
            <w:r w:rsidRPr="00A71490">
              <w:t>acmt.001</w:t>
            </w:r>
          </w:p>
        </w:tc>
      </w:tr>
      <w:tr w:rsidR="007F3117" w14:paraId="2EC15C04" w14:textId="77777777" w:rsidTr="00B80B15">
        <w:tc>
          <w:tcPr>
            <w:tcW w:w="6246" w:type="dxa"/>
          </w:tcPr>
          <w:p w14:paraId="2EC15C02" w14:textId="77777777" w:rsidR="007F3117" w:rsidRPr="007F3117" w:rsidRDefault="007F3117" w:rsidP="007F3117">
            <w:pPr>
              <w:pStyle w:val="TableText"/>
            </w:pPr>
            <w:proofErr w:type="spellStart"/>
            <w:r w:rsidRPr="00A71490">
              <w:t>AccountDetailsConfirmation</w:t>
            </w:r>
            <w:proofErr w:type="spellEnd"/>
          </w:p>
        </w:tc>
        <w:tc>
          <w:tcPr>
            <w:tcW w:w="2118" w:type="dxa"/>
            <w:vAlign w:val="bottom"/>
          </w:tcPr>
          <w:p w14:paraId="2EC15C03" w14:textId="77777777" w:rsidR="007F3117" w:rsidRPr="007F3117" w:rsidRDefault="007F3117" w:rsidP="007F3117">
            <w:pPr>
              <w:pStyle w:val="TableText"/>
            </w:pPr>
            <w:r w:rsidRPr="00A71490">
              <w:t>acmt.002</w:t>
            </w:r>
          </w:p>
        </w:tc>
      </w:tr>
      <w:tr w:rsidR="007F3117" w14:paraId="2EC15C07" w14:textId="77777777" w:rsidTr="00B80B15">
        <w:tc>
          <w:tcPr>
            <w:tcW w:w="6246" w:type="dxa"/>
          </w:tcPr>
          <w:p w14:paraId="2EC15C05" w14:textId="77777777" w:rsidR="007F3117" w:rsidRPr="007F3117" w:rsidRDefault="007F3117" w:rsidP="007F3117">
            <w:pPr>
              <w:pStyle w:val="TableText"/>
            </w:pPr>
            <w:proofErr w:type="spellStart"/>
            <w:r w:rsidRPr="00A71490">
              <w:t>AccountModificationInstruction</w:t>
            </w:r>
            <w:proofErr w:type="spellEnd"/>
          </w:p>
        </w:tc>
        <w:tc>
          <w:tcPr>
            <w:tcW w:w="2118" w:type="dxa"/>
            <w:vAlign w:val="bottom"/>
          </w:tcPr>
          <w:p w14:paraId="2EC15C06" w14:textId="77777777" w:rsidR="007F3117" w:rsidRPr="007F3117" w:rsidRDefault="007F3117" w:rsidP="007F3117">
            <w:pPr>
              <w:pStyle w:val="TableText"/>
            </w:pPr>
            <w:r w:rsidRPr="00A71490">
              <w:t>acmt.003</w:t>
            </w:r>
          </w:p>
        </w:tc>
      </w:tr>
      <w:tr w:rsidR="007F3117" w14:paraId="2EC15C0D" w14:textId="77777777" w:rsidTr="00B80B15">
        <w:tc>
          <w:tcPr>
            <w:tcW w:w="6246" w:type="dxa"/>
          </w:tcPr>
          <w:p w14:paraId="2EC15C0B" w14:textId="77777777" w:rsidR="007F3117" w:rsidRPr="007F3117" w:rsidRDefault="007F3117" w:rsidP="007F3117">
            <w:pPr>
              <w:pStyle w:val="TableText"/>
            </w:pPr>
            <w:proofErr w:type="spellStart"/>
            <w:r w:rsidRPr="00A71490">
              <w:t>RequestForAccountManagementStatusReport</w:t>
            </w:r>
            <w:proofErr w:type="spellEnd"/>
          </w:p>
        </w:tc>
        <w:tc>
          <w:tcPr>
            <w:tcW w:w="2118" w:type="dxa"/>
            <w:vAlign w:val="bottom"/>
          </w:tcPr>
          <w:p w14:paraId="2EC15C0C" w14:textId="77777777" w:rsidR="007F3117" w:rsidRPr="007F3117" w:rsidRDefault="007F3117" w:rsidP="007F3117">
            <w:pPr>
              <w:pStyle w:val="TableText"/>
            </w:pPr>
            <w:r w:rsidRPr="00A71490">
              <w:t>acmt.005</w:t>
            </w:r>
          </w:p>
        </w:tc>
      </w:tr>
      <w:tr w:rsidR="007F3117" w14:paraId="2EC15C10" w14:textId="77777777" w:rsidTr="00B80B15">
        <w:tc>
          <w:tcPr>
            <w:tcW w:w="6246" w:type="dxa"/>
          </w:tcPr>
          <w:p w14:paraId="2EC15C0E" w14:textId="77777777" w:rsidR="007F3117" w:rsidRPr="007F3117" w:rsidRDefault="007F3117" w:rsidP="007F3117">
            <w:pPr>
              <w:pStyle w:val="TableText"/>
            </w:pPr>
            <w:proofErr w:type="spellStart"/>
            <w:r w:rsidRPr="00A71490">
              <w:t>AccountManagementStatusReport</w:t>
            </w:r>
            <w:proofErr w:type="spellEnd"/>
          </w:p>
        </w:tc>
        <w:tc>
          <w:tcPr>
            <w:tcW w:w="2118" w:type="dxa"/>
            <w:vAlign w:val="bottom"/>
          </w:tcPr>
          <w:p w14:paraId="2EC15C0F" w14:textId="77777777" w:rsidR="007F3117" w:rsidRPr="007F3117" w:rsidRDefault="007F3117" w:rsidP="007F3117">
            <w:pPr>
              <w:pStyle w:val="TableText"/>
            </w:pPr>
            <w:r w:rsidRPr="00A71490">
              <w:t>acmt.006</w:t>
            </w:r>
          </w:p>
        </w:tc>
      </w:tr>
    </w:tbl>
    <w:p w14:paraId="2EC15C11" w14:textId="77777777" w:rsidR="007F3117" w:rsidRPr="0064102A" w:rsidRDefault="007F3117" w:rsidP="007F3117">
      <w:pPr>
        <w:pStyle w:val="Heading4"/>
      </w:pPr>
      <w:bookmarkStart w:id="14" w:name="_Toc355789191"/>
      <w:r w:rsidRPr="00A71490">
        <w:t>Fund Cash Forecast Reporting</w:t>
      </w:r>
      <w:bookmarkEnd w:id="14"/>
    </w:p>
    <w:p w14:paraId="2EC15C12" w14:textId="77777777" w:rsidR="007F3117" w:rsidRPr="00A71490" w:rsidRDefault="007F3117" w:rsidP="007F3117">
      <w:bookmarkStart w:id="15" w:name="id0sect639"/>
      <w:r w:rsidRPr="00A71490">
        <w:t xml:space="preserve">The fund cash forecast reporting messages are used to provide a report of the cash incomings and outgoings per investment fund. The cash incomings and outgoings result from redemption, subscription and switch transactions. </w:t>
      </w:r>
    </w:p>
    <w:p w14:paraId="2EC15C13" w14:textId="77777777" w:rsidR="007F3117" w:rsidRPr="00A71490" w:rsidRDefault="007F3117" w:rsidP="007F3117">
      <w:r w:rsidRPr="00A71490">
        <w:t xml:space="preserve">These messages are grouped into two categories. </w:t>
      </w:r>
    </w:p>
    <w:p w14:paraId="2EC15C14" w14:textId="77777777" w:rsidR="007F3117" w:rsidRPr="00A71490" w:rsidRDefault="007F3117" w:rsidP="007F3117">
      <w:pPr>
        <w:pStyle w:val="ListBullet"/>
      </w:pPr>
      <w:r w:rsidRPr="00A71490">
        <w:t>Estimated report: contains estimated cash forecasts, that is, cash flows calculated with an estimated price, usually the price of the previous trade date.</w:t>
      </w:r>
    </w:p>
    <w:p w14:paraId="2EC15C15" w14:textId="77777777" w:rsidR="007F3117" w:rsidRPr="00A71490" w:rsidRDefault="007F3117" w:rsidP="007F3117">
      <w:pPr>
        <w:pStyle w:val="ListBullet"/>
      </w:pPr>
      <w:r w:rsidRPr="00A71490">
        <w:t>Confirmed report: contains confirmed cash forecasts, that is, cash flows calculated with the definitive price on a specific trade date.</w:t>
      </w:r>
    </w:p>
    <w:p w14:paraId="2EC15C16" w14:textId="77777777" w:rsidR="007F3117" w:rsidRPr="00A71490" w:rsidRDefault="007F3117" w:rsidP="007F3117">
      <w:r w:rsidRPr="00A71490">
        <w:t>Each category is divided into two sub-categories:</w:t>
      </w:r>
    </w:p>
    <w:p w14:paraId="2EC15C17" w14:textId="77777777" w:rsidR="007F3117" w:rsidRPr="00A71490" w:rsidRDefault="007F3117" w:rsidP="007F3117">
      <w:pPr>
        <w:pStyle w:val="ListBullet"/>
      </w:pPr>
      <w:r w:rsidRPr="00A71490">
        <w:t>Short report: contains incoming and outgoing cash flows.</w:t>
      </w:r>
    </w:p>
    <w:p w14:paraId="2EC15C18" w14:textId="77777777" w:rsidR="007F3117" w:rsidRPr="00A71490" w:rsidRDefault="007F3117" w:rsidP="007F3117">
      <w:pPr>
        <w:pStyle w:val="ListBullet"/>
      </w:pPr>
      <w:r w:rsidRPr="00A71490">
        <w:t>Detailed report: contains incoming and outgoing cash flows. These may be sorted according to predefined or user-defined criteria and breakdown information may be given.</w:t>
      </w:r>
    </w:p>
    <w:p w14:paraId="2EC15C19" w14:textId="77777777" w:rsidR="007F3117" w:rsidRDefault="007F3117" w:rsidP="007F3117">
      <w:pPr>
        <w:pStyle w:val="Normalbeforetable"/>
      </w:pPr>
      <w:r w:rsidRPr="00A71490">
        <w:t>Estimated cash forecast messages do not need to be cancelled and replaced, as an estimated message overwrites the previous estimated message. Confirmed cash forecast reports may be cancelled and for this reason, two cancellation messages exist.</w:t>
      </w:r>
    </w:p>
    <w:tbl>
      <w:tblPr>
        <w:tblStyle w:val="TableShaded1stRow"/>
        <w:tblW w:w="0" w:type="auto"/>
        <w:tblLook w:val="04A0" w:firstRow="1" w:lastRow="0" w:firstColumn="1" w:lastColumn="0" w:noHBand="0" w:noVBand="1"/>
      </w:tblPr>
      <w:tblGrid>
        <w:gridCol w:w="6127"/>
        <w:gridCol w:w="2012"/>
      </w:tblGrid>
      <w:tr w:rsidR="007F3117" w14:paraId="2EC15C1C"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1A"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1B" w14:textId="77777777" w:rsidR="007F3117" w:rsidRPr="007F3117" w:rsidRDefault="003528B5" w:rsidP="007F3117">
            <w:pPr>
              <w:pStyle w:val="TableHeading"/>
            </w:pPr>
            <w:r>
              <w:t>Message Identifier</w:t>
            </w:r>
          </w:p>
        </w:tc>
      </w:tr>
      <w:tr w:rsidR="007F3117" w14:paraId="2EC15C1F" w14:textId="77777777" w:rsidTr="00B80B15">
        <w:tc>
          <w:tcPr>
            <w:tcW w:w="6246" w:type="dxa"/>
          </w:tcPr>
          <w:p w14:paraId="2EC15C1D" w14:textId="77777777" w:rsidR="007F3117" w:rsidRPr="007F3117" w:rsidRDefault="007F3117" w:rsidP="007F3117">
            <w:pPr>
              <w:pStyle w:val="TableText"/>
            </w:pPr>
            <w:proofErr w:type="spellStart"/>
            <w:r w:rsidRPr="00A71490">
              <w:t>FundEstimatedCashForecastReport</w:t>
            </w:r>
            <w:proofErr w:type="spellEnd"/>
          </w:p>
        </w:tc>
        <w:tc>
          <w:tcPr>
            <w:tcW w:w="2119" w:type="dxa"/>
          </w:tcPr>
          <w:p w14:paraId="2EC15C1E" w14:textId="77777777" w:rsidR="007F3117" w:rsidRPr="007F3117" w:rsidRDefault="007F3117" w:rsidP="007F3117">
            <w:pPr>
              <w:pStyle w:val="TableText"/>
            </w:pPr>
            <w:r w:rsidRPr="00A71490">
              <w:t>camt.040</w:t>
            </w:r>
          </w:p>
        </w:tc>
      </w:tr>
      <w:tr w:rsidR="007F3117" w14:paraId="2EC15C22" w14:textId="77777777" w:rsidTr="00B80B15">
        <w:tc>
          <w:tcPr>
            <w:tcW w:w="6246" w:type="dxa"/>
          </w:tcPr>
          <w:p w14:paraId="2EC15C20" w14:textId="77777777" w:rsidR="007F3117" w:rsidRPr="007F3117" w:rsidRDefault="007F3117" w:rsidP="007F3117">
            <w:pPr>
              <w:pStyle w:val="TableText"/>
            </w:pPr>
            <w:proofErr w:type="spellStart"/>
            <w:r w:rsidRPr="00A71490">
              <w:t>FundConfirmedCashForecastReport</w:t>
            </w:r>
            <w:proofErr w:type="spellEnd"/>
          </w:p>
        </w:tc>
        <w:tc>
          <w:tcPr>
            <w:tcW w:w="2119" w:type="dxa"/>
          </w:tcPr>
          <w:p w14:paraId="2EC15C21" w14:textId="77777777" w:rsidR="007F3117" w:rsidRPr="007F3117" w:rsidRDefault="007F3117" w:rsidP="007F3117">
            <w:pPr>
              <w:pStyle w:val="TableText"/>
            </w:pPr>
            <w:r w:rsidRPr="00A71490">
              <w:t>camt.041</w:t>
            </w:r>
          </w:p>
        </w:tc>
      </w:tr>
      <w:tr w:rsidR="007F3117" w14:paraId="2EC15C25" w14:textId="77777777" w:rsidTr="00B80B15">
        <w:tc>
          <w:tcPr>
            <w:tcW w:w="6246" w:type="dxa"/>
          </w:tcPr>
          <w:p w14:paraId="2EC15C23" w14:textId="77777777" w:rsidR="007F3117" w:rsidRPr="007F3117" w:rsidRDefault="007F3117" w:rsidP="007F3117">
            <w:pPr>
              <w:pStyle w:val="TableText"/>
            </w:pPr>
            <w:proofErr w:type="spellStart"/>
            <w:r w:rsidRPr="00A71490">
              <w:t>FundDetailedEstimatedCashForecastReport</w:t>
            </w:r>
            <w:proofErr w:type="spellEnd"/>
          </w:p>
        </w:tc>
        <w:tc>
          <w:tcPr>
            <w:tcW w:w="2119" w:type="dxa"/>
          </w:tcPr>
          <w:p w14:paraId="2EC15C24" w14:textId="77777777" w:rsidR="007F3117" w:rsidRPr="007F3117" w:rsidRDefault="007F3117" w:rsidP="007F3117">
            <w:pPr>
              <w:pStyle w:val="TableText"/>
            </w:pPr>
            <w:r w:rsidRPr="00A71490">
              <w:t>camt.042</w:t>
            </w:r>
          </w:p>
        </w:tc>
      </w:tr>
      <w:tr w:rsidR="007F3117" w14:paraId="2EC15C28" w14:textId="77777777" w:rsidTr="00B80B15">
        <w:tc>
          <w:tcPr>
            <w:tcW w:w="6246" w:type="dxa"/>
          </w:tcPr>
          <w:p w14:paraId="2EC15C26" w14:textId="77777777" w:rsidR="007F3117" w:rsidRPr="007F3117" w:rsidRDefault="007F3117" w:rsidP="007F3117">
            <w:pPr>
              <w:pStyle w:val="TableText"/>
            </w:pPr>
            <w:proofErr w:type="spellStart"/>
            <w:r w:rsidRPr="00A71490">
              <w:t>FundDetailedConfirmedCashForecastReport</w:t>
            </w:r>
            <w:proofErr w:type="spellEnd"/>
          </w:p>
        </w:tc>
        <w:tc>
          <w:tcPr>
            <w:tcW w:w="2119" w:type="dxa"/>
          </w:tcPr>
          <w:p w14:paraId="2EC15C27" w14:textId="77777777" w:rsidR="007F3117" w:rsidRPr="007F3117" w:rsidRDefault="007F3117" w:rsidP="007F3117">
            <w:pPr>
              <w:pStyle w:val="TableText"/>
            </w:pPr>
            <w:r w:rsidRPr="00A71490">
              <w:t>camt.043</w:t>
            </w:r>
          </w:p>
        </w:tc>
      </w:tr>
      <w:tr w:rsidR="007F3117" w14:paraId="2EC15C2B" w14:textId="77777777" w:rsidTr="00B80B15">
        <w:tc>
          <w:tcPr>
            <w:tcW w:w="6246" w:type="dxa"/>
          </w:tcPr>
          <w:p w14:paraId="2EC15C29" w14:textId="77777777" w:rsidR="007F3117" w:rsidRPr="007F3117" w:rsidRDefault="007F3117" w:rsidP="007F3117">
            <w:pPr>
              <w:pStyle w:val="TableText"/>
            </w:pPr>
            <w:proofErr w:type="spellStart"/>
            <w:r w:rsidRPr="00A71490">
              <w:t>FundDetailedConfirmedCashForecastReportCancellation</w:t>
            </w:r>
            <w:proofErr w:type="spellEnd"/>
          </w:p>
        </w:tc>
        <w:tc>
          <w:tcPr>
            <w:tcW w:w="2119" w:type="dxa"/>
          </w:tcPr>
          <w:p w14:paraId="2EC15C2A" w14:textId="77777777" w:rsidR="007F3117" w:rsidRPr="007F3117" w:rsidRDefault="007F3117" w:rsidP="007F3117">
            <w:pPr>
              <w:pStyle w:val="TableText"/>
            </w:pPr>
            <w:r w:rsidRPr="00A71490">
              <w:t>camt.045</w:t>
            </w:r>
          </w:p>
        </w:tc>
      </w:tr>
      <w:tr w:rsidR="007F3117" w14:paraId="2EC15C2E" w14:textId="77777777" w:rsidTr="00B80B15">
        <w:tc>
          <w:tcPr>
            <w:tcW w:w="6246" w:type="dxa"/>
          </w:tcPr>
          <w:p w14:paraId="2EC15C2C" w14:textId="77777777" w:rsidR="007F3117" w:rsidRPr="007F3117" w:rsidRDefault="007F3117" w:rsidP="007F3117">
            <w:pPr>
              <w:pStyle w:val="TableText"/>
            </w:pPr>
            <w:proofErr w:type="spellStart"/>
            <w:r w:rsidRPr="00A71490">
              <w:t>FundConfirmedCashForecastReportCancellation</w:t>
            </w:r>
            <w:proofErr w:type="spellEnd"/>
          </w:p>
        </w:tc>
        <w:tc>
          <w:tcPr>
            <w:tcW w:w="2119" w:type="dxa"/>
          </w:tcPr>
          <w:p w14:paraId="2EC15C2D" w14:textId="77777777" w:rsidR="007F3117" w:rsidRPr="007F3117" w:rsidRDefault="007F3117" w:rsidP="007F3117">
            <w:pPr>
              <w:pStyle w:val="TableText"/>
            </w:pPr>
            <w:r w:rsidRPr="00A71490">
              <w:t>camt.044</w:t>
            </w:r>
          </w:p>
        </w:tc>
      </w:tr>
    </w:tbl>
    <w:p w14:paraId="2EC15C2F" w14:textId="17E419FF" w:rsidR="007F3117" w:rsidRPr="0064102A" w:rsidRDefault="007F3117" w:rsidP="007F3117">
      <w:pPr>
        <w:pStyle w:val="Heading4"/>
      </w:pPr>
      <w:bookmarkStart w:id="16" w:name="_Toc355789192"/>
      <w:bookmarkEnd w:id="15"/>
      <w:r w:rsidRPr="00631CFA">
        <w:t xml:space="preserve">Fund </w:t>
      </w:r>
      <w:bookmarkEnd w:id="16"/>
      <w:r w:rsidR="00DD6506">
        <w:t>Reference Data</w:t>
      </w:r>
    </w:p>
    <w:p w14:paraId="2EC15C30" w14:textId="24C61BBD" w:rsidR="007F3117" w:rsidRPr="00631CFA" w:rsidRDefault="007F3117" w:rsidP="007F3117">
      <w:pPr>
        <w:pStyle w:val="Normalbeforetable"/>
      </w:pPr>
      <w:r w:rsidRPr="00631CFA">
        <w:t xml:space="preserve">The </w:t>
      </w:r>
      <w:proofErr w:type="spellStart"/>
      <w:r w:rsidR="00FC7540" w:rsidRPr="00FC7540">
        <w:t>FundReferenceDataReport</w:t>
      </w:r>
      <w:proofErr w:type="spellEnd"/>
      <w:r w:rsidR="00FC7540">
        <w:t xml:space="preserve"> message </w:t>
      </w:r>
      <w:r w:rsidRPr="00631CFA">
        <w:t xml:space="preserve">is used to convey </w:t>
      </w:r>
      <w:r w:rsidRPr="00A71490">
        <w:t>the key reference data for financial instruments needed to facilitate trading.</w:t>
      </w:r>
      <w:r w:rsidR="00FC7540" w:rsidRPr="00FC7540">
        <w:t xml:space="preserve"> The message may also include reporting data concerning product governance, such as target market data, and a breakdown of the costs and fees</w:t>
      </w:r>
      <w:r w:rsidR="00DD6506">
        <w:t xml:space="preserve"> as required by MiFID II and as specified in the European MiFID Template (EMT) document</w:t>
      </w:r>
      <w:r w:rsidR="00FC7540" w:rsidRPr="00FC7540">
        <w:t>.</w:t>
      </w:r>
      <w:r w:rsidRPr="00A71490">
        <w:t xml:space="preserve"> The report may be requested with the </w:t>
      </w:r>
      <w:proofErr w:type="spellStart"/>
      <w:r w:rsidRPr="00A71490">
        <w:t>InvestmentFundReportRequest</w:t>
      </w:r>
      <w:proofErr w:type="spellEnd"/>
      <w:r w:rsidRPr="00A71490">
        <w:t>.</w:t>
      </w:r>
    </w:p>
    <w:tbl>
      <w:tblPr>
        <w:tblStyle w:val="TableShaded1stRow"/>
        <w:tblW w:w="0" w:type="auto"/>
        <w:tblLook w:val="04A0" w:firstRow="1" w:lastRow="0" w:firstColumn="1" w:lastColumn="0" w:noHBand="0" w:noVBand="1"/>
      </w:tblPr>
      <w:tblGrid>
        <w:gridCol w:w="6075"/>
        <w:gridCol w:w="2064"/>
      </w:tblGrid>
      <w:tr w:rsidR="007F3117" w14:paraId="2EC15C33"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31" w14:textId="77777777" w:rsidR="007F3117" w:rsidRPr="007F3117" w:rsidRDefault="00B96880" w:rsidP="007F3117">
            <w:pPr>
              <w:pStyle w:val="TableHeading"/>
            </w:pPr>
            <w:proofErr w:type="spellStart"/>
            <w:r>
              <w:lastRenderedPageBreak/>
              <w:t>Message</w:t>
            </w:r>
            <w:r w:rsidR="003528B5">
              <w:t>Definition</w:t>
            </w:r>
            <w:proofErr w:type="spellEnd"/>
          </w:p>
        </w:tc>
        <w:tc>
          <w:tcPr>
            <w:tcW w:w="2119" w:type="dxa"/>
          </w:tcPr>
          <w:p w14:paraId="2EC15C32" w14:textId="77777777" w:rsidR="007F3117" w:rsidRPr="007F3117" w:rsidRDefault="003528B5" w:rsidP="007F3117">
            <w:pPr>
              <w:pStyle w:val="TableHeading"/>
            </w:pPr>
            <w:r>
              <w:t>Message Identifier</w:t>
            </w:r>
          </w:p>
        </w:tc>
      </w:tr>
      <w:tr w:rsidR="007F3117" w14:paraId="2EC15C36" w14:textId="77777777" w:rsidTr="00B80B15">
        <w:tc>
          <w:tcPr>
            <w:tcW w:w="6246" w:type="dxa"/>
          </w:tcPr>
          <w:p w14:paraId="2EC15C34" w14:textId="1A2FA87E" w:rsidR="007F3117" w:rsidRPr="007F3117" w:rsidRDefault="00C65C98" w:rsidP="007F3117">
            <w:pPr>
              <w:pStyle w:val="TableText"/>
            </w:pPr>
            <w:proofErr w:type="spellStart"/>
            <w:r w:rsidRPr="00C65C98">
              <w:t>FundReferenceDataReport</w:t>
            </w:r>
            <w:proofErr w:type="spellEnd"/>
            <w:r w:rsidRPr="00C65C98">
              <w:rPr>
                <w:rStyle w:val="FootnoteReference"/>
              </w:rPr>
              <w:t xml:space="preserve"> </w:t>
            </w:r>
            <w:r>
              <w:rPr>
                <w:rStyle w:val="FootnoteReference"/>
              </w:rPr>
              <w:footnoteReference w:id="1"/>
            </w:r>
          </w:p>
        </w:tc>
        <w:tc>
          <w:tcPr>
            <w:tcW w:w="2119" w:type="dxa"/>
          </w:tcPr>
          <w:p w14:paraId="2EC15C35" w14:textId="77777777" w:rsidR="007F3117" w:rsidRPr="007F3117" w:rsidRDefault="003528B5" w:rsidP="007F3117">
            <w:pPr>
              <w:pStyle w:val="TableText"/>
            </w:pPr>
            <w:r>
              <w:t>r</w:t>
            </w:r>
            <w:r w:rsidR="007F3117" w:rsidRPr="00A71490">
              <w:t>eda.004</w:t>
            </w:r>
          </w:p>
        </w:tc>
      </w:tr>
      <w:tr w:rsidR="007F3117" w14:paraId="2EC15C39" w14:textId="77777777" w:rsidTr="00B80B15">
        <w:tc>
          <w:tcPr>
            <w:tcW w:w="6246" w:type="dxa"/>
          </w:tcPr>
          <w:p w14:paraId="2EC15C37" w14:textId="77777777" w:rsidR="007F3117" w:rsidRPr="007F3117" w:rsidRDefault="007F3117" w:rsidP="007F3117">
            <w:pPr>
              <w:pStyle w:val="TableText"/>
            </w:pPr>
            <w:proofErr w:type="spellStart"/>
            <w:r w:rsidRPr="00A71490">
              <w:t>InvestmentFundReportRequest</w:t>
            </w:r>
            <w:proofErr w:type="spellEnd"/>
          </w:p>
        </w:tc>
        <w:tc>
          <w:tcPr>
            <w:tcW w:w="2119" w:type="dxa"/>
          </w:tcPr>
          <w:p w14:paraId="2EC15C38" w14:textId="77777777" w:rsidR="007F3117" w:rsidRPr="007F3117" w:rsidRDefault="003528B5" w:rsidP="003528B5">
            <w:pPr>
              <w:pStyle w:val="TableText"/>
            </w:pPr>
            <w:r>
              <w:t>r</w:t>
            </w:r>
            <w:r w:rsidR="007F3117" w:rsidRPr="00A71490">
              <w:t>eda.005</w:t>
            </w:r>
          </w:p>
        </w:tc>
      </w:tr>
    </w:tbl>
    <w:p w14:paraId="2EC15C3A" w14:textId="77777777" w:rsidR="007F3117" w:rsidRPr="0064102A" w:rsidRDefault="007F3117" w:rsidP="007F3117">
      <w:pPr>
        <w:pStyle w:val="Heading4"/>
      </w:pPr>
      <w:bookmarkStart w:id="17" w:name="_Toc355789193"/>
      <w:r w:rsidRPr="00631CFA">
        <w:t xml:space="preserve">Order and </w:t>
      </w:r>
      <w:r w:rsidRPr="0064102A">
        <w:t>Confirmation</w:t>
      </w:r>
      <w:bookmarkEnd w:id="17"/>
    </w:p>
    <w:p w14:paraId="2EC15C3B" w14:textId="77777777" w:rsidR="007F3117" w:rsidRPr="00A71490" w:rsidRDefault="007F3117" w:rsidP="007F3117">
      <w:bookmarkStart w:id="18" w:name="id0sect999"/>
      <w:r w:rsidRPr="00A71490">
        <w:t>Order messages are used to instruct the executing party to subscribe, to redeem or to switch a given amount/quantity of a specified financial instrument.</w:t>
      </w:r>
    </w:p>
    <w:p w14:paraId="2EC15C3C" w14:textId="77777777" w:rsidR="007F3117" w:rsidRPr="00A71490" w:rsidRDefault="007F3117" w:rsidP="007F3117">
      <w:r w:rsidRPr="00A71490">
        <w:t>There are three types of order message, subscription, redemption and switch.</w:t>
      </w:r>
    </w:p>
    <w:p w14:paraId="2EC15C3D" w14:textId="77777777" w:rsidR="007F3117" w:rsidRPr="00A71490" w:rsidRDefault="007F3117" w:rsidP="007F3117">
      <w:r w:rsidRPr="00A71490">
        <w:t>In the funds industry, orders may be instructed in a variety of different ways, for example, some institutions group orders before sending them to the next party in the chain.</w:t>
      </w:r>
    </w:p>
    <w:p w14:paraId="2EC15C3E" w14:textId="77777777" w:rsidR="007F3117" w:rsidRPr="00A71490" w:rsidRDefault="007F3117" w:rsidP="007F3117">
      <w:r w:rsidRPr="00A71490">
        <w:t>In order to cater for this, two sub-categories have been created for the subscription and the redemption types of messages.</w:t>
      </w:r>
    </w:p>
    <w:p w14:paraId="2EC15C3F" w14:textId="77777777" w:rsidR="007F3117" w:rsidRPr="00A71490" w:rsidRDefault="007F3117" w:rsidP="007F3117">
      <w:pPr>
        <w:pStyle w:val="BlockLabel2"/>
      </w:pPr>
      <w:r w:rsidRPr="00A71490">
        <w:t>Bulk order</w:t>
      </w:r>
    </w:p>
    <w:p w14:paraId="2EC15C40" w14:textId="77777777" w:rsidR="007F3117" w:rsidRPr="00A71490" w:rsidRDefault="007F3117" w:rsidP="007F3117">
      <w:pPr>
        <w:pStyle w:val="Normal2"/>
      </w:pPr>
      <w:r w:rsidRPr="00A71490">
        <w:t>A bulk message is typically a message containing a series of individual order transactions from different accounts, but for the same financial instrument wi</w:t>
      </w:r>
      <w:r>
        <w:t>th the same intermediary</w:t>
      </w:r>
      <w:r w:rsidRPr="00A71490">
        <w:t>. The order will resu</w:t>
      </w:r>
      <w:r>
        <w:t xml:space="preserve">lt in a single cash settlement, rather than </w:t>
      </w:r>
      <w:r w:rsidRPr="00A71490">
        <w:t>s</w:t>
      </w:r>
      <w:r>
        <w:t xml:space="preserve">ettlement per individual order, </w:t>
      </w:r>
      <w:r w:rsidRPr="00A71490">
        <w:t>executed using one single method. This order is sent by a concentrator or a party collecting orders and bulking them to relay the transactions to the transfer agent or another intermediary.</w:t>
      </w:r>
    </w:p>
    <w:p w14:paraId="2EC15C41" w14:textId="77777777" w:rsidR="007F3117" w:rsidRPr="00A71490" w:rsidRDefault="007F3117" w:rsidP="007F3117">
      <w:pPr>
        <w:pStyle w:val="BlockLabel2"/>
      </w:pPr>
      <w:r w:rsidRPr="00A71490">
        <w:t>Order</w:t>
      </w:r>
    </w:p>
    <w:p w14:paraId="2EC15C42" w14:textId="77777777" w:rsidR="007F3117" w:rsidRPr="00A71490" w:rsidRDefault="007F3117" w:rsidP="007F3117">
      <w:pPr>
        <w:pStyle w:val="Normal2"/>
      </w:pPr>
      <w:r w:rsidRPr="00A71490">
        <w:t>An order message is typically a message containing a single order or multiple orders (list of orders related to several financial instruments) for the same account. It is a 'shopping list' for one account. This type of order is typically sent by financial advisers or banks that are managing a portfolio for a particular account.</w:t>
      </w:r>
    </w:p>
    <w:p w14:paraId="2EC15C43" w14:textId="77777777" w:rsidR="007F3117" w:rsidRPr="00A71490" w:rsidRDefault="007F3117" w:rsidP="007F3117">
      <w:r w:rsidRPr="00A71490">
        <w:t>In short, a bulk</w:t>
      </w:r>
      <w:r>
        <w:t xml:space="preserve"> order</w:t>
      </w:r>
      <w:r w:rsidRPr="00A71490">
        <w:t xml:space="preserve"> is "one financial instrument-n accounts"; and an order is "one account- one financial instrument" if it is a single order and "one account-n financial instruments" if it is a multiple order.</w:t>
      </w:r>
    </w:p>
    <w:p w14:paraId="2EC15C44" w14:textId="77777777" w:rsidR="007F3117" w:rsidRDefault="007F3117" w:rsidP="007F3117">
      <w:pPr>
        <w:pStyle w:val="Normalbeforetable"/>
      </w:pPr>
      <w:r w:rsidRPr="00A71490">
        <w:t>No specific message/s have been created for cross or 'bed and breakfast' orders. In some countries, for legal reasons, these must appear as separate orders, while in others, the two orders may be given together. Therefore, no specific order has been created for a bed and breakfast order, as this transaction is the combination of a redemption and a subscription linked together. Limit and forward orders are not covered, as these are not common in the funds industry.</w:t>
      </w:r>
    </w:p>
    <w:tbl>
      <w:tblPr>
        <w:tblStyle w:val="TableShaded1stRow"/>
        <w:tblW w:w="0" w:type="auto"/>
        <w:tblLayout w:type="fixed"/>
        <w:tblLook w:val="04A0" w:firstRow="1" w:lastRow="0" w:firstColumn="1" w:lastColumn="0" w:noHBand="0" w:noVBand="1"/>
      </w:tblPr>
      <w:tblGrid>
        <w:gridCol w:w="6246"/>
        <w:gridCol w:w="2119"/>
      </w:tblGrid>
      <w:tr w:rsidR="007F3117" w14:paraId="2EC15C47"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45"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46" w14:textId="77777777" w:rsidR="007F3117" w:rsidRPr="007F3117" w:rsidRDefault="003528B5" w:rsidP="007F3117">
            <w:pPr>
              <w:pStyle w:val="TableHeading"/>
            </w:pPr>
            <w:r>
              <w:t>Message Identifier</w:t>
            </w:r>
          </w:p>
        </w:tc>
      </w:tr>
      <w:tr w:rsidR="007F3117" w14:paraId="2EC15C4A" w14:textId="77777777" w:rsidTr="00B80B15">
        <w:tc>
          <w:tcPr>
            <w:tcW w:w="6246" w:type="dxa"/>
          </w:tcPr>
          <w:p w14:paraId="2EC15C48" w14:textId="77777777" w:rsidR="007F3117" w:rsidRPr="007F3117" w:rsidRDefault="007F3117" w:rsidP="007F3117">
            <w:pPr>
              <w:pStyle w:val="TableText"/>
            </w:pPr>
            <w:proofErr w:type="spellStart"/>
            <w:r w:rsidRPr="00A71490">
              <w:t>RedemptionBulkOrder</w:t>
            </w:r>
            <w:proofErr w:type="spellEnd"/>
          </w:p>
        </w:tc>
        <w:tc>
          <w:tcPr>
            <w:tcW w:w="2119" w:type="dxa"/>
          </w:tcPr>
          <w:p w14:paraId="2EC15C49" w14:textId="77777777" w:rsidR="007F3117" w:rsidRPr="007F3117" w:rsidRDefault="007F3117" w:rsidP="007F3117">
            <w:pPr>
              <w:pStyle w:val="TableText"/>
            </w:pPr>
            <w:r w:rsidRPr="00A71490">
              <w:t>setr.001</w:t>
            </w:r>
          </w:p>
        </w:tc>
      </w:tr>
      <w:tr w:rsidR="007F3117" w14:paraId="2EC15C4D" w14:textId="77777777" w:rsidTr="00B80B15">
        <w:tc>
          <w:tcPr>
            <w:tcW w:w="6246" w:type="dxa"/>
          </w:tcPr>
          <w:p w14:paraId="2EC15C4B" w14:textId="77777777" w:rsidR="007F3117" w:rsidRPr="007F3117" w:rsidRDefault="007F3117" w:rsidP="007F3117">
            <w:pPr>
              <w:pStyle w:val="TableText"/>
            </w:pPr>
            <w:proofErr w:type="spellStart"/>
            <w:r w:rsidRPr="00A71490">
              <w:t>RedemptionBulkOrderCancellationRequest</w:t>
            </w:r>
            <w:proofErr w:type="spellEnd"/>
          </w:p>
        </w:tc>
        <w:tc>
          <w:tcPr>
            <w:tcW w:w="2119" w:type="dxa"/>
          </w:tcPr>
          <w:p w14:paraId="2EC15C4C" w14:textId="77777777" w:rsidR="007F3117" w:rsidRPr="007F3117" w:rsidRDefault="007F3117" w:rsidP="007F3117">
            <w:pPr>
              <w:pStyle w:val="TableText"/>
            </w:pPr>
            <w:r w:rsidRPr="00A71490">
              <w:t>setr.002</w:t>
            </w:r>
          </w:p>
        </w:tc>
      </w:tr>
      <w:tr w:rsidR="007F3117" w14:paraId="2EC15C50" w14:textId="77777777" w:rsidTr="00B80B15">
        <w:tc>
          <w:tcPr>
            <w:tcW w:w="6246" w:type="dxa"/>
          </w:tcPr>
          <w:p w14:paraId="2EC15C4E" w14:textId="77777777" w:rsidR="007F3117" w:rsidRPr="007F3117" w:rsidRDefault="007F3117" w:rsidP="007F3117">
            <w:pPr>
              <w:pStyle w:val="TableText"/>
            </w:pPr>
            <w:proofErr w:type="spellStart"/>
            <w:r w:rsidRPr="00A71490">
              <w:t>RedemptionBulkOrderConfirmation</w:t>
            </w:r>
            <w:proofErr w:type="spellEnd"/>
          </w:p>
        </w:tc>
        <w:tc>
          <w:tcPr>
            <w:tcW w:w="2119" w:type="dxa"/>
          </w:tcPr>
          <w:p w14:paraId="2EC15C4F" w14:textId="77777777" w:rsidR="007F3117" w:rsidRPr="007F3117" w:rsidRDefault="007F3117" w:rsidP="007F3117">
            <w:pPr>
              <w:pStyle w:val="TableText"/>
            </w:pPr>
            <w:r w:rsidRPr="00A71490">
              <w:t>setr.003</w:t>
            </w:r>
          </w:p>
        </w:tc>
      </w:tr>
      <w:tr w:rsidR="007F3117" w14:paraId="2EC15C53" w14:textId="77777777" w:rsidTr="00B80B15">
        <w:tc>
          <w:tcPr>
            <w:tcW w:w="6246" w:type="dxa"/>
          </w:tcPr>
          <w:p w14:paraId="2EC15C51" w14:textId="77777777" w:rsidR="007F3117" w:rsidRPr="007F3117" w:rsidRDefault="007F3117" w:rsidP="007F3117">
            <w:pPr>
              <w:pStyle w:val="TableText"/>
            </w:pPr>
            <w:proofErr w:type="spellStart"/>
            <w:r w:rsidRPr="00A71490">
              <w:t>RedemptionOrder</w:t>
            </w:r>
            <w:proofErr w:type="spellEnd"/>
          </w:p>
        </w:tc>
        <w:tc>
          <w:tcPr>
            <w:tcW w:w="2119" w:type="dxa"/>
          </w:tcPr>
          <w:p w14:paraId="2EC15C52" w14:textId="77777777" w:rsidR="007F3117" w:rsidRPr="007F3117" w:rsidRDefault="007F3117" w:rsidP="007F3117">
            <w:pPr>
              <w:pStyle w:val="TableText"/>
            </w:pPr>
            <w:r w:rsidRPr="00A71490">
              <w:t>setr.004</w:t>
            </w:r>
          </w:p>
        </w:tc>
      </w:tr>
      <w:tr w:rsidR="007F3117" w14:paraId="2EC15C56" w14:textId="77777777" w:rsidTr="00B80B15">
        <w:tc>
          <w:tcPr>
            <w:tcW w:w="6246" w:type="dxa"/>
          </w:tcPr>
          <w:p w14:paraId="2EC15C54" w14:textId="77777777" w:rsidR="007F3117" w:rsidRPr="007F3117" w:rsidRDefault="007F3117" w:rsidP="007F3117">
            <w:pPr>
              <w:pStyle w:val="TableText"/>
            </w:pPr>
            <w:proofErr w:type="spellStart"/>
            <w:r w:rsidRPr="00A71490">
              <w:t>RedemptionOrderCancellationRequest</w:t>
            </w:r>
            <w:proofErr w:type="spellEnd"/>
          </w:p>
        </w:tc>
        <w:tc>
          <w:tcPr>
            <w:tcW w:w="2119" w:type="dxa"/>
          </w:tcPr>
          <w:p w14:paraId="2EC15C55" w14:textId="77777777" w:rsidR="007F3117" w:rsidRPr="007F3117" w:rsidRDefault="007F3117" w:rsidP="007F3117">
            <w:pPr>
              <w:pStyle w:val="TableText"/>
            </w:pPr>
            <w:r w:rsidRPr="00A71490">
              <w:t>setr.005</w:t>
            </w:r>
          </w:p>
        </w:tc>
      </w:tr>
      <w:tr w:rsidR="007F3117" w14:paraId="2EC15C59" w14:textId="77777777" w:rsidTr="00B80B15">
        <w:tc>
          <w:tcPr>
            <w:tcW w:w="6246" w:type="dxa"/>
          </w:tcPr>
          <w:p w14:paraId="2EC15C57" w14:textId="77777777" w:rsidR="007F3117" w:rsidRPr="007F3117" w:rsidRDefault="007F3117" w:rsidP="007F3117">
            <w:pPr>
              <w:pStyle w:val="TableText"/>
            </w:pPr>
            <w:proofErr w:type="spellStart"/>
            <w:r w:rsidRPr="00A71490">
              <w:t>RedemptionOrderConfirmation</w:t>
            </w:r>
            <w:proofErr w:type="spellEnd"/>
          </w:p>
        </w:tc>
        <w:tc>
          <w:tcPr>
            <w:tcW w:w="2119" w:type="dxa"/>
          </w:tcPr>
          <w:p w14:paraId="2EC15C58" w14:textId="77777777" w:rsidR="007F3117" w:rsidRPr="007F3117" w:rsidRDefault="007F3117" w:rsidP="007F3117">
            <w:pPr>
              <w:pStyle w:val="TableText"/>
            </w:pPr>
            <w:r w:rsidRPr="00A71490">
              <w:t>setr.006</w:t>
            </w:r>
          </w:p>
        </w:tc>
      </w:tr>
      <w:tr w:rsidR="007F3117" w14:paraId="2EC15C5C" w14:textId="77777777" w:rsidTr="00B80B15">
        <w:tc>
          <w:tcPr>
            <w:tcW w:w="6246" w:type="dxa"/>
          </w:tcPr>
          <w:p w14:paraId="2EC15C5A" w14:textId="77777777" w:rsidR="007F3117" w:rsidRPr="007F3117" w:rsidRDefault="007F3117" w:rsidP="007F3117">
            <w:pPr>
              <w:pStyle w:val="TableText"/>
            </w:pPr>
            <w:proofErr w:type="spellStart"/>
            <w:r w:rsidRPr="00A71490">
              <w:t>SubscriptionBulkOrder</w:t>
            </w:r>
            <w:proofErr w:type="spellEnd"/>
          </w:p>
        </w:tc>
        <w:tc>
          <w:tcPr>
            <w:tcW w:w="2119" w:type="dxa"/>
          </w:tcPr>
          <w:p w14:paraId="2EC15C5B" w14:textId="77777777" w:rsidR="007F3117" w:rsidRPr="007F3117" w:rsidRDefault="007F3117" w:rsidP="007F3117">
            <w:pPr>
              <w:pStyle w:val="TableText"/>
            </w:pPr>
            <w:r w:rsidRPr="00A71490">
              <w:t>setr.007</w:t>
            </w:r>
          </w:p>
        </w:tc>
      </w:tr>
      <w:tr w:rsidR="007F3117" w14:paraId="2EC15C5F" w14:textId="77777777" w:rsidTr="00B80B15">
        <w:tc>
          <w:tcPr>
            <w:tcW w:w="6246" w:type="dxa"/>
          </w:tcPr>
          <w:p w14:paraId="2EC15C5D" w14:textId="77777777" w:rsidR="007F3117" w:rsidRPr="007F3117" w:rsidRDefault="007F3117" w:rsidP="007F3117">
            <w:pPr>
              <w:pStyle w:val="TableText"/>
            </w:pPr>
            <w:proofErr w:type="spellStart"/>
            <w:r w:rsidRPr="00A71490">
              <w:t>SubscriptionBulkOrderCancellationRequest</w:t>
            </w:r>
            <w:proofErr w:type="spellEnd"/>
          </w:p>
        </w:tc>
        <w:tc>
          <w:tcPr>
            <w:tcW w:w="2119" w:type="dxa"/>
          </w:tcPr>
          <w:p w14:paraId="2EC15C5E" w14:textId="77777777" w:rsidR="007F3117" w:rsidRPr="007F3117" w:rsidRDefault="007F3117" w:rsidP="007F3117">
            <w:pPr>
              <w:pStyle w:val="TableText"/>
            </w:pPr>
            <w:r w:rsidRPr="00A71490">
              <w:t>setr.008</w:t>
            </w:r>
          </w:p>
        </w:tc>
      </w:tr>
      <w:tr w:rsidR="007F3117" w14:paraId="2EC15C62" w14:textId="77777777" w:rsidTr="00B80B15">
        <w:tc>
          <w:tcPr>
            <w:tcW w:w="6246" w:type="dxa"/>
          </w:tcPr>
          <w:p w14:paraId="2EC15C60" w14:textId="77777777" w:rsidR="007F3117" w:rsidRPr="007F3117" w:rsidRDefault="007F3117" w:rsidP="007F3117">
            <w:pPr>
              <w:pStyle w:val="TableText"/>
            </w:pPr>
            <w:proofErr w:type="spellStart"/>
            <w:r w:rsidRPr="00A71490">
              <w:t>SubscriptionBulkOrderConfirmation</w:t>
            </w:r>
            <w:proofErr w:type="spellEnd"/>
          </w:p>
        </w:tc>
        <w:tc>
          <w:tcPr>
            <w:tcW w:w="2119" w:type="dxa"/>
          </w:tcPr>
          <w:p w14:paraId="2EC15C61" w14:textId="77777777" w:rsidR="007F3117" w:rsidRPr="007F3117" w:rsidRDefault="007F3117" w:rsidP="007F3117">
            <w:pPr>
              <w:pStyle w:val="TableText"/>
            </w:pPr>
            <w:r w:rsidRPr="00A71490">
              <w:t>setr.009</w:t>
            </w:r>
          </w:p>
        </w:tc>
      </w:tr>
      <w:tr w:rsidR="007F3117" w14:paraId="2EC15C65" w14:textId="77777777" w:rsidTr="00B80B15">
        <w:tc>
          <w:tcPr>
            <w:tcW w:w="6246" w:type="dxa"/>
          </w:tcPr>
          <w:p w14:paraId="2EC15C63" w14:textId="77777777" w:rsidR="007F3117" w:rsidRPr="007F3117" w:rsidRDefault="007F3117" w:rsidP="007F3117">
            <w:pPr>
              <w:pStyle w:val="TableText"/>
            </w:pPr>
            <w:proofErr w:type="spellStart"/>
            <w:r w:rsidRPr="00A71490">
              <w:t>SubscriptionOrder</w:t>
            </w:r>
            <w:proofErr w:type="spellEnd"/>
          </w:p>
        </w:tc>
        <w:tc>
          <w:tcPr>
            <w:tcW w:w="2119" w:type="dxa"/>
          </w:tcPr>
          <w:p w14:paraId="2EC15C64" w14:textId="77777777" w:rsidR="007F3117" w:rsidRPr="007F3117" w:rsidRDefault="007F3117" w:rsidP="007F3117">
            <w:pPr>
              <w:pStyle w:val="TableText"/>
            </w:pPr>
            <w:r w:rsidRPr="00A71490">
              <w:t>setr.010</w:t>
            </w:r>
          </w:p>
        </w:tc>
      </w:tr>
      <w:tr w:rsidR="007F3117" w14:paraId="2EC15C68" w14:textId="77777777" w:rsidTr="00B80B15">
        <w:tc>
          <w:tcPr>
            <w:tcW w:w="6246" w:type="dxa"/>
          </w:tcPr>
          <w:p w14:paraId="2EC15C66" w14:textId="77777777" w:rsidR="007F3117" w:rsidRPr="007F3117" w:rsidRDefault="007F3117" w:rsidP="007F3117">
            <w:pPr>
              <w:pStyle w:val="TableText"/>
            </w:pPr>
            <w:proofErr w:type="spellStart"/>
            <w:r w:rsidRPr="00A71490">
              <w:lastRenderedPageBreak/>
              <w:t>SubscriptionOrderCancellationRequest</w:t>
            </w:r>
            <w:proofErr w:type="spellEnd"/>
          </w:p>
        </w:tc>
        <w:tc>
          <w:tcPr>
            <w:tcW w:w="2119" w:type="dxa"/>
          </w:tcPr>
          <w:p w14:paraId="2EC15C67" w14:textId="77777777" w:rsidR="007F3117" w:rsidRPr="007F3117" w:rsidRDefault="007F3117" w:rsidP="007F3117">
            <w:pPr>
              <w:pStyle w:val="TableText"/>
            </w:pPr>
            <w:r w:rsidRPr="00A71490">
              <w:t>setr.011</w:t>
            </w:r>
          </w:p>
        </w:tc>
      </w:tr>
      <w:tr w:rsidR="007F3117" w14:paraId="2EC15C6B" w14:textId="77777777" w:rsidTr="00B80B15">
        <w:tc>
          <w:tcPr>
            <w:tcW w:w="6246" w:type="dxa"/>
          </w:tcPr>
          <w:p w14:paraId="2EC15C69" w14:textId="77777777" w:rsidR="007F3117" w:rsidRPr="007F3117" w:rsidRDefault="007F3117" w:rsidP="007F3117">
            <w:pPr>
              <w:pStyle w:val="TableText"/>
            </w:pPr>
            <w:proofErr w:type="spellStart"/>
            <w:r w:rsidRPr="00A71490">
              <w:t>SubscriptionOrderConfirmation</w:t>
            </w:r>
            <w:proofErr w:type="spellEnd"/>
          </w:p>
        </w:tc>
        <w:tc>
          <w:tcPr>
            <w:tcW w:w="2119" w:type="dxa"/>
          </w:tcPr>
          <w:p w14:paraId="2EC15C6A" w14:textId="77777777" w:rsidR="007F3117" w:rsidRPr="007F3117" w:rsidRDefault="007F3117" w:rsidP="007F3117">
            <w:pPr>
              <w:pStyle w:val="TableText"/>
            </w:pPr>
            <w:r w:rsidRPr="00A71490">
              <w:t>setr.012</w:t>
            </w:r>
          </w:p>
        </w:tc>
      </w:tr>
      <w:tr w:rsidR="007F3117" w14:paraId="2EC15C6E" w14:textId="77777777" w:rsidTr="00B80B15">
        <w:tc>
          <w:tcPr>
            <w:tcW w:w="6246" w:type="dxa"/>
          </w:tcPr>
          <w:p w14:paraId="2EC15C6C" w14:textId="77777777" w:rsidR="007F3117" w:rsidRPr="007F3117" w:rsidRDefault="007F3117" w:rsidP="007F3117">
            <w:pPr>
              <w:pStyle w:val="TableText"/>
            </w:pPr>
            <w:proofErr w:type="spellStart"/>
            <w:r w:rsidRPr="00A71490">
              <w:t>SwitchOrder</w:t>
            </w:r>
            <w:proofErr w:type="spellEnd"/>
          </w:p>
        </w:tc>
        <w:tc>
          <w:tcPr>
            <w:tcW w:w="2119" w:type="dxa"/>
          </w:tcPr>
          <w:p w14:paraId="2EC15C6D" w14:textId="77777777" w:rsidR="007F3117" w:rsidRPr="007F3117" w:rsidRDefault="007F3117" w:rsidP="007F3117">
            <w:pPr>
              <w:pStyle w:val="TableText"/>
            </w:pPr>
            <w:r w:rsidRPr="00A71490">
              <w:t>setr.013</w:t>
            </w:r>
          </w:p>
        </w:tc>
      </w:tr>
      <w:tr w:rsidR="007F3117" w14:paraId="2EC15C71" w14:textId="77777777" w:rsidTr="00B80B15">
        <w:tc>
          <w:tcPr>
            <w:tcW w:w="6246" w:type="dxa"/>
          </w:tcPr>
          <w:p w14:paraId="2EC15C6F" w14:textId="77777777" w:rsidR="007F3117" w:rsidRPr="007F3117" w:rsidRDefault="007F3117" w:rsidP="007F3117">
            <w:pPr>
              <w:pStyle w:val="TableText"/>
            </w:pPr>
            <w:proofErr w:type="spellStart"/>
            <w:r w:rsidRPr="00A71490">
              <w:t>SwitchOrderCancellation</w:t>
            </w:r>
            <w:proofErr w:type="spellEnd"/>
          </w:p>
        </w:tc>
        <w:tc>
          <w:tcPr>
            <w:tcW w:w="2119" w:type="dxa"/>
          </w:tcPr>
          <w:p w14:paraId="2EC15C70" w14:textId="77777777" w:rsidR="007F3117" w:rsidRPr="007F3117" w:rsidRDefault="007F3117" w:rsidP="007F3117">
            <w:pPr>
              <w:pStyle w:val="TableText"/>
            </w:pPr>
            <w:r w:rsidRPr="00A71490">
              <w:t>setr.014</w:t>
            </w:r>
          </w:p>
        </w:tc>
      </w:tr>
      <w:tr w:rsidR="007F3117" w14:paraId="2EC15C74" w14:textId="77777777" w:rsidTr="00B80B15">
        <w:tc>
          <w:tcPr>
            <w:tcW w:w="6246" w:type="dxa"/>
          </w:tcPr>
          <w:p w14:paraId="2EC15C72" w14:textId="77777777" w:rsidR="007F3117" w:rsidRPr="007F3117" w:rsidRDefault="007F3117" w:rsidP="007F3117">
            <w:pPr>
              <w:pStyle w:val="TableText"/>
            </w:pPr>
            <w:proofErr w:type="spellStart"/>
            <w:r w:rsidRPr="00A71490">
              <w:t>SwitchOrderConfirmation</w:t>
            </w:r>
            <w:proofErr w:type="spellEnd"/>
          </w:p>
        </w:tc>
        <w:tc>
          <w:tcPr>
            <w:tcW w:w="2119" w:type="dxa"/>
          </w:tcPr>
          <w:p w14:paraId="2EC15C73" w14:textId="77777777" w:rsidR="007F3117" w:rsidRPr="007F3117" w:rsidRDefault="007F3117" w:rsidP="007F3117">
            <w:pPr>
              <w:pStyle w:val="TableText"/>
            </w:pPr>
            <w:r w:rsidRPr="00A71490">
              <w:t>setr.015</w:t>
            </w:r>
          </w:p>
        </w:tc>
      </w:tr>
      <w:tr w:rsidR="007F3117" w14:paraId="2EC15C77" w14:textId="77777777" w:rsidTr="00B80B15">
        <w:tc>
          <w:tcPr>
            <w:tcW w:w="6246" w:type="dxa"/>
          </w:tcPr>
          <w:p w14:paraId="2EC15C75" w14:textId="77777777" w:rsidR="007F3117" w:rsidRPr="007F3117" w:rsidRDefault="007F3117" w:rsidP="007F3117">
            <w:pPr>
              <w:pStyle w:val="TableText"/>
            </w:pPr>
            <w:proofErr w:type="spellStart"/>
            <w:r w:rsidRPr="00A71490">
              <w:t>SubscriptionOrderConfirmationCancellationInstruction</w:t>
            </w:r>
            <w:proofErr w:type="spellEnd"/>
          </w:p>
        </w:tc>
        <w:tc>
          <w:tcPr>
            <w:tcW w:w="2119" w:type="dxa"/>
          </w:tcPr>
          <w:p w14:paraId="2EC15C76" w14:textId="77777777" w:rsidR="007F3117" w:rsidRPr="007F3117" w:rsidRDefault="007F3117" w:rsidP="007F3117">
            <w:pPr>
              <w:pStyle w:val="TableText"/>
            </w:pPr>
            <w:r w:rsidRPr="00A71490">
              <w:t>setr.047</w:t>
            </w:r>
          </w:p>
        </w:tc>
      </w:tr>
      <w:tr w:rsidR="007F3117" w14:paraId="2EC15C7D" w14:textId="77777777" w:rsidTr="00B80B15">
        <w:tc>
          <w:tcPr>
            <w:tcW w:w="6246" w:type="dxa"/>
          </w:tcPr>
          <w:p w14:paraId="2EC15C7B" w14:textId="77777777" w:rsidR="007F3117" w:rsidRPr="007F3117" w:rsidRDefault="007F3117" w:rsidP="007F3117">
            <w:pPr>
              <w:pStyle w:val="TableText"/>
            </w:pPr>
            <w:proofErr w:type="spellStart"/>
            <w:r w:rsidRPr="00A71490">
              <w:t>SubscriptionBulkOrderConfirmationCancellationInstruction</w:t>
            </w:r>
            <w:proofErr w:type="spellEnd"/>
          </w:p>
        </w:tc>
        <w:tc>
          <w:tcPr>
            <w:tcW w:w="2119" w:type="dxa"/>
          </w:tcPr>
          <w:p w14:paraId="2EC15C7C" w14:textId="77777777" w:rsidR="007F3117" w:rsidRPr="007F3117" w:rsidRDefault="007F3117" w:rsidP="007F3117">
            <w:pPr>
              <w:pStyle w:val="TableText"/>
            </w:pPr>
            <w:r w:rsidRPr="00A71490">
              <w:t>setr.049</w:t>
            </w:r>
          </w:p>
        </w:tc>
      </w:tr>
      <w:tr w:rsidR="007F3117" w14:paraId="2EC15C83" w14:textId="77777777" w:rsidTr="00B80B15">
        <w:tc>
          <w:tcPr>
            <w:tcW w:w="6246" w:type="dxa"/>
          </w:tcPr>
          <w:p w14:paraId="2EC15C81" w14:textId="77777777" w:rsidR="007F3117" w:rsidRPr="007F3117" w:rsidRDefault="007F3117" w:rsidP="007F3117">
            <w:pPr>
              <w:pStyle w:val="TableText"/>
            </w:pPr>
            <w:proofErr w:type="spellStart"/>
            <w:r w:rsidRPr="00A71490">
              <w:t>RedemptionOrderConfirmationCancellationInstruction</w:t>
            </w:r>
            <w:proofErr w:type="spellEnd"/>
          </w:p>
        </w:tc>
        <w:tc>
          <w:tcPr>
            <w:tcW w:w="2119" w:type="dxa"/>
          </w:tcPr>
          <w:p w14:paraId="2EC15C82" w14:textId="77777777" w:rsidR="007F3117" w:rsidRPr="007F3117" w:rsidRDefault="007F3117" w:rsidP="007F3117">
            <w:pPr>
              <w:pStyle w:val="TableText"/>
            </w:pPr>
            <w:r w:rsidRPr="00A71490">
              <w:t>setr.051</w:t>
            </w:r>
          </w:p>
        </w:tc>
      </w:tr>
      <w:tr w:rsidR="007F3117" w14:paraId="2EC15C89" w14:textId="77777777" w:rsidTr="00B80B15">
        <w:tc>
          <w:tcPr>
            <w:tcW w:w="6246" w:type="dxa"/>
          </w:tcPr>
          <w:p w14:paraId="2EC15C87" w14:textId="77777777" w:rsidR="007F3117" w:rsidRPr="007F3117" w:rsidRDefault="007F3117" w:rsidP="007F3117">
            <w:pPr>
              <w:pStyle w:val="TableText"/>
            </w:pPr>
            <w:proofErr w:type="spellStart"/>
            <w:r w:rsidRPr="00A71490">
              <w:t>RedemptionBulkOrderConfirmationCancellationInstruction</w:t>
            </w:r>
            <w:proofErr w:type="spellEnd"/>
          </w:p>
        </w:tc>
        <w:tc>
          <w:tcPr>
            <w:tcW w:w="2119" w:type="dxa"/>
          </w:tcPr>
          <w:p w14:paraId="2EC15C88" w14:textId="77777777" w:rsidR="007F3117" w:rsidRPr="007F3117" w:rsidRDefault="007F3117" w:rsidP="007F3117">
            <w:pPr>
              <w:pStyle w:val="TableText"/>
            </w:pPr>
            <w:r w:rsidRPr="00A71490">
              <w:t>setr.053</w:t>
            </w:r>
          </w:p>
        </w:tc>
      </w:tr>
      <w:tr w:rsidR="007F3117" w14:paraId="2EC15C8F" w14:textId="77777777" w:rsidTr="00B80B15">
        <w:tc>
          <w:tcPr>
            <w:tcW w:w="6246" w:type="dxa"/>
          </w:tcPr>
          <w:p w14:paraId="2EC15C8D" w14:textId="77777777" w:rsidR="007F3117" w:rsidRPr="007F3117" w:rsidRDefault="007F3117" w:rsidP="007F3117">
            <w:pPr>
              <w:pStyle w:val="TableText"/>
            </w:pPr>
            <w:proofErr w:type="spellStart"/>
            <w:r w:rsidRPr="00A71490">
              <w:t>SwitchOrderConfirmationCancellationInstruction</w:t>
            </w:r>
            <w:proofErr w:type="spellEnd"/>
          </w:p>
        </w:tc>
        <w:tc>
          <w:tcPr>
            <w:tcW w:w="2119" w:type="dxa"/>
          </w:tcPr>
          <w:p w14:paraId="2EC15C8E" w14:textId="77777777" w:rsidR="007F3117" w:rsidRPr="007F3117" w:rsidRDefault="007F3117" w:rsidP="007F3117">
            <w:pPr>
              <w:pStyle w:val="TableText"/>
            </w:pPr>
            <w:r w:rsidRPr="00A71490">
              <w:t>setr.055</w:t>
            </w:r>
          </w:p>
        </w:tc>
      </w:tr>
    </w:tbl>
    <w:p w14:paraId="1CFD1943" w14:textId="3C68EF10" w:rsidR="00264604" w:rsidRDefault="00DF7242" w:rsidP="00264604">
      <w:pPr>
        <w:pStyle w:val="Normalbeforetable"/>
      </w:pPr>
      <w:bookmarkStart w:id="19" w:name="_Toc355789194"/>
      <w:bookmarkEnd w:id="18"/>
      <w:r>
        <w:t>The following messages were</w:t>
      </w:r>
      <w:r w:rsidR="00264604">
        <w:t xml:space="preserve"> removed </w:t>
      </w:r>
      <w:r>
        <w:t xml:space="preserve">from the </w:t>
      </w:r>
      <w:proofErr w:type="spellStart"/>
      <w:r>
        <w:t>SWIFTNet</w:t>
      </w:r>
      <w:proofErr w:type="spellEnd"/>
      <w:r>
        <w:t xml:space="preserve"> funds service 18 November 2017:</w:t>
      </w:r>
    </w:p>
    <w:tbl>
      <w:tblPr>
        <w:tblStyle w:val="TableShaded1stRow"/>
        <w:tblW w:w="0" w:type="auto"/>
        <w:tblLayout w:type="fixed"/>
        <w:tblLook w:val="04A0" w:firstRow="1" w:lastRow="0" w:firstColumn="1" w:lastColumn="0" w:noHBand="0" w:noVBand="1"/>
      </w:tblPr>
      <w:tblGrid>
        <w:gridCol w:w="6246"/>
        <w:gridCol w:w="2119"/>
      </w:tblGrid>
      <w:tr w:rsidR="00264604" w:rsidRPr="007F3117" w14:paraId="3118A683" w14:textId="77777777" w:rsidTr="00B1746A">
        <w:trPr>
          <w:cnfStyle w:val="100000000000" w:firstRow="1" w:lastRow="0" w:firstColumn="0" w:lastColumn="0" w:oddVBand="0" w:evenVBand="0" w:oddHBand="0" w:evenHBand="0" w:firstRowFirstColumn="0" w:firstRowLastColumn="0" w:lastRowFirstColumn="0" w:lastRowLastColumn="0"/>
        </w:trPr>
        <w:tc>
          <w:tcPr>
            <w:tcW w:w="6246" w:type="dxa"/>
          </w:tcPr>
          <w:p w14:paraId="5E0B6363" w14:textId="77777777" w:rsidR="00264604" w:rsidRPr="00264604" w:rsidRDefault="00264604" w:rsidP="00264604">
            <w:pPr>
              <w:pStyle w:val="TableHeading"/>
            </w:pPr>
            <w:proofErr w:type="spellStart"/>
            <w:r>
              <w:t>Message</w:t>
            </w:r>
            <w:r w:rsidRPr="00264604">
              <w:t>Definition</w:t>
            </w:r>
            <w:proofErr w:type="spellEnd"/>
          </w:p>
        </w:tc>
        <w:tc>
          <w:tcPr>
            <w:tcW w:w="2119" w:type="dxa"/>
          </w:tcPr>
          <w:p w14:paraId="75F0C73F" w14:textId="77777777" w:rsidR="00264604" w:rsidRPr="00264604" w:rsidRDefault="00264604" w:rsidP="00264604">
            <w:pPr>
              <w:pStyle w:val="TableHeading"/>
            </w:pPr>
            <w:r>
              <w:t>Message Identifier</w:t>
            </w:r>
          </w:p>
        </w:tc>
      </w:tr>
      <w:tr w:rsidR="00264604" w:rsidRPr="007F3117" w14:paraId="71FC0F8A" w14:textId="77777777" w:rsidTr="00B1746A">
        <w:tc>
          <w:tcPr>
            <w:tcW w:w="6246" w:type="dxa"/>
          </w:tcPr>
          <w:p w14:paraId="19B8B55A" w14:textId="1F48B944" w:rsidR="00264604" w:rsidRPr="00264604" w:rsidRDefault="00264604" w:rsidP="00264604">
            <w:pPr>
              <w:pStyle w:val="TableText"/>
            </w:pPr>
            <w:proofErr w:type="spellStart"/>
            <w:r w:rsidRPr="00A71490">
              <w:t>SubscriptionOrderConfirmationAmendment</w:t>
            </w:r>
            <w:proofErr w:type="spellEnd"/>
          </w:p>
        </w:tc>
        <w:tc>
          <w:tcPr>
            <w:tcW w:w="2119" w:type="dxa"/>
          </w:tcPr>
          <w:p w14:paraId="5E11F54A" w14:textId="22F2E878" w:rsidR="00264604" w:rsidRPr="00264604" w:rsidRDefault="00264604" w:rsidP="00264604">
            <w:pPr>
              <w:pStyle w:val="TableText"/>
            </w:pPr>
            <w:r w:rsidRPr="00A71490">
              <w:t>setr.048</w:t>
            </w:r>
          </w:p>
        </w:tc>
      </w:tr>
      <w:tr w:rsidR="00264604" w:rsidRPr="007F3117" w14:paraId="704B8770" w14:textId="77777777" w:rsidTr="00B1746A">
        <w:tc>
          <w:tcPr>
            <w:tcW w:w="6246" w:type="dxa"/>
          </w:tcPr>
          <w:p w14:paraId="7A6584E1" w14:textId="616AC6A7" w:rsidR="00264604" w:rsidRPr="00264604" w:rsidRDefault="00264604" w:rsidP="00264604">
            <w:pPr>
              <w:pStyle w:val="TableText"/>
            </w:pPr>
            <w:proofErr w:type="spellStart"/>
            <w:r w:rsidRPr="00A71490">
              <w:t>SubscriptionBulkOrderConfirmationAmendment</w:t>
            </w:r>
            <w:proofErr w:type="spellEnd"/>
          </w:p>
        </w:tc>
        <w:tc>
          <w:tcPr>
            <w:tcW w:w="2119" w:type="dxa"/>
          </w:tcPr>
          <w:p w14:paraId="23A79D55" w14:textId="5853D267" w:rsidR="00264604" w:rsidRPr="00264604" w:rsidRDefault="00264604" w:rsidP="00264604">
            <w:pPr>
              <w:pStyle w:val="TableText"/>
            </w:pPr>
            <w:r w:rsidRPr="00A71490">
              <w:t>setr.050</w:t>
            </w:r>
          </w:p>
        </w:tc>
      </w:tr>
      <w:tr w:rsidR="00264604" w:rsidRPr="007F3117" w14:paraId="024D44AA" w14:textId="77777777" w:rsidTr="00B1746A">
        <w:tc>
          <w:tcPr>
            <w:tcW w:w="6246" w:type="dxa"/>
          </w:tcPr>
          <w:p w14:paraId="34819880" w14:textId="510DD2CA" w:rsidR="00264604" w:rsidRPr="00264604" w:rsidRDefault="00264604" w:rsidP="00264604">
            <w:pPr>
              <w:pStyle w:val="TableText"/>
            </w:pPr>
            <w:proofErr w:type="spellStart"/>
            <w:r w:rsidRPr="00A71490">
              <w:t>RedemptionOrderConfirmationAmendment</w:t>
            </w:r>
            <w:proofErr w:type="spellEnd"/>
          </w:p>
        </w:tc>
        <w:tc>
          <w:tcPr>
            <w:tcW w:w="2119" w:type="dxa"/>
          </w:tcPr>
          <w:p w14:paraId="6AC4285C" w14:textId="1A5C5EF6" w:rsidR="00264604" w:rsidRPr="00264604" w:rsidRDefault="00264604" w:rsidP="00264604">
            <w:pPr>
              <w:pStyle w:val="TableText"/>
            </w:pPr>
            <w:r w:rsidRPr="00A71490">
              <w:t>setr.052</w:t>
            </w:r>
          </w:p>
        </w:tc>
      </w:tr>
      <w:tr w:rsidR="00264604" w:rsidRPr="007F3117" w14:paraId="32F7CBC0" w14:textId="77777777" w:rsidTr="00B1746A">
        <w:tc>
          <w:tcPr>
            <w:tcW w:w="6246" w:type="dxa"/>
          </w:tcPr>
          <w:p w14:paraId="55C2B7A6" w14:textId="1123CEFF" w:rsidR="00264604" w:rsidRPr="00264604" w:rsidRDefault="00264604" w:rsidP="00264604">
            <w:pPr>
              <w:pStyle w:val="TableText"/>
            </w:pPr>
            <w:proofErr w:type="spellStart"/>
            <w:r w:rsidRPr="00A71490">
              <w:t>RedemptionBulkOrderConfirmationAmendment</w:t>
            </w:r>
            <w:proofErr w:type="spellEnd"/>
          </w:p>
        </w:tc>
        <w:tc>
          <w:tcPr>
            <w:tcW w:w="2119" w:type="dxa"/>
          </w:tcPr>
          <w:p w14:paraId="2A0C3FC9" w14:textId="25C8D099" w:rsidR="00264604" w:rsidRPr="00264604" w:rsidRDefault="00264604" w:rsidP="00264604">
            <w:pPr>
              <w:pStyle w:val="TableText"/>
            </w:pPr>
            <w:r w:rsidRPr="00A71490">
              <w:t>setr.054</w:t>
            </w:r>
          </w:p>
        </w:tc>
      </w:tr>
      <w:tr w:rsidR="00264604" w:rsidRPr="007F3117" w14:paraId="0FEDDECC" w14:textId="77777777" w:rsidTr="00B1746A">
        <w:tc>
          <w:tcPr>
            <w:tcW w:w="6246" w:type="dxa"/>
          </w:tcPr>
          <w:p w14:paraId="3A050B4E" w14:textId="3B66907F" w:rsidR="00264604" w:rsidRPr="00264604" w:rsidRDefault="00264604" w:rsidP="00264604">
            <w:pPr>
              <w:pStyle w:val="TableText"/>
            </w:pPr>
            <w:proofErr w:type="spellStart"/>
            <w:r w:rsidRPr="00A71490">
              <w:t>SwitchOrderConfirmationAmendment</w:t>
            </w:r>
            <w:proofErr w:type="spellEnd"/>
          </w:p>
        </w:tc>
        <w:tc>
          <w:tcPr>
            <w:tcW w:w="2119" w:type="dxa"/>
          </w:tcPr>
          <w:p w14:paraId="6E8F70F8" w14:textId="68C22CF4" w:rsidR="00264604" w:rsidRPr="00264604" w:rsidRDefault="00264604" w:rsidP="00264604">
            <w:pPr>
              <w:pStyle w:val="TableText"/>
            </w:pPr>
            <w:r w:rsidRPr="00A71490">
              <w:t>setr.056</w:t>
            </w:r>
          </w:p>
        </w:tc>
      </w:tr>
    </w:tbl>
    <w:p w14:paraId="3323F082" w14:textId="77777777" w:rsidR="00D95A4B" w:rsidRDefault="00D95A4B" w:rsidP="00933F5D">
      <w:r>
        <w:t>The order confirmation messages are to be used for confirmation amendment</w:t>
      </w:r>
      <w:r w:rsidRPr="00933F5D">
        <w:t xml:space="preserve"> </w:t>
      </w:r>
    </w:p>
    <w:p w14:paraId="0E55A3D0" w14:textId="04CE7569" w:rsidR="00933F5D" w:rsidRPr="00933F5D" w:rsidRDefault="00933F5D" w:rsidP="00933F5D">
      <w:r w:rsidRPr="00933F5D">
        <w:t>In the 2017 maintenance, the</w:t>
      </w:r>
      <w:r w:rsidR="00453FFB">
        <w:t xml:space="preserve"> </w:t>
      </w:r>
      <w:r w:rsidRPr="00933F5D">
        <w:t>'</w:t>
      </w:r>
      <w:r w:rsidR="00D95A4B">
        <w:t>classic</w:t>
      </w:r>
      <w:r w:rsidRPr="00933F5D">
        <w:t>' funds message</w:t>
      </w:r>
      <w:r w:rsidR="00636CC5">
        <w:t xml:space="preserve">s, for example, </w:t>
      </w:r>
      <w:proofErr w:type="spellStart"/>
      <w:r w:rsidR="00636CC5">
        <w:t>SubscriptionOrder</w:t>
      </w:r>
      <w:proofErr w:type="spellEnd"/>
      <w:r w:rsidR="00636CC5">
        <w:t xml:space="preserve"> (setr.010), </w:t>
      </w:r>
      <w:proofErr w:type="spellStart"/>
      <w:r w:rsidR="00636CC5">
        <w:t>Redemption</w:t>
      </w:r>
      <w:r w:rsidRPr="00933F5D">
        <w:t>Order</w:t>
      </w:r>
      <w:proofErr w:type="spellEnd"/>
      <w:r w:rsidRPr="00933F5D">
        <w:t xml:space="preserve"> (setr.004), were updated to include hedge/alternative funds functionality.</w:t>
      </w:r>
    </w:p>
    <w:p w14:paraId="067A2507" w14:textId="03269E7C" w:rsidR="00933F5D" w:rsidRPr="00933F5D" w:rsidRDefault="00733D06" w:rsidP="00933F5D">
      <w:r>
        <w:t>U</w:t>
      </w:r>
      <w:r w:rsidR="00933F5D" w:rsidRPr="00933F5D">
        <w:t xml:space="preserve">sers that are planning to implement the </w:t>
      </w:r>
      <w:proofErr w:type="spellStart"/>
      <w:r w:rsidR="00933F5D" w:rsidRPr="00933F5D">
        <w:t>SWIFTNet</w:t>
      </w:r>
      <w:proofErr w:type="spellEnd"/>
      <w:r w:rsidR="00933F5D" w:rsidRPr="00933F5D">
        <w:t xml:space="preserve"> funds messages for hedge/alternative funds orders should use the '</w:t>
      </w:r>
      <w:r w:rsidR="00D95A4B">
        <w:t>classic</w:t>
      </w:r>
      <w:r w:rsidR="00933F5D" w:rsidRPr="00933F5D">
        <w:t>' messages (setr.010, 001, 012, 004, 005, 005, 016 and 017) in preference to the 'alternative funds' messages (setr.059, 060, 061, 062, 064) which are also documented in this message definition report</w:t>
      </w:r>
      <w:r w:rsidR="00636CC5">
        <w:t xml:space="preserve"> and will remain in the </w:t>
      </w:r>
      <w:proofErr w:type="spellStart"/>
      <w:r w:rsidR="00636CC5">
        <w:t>SWIFTNet</w:t>
      </w:r>
      <w:proofErr w:type="spellEnd"/>
      <w:r w:rsidR="00636CC5">
        <w:t xml:space="preserve"> Funds solution until there is no demand</w:t>
      </w:r>
      <w:r w:rsidR="00933F5D" w:rsidRPr="00933F5D">
        <w:t xml:space="preserve">. </w:t>
      </w:r>
    </w:p>
    <w:p w14:paraId="2EC15C93" w14:textId="77777777" w:rsidR="007F3117" w:rsidRPr="0064102A" w:rsidRDefault="007F3117" w:rsidP="007F3117">
      <w:pPr>
        <w:pStyle w:val="Heading4"/>
      </w:pPr>
      <w:r w:rsidRPr="00631CFA">
        <w:t xml:space="preserve">Order </w:t>
      </w:r>
      <w:r w:rsidRPr="0064102A">
        <w:t>and Confirmation Status Reporting</w:t>
      </w:r>
      <w:bookmarkEnd w:id="19"/>
    </w:p>
    <w:p w14:paraId="2EC15C94" w14:textId="74E0FDFD" w:rsidR="007F3117" w:rsidRPr="00A71490" w:rsidRDefault="007F3117" w:rsidP="007F3117">
      <w:r w:rsidRPr="00A71490">
        <w:t xml:space="preserve">The </w:t>
      </w:r>
      <w:proofErr w:type="spellStart"/>
      <w:r w:rsidRPr="00A71490">
        <w:t>OrderInstructionStatusReport</w:t>
      </w:r>
      <w:proofErr w:type="spellEnd"/>
      <w:r w:rsidRPr="00A71490">
        <w:t xml:space="preserve"> message informs the instructing party of the status of its order message, </w:t>
      </w:r>
      <w:r w:rsidR="00562072">
        <w:t>for example</w:t>
      </w:r>
      <w:r w:rsidRPr="00A71490">
        <w:t xml:space="preserve">, </w:t>
      </w:r>
      <w:proofErr w:type="spellStart"/>
      <w:r w:rsidRPr="00A71490">
        <w:t>SubscriptionOrder</w:t>
      </w:r>
      <w:proofErr w:type="spellEnd"/>
      <w:r w:rsidRPr="00A71490">
        <w:t xml:space="preserve">, </w:t>
      </w:r>
      <w:proofErr w:type="spellStart"/>
      <w:r w:rsidRPr="00A71490">
        <w:t>SubscriptionBulkOrder</w:t>
      </w:r>
      <w:proofErr w:type="spellEnd"/>
      <w:r w:rsidRPr="00A71490">
        <w:t xml:space="preserve">, </w:t>
      </w:r>
      <w:proofErr w:type="spellStart"/>
      <w:r w:rsidRPr="00A71490">
        <w:t>RedemptionOrder</w:t>
      </w:r>
      <w:proofErr w:type="spellEnd"/>
      <w:r w:rsidRPr="00A71490">
        <w:t xml:space="preserve">, </w:t>
      </w:r>
      <w:proofErr w:type="spellStart"/>
      <w:r w:rsidRPr="00A71490">
        <w:t>RedemptionBulkOrder</w:t>
      </w:r>
      <w:proofErr w:type="spellEnd"/>
      <w:r w:rsidRPr="00A71490">
        <w:t xml:space="preserve"> or </w:t>
      </w:r>
      <w:proofErr w:type="spellStart"/>
      <w:r w:rsidRPr="00A71490">
        <w:t>SwitchOrder</w:t>
      </w:r>
      <w:proofErr w:type="spellEnd"/>
      <w:r w:rsidRPr="00A71490">
        <w:t xml:space="preserve">. </w:t>
      </w:r>
    </w:p>
    <w:p w14:paraId="2EC15C95" w14:textId="7EA6F949" w:rsidR="007F3117" w:rsidRPr="00A71490" w:rsidRDefault="007F3117" w:rsidP="007F3117">
      <w:r w:rsidRPr="00A71490">
        <w:t xml:space="preserve">The </w:t>
      </w:r>
      <w:proofErr w:type="spellStart"/>
      <w:r w:rsidRPr="00A71490">
        <w:t>OrderCancellationStatusReport</w:t>
      </w:r>
      <w:proofErr w:type="spellEnd"/>
      <w:r w:rsidRPr="00A71490">
        <w:t xml:space="preserve"> message informs the instructing party of the status of its order cancellation request message, </w:t>
      </w:r>
      <w:r w:rsidR="00562072">
        <w:t>for example</w:t>
      </w:r>
      <w:r w:rsidRPr="00A71490">
        <w:t xml:space="preserve">, </w:t>
      </w:r>
      <w:proofErr w:type="spellStart"/>
      <w:r w:rsidRPr="00A71490">
        <w:t>SubscriptionOrderCancellationRequest</w:t>
      </w:r>
      <w:proofErr w:type="spellEnd"/>
      <w:r w:rsidRPr="00A71490">
        <w:t xml:space="preserve">, </w:t>
      </w:r>
      <w:proofErr w:type="spellStart"/>
      <w:r w:rsidRPr="00A71490">
        <w:t>SubscriptionBulkOrderCancellationRequest</w:t>
      </w:r>
      <w:proofErr w:type="spellEnd"/>
      <w:r w:rsidRPr="00A71490">
        <w:t xml:space="preserve">, </w:t>
      </w:r>
      <w:proofErr w:type="spellStart"/>
      <w:r w:rsidRPr="00A71490">
        <w:t>RedemptionOrderCancellationRequest</w:t>
      </w:r>
      <w:proofErr w:type="spellEnd"/>
      <w:r w:rsidRPr="00A71490">
        <w:t xml:space="preserve">, </w:t>
      </w:r>
      <w:proofErr w:type="spellStart"/>
      <w:r w:rsidRPr="00A71490">
        <w:t>RedemptionBulkOrderCancellationRequest</w:t>
      </w:r>
      <w:proofErr w:type="spellEnd"/>
      <w:r w:rsidRPr="00A71490">
        <w:t xml:space="preserve"> or </w:t>
      </w:r>
      <w:proofErr w:type="spellStart"/>
      <w:r w:rsidRPr="00A71490">
        <w:t>SwitchOrderCancellationRequest</w:t>
      </w:r>
      <w:proofErr w:type="spellEnd"/>
      <w:r w:rsidRPr="00A71490">
        <w:t>.</w:t>
      </w:r>
    </w:p>
    <w:p w14:paraId="2EC15C96" w14:textId="77777777" w:rsidR="007F3117" w:rsidRPr="00A71490" w:rsidRDefault="007F3117" w:rsidP="007F3117">
      <w:pPr>
        <w:pStyle w:val="Normalbeforetable"/>
      </w:pPr>
      <w:r>
        <w:t>T</w:t>
      </w:r>
      <w:r w:rsidRPr="00A71490">
        <w:t xml:space="preserve">he </w:t>
      </w:r>
      <w:proofErr w:type="spellStart"/>
      <w:r w:rsidRPr="00A71490">
        <w:t>RequestForOrderConfirmationStatusReport</w:t>
      </w:r>
      <w:proofErr w:type="spellEnd"/>
      <w:r w:rsidRPr="00A71490">
        <w:t xml:space="preserve"> </w:t>
      </w:r>
      <w:r>
        <w:t>is used to request the status of a previously sent confirmation. The</w:t>
      </w:r>
      <w:r w:rsidRPr="00A71490">
        <w:t xml:space="preserve"> </w:t>
      </w:r>
      <w:proofErr w:type="spellStart"/>
      <w:r w:rsidRPr="00A71490">
        <w:t>OrderConfirmationStatusReport</w:t>
      </w:r>
      <w:proofErr w:type="spellEnd"/>
      <w:r w:rsidRPr="00A71490">
        <w:t xml:space="preserve"> </w:t>
      </w:r>
      <w:r>
        <w:t>is sent to the executing party to provide the status of an order confirmation</w:t>
      </w:r>
      <w:r w:rsidRPr="00A71490">
        <w:t>.</w:t>
      </w:r>
      <w:r>
        <w:t xml:space="preserve"> </w:t>
      </w:r>
      <w:r w:rsidRPr="00A71490">
        <w:t xml:space="preserve">The </w:t>
      </w:r>
      <w:proofErr w:type="spellStart"/>
      <w:r w:rsidRPr="00A71490">
        <w:t>RequestForOrderStatusReport</w:t>
      </w:r>
      <w:proofErr w:type="spellEnd"/>
      <w:r w:rsidRPr="00A71490">
        <w:t xml:space="preserve"> message requests the status of an order message or an order cancellation </w:t>
      </w:r>
      <w:r>
        <w:t>request</w:t>
      </w:r>
      <w:r w:rsidRPr="00A71490">
        <w:t xml:space="preserve"> message.</w:t>
      </w:r>
    </w:p>
    <w:tbl>
      <w:tblPr>
        <w:tblStyle w:val="TableShaded1stRow"/>
        <w:tblW w:w="0" w:type="auto"/>
        <w:tblLook w:val="04A0" w:firstRow="1" w:lastRow="0" w:firstColumn="1" w:lastColumn="0" w:noHBand="0" w:noVBand="1"/>
      </w:tblPr>
      <w:tblGrid>
        <w:gridCol w:w="6092"/>
        <w:gridCol w:w="2047"/>
      </w:tblGrid>
      <w:tr w:rsidR="007F3117" w14:paraId="2EC15C99"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97"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98" w14:textId="77777777" w:rsidR="007F3117" w:rsidRPr="007F3117" w:rsidRDefault="003528B5" w:rsidP="003528B5">
            <w:pPr>
              <w:pStyle w:val="TableHeading"/>
            </w:pPr>
            <w:r>
              <w:t>Message Identifier</w:t>
            </w:r>
          </w:p>
        </w:tc>
      </w:tr>
      <w:tr w:rsidR="007F3117" w14:paraId="2EC15C9C" w14:textId="77777777" w:rsidTr="00B80B15">
        <w:tc>
          <w:tcPr>
            <w:tcW w:w="6246" w:type="dxa"/>
          </w:tcPr>
          <w:p w14:paraId="2EC15C9A" w14:textId="77777777" w:rsidR="007F3117" w:rsidRPr="007F3117" w:rsidRDefault="007F3117" w:rsidP="007F3117">
            <w:pPr>
              <w:pStyle w:val="TableText"/>
            </w:pPr>
            <w:proofErr w:type="spellStart"/>
            <w:r w:rsidRPr="00A71490">
              <w:t>OrderInstructionStatusReport</w:t>
            </w:r>
            <w:proofErr w:type="spellEnd"/>
          </w:p>
        </w:tc>
        <w:tc>
          <w:tcPr>
            <w:tcW w:w="2119" w:type="dxa"/>
          </w:tcPr>
          <w:p w14:paraId="2EC15C9B" w14:textId="77777777" w:rsidR="007F3117" w:rsidRPr="007F3117" w:rsidRDefault="007F3117" w:rsidP="007F3117">
            <w:pPr>
              <w:pStyle w:val="TableText"/>
            </w:pPr>
            <w:r w:rsidRPr="00A71490">
              <w:t>setr.016</w:t>
            </w:r>
          </w:p>
        </w:tc>
      </w:tr>
      <w:tr w:rsidR="007F3117" w14:paraId="2EC15C9F" w14:textId="77777777" w:rsidTr="00B80B15">
        <w:tc>
          <w:tcPr>
            <w:tcW w:w="6246" w:type="dxa"/>
          </w:tcPr>
          <w:p w14:paraId="2EC15C9D" w14:textId="77777777" w:rsidR="007F3117" w:rsidRPr="007F3117" w:rsidRDefault="007F3117" w:rsidP="007F3117">
            <w:pPr>
              <w:pStyle w:val="TableText"/>
            </w:pPr>
            <w:proofErr w:type="spellStart"/>
            <w:r w:rsidRPr="00A71490">
              <w:t>OrderCancellationStatusReport</w:t>
            </w:r>
            <w:proofErr w:type="spellEnd"/>
          </w:p>
        </w:tc>
        <w:tc>
          <w:tcPr>
            <w:tcW w:w="2119" w:type="dxa"/>
          </w:tcPr>
          <w:p w14:paraId="2EC15C9E" w14:textId="77777777" w:rsidR="007F3117" w:rsidRPr="007F3117" w:rsidRDefault="007F3117" w:rsidP="007F3117">
            <w:pPr>
              <w:pStyle w:val="TableText"/>
            </w:pPr>
            <w:r w:rsidRPr="00A71490">
              <w:t>setr.017</w:t>
            </w:r>
          </w:p>
        </w:tc>
      </w:tr>
      <w:tr w:rsidR="007F3117" w14:paraId="2EC15CA2" w14:textId="77777777" w:rsidTr="00B80B15">
        <w:tc>
          <w:tcPr>
            <w:tcW w:w="6246" w:type="dxa"/>
          </w:tcPr>
          <w:p w14:paraId="2EC15CA0" w14:textId="77777777" w:rsidR="007F3117" w:rsidRPr="007F3117" w:rsidRDefault="007F3117" w:rsidP="007F3117">
            <w:pPr>
              <w:pStyle w:val="TableText"/>
            </w:pPr>
            <w:proofErr w:type="spellStart"/>
            <w:r w:rsidRPr="00A71490">
              <w:t>RequestForOrderStatusReport</w:t>
            </w:r>
            <w:proofErr w:type="spellEnd"/>
          </w:p>
        </w:tc>
        <w:tc>
          <w:tcPr>
            <w:tcW w:w="2119" w:type="dxa"/>
          </w:tcPr>
          <w:p w14:paraId="2EC15CA1" w14:textId="77777777" w:rsidR="007F3117" w:rsidRPr="007F3117" w:rsidRDefault="007F3117" w:rsidP="007F3117">
            <w:pPr>
              <w:pStyle w:val="TableText"/>
            </w:pPr>
            <w:r w:rsidRPr="00A71490">
              <w:t>setr.018</w:t>
            </w:r>
          </w:p>
        </w:tc>
      </w:tr>
      <w:tr w:rsidR="007F3117" w14:paraId="2EC15CA5" w14:textId="77777777" w:rsidTr="00B80B15">
        <w:tc>
          <w:tcPr>
            <w:tcW w:w="6246" w:type="dxa"/>
          </w:tcPr>
          <w:p w14:paraId="2EC15CA3" w14:textId="77777777" w:rsidR="007F3117" w:rsidRPr="007F3117" w:rsidRDefault="007F3117" w:rsidP="007F3117">
            <w:pPr>
              <w:pStyle w:val="TableText"/>
            </w:pPr>
            <w:proofErr w:type="spellStart"/>
            <w:r w:rsidRPr="00A71490">
              <w:lastRenderedPageBreak/>
              <w:t>OrderConfirmationStatusReport</w:t>
            </w:r>
            <w:proofErr w:type="spellEnd"/>
            <w:r w:rsidRPr="00A71490">
              <w:t xml:space="preserve"> </w:t>
            </w:r>
          </w:p>
        </w:tc>
        <w:tc>
          <w:tcPr>
            <w:tcW w:w="2119" w:type="dxa"/>
          </w:tcPr>
          <w:p w14:paraId="2EC15CA4" w14:textId="77777777" w:rsidR="007F3117" w:rsidRPr="007F3117" w:rsidRDefault="007F3117" w:rsidP="007F3117">
            <w:pPr>
              <w:pStyle w:val="TableText"/>
            </w:pPr>
            <w:r w:rsidRPr="00A71490">
              <w:t>setr.057</w:t>
            </w:r>
          </w:p>
        </w:tc>
      </w:tr>
      <w:tr w:rsidR="007F3117" w14:paraId="2EC15CA8" w14:textId="77777777" w:rsidTr="00B80B15">
        <w:tc>
          <w:tcPr>
            <w:tcW w:w="6246" w:type="dxa"/>
          </w:tcPr>
          <w:p w14:paraId="2EC15CA6" w14:textId="77777777" w:rsidR="007F3117" w:rsidRPr="007F3117" w:rsidRDefault="007F3117" w:rsidP="007F3117">
            <w:pPr>
              <w:pStyle w:val="TableText"/>
            </w:pPr>
            <w:proofErr w:type="spellStart"/>
            <w:r w:rsidRPr="00A71490">
              <w:t>RequestForOrderConfirmationStatusReport</w:t>
            </w:r>
            <w:proofErr w:type="spellEnd"/>
          </w:p>
        </w:tc>
        <w:tc>
          <w:tcPr>
            <w:tcW w:w="2119" w:type="dxa"/>
          </w:tcPr>
          <w:p w14:paraId="2EC15CA7" w14:textId="77777777" w:rsidR="007F3117" w:rsidRPr="007F3117" w:rsidRDefault="007F3117" w:rsidP="007F3117">
            <w:pPr>
              <w:pStyle w:val="TableText"/>
            </w:pPr>
            <w:r w:rsidRPr="00A71490">
              <w:t>setr.058</w:t>
            </w:r>
          </w:p>
        </w:tc>
      </w:tr>
    </w:tbl>
    <w:p w14:paraId="2EC15CA9" w14:textId="6E4344CD" w:rsidR="007F3117" w:rsidRPr="0064102A" w:rsidRDefault="007F3117" w:rsidP="007F3117">
      <w:pPr>
        <w:pStyle w:val="Heading4"/>
      </w:pPr>
      <w:bookmarkStart w:id="20" w:name="_Toc355789195"/>
      <w:r w:rsidRPr="00631CFA">
        <w:t>Portfolio</w:t>
      </w:r>
      <w:r w:rsidR="00D179A9">
        <w:t xml:space="preserve"> </w:t>
      </w:r>
      <w:r w:rsidRPr="00631CFA">
        <w:t>Transfe</w:t>
      </w:r>
      <w:bookmarkEnd w:id="20"/>
      <w:r w:rsidR="00BE2144">
        <w:t>r</w:t>
      </w:r>
      <w:r w:rsidR="00D179A9">
        <w:t xml:space="preserve"> Management</w:t>
      </w:r>
    </w:p>
    <w:p w14:paraId="6AFE1630" w14:textId="38D577AC" w:rsidR="00D179A9" w:rsidRDefault="00D179A9" w:rsidP="007F3117">
      <w:pPr>
        <w:pStyle w:val="Normalbeforetable"/>
      </w:pPr>
      <w:bookmarkStart w:id="21" w:name="id0sect1824"/>
      <w:r>
        <w:t>Portf</w:t>
      </w:r>
      <w:r w:rsidR="0076029B">
        <w:t>o</w:t>
      </w:r>
      <w:r>
        <w:t xml:space="preserve">lio discovery messages are used to request and provide information </w:t>
      </w:r>
      <w:r w:rsidRPr="00C62D52">
        <w:t>about financial instruments held on behalf of the client</w:t>
      </w:r>
      <w:r>
        <w:t>.</w:t>
      </w:r>
    </w:p>
    <w:tbl>
      <w:tblPr>
        <w:tblStyle w:val="TableShaded1stRow"/>
        <w:tblW w:w="0" w:type="auto"/>
        <w:tblLook w:val="04A0" w:firstRow="1" w:lastRow="0" w:firstColumn="1" w:lastColumn="0" w:noHBand="0" w:noVBand="1"/>
      </w:tblPr>
      <w:tblGrid>
        <w:gridCol w:w="6080"/>
        <w:gridCol w:w="2059"/>
      </w:tblGrid>
      <w:tr w:rsidR="00D179A9" w14:paraId="5633A74B" w14:textId="77777777" w:rsidTr="0076029B">
        <w:trPr>
          <w:cnfStyle w:val="100000000000" w:firstRow="1" w:lastRow="0" w:firstColumn="0" w:lastColumn="0" w:oddVBand="0" w:evenVBand="0" w:oddHBand="0" w:evenHBand="0" w:firstRowFirstColumn="0" w:firstRowLastColumn="0" w:lastRowFirstColumn="0" w:lastRowLastColumn="0"/>
        </w:trPr>
        <w:tc>
          <w:tcPr>
            <w:tcW w:w="6246" w:type="dxa"/>
          </w:tcPr>
          <w:p w14:paraId="13D59504" w14:textId="77777777" w:rsidR="00D179A9" w:rsidRPr="00D179A9" w:rsidRDefault="00D179A9" w:rsidP="00D179A9">
            <w:pPr>
              <w:pStyle w:val="TableHeading"/>
            </w:pPr>
            <w:proofErr w:type="spellStart"/>
            <w:r>
              <w:t>Message</w:t>
            </w:r>
            <w:r w:rsidRPr="00D179A9">
              <w:t>Definition</w:t>
            </w:r>
            <w:proofErr w:type="spellEnd"/>
          </w:p>
        </w:tc>
        <w:tc>
          <w:tcPr>
            <w:tcW w:w="2119" w:type="dxa"/>
          </w:tcPr>
          <w:p w14:paraId="03C275F3" w14:textId="77777777" w:rsidR="00D179A9" w:rsidRPr="00D179A9" w:rsidRDefault="00D179A9" w:rsidP="00D179A9">
            <w:pPr>
              <w:pStyle w:val="TableHeading"/>
            </w:pPr>
            <w:r>
              <w:t>Message Identifier</w:t>
            </w:r>
          </w:p>
        </w:tc>
      </w:tr>
      <w:tr w:rsidR="00D179A9" w14:paraId="34FABFCD" w14:textId="77777777" w:rsidTr="0076029B">
        <w:tc>
          <w:tcPr>
            <w:tcW w:w="6246" w:type="dxa"/>
          </w:tcPr>
          <w:p w14:paraId="65F63DB2" w14:textId="77777777" w:rsidR="00D179A9" w:rsidRPr="00D179A9" w:rsidRDefault="00D179A9" w:rsidP="00D179A9">
            <w:pPr>
              <w:pStyle w:val="TableText"/>
            </w:pPr>
            <w:proofErr w:type="spellStart"/>
            <w:r w:rsidRPr="00A71490">
              <w:t>AccountHoldingInformation</w:t>
            </w:r>
            <w:proofErr w:type="spellEnd"/>
          </w:p>
        </w:tc>
        <w:tc>
          <w:tcPr>
            <w:tcW w:w="2119" w:type="dxa"/>
          </w:tcPr>
          <w:p w14:paraId="32A9BE6A" w14:textId="77777777" w:rsidR="00D179A9" w:rsidRPr="00D179A9" w:rsidRDefault="00D179A9" w:rsidP="00D179A9">
            <w:pPr>
              <w:pStyle w:val="TableText"/>
            </w:pPr>
            <w:r w:rsidRPr="00A71490">
              <w:t xml:space="preserve">sese.018 </w:t>
            </w:r>
          </w:p>
        </w:tc>
      </w:tr>
      <w:tr w:rsidR="00D179A9" w14:paraId="3220E872" w14:textId="77777777" w:rsidTr="0076029B">
        <w:tc>
          <w:tcPr>
            <w:tcW w:w="6246" w:type="dxa"/>
          </w:tcPr>
          <w:p w14:paraId="129CE667" w14:textId="77777777" w:rsidR="00D179A9" w:rsidRPr="00D179A9" w:rsidRDefault="00D179A9" w:rsidP="00D179A9">
            <w:pPr>
              <w:pStyle w:val="TableText"/>
            </w:pPr>
            <w:proofErr w:type="spellStart"/>
            <w:r w:rsidRPr="00A71490">
              <w:t>AccountHoldingInformationRequest</w:t>
            </w:r>
            <w:proofErr w:type="spellEnd"/>
          </w:p>
        </w:tc>
        <w:tc>
          <w:tcPr>
            <w:tcW w:w="2119" w:type="dxa"/>
          </w:tcPr>
          <w:p w14:paraId="283FC979" w14:textId="77777777" w:rsidR="00D179A9" w:rsidRPr="00D179A9" w:rsidRDefault="00D179A9" w:rsidP="00D179A9">
            <w:pPr>
              <w:pStyle w:val="TableText"/>
            </w:pPr>
            <w:r w:rsidRPr="00A71490">
              <w:t>sese.019</w:t>
            </w:r>
          </w:p>
        </w:tc>
      </w:tr>
    </w:tbl>
    <w:p w14:paraId="2EC15CAA" w14:textId="5F59CFF2" w:rsidR="007F3117" w:rsidRDefault="007F3117" w:rsidP="007F3117">
      <w:pPr>
        <w:pStyle w:val="Normalbeforetable"/>
      </w:pPr>
      <w:r w:rsidRPr="00A71490">
        <w:t>Portfolio transfer messages are used to instruct the transfer of one or more assets from an investor's account at an old plan manager (transferor) to an account with the new plan manager (transferee).</w:t>
      </w:r>
      <w:r w:rsidR="00562072">
        <w:t xml:space="preserve"> </w:t>
      </w:r>
    </w:p>
    <w:tbl>
      <w:tblPr>
        <w:tblStyle w:val="TableShaded1stRow"/>
        <w:tblW w:w="0" w:type="auto"/>
        <w:tblLook w:val="04A0" w:firstRow="1" w:lastRow="0" w:firstColumn="1" w:lastColumn="0" w:noHBand="0" w:noVBand="1"/>
      </w:tblPr>
      <w:tblGrid>
        <w:gridCol w:w="6083"/>
        <w:gridCol w:w="2056"/>
      </w:tblGrid>
      <w:tr w:rsidR="007F3117" w14:paraId="2EC15CAD"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AB"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AC" w14:textId="77777777" w:rsidR="007F3117" w:rsidRPr="007F3117" w:rsidRDefault="003528B5" w:rsidP="007F3117">
            <w:pPr>
              <w:pStyle w:val="TableHeading"/>
            </w:pPr>
            <w:r>
              <w:t>Message Identifier</w:t>
            </w:r>
          </w:p>
        </w:tc>
      </w:tr>
      <w:tr w:rsidR="007F3117" w14:paraId="2EC15CB0" w14:textId="77777777" w:rsidTr="00B80B15">
        <w:tc>
          <w:tcPr>
            <w:tcW w:w="6246" w:type="dxa"/>
          </w:tcPr>
          <w:p w14:paraId="2EC15CAE" w14:textId="77777777" w:rsidR="007F3117" w:rsidRPr="007F3117" w:rsidRDefault="007F3117" w:rsidP="007F3117">
            <w:pPr>
              <w:pStyle w:val="TableText"/>
            </w:pPr>
            <w:proofErr w:type="spellStart"/>
            <w:r w:rsidRPr="00A71490">
              <w:t>PortfolioTransferInstruction</w:t>
            </w:r>
            <w:proofErr w:type="spellEnd"/>
          </w:p>
        </w:tc>
        <w:tc>
          <w:tcPr>
            <w:tcW w:w="2119" w:type="dxa"/>
          </w:tcPr>
          <w:p w14:paraId="2EC15CAF" w14:textId="77777777" w:rsidR="007F3117" w:rsidRPr="007F3117" w:rsidRDefault="007F3117" w:rsidP="007F3117">
            <w:pPr>
              <w:pStyle w:val="TableText"/>
            </w:pPr>
            <w:r w:rsidRPr="00A71490">
              <w:t>sese.012</w:t>
            </w:r>
          </w:p>
        </w:tc>
      </w:tr>
      <w:tr w:rsidR="007F3117" w14:paraId="2EC15CB3" w14:textId="77777777" w:rsidTr="00B80B15">
        <w:tc>
          <w:tcPr>
            <w:tcW w:w="6246" w:type="dxa"/>
          </w:tcPr>
          <w:p w14:paraId="2EC15CB1" w14:textId="77777777" w:rsidR="007F3117" w:rsidRPr="007F3117" w:rsidRDefault="007F3117" w:rsidP="007F3117">
            <w:pPr>
              <w:pStyle w:val="TableText"/>
            </w:pPr>
            <w:proofErr w:type="spellStart"/>
            <w:r w:rsidRPr="00A71490">
              <w:t>PortfolioTransferConfirmation</w:t>
            </w:r>
            <w:proofErr w:type="spellEnd"/>
          </w:p>
        </w:tc>
        <w:tc>
          <w:tcPr>
            <w:tcW w:w="2119" w:type="dxa"/>
          </w:tcPr>
          <w:p w14:paraId="2EC15CB2" w14:textId="77777777" w:rsidR="007F3117" w:rsidRPr="007F3117" w:rsidRDefault="007F3117" w:rsidP="007F3117">
            <w:pPr>
              <w:pStyle w:val="TableText"/>
            </w:pPr>
            <w:r w:rsidRPr="00A71490">
              <w:t>sese.013</w:t>
            </w:r>
          </w:p>
        </w:tc>
      </w:tr>
      <w:tr w:rsidR="007F3117" w14:paraId="2EC15CB6" w14:textId="77777777" w:rsidTr="00B80B15">
        <w:tc>
          <w:tcPr>
            <w:tcW w:w="6246" w:type="dxa"/>
          </w:tcPr>
          <w:p w14:paraId="2EC15CB4" w14:textId="77777777" w:rsidR="007F3117" w:rsidRPr="007F3117" w:rsidRDefault="007F3117" w:rsidP="007F3117">
            <w:pPr>
              <w:pStyle w:val="TableText"/>
            </w:pPr>
            <w:proofErr w:type="spellStart"/>
            <w:r w:rsidRPr="00A71490">
              <w:t>PortfolioTransferCancellationRequest</w:t>
            </w:r>
            <w:proofErr w:type="spellEnd"/>
          </w:p>
        </w:tc>
        <w:tc>
          <w:tcPr>
            <w:tcW w:w="2119" w:type="dxa"/>
          </w:tcPr>
          <w:p w14:paraId="2EC15CB5" w14:textId="77777777" w:rsidR="007F3117" w:rsidRPr="007F3117" w:rsidRDefault="007F3117" w:rsidP="007F3117">
            <w:pPr>
              <w:pStyle w:val="TableText"/>
            </w:pPr>
            <w:r w:rsidRPr="00A71490">
              <w:t>sese.014</w:t>
            </w:r>
          </w:p>
        </w:tc>
      </w:tr>
    </w:tbl>
    <w:p w14:paraId="5A516D7D" w14:textId="3089E8C5" w:rsidR="00562072" w:rsidRDefault="00562072" w:rsidP="00562072">
      <w:pPr>
        <w:pStyle w:val="Normalbeforetable"/>
      </w:pPr>
      <w:bookmarkStart w:id="22" w:name="_Toc355789196"/>
      <w:bookmarkEnd w:id="21"/>
      <w:r w:rsidRPr="00562072">
        <w:t>Transfer messages are used to instruct the transfer of a given amount/quantity of a specified financial instrum</w:t>
      </w:r>
      <w:r>
        <w:t xml:space="preserve">ent from one account to another </w:t>
      </w:r>
      <w:r w:rsidRPr="00562072">
        <w:t>own account or to a third party account. Specific messages have been created for transfer out and transfer in</w:t>
      </w:r>
      <w:r>
        <w:t>.</w:t>
      </w:r>
    </w:p>
    <w:tbl>
      <w:tblPr>
        <w:tblStyle w:val="TableShaded1stRow"/>
        <w:tblW w:w="0" w:type="auto"/>
        <w:tblLook w:val="04A0" w:firstRow="1" w:lastRow="0" w:firstColumn="1" w:lastColumn="0" w:noHBand="0" w:noVBand="1"/>
      </w:tblPr>
      <w:tblGrid>
        <w:gridCol w:w="6081"/>
        <w:gridCol w:w="2058"/>
      </w:tblGrid>
      <w:tr w:rsidR="00562072" w:rsidRPr="007F3117" w14:paraId="3FDA011E"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5CB3169B" w14:textId="77777777" w:rsidR="00562072" w:rsidRPr="00562072" w:rsidRDefault="00562072" w:rsidP="00562072">
            <w:pPr>
              <w:pStyle w:val="TableHeading"/>
            </w:pPr>
            <w:proofErr w:type="spellStart"/>
            <w:r w:rsidRPr="00562072">
              <w:t>MessageDefinition</w:t>
            </w:r>
            <w:proofErr w:type="spellEnd"/>
          </w:p>
        </w:tc>
        <w:tc>
          <w:tcPr>
            <w:tcW w:w="2119" w:type="dxa"/>
          </w:tcPr>
          <w:p w14:paraId="5D772BD9" w14:textId="77777777" w:rsidR="00562072" w:rsidRPr="00562072" w:rsidRDefault="00562072" w:rsidP="00562072">
            <w:pPr>
              <w:pStyle w:val="TableHeading"/>
            </w:pPr>
            <w:r w:rsidRPr="00562072">
              <w:t>Message Identifier</w:t>
            </w:r>
          </w:p>
        </w:tc>
      </w:tr>
      <w:tr w:rsidR="00562072" w:rsidRPr="007F3117" w14:paraId="2017F94A" w14:textId="77777777" w:rsidTr="002A7607">
        <w:tc>
          <w:tcPr>
            <w:tcW w:w="6246" w:type="dxa"/>
          </w:tcPr>
          <w:p w14:paraId="2969BB35" w14:textId="77777777" w:rsidR="00562072" w:rsidRPr="00562072" w:rsidRDefault="00562072" w:rsidP="00562072">
            <w:pPr>
              <w:pStyle w:val="TableText"/>
            </w:pPr>
            <w:proofErr w:type="spellStart"/>
            <w:r w:rsidRPr="00562072">
              <w:t>TransferOutInstruction</w:t>
            </w:r>
            <w:proofErr w:type="spellEnd"/>
          </w:p>
        </w:tc>
        <w:tc>
          <w:tcPr>
            <w:tcW w:w="2119" w:type="dxa"/>
          </w:tcPr>
          <w:p w14:paraId="583FBBE4" w14:textId="77777777" w:rsidR="00562072" w:rsidRPr="00562072" w:rsidRDefault="00562072" w:rsidP="00562072">
            <w:pPr>
              <w:pStyle w:val="TableText"/>
            </w:pPr>
            <w:r w:rsidRPr="00562072">
              <w:t>sese.001</w:t>
            </w:r>
          </w:p>
        </w:tc>
      </w:tr>
      <w:tr w:rsidR="00562072" w:rsidRPr="007F3117" w14:paraId="7E4F1525" w14:textId="77777777" w:rsidTr="002A7607">
        <w:tc>
          <w:tcPr>
            <w:tcW w:w="6246" w:type="dxa"/>
          </w:tcPr>
          <w:p w14:paraId="52C34F18" w14:textId="77777777" w:rsidR="00562072" w:rsidRPr="00562072" w:rsidRDefault="00562072" w:rsidP="00562072">
            <w:pPr>
              <w:pStyle w:val="TableText"/>
            </w:pPr>
            <w:proofErr w:type="spellStart"/>
            <w:r w:rsidRPr="00562072">
              <w:t>TransferOutCancellationRequest</w:t>
            </w:r>
            <w:proofErr w:type="spellEnd"/>
          </w:p>
        </w:tc>
        <w:tc>
          <w:tcPr>
            <w:tcW w:w="2119" w:type="dxa"/>
          </w:tcPr>
          <w:p w14:paraId="29BE22F0" w14:textId="77777777" w:rsidR="00562072" w:rsidRPr="00562072" w:rsidRDefault="00562072" w:rsidP="00562072">
            <w:pPr>
              <w:pStyle w:val="TableText"/>
            </w:pPr>
            <w:r w:rsidRPr="00562072">
              <w:t xml:space="preserve">sese.002 </w:t>
            </w:r>
          </w:p>
        </w:tc>
      </w:tr>
      <w:tr w:rsidR="00562072" w:rsidRPr="007F3117" w14:paraId="2F100F88" w14:textId="77777777" w:rsidTr="002A7607">
        <w:tc>
          <w:tcPr>
            <w:tcW w:w="6246" w:type="dxa"/>
          </w:tcPr>
          <w:p w14:paraId="3AEB22FB" w14:textId="77777777" w:rsidR="00562072" w:rsidRPr="00562072" w:rsidRDefault="00562072" w:rsidP="00562072">
            <w:pPr>
              <w:pStyle w:val="TableText"/>
            </w:pPr>
            <w:proofErr w:type="spellStart"/>
            <w:r w:rsidRPr="00562072">
              <w:t>TransferOutConfirmation</w:t>
            </w:r>
            <w:proofErr w:type="spellEnd"/>
          </w:p>
        </w:tc>
        <w:tc>
          <w:tcPr>
            <w:tcW w:w="2119" w:type="dxa"/>
          </w:tcPr>
          <w:p w14:paraId="69A9B84B" w14:textId="77777777" w:rsidR="00562072" w:rsidRPr="00562072" w:rsidRDefault="00562072" w:rsidP="00562072">
            <w:pPr>
              <w:pStyle w:val="TableText"/>
            </w:pPr>
            <w:r w:rsidRPr="00562072">
              <w:t>sese.003</w:t>
            </w:r>
          </w:p>
        </w:tc>
      </w:tr>
      <w:tr w:rsidR="00562072" w:rsidRPr="007F3117" w14:paraId="5F7BBED3" w14:textId="77777777" w:rsidTr="002A7607">
        <w:tc>
          <w:tcPr>
            <w:tcW w:w="6246" w:type="dxa"/>
          </w:tcPr>
          <w:p w14:paraId="163098AB" w14:textId="77777777" w:rsidR="00562072" w:rsidRPr="00562072" w:rsidRDefault="00562072" w:rsidP="00562072">
            <w:pPr>
              <w:pStyle w:val="TableText"/>
            </w:pPr>
            <w:proofErr w:type="spellStart"/>
            <w:r w:rsidRPr="00562072">
              <w:t>ReversalOfTransferOutConfirmation</w:t>
            </w:r>
            <w:proofErr w:type="spellEnd"/>
          </w:p>
        </w:tc>
        <w:tc>
          <w:tcPr>
            <w:tcW w:w="2119" w:type="dxa"/>
          </w:tcPr>
          <w:p w14:paraId="615D9DCD" w14:textId="77777777" w:rsidR="00562072" w:rsidRPr="00562072" w:rsidRDefault="00562072" w:rsidP="00562072">
            <w:pPr>
              <w:pStyle w:val="TableText"/>
            </w:pPr>
            <w:r w:rsidRPr="00562072">
              <w:t>sese.004</w:t>
            </w:r>
          </w:p>
        </w:tc>
      </w:tr>
      <w:tr w:rsidR="00562072" w:rsidRPr="007F3117" w14:paraId="232A4447" w14:textId="77777777" w:rsidTr="002A7607">
        <w:tc>
          <w:tcPr>
            <w:tcW w:w="6246" w:type="dxa"/>
          </w:tcPr>
          <w:p w14:paraId="2954A070" w14:textId="77777777" w:rsidR="00562072" w:rsidRPr="00562072" w:rsidRDefault="00562072" w:rsidP="00562072">
            <w:pPr>
              <w:pStyle w:val="TableText"/>
            </w:pPr>
            <w:proofErr w:type="spellStart"/>
            <w:r w:rsidRPr="00562072">
              <w:t>TransferInInstruction</w:t>
            </w:r>
            <w:proofErr w:type="spellEnd"/>
          </w:p>
        </w:tc>
        <w:tc>
          <w:tcPr>
            <w:tcW w:w="2119" w:type="dxa"/>
          </w:tcPr>
          <w:p w14:paraId="2E9B9EDD" w14:textId="77777777" w:rsidR="00562072" w:rsidRPr="00562072" w:rsidRDefault="00562072" w:rsidP="00562072">
            <w:pPr>
              <w:pStyle w:val="TableText"/>
            </w:pPr>
            <w:r w:rsidRPr="00562072">
              <w:t xml:space="preserve">sese.005 </w:t>
            </w:r>
          </w:p>
        </w:tc>
      </w:tr>
      <w:tr w:rsidR="00562072" w:rsidRPr="007F3117" w14:paraId="4211FC45" w14:textId="77777777" w:rsidTr="002A7607">
        <w:tc>
          <w:tcPr>
            <w:tcW w:w="6246" w:type="dxa"/>
          </w:tcPr>
          <w:p w14:paraId="278A0FEB" w14:textId="77777777" w:rsidR="00562072" w:rsidRPr="00562072" w:rsidRDefault="00562072" w:rsidP="00562072">
            <w:pPr>
              <w:pStyle w:val="TableText"/>
            </w:pPr>
            <w:proofErr w:type="spellStart"/>
            <w:r w:rsidRPr="00562072">
              <w:t>TransferInCancellationRequest</w:t>
            </w:r>
            <w:proofErr w:type="spellEnd"/>
          </w:p>
        </w:tc>
        <w:tc>
          <w:tcPr>
            <w:tcW w:w="2119" w:type="dxa"/>
          </w:tcPr>
          <w:p w14:paraId="76915FB8" w14:textId="77777777" w:rsidR="00562072" w:rsidRPr="00562072" w:rsidRDefault="00562072" w:rsidP="00562072">
            <w:pPr>
              <w:pStyle w:val="TableText"/>
            </w:pPr>
            <w:r w:rsidRPr="00562072">
              <w:t xml:space="preserve">sese.006 </w:t>
            </w:r>
          </w:p>
        </w:tc>
      </w:tr>
      <w:tr w:rsidR="00562072" w:rsidRPr="007F3117" w14:paraId="7D5FADF8" w14:textId="77777777" w:rsidTr="002A7607">
        <w:tc>
          <w:tcPr>
            <w:tcW w:w="6246" w:type="dxa"/>
          </w:tcPr>
          <w:p w14:paraId="4707C898" w14:textId="77777777" w:rsidR="00562072" w:rsidRPr="00562072" w:rsidRDefault="00562072" w:rsidP="00562072">
            <w:pPr>
              <w:pStyle w:val="TableText"/>
            </w:pPr>
            <w:proofErr w:type="spellStart"/>
            <w:r w:rsidRPr="00562072">
              <w:t>TransferInConfirmation</w:t>
            </w:r>
            <w:proofErr w:type="spellEnd"/>
          </w:p>
        </w:tc>
        <w:tc>
          <w:tcPr>
            <w:tcW w:w="2119" w:type="dxa"/>
          </w:tcPr>
          <w:p w14:paraId="10A74DC8" w14:textId="77777777" w:rsidR="00562072" w:rsidRPr="00562072" w:rsidRDefault="00562072" w:rsidP="00562072">
            <w:pPr>
              <w:pStyle w:val="TableText"/>
            </w:pPr>
            <w:r w:rsidRPr="00562072">
              <w:t xml:space="preserve">sese.007 </w:t>
            </w:r>
          </w:p>
        </w:tc>
      </w:tr>
      <w:tr w:rsidR="00562072" w:rsidRPr="007F3117" w14:paraId="3A40FD31" w14:textId="77777777" w:rsidTr="002A7607">
        <w:tc>
          <w:tcPr>
            <w:tcW w:w="6246" w:type="dxa"/>
          </w:tcPr>
          <w:p w14:paraId="5AA20BC3" w14:textId="77777777" w:rsidR="00562072" w:rsidRPr="00562072" w:rsidRDefault="00562072" w:rsidP="00562072">
            <w:pPr>
              <w:pStyle w:val="TableText"/>
            </w:pPr>
            <w:proofErr w:type="spellStart"/>
            <w:r w:rsidRPr="00562072">
              <w:t>ReversalOfTransferInConfirmation</w:t>
            </w:r>
            <w:proofErr w:type="spellEnd"/>
          </w:p>
        </w:tc>
        <w:tc>
          <w:tcPr>
            <w:tcW w:w="2119" w:type="dxa"/>
          </w:tcPr>
          <w:p w14:paraId="15AA1DAC" w14:textId="77777777" w:rsidR="00562072" w:rsidRPr="00562072" w:rsidRDefault="00562072" w:rsidP="00562072">
            <w:pPr>
              <w:pStyle w:val="TableText"/>
            </w:pPr>
            <w:r w:rsidRPr="00562072">
              <w:t xml:space="preserve">sese.008 </w:t>
            </w:r>
          </w:p>
        </w:tc>
      </w:tr>
    </w:tbl>
    <w:p w14:paraId="4C2E79DC" w14:textId="7CCE2E5E" w:rsidR="00562072" w:rsidRPr="00562072" w:rsidRDefault="00562072" w:rsidP="00933F5D">
      <w:pPr>
        <w:pStyle w:val="Normalbeforetable"/>
      </w:pPr>
      <w:bookmarkStart w:id="23" w:name="id0sect544"/>
      <w:r>
        <w:t>The t</w:t>
      </w:r>
      <w:r w:rsidRPr="00562072">
        <w:t xml:space="preserve">ransfer status reporting messages allow a party to report on the status of transfer instructions and transfer cancellation instructions, and to request a status report. </w:t>
      </w:r>
    </w:p>
    <w:tbl>
      <w:tblPr>
        <w:tblStyle w:val="TableShaded1stRow"/>
        <w:tblW w:w="0" w:type="auto"/>
        <w:tblLook w:val="04A0" w:firstRow="1" w:lastRow="0" w:firstColumn="1" w:lastColumn="0" w:noHBand="0" w:noVBand="1"/>
      </w:tblPr>
      <w:tblGrid>
        <w:gridCol w:w="6078"/>
        <w:gridCol w:w="2061"/>
      </w:tblGrid>
      <w:tr w:rsidR="00562072" w14:paraId="400D44EF"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033BE13B" w14:textId="77777777" w:rsidR="00562072" w:rsidRPr="00562072" w:rsidRDefault="00562072" w:rsidP="00562072">
            <w:pPr>
              <w:pStyle w:val="TableHeading"/>
            </w:pPr>
            <w:proofErr w:type="spellStart"/>
            <w:r w:rsidRPr="00562072">
              <w:t>MessageDefinition</w:t>
            </w:r>
            <w:proofErr w:type="spellEnd"/>
          </w:p>
        </w:tc>
        <w:tc>
          <w:tcPr>
            <w:tcW w:w="2119" w:type="dxa"/>
          </w:tcPr>
          <w:p w14:paraId="2B3C36C1" w14:textId="77777777" w:rsidR="00562072" w:rsidRPr="00562072" w:rsidRDefault="00562072" w:rsidP="00562072">
            <w:pPr>
              <w:pStyle w:val="TableHeading"/>
            </w:pPr>
            <w:r w:rsidRPr="00562072">
              <w:t>Message Identifier</w:t>
            </w:r>
          </w:p>
        </w:tc>
      </w:tr>
      <w:tr w:rsidR="00562072" w14:paraId="47AA17DB" w14:textId="77777777" w:rsidTr="002A7607">
        <w:tc>
          <w:tcPr>
            <w:tcW w:w="6246" w:type="dxa"/>
          </w:tcPr>
          <w:p w14:paraId="581A65DB" w14:textId="77777777" w:rsidR="00562072" w:rsidRPr="00562072" w:rsidRDefault="00562072" w:rsidP="00562072">
            <w:pPr>
              <w:pStyle w:val="TableText"/>
            </w:pPr>
            <w:proofErr w:type="spellStart"/>
            <w:r w:rsidRPr="00562072">
              <w:t>RequestForTransferStatusReport</w:t>
            </w:r>
            <w:proofErr w:type="spellEnd"/>
          </w:p>
        </w:tc>
        <w:tc>
          <w:tcPr>
            <w:tcW w:w="2119" w:type="dxa"/>
          </w:tcPr>
          <w:p w14:paraId="07C26505" w14:textId="77777777" w:rsidR="00562072" w:rsidRPr="00562072" w:rsidRDefault="00562072" w:rsidP="00562072">
            <w:pPr>
              <w:pStyle w:val="TableText"/>
            </w:pPr>
            <w:r w:rsidRPr="00562072">
              <w:t>sese.009</w:t>
            </w:r>
          </w:p>
        </w:tc>
      </w:tr>
      <w:tr w:rsidR="00562072" w14:paraId="732F8767" w14:textId="77777777" w:rsidTr="002A7607">
        <w:tc>
          <w:tcPr>
            <w:tcW w:w="6246" w:type="dxa"/>
          </w:tcPr>
          <w:p w14:paraId="6361F862" w14:textId="77777777" w:rsidR="00562072" w:rsidRPr="00562072" w:rsidRDefault="00562072" w:rsidP="00562072">
            <w:pPr>
              <w:pStyle w:val="TableText"/>
            </w:pPr>
            <w:proofErr w:type="spellStart"/>
            <w:r w:rsidRPr="00562072">
              <w:t>TransferCancellationStatusReport</w:t>
            </w:r>
            <w:proofErr w:type="spellEnd"/>
          </w:p>
        </w:tc>
        <w:tc>
          <w:tcPr>
            <w:tcW w:w="2119" w:type="dxa"/>
          </w:tcPr>
          <w:p w14:paraId="4082C0E9" w14:textId="77777777" w:rsidR="00562072" w:rsidRPr="00562072" w:rsidRDefault="00562072" w:rsidP="00562072">
            <w:pPr>
              <w:pStyle w:val="TableText"/>
            </w:pPr>
            <w:r w:rsidRPr="00562072">
              <w:t>sese.010</w:t>
            </w:r>
          </w:p>
        </w:tc>
      </w:tr>
      <w:tr w:rsidR="00562072" w14:paraId="3872C9CD" w14:textId="77777777" w:rsidTr="002A7607">
        <w:tc>
          <w:tcPr>
            <w:tcW w:w="6246" w:type="dxa"/>
          </w:tcPr>
          <w:p w14:paraId="016A75AE" w14:textId="77777777" w:rsidR="00562072" w:rsidRPr="00562072" w:rsidRDefault="00562072" w:rsidP="00562072">
            <w:pPr>
              <w:pStyle w:val="TableText"/>
            </w:pPr>
            <w:proofErr w:type="spellStart"/>
            <w:r w:rsidRPr="00562072">
              <w:t>TransferInstructionStatusReport</w:t>
            </w:r>
            <w:proofErr w:type="spellEnd"/>
          </w:p>
        </w:tc>
        <w:tc>
          <w:tcPr>
            <w:tcW w:w="2119" w:type="dxa"/>
          </w:tcPr>
          <w:p w14:paraId="6C31400B" w14:textId="77777777" w:rsidR="00562072" w:rsidRPr="00562072" w:rsidRDefault="00562072" w:rsidP="00562072">
            <w:pPr>
              <w:pStyle w:val="TableText"/>
            </w:pPr>
            <w:r w:rsidRPr="00562072">
              <w:t>sese.011</w:t>
            </w:r>
          </w:p>
        </w:tc>
      </w:tr>
    </w:tbl>
    <w:p w14:paraId="1F60C92F" w14:textId="17D06CCB" w:rsidR="00562072" w:rsidRDefault="00562072" w:rsidP="00562072">
      <w:bookmarkStart w:id="24" w:name="_Toc355789200"/>
      <w:bookmarkEnd w:id="23"/>
      <w:r w:rsidRPr="00562072">
        <w:t>For the portfolio transfer, transfer and transfer status me</w:t>
      </w:r>
      <w:r w:rsidR="00933F5D">
        <w:t>ssages, concurrent versions are</w:t>
      </w:r>
      <w:r w:rsidRPr="00562072">
        <w:t xml:space="preserve"> supported. See </w:t>
      </w:r>
      <w:r w:rsidR="006D4442">
        <w:t>the section 2</w:t>
      </w:r>
      <w:r w:rsidR="00E56711">
        <w:t>.</w:t>
      </w:r>
      <w:r w:rsidR="00D179A9">
        <w:t>7</w:t>
      </w:r>
      <w:r w:rsidR="006D4442">
        <w:t xml:space="preserve"> '</w:t>
      </w:r>
      <w:r w:rsidRPr="00562072">
        <w:t>Concurr</w:t>
      </w:r>
      <w:r w:rsidR="006D4442">
        <w:t xml:space="preserve">ent Versions of Transfer </w:t>
      </w:r>
      <w:r w:rsidRPr="00562072">
        <w:t>Messages</w:t>
      </w:r>
      <w:bookmarkEnd w:id="24"/>
      <w:r w:rsidR="006D4442">
        <w:t>'.</w:t>
      </w:r>
    </w:p>
    <w:p w14:paraId="2EC15CBD" w14:textId="00E23DD7" w:rsidR="007F3117" w:rsidRPr="0064102A" w:rsidRDefault="007F3117" w:rsidP="00562072">
      <w:pPr>
        <w:pStyle w:val="Heading4"/>
      </w:pPr>
      <w:r w:rsidRPr="00631CFA">
        <w:t>Price Report</w:t>
      </w:r>
      <w:r w:rsidRPr="0064102A">
        <w:t xml:space="preserve"> </w:t>
      </w:r>
      <w:bookmarkEnd w:id="22"/>
    </w:p>
    <w:p w14:paraId="2EC15CBE" w14:textId="77777777" w:rsidR="007F3117" w:rsidRPr="00A71490" w:rsidRDefault="007F3117" w:rsidP="007F3117">
      <w:bookmarkStart w:id="25" w:name="id0sect588"/>
      <w:r w:rsidRPr="00A71490">
        <w:t>The price messages are used to:</w:t>
      </w:r>
    </w:p>
    <w:p w14:paraId="2EC15CBF" w14:textId="77777777" w:rsidR="007F3117" w:rsidRPr="00A71490" w:rsidRDefault="007F3117" w:rsidP="007F3117">
      <w:pPr>
        <w:pStyle w:val="ListBullet"/>
      </w:pPr>
      <w:r w:rsidRPr="00A71490">
        <w:t>communicate the price of an investment fund,</w:t>
      </w:r>
    </w:p>
    <w:p w14:paraId="2EC15CC0" w14:textId="77777777" w:rsidR="007F3117" w:rsidRPr="00A71490" w:rsidRDefault="007F3117" w:rsidP="007F3117">
      <w:pPr>
        <w:pStyle w:val="ListBullet"/>
      </w:pPr>
      <w:r w:rsidRPr="00A71490">
        <w:lastRenderedPageBreak/>
        <w:t>correct a price that was previously sent,</w:t>
      </w:r>
    </w:p>
    <w:p w14:paraId="2EC15CC1" w14:textId="77777777" w:rsidR="007F3117" w:rsidRDefault="007F3117" w:rsidP="007F3117">
      <w:pPr>
        <w:pStyle w:val="Listbulletbeforetable"/>
      </w:pPr>
      <w:r w:rsidRPr="00A71490">
        <w:t xml:space="preserve">cancel a previously sent </w:t>
      </w:r>
      <w:proofErr w:type="spellStart"/>
      <w:r w:rsidRPr="00A71490">
        <w:t>PriceReport</w:t>
      </w:r>
      <w:proofErr w:type="spellEnd"/>
      <w:r w:rsidRPr="00A71490">
        <w:t>.</w:t>
      </w:r>
    </w:p>
    <w:tbl>
      <w:tblPr>
        <w:tblStyle w:val="TableShaded1stRow"/>
        <w:tblW w:w="0" w:type="auto"/>
        <w:tblLook w:val="04A0" w:firstRow="1" w:lastRow="0" w:firstColumn="1" w:lastColumn="0" w:noHBand="0" w:noVBand="1"/>
      </w:tblPr>
      <w:tblGrid>
        <w:gridCol w:w="6069"/>
        <w:gridCol w:w="2070"/>
      </w:tblGrid>
      <w:tr w:rsidR="007F3117" w14:paraId="2EC15CC4"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2"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C3" w14:textId="77777777" w:rsidR="007F3117" w:rsidRPr="007F3117" w:rsidRDefault="003528B5" w:rsidP="003528B5">
            <w:pPr>
              <w:pStyle w:val="TableHeading"/>
            </w:pPr>
            <w:r>
              <w:t>Message Identifier</w:t>
            </w:r>
          </w:p>
        </w:tc>
      </w:tr>
      <w:tr w:rsidR="007F3117" w14:paraId="2EC15CC7" w14:textId="77777777" w:rsidTr="00B80B15">
        <w:tc>
          <w:tcPr>
            <w:tcW w:w="6246" w:type="dxa"/>
          </w:tcPr>
          <w:p w14:paraId="2EC15CC5" w14:textId="77777777" w:rsidR="007F3117" w:rsidRPr="007F3117" w:rsidRDefault="007F3117" w:rsidP="007F3117">
            <w:pPr>
              <w:pStyle w:val="TableText"/>
            </w:pPr>
            <w:proofErr w:type="spellStart"/>
            <w:r w:rsidRPr="00A71490">
              <w:t>PriceReport</w:t>
            </w:r>
            <w:proofErr w:type="spellEnd"/>
          </w:p>
        </w:tc>
        <w:tc>
          <w:tcPr>
            <w:tcW w:w="2119" w:type="dxa"/>
          </w:tcPr>
          <w:p w14:paraId="2EC15CC6" w14:textId="77777777" w:rsidR="007F3117" w:rsidRPr="007F3117" w:rsidRDefault="007F3117" w:rsidP="007F3117">
            <w:pPr>
              <w:pStyle w:val="TableText"/>
            </w:pPr>
            <w:r w:rsidRPr="00A71490">
              <w:t>reda.001</w:t>
            </w:r>
          </w:p>
        </w:tc>
      </w:tr>
      <w:tr w:rsidR="007F3117" w14:paraId="2EC15CCA" w14:textId="77777777" w:rsidTr="00B80B15">
        <w:tc>
          <w:tcPr>
            <w:tcW w:w="6246" w:type="dxa"/>
          </w:tcPr>
          <w:p w14:paraId="2EC15CC8" w14:textId="228B2627" w:rsidR="007F3117" w:rsidRPr="007F3117" w:rsidRDefault="007F3117" w:rsidP="007F3117">
            <w:pPr>
              <w:pStyle w:val="TableText"/>
            </w:pPr>
            <w:proofErr w:type="spellStart"/>
            <w:r w:rsidRPr="00A71490">
              <w:t>Pr</w:t>
            </w:r>
            <w:r w:rsidR="003E7850">
              <w:t>iceReportCancellation</w:t>
            </w:r>
            <w:proofErr w:type="spellEnd"/>
          </w:p>
        </w:tc>
        <w:tc>
          <w:tcPr>
            <w:tcW w:w="2119" w:type="dxa"/>
          </w:tcPr>
          <w:p w14:paraId="2EC15CC9" w14:textId="30CA4B19" w:rsidR="007F3117" w:rsidRPr="007F3117" w:rsidRDefault="003E7850" w:rsidP="007F3117">
            <w:pPr>
              <w:pStyle w:val="TableText"/>
            </w:pPr>
            <w:r>
              <w:t>reda.002</w:t>
            </w:r>
          </w:p>
        </w:tc>
      </w:tr>
    </w:tbl>
    <w:p w14:paraId="2EC15CCB" w14:textId="77777777" w:rsidR="007F3117" w:rsidRPr="0064102A" w:rsidRDefault="007F3117" w:rsidP="007F3117">
      <w:pPr>
        <w:pStyle w:val="Heading4"/>
      </w:pPr>
      <w:bookmarkStart w:id="26" w:name="_Toc355789197"/>
      <w:bookmarkEnd w:id="25"/>
      <w:r w:rsidRPr="00631CFA">
        <w:t>Rejection Message</w:t>
      </w:r>
      <w:bookmarkEnd w:id="26"/>
    </w:p>
    <w:tbl>
      <w:tblPr>
        <w:tblStyle w:val="TableShaded1stRow"/>
        <w:tblW w:w="0" w:type="auto"/>
        <w:tblLook w:val="04A0" w:firstRow="1" w:lastRow="0" w:firstColumn="1" w:lastColumn="0" w:noHBand="0" w:noVBand="1"/>
      </w:tblPr>
      <w:tblGrid>
        <w:gridCol w:w="6073"/>
        <w:gridCol w:w="2066"/>
      </w:tblGrid>
      <w:tr w:rsidR="007F3117" w14:paraId="2EC15CC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C"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CD" w14:textId="77777777" w:rsidR="007F3117" w:rsidRPr="007F3117" w:rsidRDefault="003528B5" w:rsidP="007F3117">
            <w:pPr>
              <w:pStyle w:val="TableHeading"/>
            </w:pPr>
            <w:r>
              <w:t>Message Identifier</w:t>
            </w:r>
          </w:p>
        </w:tc>
      </w:tr>
      <w:tr w:rsidR="007F3117" w14:paraId="2EC15CD1" w14:textId="77777777" w:rsidTr="00B80B15">
        <w:tc>
          <w:tcPr>
            <w:tcW w:w="6246" w:type="dxa"/>
          </w:tcPr>
          <w:p w14:paraId="2EC15CCF" w14:textId="77777777" w:rsidR="007F3117" w:rsidRPr="007F3117" w:rsidRDefault="007F3117" w:rsidP="007F3117">
            <w:pPr>
              <w:pStyle w:val="TableText"/>
            </w:pPr>
            <w:proofErr w:type="spellStart"/>
            <w:r w:rsidRPr="00A71490">
              <w:t>SecuritiesRejectionMessage</w:t>
            </w:r>
            <w:proofErr w:type="spellEnd"/>
          </w:p>
        </w:tc>
        <w:tc>
          <w:tcPr>
            <w:tcW w:w="2119" w:type="dxa"/>
          </w:tcPr>
          <w:p w14:paraId="2EC15CD0" w14:textId="77777777" w:rsidR="007F3117" w:rsidRPr="007F3117" w:rsidRDefault="007F3117" w:rsidP="007F3117">
            <w:pPr>
              <w:pStyle w:val="TableText"/>
            </w:pPr>
            <w:r w:rsidRPr="00A71490">
              <w:t>semt.001</w:t>
            </w:r>
          </w:p>
        </w:tc>
      </w:tr>
    </w:tbl>
    <w:p w14:paraId="2EC15CD2" w14:textId="77777777" w:rsidR="007F3117" w:rsidRPr="0064102A" w:rsidRDefault="007F3117" w:rsidP="007F3117">
      <w:pPr>
        <w:pStyle w:val="Heading4"/>
      </w:pPr>
      <w:bookmarkStart w:id="27" w:name="_Toc355789198"/>
      <w:r w:rsidRPr="00631CFA">
        <w:t>Statement</w:t>
      </w:r>
      <w:bookmarkEnd w:id="27"/>
    </w:p>
    <w:p w14:paraId="2EC15CD3" w14:textId="77777777" w:rsidR="007F3117" w:rsidRPr="00A71490" w:rsidRDefault="007F3117" w:rsidP="007F3117">
      <w:bookmarkStart w:id="28" w:name="id0sect178"/>
      <w:r w:rsidRPr="00A71490">
        <w:t>Statement messages are used to report the holdings of or transactions on a specific account or sub-account on a specified date or period.</w:t>
      </w:r>
    </w:p>
    <w:p w14:paraId="2EC15CD4" w14:textId="05AC2AAB" w:rsidR="007F3117" w:rsidRPr="00A71490" w:rsidRDefault="00933F5D" w:rsidP="007F3117">
      <w:r>
        <w:t>There are four types of statement</w:t>
      </w:r>
      <w:r w:rsidR="007F3117" w:rsidRPr="00A71490">
        <w:t xml:space="preserve">: </w:t>
      </w:r>
    </w:p>
    <w:p w14:paraId="2EC15CD5" w14:textId="77777777" w:rsidR="007F3117" w:rsidRPr="00A71490" w:rsidRDefault="007F3117" w:rsidP="007F3117">
      <w:pPr>
        <w:pStyle w:val="ListBullet"/>
      </w:pPr>
      <w:r w:rsidRPr="00A71490">
        <w:t>Accounting holdings statement,</w:t>
      </w:r>
    </w:p>
    <w:p w14:paraId="2EC15CD6" w14:textId="77777777" w:rsidR="007F3117" w:rsidRPr="00A71490" w:rsidRDefault="007F3117" w:rsidP="007F3117">
      <w:pPr>
        <w:pStyle w:val="ListBullet"/>
      </w:pPr>
      <w:r w:rsidRPr="00A71490">
        <w:t>Custody holdings statement,</w:t>
      </w:r>
    </w:p>
    <w:p w14:paraId="2AC76537" w14:textId="77777777" w:rsidR="00A219DB" w:rsidRDefault="007F3117" w:rsidP="007F3117">
      <w:pPr>
        <w:pStyle w:val="ListBullet"/>
      </w:pPr>
      <w:r w:rsidRPr="00A71490">
        <w:t>Transactions statement</w:t>
      </w:r>
      <w:r w:rsidR="00A219DB">
        <w:t>,</w:t>
      </w:r>
    </w:p>
    <w:p w14:paraId="2EC15CD7" w14:textId="2C93D53D" w:rsidR="007F3117" w:rsidRPr="00A71490" w:rsidRDefault="00A219DB" w:rsidP="007F3117">
      <w:pPr>
        <w:pStyle w:val="ListBullet"/>
      </w:pPr>
      <w:r w:rsidRPr="00A219DB">
        <w:t>Securities Balance Transparency Report</w:t>
      </w:r>
      <w:r w:rsidR="007F3117" w:rsidRPr="00A71490">
        <w:t>.</w:t>
      </w:r>
    </w:p>
    <w:p w14:paraId="2EC15CD8" w14:textId="7DC8F474" w:rsidR="007F3117" w:rsidRPr="00A71490" w:rsidRDefault="007F3117" w:rsidP="007F3117">
      <w:pPr>
        <w:pStyle w:val="Normalbeforetable"/>
      </w:pPr>
      <w:r w:rsidRPr="00A71490">
        <w:t>Addi</w:t>
      </w:r>
      <w:r w:rsidR="00933F5D">
        <w:t>tional messages, for example, the</w:t>
      </w:r>
      <w:r w:rsidRPr="00A71490">
        <w:t xml:space="preserve"> statement of pending transactions</w:t>
      </w:r>
      <w:r>
        <w:t>,</w:t>
      </w:r>
      <w:r w:rsidRPr="00A71490">
        <w:t xml:space="preserve"> will be available in </w:t>
      </w:r>
      <w:r>
        <w:t>a subsequent</w:t>
      </w:r>
      <w:r w:rsidRPr="00A71490">
        <w:t xml:space="preserve"> ph</w:t>
      </w:r>
      <w:r>
        <w:t>ase</w:t>
      </w:r>
      <w:r w:rsidRPr="00A71490">
        <w:t xml:space="preserve"> of the </w:t>
      </w:r>
      <w:r w:rsidR="00D95A4B">
        <w:t xml:space="preserve">funds </w:t>
      </w:r>
      <w:r w:rsidRPr="00A71490">
        <w:t xml:space="preserve">standards initiative. </w:t>
      </w:r>
    </w:p>
    <w:tbl>
      <w:tblPr>
        <w:tblStyle w:val="TableShaded1stRow"/>
        <w:tblW w:w="0" w:type="auto"/>
        <w:tblLook w:val="04A0" w:firstRow="1" w:lastRow="0" w:firstColumn="1" w:lastColumn="0" w:noHBand="0" w:noVBand="1"/>
      </w:tblPr>
      <w:tblGrid>
        <w:gridCol w:w="6117"/>
        <w:gridCol w:w="2022"/>
      </w:tblGrid>
      <w:tr w:rsidR="007F3117" w14:paraId="2EC15CDB"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bookmarkEnd w:id="28"/>
          <w:p w14:paraId="2EC15CD9"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DA" w14:textId="77777777" w:rsidR="007F3117" w:rsidRPr="007F3117" w:rsidRDefault="003528B5" w:rsidP="007F3117">
            <w:pPr>
              <w:pStyle w:val="TableHeading"/>
            </w:pPr>
            <w:r>
              <w:t>Message Identifier</w:t>
            </w:r>
          </w:p>
        </w:tc>
      </w:tr>
      <w:tr w:rsidR="007F3117" w14:paraId="2EC15CDE" w14:textId="77777777" w:rsidTr="00B80B15">
        <w:tc>
          <w:tcPr>
            <w:tcW w:w="6246" w:type="dxa"/>
          </w:tcPr>
          <w:p w14:paraId="2EC15CDC" w14:textId="18A80F00" w:rsidR="007F3117" w:rsidRPr="007F3117" w:rsidRDefault="003E7850" w:rsidP="007F3117">
            <w:pPr>
              <w:pStyle w:val="TableText"/>
            </w:pPr>
            <w:proofErr w:type="spellStart"/>
            <w:r>
              <w:t>CustodyStatementO</w:t>
            </w:r>
            <w:r w:rsidR="007F3117" w:rsidRPr="00A71490">
              <w:t>fHoldings</w:t>
            </w:r>
            <w:proofErr w:type="spellEnd"/>
          </w:p>
        </w:tc>
        <w:tc>
          <w:tcPr>
            <w:tcW w:w="2119" w:type="dxa"/>
          </w:tcPr>
          <w:p w14:paraId="2EC15CDD" w14:textId="77777777" w:rsidR="007F3117" w:rsidRPr="007F3117" w:rsidRDefault="007F3117" w:rsidP="007F3117">
            <w:pPr>
              <w:pStyle w:val="TableText"/>
            </w:pPr>
            <w:r w:rsidRPr="00A71490">
              <w:t>semt.002</w:t>
            </w:r>
          </w:p>
        </w:tc>
      </w:tr>
      <w:tr w:rsidR="007F3117" w14:paraId="2EC15CE1" w14:textId="77777777" w:rsidTr="00B80B15">
        <w:tc>
          <w:tcPr>
            <w:tcW w:w="6246" w:type="dxa"/>
          </w:tcPr>
          <w:p w14:paraId="2EC15CDF" w14:textId="1BCCD501" w:rsidR="007F3117" w:rsidRPr="007F3117" w:rsidRDefault="003E7850" w:rsidP="007F3117">
            <w:pPr>
              <w:pStyle w:val="TableText"/>
            </w:pPr>
            <w:proofErr w:type="spellStart"/>
            <w:r>
              <w:t>AccountingStatementO</w:t>
            </w:r>
            <w:r w:rsidR="007F3117" w:rsidRPr="00A71490">
              <w:t>fHoldings</w:t>
            </w:r>
            <w:proofErr w:type="spellEnd"/>
          </w:p>
        </w:tc>
        <w:tc>
          <w:tcPr>
            <w:tcW w:w="2119" w:type="dxa"/>
          </w:tcPr>
          <w:p w14:paraId="2EC15CE0" w14:textId="77777777" w:rsidR="007F3117" w:rsidRPr="007F3117" w:rsidRDefault="007F3117" w:rsidP="007F3117">
            <w:pPr>
              <w:pStyle w:val="TableText"/>
            </w:pPr>
            <w:r w:rsidRPr="00A71490">
              <w:t>semt.003</w:t>
            </w:r>
          </w:p>
        </w:tc>
      </w:tr>
      <w:tr w:rsidR="007F3117" w14:paraId="2EC15CE4" w14:textId="77777777" w:rsidTr="00B80B15">
        <w:tc>
          <w:tcPr>
            <w:tcW w:w="6246" w:type="dxa"/>
          </w:tcPr>
          <w:p w14:paraId="2EC15CE2" w14:textId="77777777" w:rsidR="007F3117" w:rsidRPr="007F3117" w:rsidRDefault="007F3117" w:rsidP="007F3117">
            <w:pPr>
              <w:pStyle w:val="TableText"/>
            </w:pPr>
            <w:proofErr w:type="spellStart"/>
            <w:r w:rsidRPr="00A71490">
              <w:t>CustodyStatementOfHoldingsCancellation</w:t>
            </w:r>
            <w:proofErr w:type="spellEnd"/>
          </w:p>
        </w:tc>
        <w:tc>
          <w:tcPr>
            <w:tcW w:w="2119" w:type="dxa"/>
          </w:tcPr>
          <w:p w14:paraId="2EC15CE3" w14:textId="77777777" w:rsidR="007F3117" w:rsidRPr="007F3117" w:rsidRDefault="007F3117" w:rsidP="007F3117">
            <w:pPr>
              <w:pStyle w:val="TableText"/>
            </w:pPr>
            <w:r w:rsidRPr="00A71490">
              <w:t>semt.004</w:t>
            </w:r>
          </w:p>
        </w:tc>
      </w:tr>
      <w:tr w:rsidR="007F3117" w14:paraId="2EC15CE7" w14:textId="77777777" w:rsidTr="00B80B15">
        <w:tc>
          <w:tcPr>
            <w:tcW w:w="6246" w:type="dxa"/>
          </w:tcPr>
          <w:p w14:paraId="2EC15CE5" w14:textId="77777777" w:rsidR="007F3117" w:rsidRPr="007F3117" w:rsidRDefault="007F3117" w:rsidP="007F3117">
            <w:pPr>
              <w:pStyle w:val="TableText"/>
            </w:pPr>
            <w:proofErr w:type="spellStart"/>
            <w:r w:rsidRPr="00A71490">
              <w:t>AccountingStatementOfHoldingsCancellation</w:t>
            </w:r>
            <w:proofErr w:type="spellEnd"/>
          </w:p>
        </w:tc>
        <w:tc>
          <w:tcPr>
            <w:tcW w:w="2119" w:type="dxa"/>
          </w:tcPr>
          <w:p w14:paraId="2EC15CE6" w14:textId="77777777" w:rsidR="007F3117" w:rsidRPr="007F3117" w:rsidRDefault="007F3117" w:rsidP="007F3117">
            <w:pPr>
              <w:pStyle w:val="TableText"/>
            </w:pPr>
            <w:r w:rsidRPr="00A71490">
              <w:t>semt.005</w:t>
            </w:r>
          </w:p>
        </w:tc>
      </w:tr>
      <w:tr w:rsidR="007F3117" w14:paraId="2EC15CEA" w14:textId="77777777" w:rsidTr="00B80B15">
        <w:tc>
          <w:tcPr>
            <w:tcW w:w="6246" w:type="dxa"/>
          </w:tcPr>
          <w:p w14:paraId="2EC15CE8" w14:textId="77777777" w:rsidR="007F3117" w:rsidRPr="007F3117" w:rsidRDefault="007F3117" w:rsidP="007F3117">
            <w:pPr>
              <w:pStyle w:val="TableText"/>
            </w:pPr>
            <w:proofErr w:type="spellStart"/>
            <w:r w:rsidRPr="00A71490">
              <w:t>StatementOfInvestmentFundTransaction</w:t>
            </w:r>
            <w:proofErr w:type="spellEnd"/>
          </w:p>
        </w:tc>
        <w:tc>
          <w:tcPr>
            <w:tcW w:w="2119" w:type="dxa"/>
          </w:tcPr>
          <w:p w14:paraId="2EC15CE9" w14:textId="77777777" w:rsidR="007F3117" w:rsidRPr="007F3117" w:rsidRDefault="007F3117" w:rsidP="007F3117">
            <w:pPr>
              <w:pStyle w:val="TableText"/>
            </w:pPr>
            <w:r w:rsidRPr="00A71490">
              <w:t>semt.006</w:t>
            </w:r>
          </w:p>
        </w:tc>
      </w:tr>
      <w:tr w:rsidR="007F3117" w14:paraId="2EC15CED" w14:textId="77777777" w:rsidTr="00B80B15">
        <w:tc>
          <w:tcPr>
            <w:tcW w:w="6246" w:type="dxa"/>
          </w:tcPr>
          <w:p w14:paraId="2EC15CEB" w14:textId="77777777" w:rsidR="007F3117" w:rsidRPr="007F3117" w:rsidRDefault="007F3117" w:rsidP="007F3117">
            <w:pPr>
              <w:pStyle w:val="TableText"/>
            </w:pPr>
            <w:proofErr w:type="spellStart"/>
            <w:r w:rsidRPr="00A71490">
              <w:t>StatementOfInvestmentFundTransactionsCancellation</w:t>
            </w:r>
            <w:proofErr w:type="spellEnd"/>
          </w:p>
        </w:tc>
        <w:tc>
          <w:tcPr>
            <w:tcW w:w="2119" w:type="dxa"/>
          </w:tcPr>
          <w:p w14:paraId="2EC15CEC" w14:textId="77777777" w:rsidR="007F3117" w:rsidRPr="007F3117" w:rsidRDefault="007F3117" w:rsidP="007F3117">
            <w:pPr>
              <w:pStyle w:val="TableText"/>
            </w:pPr>
            <w:r w:rsidRPr="00A71490">
              <w:t>semt.007</w:t>
            </w:r>
          </w:p>
        </w:tc>
      </w:tr>
      <w:tr w:rsidR="00A219DB" w14:paraId="183587B6" w14:textId="77777777" w:rsidTr="00B80B15">
        <w:tc>
          <w:tcPr>
            <w:tcW w:w="6246" w:type="dxa"/>
          </w:tcPr>
          <w:p w14:paraId="66B4A63E" w14:textId="17393F01" w:rsidR="00A219DB" w:rsidRPr="00A71490" w:rsidRDefault="003E7850" w:rsidP="007F3117">
            <w:pPr>
              <w:pStyle w:val="TableText"/>
            </w:pPr>
            <w:proofErr w:type="spellStart"/>
            <w:r>
              <w:t>SecuritiesBalanceTransparency</w:t>
            </w:r>
            <w:r w:rsidR="00A219DB" w:rsidRPr="00A219DB">
              <w:t>Report</w:t>
            </w:r>
            <w:proofErr w:type="spellEnd"/>
          </w:p>
        </w:tc>
        <w:tc>
          <w:tcPr>
            <w:tcW w:w="2119" w:type="dxa"/>
          </w:tcPr>
          <w:p w14:paraId="3B5A7489" w14:textId="13E18C46" w:rsidR="00A219DB" w:rsidRPr="00A71490" w:rsidRDefault="00A219DB" w:rsidP="007F3117">
            <w:pPr>
              <w:pStyle w:val="TableText"/>
            </w:pPr>
            <w:r>
              <w:t>semt.041</w:t>
            </w:r>
          </w:p>
        </w:tc>
      </w:tr>
      <w:tr w:rsidR="000E6DD1" w14:paraId="19DC20B5" w14:textId="77777777" w:rsidTr="00B80B15">
        <w:tc>
          <w:tcPr>
            <w:tcW w:w="6246" w:type="dxa"/>
          </w:tcPr>
          <w:p w14:paraId="7CC7E230" w14:textId="6336E126" w:rsidR="000E6DD1" w:rsidRPr="000E6DD1" w:rsidRDefault="000E6DD1" w:rsidP="000E6DD1">
            <w:pPr>
              <w:pStyle w:val="TableText"/>
            </w:pPr>
            <w:proofErr w:type="spellStart"/>
            <w:r w:rsidRPr="000E6DD1">
              <w:t>SecuritiesBalanceTransparencyReportStatusAdvice</w:t>
            </w:r>
            <w:proofErr w:type="spellEnd"/>
          </w:p>
        </w:tc>
        <w:tc>
          <w:tcPr>
            <w:tcW w:w="2119" w:type="dxa"/>
          </w:tcPr>
          <w:p w14:paraId="1B3D4DBE" w14:textId="7F2901CC" w:rsidR="000E6DD1" w:rsidRPr="000E6DD1" w:rsidRDefault="000E6DD1" w:rsidP="000E6DD1">
            <w:pPr>
              <w:pStyle w:val="TableText"/>
            </w:pPr>
            <w:r w:rsidRPr="000E6DD1">
              <w:t>semt.042</w:t>
            </w:r>
          </w:p>
        </w:tc>
      </w:tr>
    </w:tbl>
    <w:p w14:paraId="2EC15D44" w14:textId="77777777" w:rsidR="007F3117" w:rsidRDefault="007F3117" w:rsidP="007F3117">
      <w:pPr>
        <w:pStyle w:val="Heading3"/>
      </w:pPr>
      <w:bookmarkStart w:id="29" w:name="_Toc426096904"/>
      <w:bookmarkStart w:id="30" w:name="_Toc426103449"/>
      <w:bookmarkStart w:id="31" w:name="_Toc426115696"/>
      <w:bookmarkStart w:id="32" w:name="_Toc426536510"/>
      <w:r>
        <w:t>Functionality</w:t>
      </w:r>
      <w:bookmarkEnd w:id="29"/>
      <w:bookmarkEnd w:id="30"/>
      <w:bookmarkEnd w:id="31"/>
      <w:bookmarkEnd w:id="32"/>
    </w:p>
    <w:p w14:paraId="2EC15D45" w14:textId="77777777" w:rsidR="007F3117" w:rsidRDefault="007F3117" w:rsidP="007F3117">
      <w:r>
        <w:t>See Message Definition Report Part 2 for the message scopes and formats.</w:t>
      </w:r>
    </w:p>
    <w:p w14:paraId="2EC15D46" w14:textId="77777777" w:rsidR="00F45E24" w:rsidRDefault="00F45E24" w:rsidP="00F45E24">
      <w:pPr>
        <w:pStyle w:val="Heading3"/>
      </w:pPr>
      <w:r>
        <w:t>Related Messages</w:t>
      </w:r>
    </w:p>
    <w:p w14:paraId="2EC15D47" w14:textId="05ABF605" w:rsidR="00F45E24" w:rsidRDefault="00F45E24" w:rsidP="00F45E24">
      <w:pPr>
        <w:pStyle w:val="Normalbeforetable"/>
      </w:pPr>
      <w:r>
        <w:t xml:space="preserve">Other ISO </w:t>
      </w:r>
      <w:r w:rsidR="00636CC5">
        <w:t xml:space="preserve">20022 </w:t>
      </w:r>
      <w:r>
        <w:t>messages are also used in the context of investment funds and may be referred to in this document.</w:t>
      </w:r>
    </w:p>
    <w:tbl>
      <w:tblPr>
        <w:tblStyle w:val="TableShaded1stRow"/>
        <w:tblW w:w="0" w:type="auto"/>
        <w:tblLook w:val="04A0" w:firstRow="1" w:lastRow="0" w:firstColumn="1" w:lastColumn="0" w:noHBand="0" w:noVBand="1"/>
      </w:tblPr>
      <w:tblGrid>
        <w:gridCol w:w="6071"/>
        <w:gridCol w:w="2068"/>
      </w:tblGrid>
      <w:tr w:rsidR="00F45E24" w14:paraId="2EC15D4A" w14:textId="77777777" w:rsidTr="005E789B">
        <w:trPr>
          <w:cnfStyle w:val="100000000000" w:firstRow="1" w:lastRow="0" w:firstColumn="0" w:lastColumn="0" w:oddVBand="0" w:evenVBand="0" w:oddHBand="0" w:evenHBand="0" w:firstRowFirstColumn="0" w:firstRowLastColumn="0" w:lastRowFirstColumn="0" w:lastRowLastColumn="0"/>
        </w:trPr>
        <w:tc>
          <w:tcPr>
            <w:tcW w:w="6246" w:type="dxa"/>
          </w:tcPr>
          <w:p w14:paraId="2EC15D48" w14:textId="77777777" w:rsidR="00F45E24" w:rsidRPr="00F45E24" w:rsidRDefault="00F45E24" w:rsidP="00F45E24">
            <w:pPr>
              <w:pStyle w:val="TableHeading"/>
            </w:pPr>
            <w:proofErr w:type="spellStart"/>
            <w:r>
              <w:t>Message</w:t>
            </w:r>
            <w:r w:rsidRPr="00F45E24">
              <w:t>Definition</w:t>
            </w:r>
            <w:proofErr w:type="spellEnd"/>
          </w:p>
        </w:tc>
        <w:tc>
          <w:tcPr>
            <w:tcW w:w="2119" w:type="dxa"/>
          </w:tcPr>
          <w:p w14:paraId="2EC15D49" w14:textId="77777777" w:rsidR="00F45E24" w:rsidRPr="00F45E24" w:rsidRDefault="00F45E24" w:rsidP="00F45E24">
            <w:pPr>
              <w:pStyle w:val="TableHeading"/>
            </w:pPr>
            <w:r w:rsidRPr="00F45E24">
              <w:t>Message Identifier</w:t>
            </w:r>
          </w:p>
        </w:tc>
      </w:tr>
      <w:tr w:rsidR="00F45E24" w14:paraId="2EC15D4D" w14:textId="77777777" w:rsidTr="005E789B">
        <w:tc>
          <w:tcPr>
            <w:tcW w:w="6246" w:type="dxa"/>
          </w:tcPr>
          <w:p w14:paraId="2EC15D4B" w14:textId="77777777" w:rsidR="00F45E24" w:rsidRPr="00F45E24" w:rsidRDefault="00F45E24" w:rsidP="00F45E24">
            <w:pPr>
              <w:pStyle w:val="TableText"/>
            </w:pPr>
            <w:proofErr w:type="spellStart"/>
            <w:r w:rsidRPr="00C62D52">
              <w:t>SecuritiesStatementQuery</w:t>
            </w:r>
            <w:proofErr w:type="spellEnd"/>
          </w:p>
        </w:tc>
        <w:tc>
          <w:tcPr>
            <w:tcW w:w="2119" w:type="dxa"/>
            <w:vAlign w:val="bottom"/>
          </w:tcPr>
          <w:p w14:paraId="2EC15D4C" w14:textId="77777777" w:rsidR="00F45E24" w:rsidRPr="00F45E24" w:rsidRDefault="00F45E24" w:rsidP="00F45E24">
            <w:pPr>
              <w:pStyle w:val="TableText"/>
            </w:pPr>
            <w:r>
              <w:t>se</w:t>
            </w:r>
            <w:r w:rsidRPr="00F45E24">
              <w:t>mt.021</w:t>
            </w:r>
          </w:p>
        </w:tc>
      </w:tr>
    </w:tbl>
    <w:p w14:paraId="6D9C6869" w14:textId="741F8B2F" w:rsidR="00B732A4" w:rsidRDefault="00B732A4" w:rsidP="004D0BF9">
      <w:pPr>
        <w:pStyle w:val="Heading2newpage"/>
      </w:pPr>
      <w:bookmarkStart w:id="33" w:name="_Toc160011238"/>
      <w:r>
        <w:lastRenderedPageBreak/>
        <w:t>Securities Market Practice (SMPG) Investment Funds</w:t>
      </w:r>
      <w:bookmarkEnd w:id="33"/>
    </w:p>
    <w:p w14:paraId="3AFCCC77" w14:textId="56308EB1" w:rsidR="00B732A4" w:rsidRDefault="00B732A4" w:rsidP="00B732A4">
      <w:r>
        <w:t xml:space="preserve">The Securities Market Practice Group (SMPG) investment funds working group has published market practice for </w:t>
      </w:r>
      <w:r w:rsidR="004315A0">
        <w:t>a number of investment fund</w:t>
      </w:r>
      <w:r>
        <w:t xml:space="preserve"> business processes </w:t>
      </w:r>
      <w:r w:rsidR="004315A0">
        <w:t xml:space="preserve">on </w:t>
      </w:r>
      <w:r>
        <w:t>the MyStandards platform</w:t>
      </w:r>
      <w:r w:rsidR="004315A0">
        <w:t xml:space="preserve">, including collections for the order </w:t>
      </w:r>
      <w:r w:rsidR="002A6994">
        <w:t>process</w:t>
      </w:r>
      <w:r w:rsidR="004315A0">
        <w:t xml:space="preserve"> and the single leg transfer process.</w:t>
      </w:r>
    </w:p>
    <w:p w14:paraId="697BEB82" w14:textId="1DA875B4" w:rsidR="004315A0" w:rsidRPr="00B732A4" w:rsidRDefault="004315A0" w:rsidP="00B732A4">
      <w:r>
        <w:t>To view the market practice collections, search on 'SMPG IF'. Then select 'Groups'. Then select 'SMPG IF'. This provides a view of some of the investment fund market practice Usage Guidelines. Click on 'more guidelines' to see the complete set of investment fund market practice collections.</w:t>
      </w:r>
    </w:p>
    <w:p w14:paraId="2EC15E10" w14:textId="77777777" w:rsidR="00B5372E" w:rsidRDefault="00B5372E" w:rsidP="00765D5B">
      <w:pPr>
        <w:pStyle w:val="Heading1"/>
      </w:pPr>
      <w:bookmarkStart w:id="34" w:name="_Toc160011239"/>
      <w:proofErr w:type="spellStart"/>
      <w:r w:rsidRPr="00863CED">
        <w:lastRenderedPageBreak/>
        <w:t>BusinessRoles</w:t>
      </w:r>
      <w:proofErr w:type="spellEnd"/>
      <w:r>
        <w:t xml:space="preserve"> and </w:t>
      </w:r>
      <w:r w:rsidRPr="00863CED">
        <w:t>Participants</w:t>
      </w:r>
      <w:bookmarkEnd w:id="34"/>
    </w:p>
    <w:p w14:paraId="2EC15E11"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2EC15E12"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2EC15E13"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008A0707">
        <w:t xml:space="preserve"> </w:t>
      </w:r>
      <w:r w:rsidRPr="00BB6A32">
        <w:t>can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w:t>
      </w:r>
      <w:r w:rsidR="008A0707">
        <w:t xml:space="preserve"> </w:t>
      </w:r>
      <w:r w:rsidRPr="00BB6A32">
        <w:t>"user",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2EC15E14" w14:textId="2778FA86" w:rsidR="00665B53" w:rsidRDefault="00665B53" w:rsidP="00EF6DAD">
      <w:r w:rsidRPr="00BB6A32">
        <w:t xml:space="preserve">In </w:t>
      </w:r>
      <w:r w:rsidRPr="00E654A9">
        <w:t xml:space="preserve">the context of </w:t>
      </w:r>
      <w:r w:rsidR="00465BEF">
        <w:t>f</w:t>
      </w:r>
      <w:r w:rsidR="00E71658">
        <w:t>unds</w:t>
      </w:r>
      <w:r w:rsidR="00EF6DAD">
        <w:t xml:space="preserve"> </w:t>
      </w:r>
      <w:r w:rsidRPr="00E654A9">
        <w:t xml:space="preserve">the high-level </w:t>
      </w:r>
      <w:proofErr w:type="spellStart"/>
      <w:r w:rsidRPr="00E654A9">
        <w:t>BusinessRoles</w:t>
      </w:r>
      <w:proofErr w:type="spellEnd"/>
      <w:r w:rsidRPr="00E654A9">
        <w:t xml:space="preserve"> and typical Participants</w:t>
      </w:r>
      <w:r w:rsidR="00B5567F" w:rsidRPr="00E654A9">
        <w:t xml:space="preserve"> can be represented as follows:</w:t>
      </w:r>
    </w:p>
    <w:p w14:paraId="2EC15E15" w14:textId="69202772" w:rsidR="007F3117" w:rsidRPr="00E654A9" w:rsidRDefault="00102B32" w:rsidP="007F3117">
      <w:pPr>
        <w:pStyle w:val="Graphic"/>
      </w:pPr>
      <w:r>
        <w:rPr>
          <w:noProof/>
          <w:lang w:eastAsia="en-GB"/>
        </w:rPr>
        <w:drawing>
          <wp:inline distT="0" distB="0" distL="0" distR="0" wp14:anchorId="58008FB2" wp14:editId="14A06A71">
            <wp:extent cx="5903595" cy="4008755"/>
            <wp:effectExtent l="0" t="0" r="190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3595" cy="4008755"/>
                    </a:xfrm>
                    <a:prstGeom prst="rect">
                      <a:avLst/>
                    </a:prstGeom>
                    <a:noFill/>
                    <a:ln>
                      <a:noFill/>
                    </a:ln>
                  </pic:spPr>
                </pic:pic>
              </a:graphicData>
            </a:graphic>
          </wp:inline>
        </w:drawing>
      </w:r>
    </w:p>
    <w:p w14:paraId="2EC15E16" w14:textId="77777777" w:rsidR="00714DA9" w:rsidRDefault="00714DA9" w:rsidP="00F80208">
      <w:pPr>
        <w:pStyle w:val="Heading2"/>
      </w:pPr>
      <w:bookmarkStart w:id="35" w:name="_Toc160011240"/>
      <w:r>
        <w:t xml:space="preserve">Participants and </w:t>
      </w:r>
      <w:proofErr w:type="spellStart"/>
      <w:r w:rsidRPr="00F80208">
        <w:t>BusinessRoles</w:t>
      </w:r>
      <w:proofErr w:type="spellEnd"/>
      <w:r>
        <w:t xml:space="preserve"> Definitions</w:t>
      </w:r>
      <w:bookmarkEnd w:id="35"/>
    </w:p>
    <w:p w14:paraId="2EC15E17" w14:textId="77777777" w:rsidR="007F3117" w:rsidRDefault="007F3117" w:rsidP="007F3117">
      <w:pPr>
        <w:pStyle w:val="BlockLabelBeforeTable"/>
      </w:pPr>
      <w:r>
        <w:t>Participants</w:t>
      </w:r>
    </w:p>
    <w:tbl>
      <w:tblPr>
        <w:tblStyle w:val="TableShaded1stRow"/>
        <w:tblW w:w="0" w:type="auto"/>
        <w:tblLook w:val="04A0" w:firstRow="1" w:lastRow="0" w:firstColumn="1" w:lastColumn="0" w:noHBand="0" w:noVBand="1"/>
      </w:tblPr>
      <w:tblGrid>
        <w:gridCol w:w="1901"/>
        <w:gridCol w:w="6238"/>
      </w:tblGrid>
      <w:tr w:rsidR="007F3117" w:rsidRPr="001F08A9" w14:paraId="2EC15E1A"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18" w14:textId="77777777" w:rsidR="007F3117" w:rsidRPr="007F3117" w:rsidRDefault="007F3117" w:rsidP="007F3117">
            <w:pPr>
              <w:pStyle w:val="TableHeading"/>
            </w:pPr>
            <w:r w:rsidRPr="001F08A9">
              <w:t>Description</w:t>
            </w:r>
          </w:p>
        </w:tc>
        <w:tc>
          <w:tcPr>
            <w:tcW w:w="6439" w:type="dxa"/>
          </w:tcPr>
          <w:p w14:paraId="2EC15E19" w14:textId="77777777" w:rsidR="007F3117" w:rsidRPr="007F3117" w:rsidRDefault="007F3117" w:rsidP="007F3117">
            <w:pPr>
              <w:pStyle w:val="TableHeading"/>
            </w:pPr>
            <w:r w:rsidRPr="001F08A9">
              <w:t>Definition</w:t>
            </w:r>
          </w:p>
        </w:tc>
      </w:tr>
      <w:tr w:rsidR="00585892" w:rsidRPr="001F08A9" w14:paraId="3640B7E6" w14:textId="77777777" w:rsidTr="00B80B15">
        <w:tc>
          <w:tcPr>
            <w:tcW w:w="1926" w:type="dxa"/>
          </w:tcPr>
          <w:p w14:paraId="54BAB36D" w14:textId="5D3CF9D4" w:rsidR="00585892" w:rsidRDefault="00585892" w:rsidP="007F3117">
            <w:pPr>
              <w:pStyle w:val="TableText"/>
            </w:pPr>
            <w:r>
              <w:t>Instructing Party</w:t>
            </w:r>
          </w:p>
        </w:tc>
        <w:tc>
          <w:tcPr>
            <w:tcW w:w="6439" w:type="dxa"/>
          </w:tcPr>
          <w:p w14:paraId="1982493F" w14:textId="3D95B551" w:rsidR="00585892" w:rsidRDefault="00585892" w:rsidP="00465BEF">
            <w:pPr>
              <w:pStyle w:val="TableText"/>
            </w:pPr>
            <w:r>
              <w:t>P</w:t>
            </w:r>
            <w:r w:rsidRPr="00F10619">
              <w:t xml:space="preserve">arty that </w:t>
            </w:r>
            <w:r w:rsidRPr="00585892">
              <w:t xml:space="preserve">requests an </w:t>
            </w:r>
            <w:r w:rsidR="00465BEF">
              <w:t xml:space="preserve">action, for example, instructs an investment fund order or </w:t>
            </w:r>
            <w:r w:rsidR="00CD183E">
              <w:t xml:space="preserve">a </w:t>
            </w:r>
            <w:r w:rsidR="00465BEF">
              <w:t>transfer. This is usually the account owner but may be an institution acting on behalf of the account owner.</w:t>
            </w:r>
            <w:r w:rsidR="00C14B46">
              <w:t xml:space="preserve"> In the context of reporting this is the report user or requesting party.</w:t>
            </w:r>
          </w:p>
        </w:tc>
      </w:tr>
      <w:tr w:rsidR="00585892" w:rsidRPr="001F08A9" w14:paraId="65F4D9EB" w14:textId="77777777" w:rsidTr="00B80B15">
        <w:tc>
          <w:tcPr>
            <w:tcW w:w="1926" w:type="dxa"/>
          </w:tcPr>
          <w:p w14:paraId="2C4A7A39" w14:textId="13379959" w:rsidR="00585892" w:rsidRPr="001F08A9" w:rsidRDefault="00585892" w:rsidP="007F3117">
            <w:pPr>
              <w:pStyle w:val="TableText"/>
            </w:pPr>
            <w:r>
              <w:lastRenderedPageBreak/>
              <w:t>Executing Party</w:t>
            </w:r>
          </w:p>
        </w:tc>
        <w:tc>
          <w:tcPr>
            <w:tcW w:w="6439" w:type="dxa"/>
          </w:tcPr>
          <w:p w14:paraId="403FADA1" w14:textId="489F8957" w:rsidR="00585892" w:rsidRPr="001F08A9" w:rsidRDefault="00585892" w:rsidP="00C14B46">
            <w:pPr>
              <w:pStyle w:val="TableText"/>
            </w:pPr>
            <w:r>
              <w:t>P</w:t>
            </w:r>
            <w:r w:rsidRPr="00F10619">
              <w:t xml:space="preserve">arty that receives </w:t>
            </w:r>
            <w:r w:rsidRPr="00585892">
              <w:t>an instruction or request and acts accordingly, for example, registers the instruction (for example, transfer agent, fund manager order desk).</w:t>
            </w:r>
            <w:r w:rsidR="00C14B46">
              <w:t xml:space="preserve"> In the context of reporting this </w:t>
            </w:r>
            <w:r w:rsidR="00C14B46" w:rsidRPr="00C14B46">
              <w:t>is the report</w:t>
            </w:r>
            <w:r w:rsidR="00C14B46">
              <w:t>ing party or report provider</w:t>
            </w:r>
            <w:r w:rsidR="00C14B46" w:rsidRPr="00C14B46">
              <w:t>.</w:t>
            </w:r>
          </w:p>
        </w:tc>
      </w:tr>
      <w:tr w:rsidR="00D54478" w:rsidRPr="001F08A9" w14:paraId="426BD6A8" w14:textId="77777777" w:rsidTr="00B80B15">
        <w:tc>
          <w:tcPr>
            <w:tcW w:w="1926" w:type="dxa"/>
          </w:tcPr>
          <w:p w14:paraId="68FFF18F" w14:textId="39BDE829" w:rsidR="00D54478" w:rsidRDefault="00D54478" w:rsidP="007F3117">
            <w:pPr>
              <w:pStyle w:val="TableText"/>
            </w:pPr>
            <w:r>
              <w:t>Intermediary</w:t>
            </w:r>
          </w:p>
        </w:tc>
        <w:tc>
          <w:tcPr>
            <w:tcW w:w="6439" w:type="dxa"/>
          </w:tcPr>
          <w:p w14:paraId="3DE2D756" w14:textId="323AB429" w:rsidR="00D54478" w:rsidRDefault="00D54478" w:rsidP="00D54478">
            <w:pPr>
              <w:pStyle w:val="TableText"/>
            </w:pPr>
            <w:r>
              <w:t>P</w:t>
            </w:r>
            <w:r w:rsidRPr="00F10619">
              <w:t>arty that receives an instruction from the</w:t>
            </w:r>
            <w:r w:rsidRPr="00D54478">
              <w:t xml:space="preserve"> </w:t>
            </w:r>
            <w:r w:rsidR="00465BEF" w:rsidRPr="0035255F">
              <w:t xml:space="preserve">instructing party </w:t>
            </w:r>
            <w:r w:rsidRPr="00D54478">
              <w:t>and transmits it to the executing party.</w:t>
            </w:r>
          </w:p>
        </w:tc>
      </w:tr>
    </w:tbl>
    <w:p w14:paraId="2EC15E22" w14:textId="77777777" w:rsidR="007F3117" w:rsidRDefault="007F3117" w:rsidP="007F3117">
      <w:pPr>
        <w:pStyle w:val="BlockLabelBeforeTable"/>
      </w:pPr>
      <w:r>
        <w:t>Business Roles</w:t>
      </w:r>
    </w:p>
    <w:tbl>
      <w:tblPr>
        <w:tblStyle w:val="TableShaded1stRow"/>
        <w:tblW w:w="0" w:type="auto"/>
        <w:tblLook w:val="04A0" w:firstRow="1" w:lastRow="0" w:firstColumn="1" w:lastColumn="0" w:noHBand="0" w:noVBand="1"/>
      </w:tblPr>
      <w:tblGrid>
        <w:gridCol w:w="1898"/>
        <w:gridCol w:w="6241"/>
      </w:tblGrid>
      <w:tr w:rsidR="007F3117" w:rsidRPr="001F08A9" w14:paraId="2EC15E25"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23" w14:textId="77777777" w:rsidR="007F3117" w:rsidRPr="007F3117" w:rsidRDefault="007F3117" w:rsidP="007F3117">
            <w:pPr>
              <w:pStyle w:val="TableHeading"/>
            </w:pPr>
            <w:r w:rsidRPr="001F08A9">
              <w:t>Description</w:t>
            </w:r>
          </w:p>
        </w:tc>
        <w:tc>
          <w:tcPr>
            <w:tcW w:w="6439" w:type="dxa"/>
          </w:tcPr>
          <w:p w14:paraId="2EC15E24" w14:textId="77777777" w:rsidR="007F3117" w:rsidRPr="007F3117" w:rsidRDefault="007F3117" w:rsidP="007F3117">
            <w:pPr>
              <w:pStyle w:val="TableHeading"/>
            </w:pPr>
            <w:r w:rsidRPr="001F08A9">
              <w:t>Definition</w:t>
            </w:r>
          </w:p>
        </w:tc>
      </w:tr>
      <w:tr w:rsidR="007F3117" w:rsidRPr="001F08A9" w14:paraId="2EC15E28" w14:textId="77777777" w:rsidTr="00B80B15">
        <w:tc>
          <w:tcPr>
            <w:tcW w:w="1926" w:type="dxa"/>
          </w:tcPr>
          <w:p w14:paraId="2EC15E26" w14:textId="77777777" w:rsidR="007F3117" w:rsidRPr="007F3117" w:rsidRDefault="007F3117" w:rsidP="007F3117">
            <w:pPr>
              <w:pStyle w:val="TableText"/>
            </w:pPr>
            <w:r w:rsidRPr="001F08A9">
              <w:t>Custodian</w:t>
            </w:r>
          </w:p>
        </w:tc>
        <w:tc>
          <w:tcPr>
            <w:tcW w:w="6439" w:type="dxa"/>
          </w:tcPr>
          <w:p w14:paraId="2EC15E27" w14:textId="77777777" w:rsidR="007F3117" w:rsidRPr="007F3117" w:rsidRDefault="007F3117" w:rsidP="007F3117">
            <w:pPr>
              <w:pStyle w:val="TableText"/>
            </w:pPr>
            <w:r>
              <w:t>P</w:t>
            </w:r>
            <w:r w:rsidRPr="007F3117">
              <w:t>arty that safekeeps and administers assets on behalf of the owner and that has a network of sub-custodians.</w:t>
            </w:r>
          </w:p>
        </w:tc>
      </w:tr>
      <w:tr w:rsidR="007F3117" w:rsidRPr="001F08A9" w14:paraId="2EC15E2B" w14:textId="77777777" w:rsidTr="00B80B15">
        <w:tc>
          <w:tcPr>
            <w:tcW w:w="1926" w:type="dxa"/>
          </w:tcPr>
          <w:p w14:paraId="2EC15E29" w14:textId="77777777" w:rsidR="007F3117" w:rsidRPr="007F3117" w:rsidRDefault="007F3117" w:rsidP="007F3117">
            <w:pPr>
              <w:pStyle w:val="TableText"/>
            </w:pPr>
            <w:r w:rsidRPr="001F08A9">
              <w:t>CSD</w:t>
            </w:r>
            <w:r w:rsidRPr="007F3117">
              <w:t xml:space="preserve"> / ICSD</w:t>
            </w:r>
          </w:p>
        </w:tc>
        <w:tc>
          <w:tcPr>
            <w:tcW w:w="6439" w:type="dxa"/>
          </w:tcPr>
          <w:p w14:paraId="2EC15E2A" w14:textId="77777777" w:rsidR="007F3117" w:rsidRPr="007F3117" w:rsidRDefault="007F3117" w:rsidP="007F3117">
            <w:pPr>
              <w:pStyle w:val="TableText"/>
            </w:pPr>
            <w:r>
              <w:t>I</w:t>
            </w:r>
            <w:r w:rsidRPr="007F3117">
              <w:t>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7F3117" w:rsidRPr="001F08A9" w14:paraId="2EC15E2E" w14:textId="77777777" w:rsidTr="00B80B15">
        <w:tc>
          <w:tcPr>
            <w:tcW w:w="1926" w:type="dxa"/>
          </w:tcPr>
          <w:p w14:paraId="2EC15E2C" w14:textId="77777777" w:rsidR="007F3117" w:rsidRPr="007F3117" w:rsidRDefault="007F3117" w:rsidP="007F3117">
            <w:pPr>
              <w:pStyle w:val="TableText"/>
            </w:pPr>
            <w:r w:rsidRPr="001F08A9">
              <w:t>Market Data Provider</w:t>
            </w:r>
          </w:p>
        </w:tc>
        <w:tc>
          <w:tcPr>
            <w:tcW w:w="6439" w:type="dxa"/>
          </w:tcPr>
          <w:p w14:paraId="2EC15E2D" w14:textId="77777777" w:rsidR="007F3117" w:rsidRPr="007F3117" w:rsidRDefault="007F3117" w:rsidP="007F3117">
            <w:pPr>
              <w:pStyle w:val="TableText"/>
            </w:pPr>
            <w:r>
              <w:t>S</w:t>
            </w:r>
            <w:r w:rsidRPr="007F3117">
              <w:t>ource of financial information. It provides financial news and data (for example, facts, statistics and analysis), for professional and individual investors through various media (for example, the Internet, magazine).</w:t>
            </w:r>
          </w:p>
        </w:tc>
      </w:tr>
      <w:tr w:rsidR="007F3117" w:rsidRPr="001F08A9" w14:paraId="2EC15E31" w14:textId="77777777" w:rsidTr="00B80B15">
        <w:tc>
          <w:tcPr>
            <w:tcW w:w="1926" w:type="dxa"/>
          </w:tcPr>
          <w:p w14:paraId="2EC15E2F" w14:textId="77777777" w:rsidR="007F3117" w:rsidRPr="007F3117" w:rsidRDefault="007F3117" w:rsidP="007F3117">
            <w:pPr>
              <w:pStyle w:val="TableText"/>
            </w:pPr>
            <w:r w:rsidRPr="001F08A9">
              <w:t>Institutional Investor</w:t>
            </w:r>
          </w:p>
        </w:tc>
        <w:tc>
          <w:tcPr>
            <w:tcW w:w="6439" w:type="dxa"/>
          </w:tcPr>
          <w:p w14:paraId="2EC15E30" w14:textId="77777777" w:rsidR="007F3117" w:rsidRPr="007F3117" w:rsidRDefault="007F3117" w:rsidP="007F3117">
            <w:pPr>
              <w:pStyle w:val="TableText"/>
            </w:pPr>
            <w:r>
              <w:t>Organis</w:t>
            </w:r>
            <w:r w:rsidRPr="007F3117">
              <w:t xml:space="preserve">ation whose primary purpose is to invest its own assets or those held in trust by it for others. Includes </w:t>
            </w:r>
            <w:hyperlink r:id="rId22" w:history="1">
              <w:r w:rsidRPr="007F3117">
                <w:rPr>
                  <w:rStyle w:val="Hyperlink"/>
                </w:rPr>
                <w:t>investment companies</w:t>
              </w:r>
            </w:hyperlink>
            <w:r w:rsidRPr="007F3117">
              <w:t xml:space="preserve">, </w:t>
            </w:r>
            <w:hyperlink r:id="rId23" w:history="1">
              <w:r w:rsidRPr="007F3117">
                <w:rPr>
                  <w:rStyle w:val="Hyperlink"/>
                </w:rPr>
                <w:t>mutual funds</w:t>
              </w:r>
            </w:hyperlink>
            <w:r w:rsidRPr="007F3117">
              <w:t xml:space="preserve">, </w:t>
            </w:r>
            <w:hyperlink r:id="rId24" w:history="1">
              <w:r w:rsidRPr="007F3117">
                <w:rPr>
                  <w:rStyle w:val="Hyperlink"/>
                </w:rPr>
                <w:t>brokerages</w:t>
              </w:r>
            </w:hyperlink>
            <w:r w:rsidRPr="007F3117">
              <w:t xml:space="preserve">, </w:t>
            </w:r>
            <w:hyperlink r:id="rId25" w:history="1">
              <w:r w:rsidRPr="007F3117">
                <w:rPr>
                  <w:rStyle w:val="Hyperlink"/>
                </w:rPr>
                <w:t>insurance companies</w:t>
              </w:r>
            </w:hyperlink>
            <w:r w:rsidRPr="007F3117">
              <w:t xml:space="preserve">, </w:t>
            </w:r>
            <w:hyperlink r:id="rId26" w:history="1">
              <w:r w:rsidRPr="007F3117">
                <w:rPr>
                  <w:rStyle w:val="Hyperlink"/>
                </w:rPr>
                <w:t>pension funds</w:t>
              </w:r>
            </w:hyperlink>
            <w:r w:rsidRPr="007F3117">
              <w:t xml:space="preserve">, </w:t>
            </w:r>
            <w:hyperlink r:id="rId27" w:history="1">
              <w:r w:rsidRPr="007F3117">
                <w:rPr>
                  <w:rStyle w:val="Hyperlink"/>
                </w:rPr>
                <w:t>investment banks</w:t>
              </w:r>
            </w:hyperlink>
            <w:r w:rsidRPr="007F3117">
              <w:t>.</w:t>
            </w:r>
          </w:p>
        </w:tc>
      </w:tr>
      <w:tr w:rsidR="007F3117" w:rsidRPr="001F08A9" w14:paraId="2EC15E34" w14:textId="77777777" w:rsidTr="00B80B15">
        <w:tc>
          <w:tcPr>
            <w:tcW w:w="1926" w:type="dxa"/>
          </w:tcPr>
          <w:p w14:paraId="2EC15E32" w14:textId="77777777" w:rsidR="007F3117" w:rsidRPr="007F3117" w:rsidRDefault="007F3117" w:rsidP="007F3117">
            <w:pPr>
              <w:pStyle w:val="TableText"/>
            </w:pPr>
            <w:r w:rsidRPr="001F08A9">
              <w:t>Fund Manager</w:t>
            </w:r>
          </w:p>
        </w:tc>
        <w:tc>
          <w:tcPr>
            <w:tcW w:w="6439" w:type="dxa"/>
          </w:tcPr>
          <w:p w14:paraId="2EC15E33" w14:textId="77777777" w:rsidR="007F3117" w:rsidRPr="007F3117" w:rsidRDefault="007F3117" w:rsidP="007F3117">
            <w:pPr>
              <w:pStyle w:val="TableText"/>
            </w:pPr>
            <w:r w:rsidRPr="001F08A9">
              <w:t xml:space="preserve">Entity that implements the </w:t>
            </w:r>
            <w:r w:rsidRPr="007F3117">
              <w:t>fund's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7F3117" w:rsidRPr="001F08A9" w14:paraId="2EC15E37" w14:textId="77777777" w:rsidTr="00B80B15">
        <w:tc>
          <w:tcPr>
            <w:tcW w:w="1926" w:type="dxa"/>
          </w:tcPr>
          <w:p w14:paraId="2EC15E35" w14:textId="77777777" w:rsidR="007F3117" w:rsidRPr="007F3117" w:rsidRDefault="007F3117" w:rsidP="007F3117">
            <w:pPr>
              <w:pStyle w:val="TableText"/>
            </w:pPr>
            <w:r w:rsidRPr="001F08A9">
              <w:t>Beneficial Owner</w:t>
            </w:r>
          </w:p>
        </w:tc>
        <w:tc>
          <w:tcPr>
            <w:tcW w:w="6439" w:type="dxa"/>
          </w:tcPr>
          <w:p w14:paraId="2EC15E36" w14:textId="77777777" w:rsidR="007F3117" w:rsidRPr="007F3117" w:rsidRDefault="007F3117" w:rsidP="007F3117">
            <w:pPr>
              <w:pStyle w:val="TableText"/>
            </w:pPr>
            <w:r>
              <w:t>P</w:t>
            </w:r>
            <w:r w:rsidRPr="007F3117">
              <w:t xml:space="preserve">erson(s) or entity entitled to the benefits of ownership even through another party such as a broker or bank (the nominal owner) and actually has possession and title to the security. (Source: </w:t>
            </w:r>
            <w:hyperlink r:id="rId28" w:history="1">
              <w:r w:rsidRPr="007F3117">
                <w:rPr>
                  <w:rStyle w:val="Hyperlink"/>
                </w:rPr>
                <w:t>http://www.rbeck.com</w:t>
              </w:r>
            </w:hyperlink>
            <w:r w:rsidRPr="007F3117">
              <w:t>).</w:t>
            </w:r>
          </w:p>
        </w:tc>
      </w:tr>
      <w:tr w:rsidR="007F3117" w:rsidRPr="001F08A9" w14:paraId="2EC15E3A" w14:textId="77777777" w:rsidTr="00B80B15">
        <w:tc>
          <w:tcPr>
            <w:tcW w:w="1926" w:type="dxa"/>
          </w:tcPr>
          <w:p w14:paraId="2EC15E38" w14:textId="77777777" w:rsidR="007F3117" w:rsidRPr="007F3117" w:rsidRDefault="007F3117" w:rsidP="007F3117">
            <w:pPr>
              <w:pStyle w:val="TableText"/>
            </w:pPr>
            <w:r w:rsidRPr="001F08A9">
              <w:t>Distributor</w:t>
            </w:r>
          </w:p>
        </w:tc>
        <w:tc>
          <w:tcPr>
            <w:tcW w:w="6439" w:type="dxa"/>
          </w:tcPr>
          <w:p w14:paraId="2EC15E39" w14:textId="77777777" w:rsidR="007F3117" w:rsidRPr="007F3117" w:rsidRDefault="007F3117" w:rsidP="007F3117">
            <w:pPr>
              <w:pStyle w:val="TableText"/>
            </w:pPr>
            <w:r w:rsidRPr="001F08A9">
              <w:t>Party that act as a wholesaler of funds.</w:t>
            </w:r>
          </w:p>
        </w:tc>
      </w:tr>
      <w:tr w:rsidR="007F3117" w:rsidRPr="001F08A9" w14:paraId="2EC15E3D" w14:textId="77777777" w:rsidTr="00B80B15">
        <w:tc>
          <w:tcPr>
            <w:tcW w:w="1926" w:type="dxa"/>
          </w:tcPr>
          <w:p w14:paraId="2EC15E3B" w14:textId="77777777" w:rsidR="007F3117" w:rsidRPr="007F3117" w:rsidRDefault="007F3117" w:rsidP="007F3117">
            <w:pPr>
              <w:pStyle w:val="TableText"/>
            </w:pPr>
            <w:r w:rsidRPr="001F08A9">
              <w:t>Concentrator</w:t>
            </w:r>
          </w:p>
        </w:tc>
        <w:tc>
          <w:tcPr>
            <w:tcW w:w="6439" w:type="dxa"/>
          </w:tcPr>
          <w:p w14:paraId="2EC15E3C" w14:textId="77777777" w:rsidR="007F3117" w:rsidRPr="007F3117" w:rsidRDefault="007F3117" w:rsidP="007F3117">
            <w:pPr>
              <w:pStyle w:val="TableText"/>
            </w:pPr>
            <w:r w:rsidRPr="001F08A9">
              <w:t>Party that acts as an aggregator of funds, also called funds hub.</w:t>
            </w:r>
          </w:p>
        </w:tc>
      </w:tr>
      <w:tr w:rsidR="007F3117" w:rsidRPr="001F08A9" w14:paraId="2EC15E40" w14:textId="77777777" w:rsidTr="00B80B15">
        <w:tc>
          <w:tcPr>
            <w:tcW w:w="1926" w:type="dxa"/>
          </w:tcPr>
          <w:p w14:paraId="2EC15E3E" w14:textId="77777777" w:rsidR="007F3117" w:rsidRPr="007F3117" w:rsidRDefault="007F3117" w:rsidP="007F3117">
            <w:pPr>
              <w:pStyle w:val="TableText"/>
            </w:pPr>
            <w:r w:rsidRPr="001F08A9">
              <w:t>Transfer Agent</w:t>
            </w:r>
          </w:p>
        </w:tc>
        <w:tc>
          <w:tcPr>
            <w:tcW w:w="6439" w:type="dxa"/>
          </w:tcPr>
          <w:p w14:paraId="2EC15E3F" w14:textId="77777777" w:rsidR="007F3117" w:rsidRPr="007F3117" w:rsidRDefault="007F3117" w:rsidP="007F3117">
            <w:pPr>
              <w:pStyle w:val="TableText"/>
            </w:pPr>
            <w:r w:rsidRPr="001F08A9">
              <w:t xml:space="preserve">Party appointed by the fund management company. This party updates records of investor accounts to reflect </w:t>
            </w:r>
            <w:r w:rsidRPr="007F3117">
              <w:t>the daily investor purchases, redemptions, switches, transfers, and re-registrations. It ensures the timely settlement of transactions, and may provide tax information to the investor and/or to its intermediaries. It may calculate, collect, and rebate commissions. It prepares and distributes confirmations reflecting transactions, resulting in unit or cash account movements to the investor or the investor's intermediary. It responds to inquiries concerning account status, and processes the income distribution.</w:t>
            </w:r>
          </w:p>
        </w:tc>
      </w:tr>
      <w:tr w:rsidR="007F3117" w:rsidRPr="001F08A9" w14:paraId="2EC15E43" w14:textId="77777777" w:rsidTr="00B80B15">
        <w:tc>
          <w:tcPr>
            <w:tcW w:w="1926" w:type="dxa"/>
          </w:tcPr>
          <w:p w14:paraId="2EC15E41" w14:textId="77777777" w:rsidR="007F3117" w:rsidRPr="007F3117" w:rsidRDefault="007F3117" w:rsidP="007F3117">
            <w:pPr>
              <w:pStyle w:val="TableText"/>
            </w:pPr>
            <w:r w:rsidRPr="001F08A9">
              <w:t>Fund Accountant</w:t>
            </w:r>
          </w:p>
        </w:tc>
        <w:tc>
          <w:tcPr>
            <w:tcW w:w="6439" w:type="dxa"/>
          </w:tcPr>
          <w:p w14:paraId="2EC15E42" w14:textId="77777777" w:rsidR="007F3117" w:rsidRPr="007F3117" w:rsidRDefault="007F3117" w:rsidP="007F3117">
            <w:pPr>
              <w:pStyle w:val="TableText"/>
            </w:pPr>
            <w:r w:rsidRPr="001F08A9">
              <w:t>Party that keeps accounting records of the available assets and liabilities of the fund. This party calculates deal prices, the Net Asset Value (NAV) of the fund, and may provide fund performance and tax data.</w:t>
            </w:r>
          </w:p>
        </w:tc>
      </w:tr>
      <w:tr w:rsidR="007F3117" w:rsidRPr="001F08A9" w14:paraId="2EC15E46" w14:textId="77777777" w:rsidTr="00B80B15">
        <w:tc>
          <w:tcPr>
            <w:tcW w:w="1926" w:type="dxa"/>
          </w:tcPr>
          <w:p w14:paraId="2EC15E44" w14:textId="77777777" w:rsidR="007F3117" w:rsidRPr="007F3117" w:rsidRDefault="007F3117" w:rsidP="007F3117">
            <w:pPr>
              <w:pStyle w:val="TableText"/>
            </w:pPr>
            <w:r w:rsidRPr="001F08A9">
              <w:t>Paying Agent</w:t>
            </w:r>
          </w:p>
        </w:tc>
        <w:tc>
          <w:tcPr>
            <w:tcW w:w="6439" w:type="dxa"/>
          </w:tcPr>
          <w:p w14:paraId="2EC15E45" w14:textId="77777777" w:rsidR="007F3117" w:rsidRPr="007F3117" w:rsidRDefault="007F3117" w:rsidP="007F3117">
            <w:pPr>
              <w:pStyle w:val="TableText"/>
            </w:pPr>
            <w:r w:rsidRPr="001F08A9">
              <w:t xml:space="preserve">Agent that executes the payment. In the context of the investment fund industry, the paying agent is </w:t>
            </w:r>
            <w:r w:rsidRPr="007F3117">
              <w:t xml:space="preserve">the local legal representative of the fund. It may pay out dividends, and collects money for the purchase of funds </w:t>
            </w:r>
            <w:r w:rsidRPr="007F3117">
              <w:lastRenderedPageBreak/>
              <w:t>when a client deals directly with the fund and/or when a client deals with bearer shares. It pays out the redemption of the fund, may distribute information about the fund, and provides legal information about the fund.</w:t>
            </w:r>
          </w:p>
        </w:tc>
      </w:tr>
    </w:tbl>
    <w:p w14:paraId="2EC15E47" w14:textId="77777777" w:rsidR="007F3117" w:rsidRDefault="007F3117" w:rsidP="007F3117">
      <w:pPr>
        <w:pStyle w:val="Heading2"/>
      </w:pPr>
      <w:bookmarkStart w:id="36" w:name="_Toc426096910"/>
      <w:bookmarkStart w:id="37" w:name="_Toc426103455"/>
      <w:bookmarkStart w:id="38" w:name="_Toc426115702"/>
      <w:bookmarkStart w:id="39" w:name="_Toc426529355"/>
      <w:bookmarkStart w:id="40" w:name="_Toc426536516"/>
      <w:bookmarkStart w:id="41" w:name="_Toc160011241"/>
      <w:proofErr w:type="spellStart"/>
      <w:r w:rsidRPr="00A72CAE">
        <w:lastRenderedPageBreak/>
        <w:t>BusinessRoles</w:t>
      </w:r>
      <w:proofErr w:type="spellEnd"/>
      <w:r w:rsidR="00AC237C">
        <w:t xml:space="preserve"> and </w:t>
      </w:r>
      <w:r>
        <w:t>Participants</w:t>
      </w:r>
      <w:bookmarkEnd w:id="36"/>
      <w:bookmarkEnd w:id="37"/>
      <w:bookmarkEnd w:id="38"/>
      <w:bookmarkEnd w:id="39"/>
      <w:bookmarkEnd w:id="40"/>
      <w:r w:rsidR="004A6A45">
        <w:t xml:space="preserve"> Table</w:t>
      </w:r>
      <w:bookmarkEnd w:id="41"/>
      <w:r w:rsidR="004A6A45">
        <w:t xml:space="preserve"> </w:t>
      </w:r>
    </w:p>
    <w:tbl>
      <w:tblPr>
        <w:tblStyle w:val="TableShaded1stRow"/>
        <w:tblW w:w="8365" w:type="dxa"/>
        <w:tblLook w:val="04A0" w:firstRow="1" w:lastRow="0" w:firstColumn="1" w:lastColumn="0" w:noHBand="0" w:noVBand="1"/>
      </w:tblPr>
      <w:tblGrid>
        <w:gridCol w:w="2270"/>
        <w:gridCol w:w="2160"/>
        <w:gridCol w:w="1775"/>
        <w:gridCol w:w="2160"/>
      </w:tblGrid>
      <w:tr w:rsidR="00D54478" w:rsidRPr="001F08A9" w14:paraId="2EC15E4D" w14:textId="77777777" w:rsidTr="00D54478">
        <w:trPr>
          <w:cnfStyle w:val="100000000000" w:firstRow="1" w:lastRow="0" w:firstColumn="0" w:lastColumn="0" w:oddVBand="0" w:evenVBand="0" w:oddHBand="0" w:evenHBand="0" w:firstRowFirstColumn="0" w:firstRowLastColumn="0" w:lastRowFirstColumn="0" w:lastRowLastColumn="0"/>
        </w:trPr>
        <w:tc>
          <w:tcPr>
            <w:tcW w:w="2270" w:type="dxa"/>
          </w:tcPr>
          <w:p w14:paraId="2EC15E48" w14:textId="013FE157" w:rsidR="00D54478" w:rsidRPr="00585892" w:rsidRDefault="00D54478" w:rsidP="00585892">
            <w:pPr>
              <w:pStyle w:val="TableHeading"/>
            </w:pPr>
            <w:proofErr w:type="spellStart"/>
            <w:r w:rsidRPr="001F08A9">
              <w:t>BusinessRole</w:t>
            </w:r>
            <w:proofErr w:type="spellEnd"/>
          </w:p>
        </w:tc>
        <w:tc>
          <w:tcPr>
            <w:tcW w:w="2160" w:type="dxa"/>
          </w:tcPr>
          <w:p w14:paraId="581403D6" w14:textId="77777777" w:rsidR="00D54478" w:rsidRPr="00585892" w:rsidRDefault="00D54478" w:rsidP="00585892">
            <w:pPr>
              <w:pStyle w:val="TableHeadingCentre"/>
            </w:pPr>
            <w:r>
              <w:t>Participant</w:t>
            </w:r>
          </w:p>
          <w:p w14:paraId="01B093AF" w14:textId="7641626A" w:rsidR="00D54478" w:rsidRPr="00585892" w:rsidRDefault="00D54478" w:rsidP="00585892">
            <w:pPr>
              <w:pStyle w:val="TableHeadingCentre"/>
            </w:pPr>
            <w:r>
              <w:t>I</w:t>
            </w:r>
            <w:r w:rsidRPr="00585892">
              <w:t>nstruc</w:t>
            </w:r>
            <w:r>
              <w:t>t</w:t>
            </w:r>
            <w:r w:rsidRPr="00585892">
              <w:t>ing Party</w:t>
            </w:r>
          </w:p>
        </w:tc>
        <w:tc>
          <w:tcPr>
            <w:tcW w:w="1775" w:type="dxa"/>
          </w:tcPr>
          <w:p w14:paraId="15430FD0" w14:textId="35F5F127" w:rsidR="00D54478" w:rsidRPr="00D54478" w:rsidRDefault="00D54478" w:rsidP="00D54478">
            <w:pPr>
              <w:pStyle w:val="TableHeadingCentre"/>
            </w:pPr>
            <w:r>
              <w:t>Participant Intermediary</w:t>
            </w:r>
          </w:p>
        </w:tc>
        <w:tc>
          <w:tcPr>
            <w:tcW w:w="2160" w:type="dxa"/>
          </w:tcPr>
          <w:p w14:paraId="2EC15E49" w14:textId="22EDBB9C" w:rsidR="00D54478" w:rsidRPr="00585892" w:rsidRDefault="00D54478" w:rsidP="00585892">
            <w:pPr>
              <w:pStyle w:val="TableHeadingCentre"/>
            </w:pPr>
            <w:r>
              <w:t>Participant</w:t>
            </w:r>
          </w:p>
          <w:p w14:paraId="2EC15E4A" w14:textId="6EBECC85" w:rsidR="00D54478" w:rsidRPr="00585892" w:rsidRDefault="00D54478" w:rsidP="00585892">
            <w:pPr>
              <w:pStyle w:val="TableHeadingCentre"/>
            </w:pPr>
            <w:r>
              <w:t>Executing Party</w:t>
            </w:r>
          </w:p>
        </w:tc>
      </w:tr>
      <w:tr w:rsidR="00D54478" w:rsidRPr="001F08A9" w14:paraId="2EC15E51" w14:textId="77777777" w:rsidTr="00D54478">
        <w:tc>
          <w:tcPr>
            <w:tcW w:w="2270" w:type="dxa"/>
          </w:tcPr>
          <w:p w14:paraId="2EC15E4E" w14:textId="74993C9E" w:rsidR="00D54478" w:rsidRPr="00585892" w:rsidRDefault="00D54478" w:rsidP="00585892">
            <w:pPr>
              <w:pStyle w:val="TableText"/>
            </w:pPr>
            <w:r w:rsidRPr="001F08A9">
              <w:t>Custodian</w:t>
            </w:r>
          </w:p>
        </w:tc>
        <w:tc>
          <w:tcPr>
            <w:tcW w:w="2160" w:type="dxa"/>
            <w:vAlign w:val="center"/>
          </w:tcPr>
          <w:p w14:paraId="1036F8CD" w14:textId="520FCB1C" w:rsidR="00D54478" w:rsidRPr="00585892" w:rsidRDefault="00D54478" w:rsidP="00585892">
            <w:pPr>
              <w:pStyle w:val="TableTextCentre"/>
            </w:pPr>
            <w:r w:rsidRPr="001F08A9">
              <w:t>X</w:t>
            </w:r>
          </w:p>
        </w:tc>
        <w:tc>
          <w:tcPr>
            <w:tcW w:w="1775" w:type="dxa"/>
          </w:tcPr>
          <w:p w14:paraId="5A3C5815" w14:textId="37312814" w:rsidR="00D54478" w:rsidRPr="001F08A9" w:rsidRDefault="00D54478" w:rsidP="00585892">
            <w:pPr>
              <w:pStyle w:val="TableTextCentre"/>
            </w:pPr>
            <w:r>
              <w:t>X</w:t>
            </w:r>
          </w:p>
        </w:tc>
        <w:tc>
          <w:tcPr>
            <w:tcW w:w="2160" w:type="dxa"/>
            <w:vAlign w:val="center"/>
          </w:tcPr>
          <w:p w14:paraId="2EC15E4F" w14:textId="28A4ED9D" w:rsidR="00D54478" w:rsidRPr="00585892" w:rsidRDefault="00D54478" w:rsidP="00585892">
            <w:pPr>
              <w:pStyle w:val="TableTextCentre"/>
            </w:pPr>
            <w:r w:rsidRPr="001F08A9">
              <w:t>X</w:t>
            </w:r>
          </w:p>
        </w:tc>
      </w:tr>
      <w:tr w:rsidR="00D54478" w:rsidRPr="001F08A9" w14:paraId="2EC15E55" w14:textId="77777777" w:rsidTr="00D54478">
        <w:tc>
          <w:tcPr>
            <w:tcW w:w="2270" w:type="dxa"/>
          </w:tcPr>
          <w:p w14:paraId="2EC15E52" w14:textId="77777777" w:rsidR="00D54478" w:rsidRPr="00585892" w:rsidRDefault="00D54478" w:rsidP="00585892">
            <w:pPr>
              <w:pStyle w:val="TableText"/>
            </w:pPr>
            <w:r w:rsidRPr="001F08A9">
              <w:t>ICSD</w:t>
            </w:r>
          </w:p>
        </w:tc>
        <w:tc>
          <w:tcPr>
            <w:tcW w:w="2160" w:type="dxa"/>
            <w:vAlign w:val="center"/>
          </w:tcPr>
          <w:p w14:paraId="20C7E9BF" w14:textId="42EFC35E" w:rsidR="00D54478" w:rsidRPr="00585892" w:rsidRDefault="00D54478" w:rsidP="00585892">
            <w:pPr>
              <w:pStyle w:val="TableTextCentre"/>
            </w:pPr>
            <w:r w:rsidRPr="001F08A9">
              <w:t>X</w:t>
            </w:r>
          </w:p>
        </w:tc>
        <w:tc>
          <w:tcPr>
            <w:tcW w:w="1775" w:type="dxa"/>
          </w:tcPr>
          <w:p w14:paraId="1F618328" w14:textId="73DB68F8" w:rsidR="00D54478" w:rsidRPr="001F08A9" w:rsidRDefault="00D54478" w:rsidP="00585892">
            <w:pPr>
              <w:pStyle w:val="TableTextCentre"/>
            </w:pPr>
            <w:r>
              <w:t>X</w:t>
            </w:r>
          </w:p>
        </w:tc>
        <w:tc>
          <w:tcPr>
            <w:tcW w:w="2160" w:type="dxa"/>
            <w:vAlign w:val="center"/>
          </w:tcPr>
          <w:p w14:paraId="2EC15E53" w14:textId="7CC15186" w:rsidR="00D54478" w:rsidRPr="00585892" w:rsidRDefault="00D54478" w:rsidP="00585892">
            <w:pPr>
              <w:pStyle w:val="TableTextCentre"/>
            </w:pPr>
            <w:r w:rsidRPr="001F08A9">
              <w:t>X</w:t>
            </w:r>
          </w:p>
        </w:tc>
      </w:tr>
      <w:tr w:rsidR="00D54478" w:rsidRPr="001F08A9" w14:paraId="2EC15E59" w14:textId="77777777" w:rsidTr="00D54478">
        <w:tc>
          <w:tcPr>
            <w:tcW w:w="2270" w:type="dxa"/>
          </w:tcPr>
          <w:p w14:paraId="2EC15E56" w14:textId="77777777" w:rsidR="00D54478" w:rsidRPr="00585892" w:rsidRDefault="00D54478" w:rsidP="00585892">
            <w:pPr>
              <w:pStyle w:val="TableText"/>
            </w:pPr>
            <w:r w:rsidRPr="001F08A9">
              <w:t>CSD</w:t>
            </w:r>
          </w:p>
        </w:tc>
        <w:tc>
          <w:tcPr>
            <w:tcW w:w="2160" w:type="dxa"/>
            <w:vAlign w:val="center"/>
          </w:tcPr>
          <w:p w14:paraId="5C315E91" w14:textId="0326D0F5" w:rsidR="00D54478" w:rsidRPr="00585892" w:rsidRDefault="00D54478" w:rsidP="00585892">
            <w:pPr>
              <w:pStyle w:val="TableTextCentre"/>
            </w:pPr>
            <w:r w:rsidRPr="001F08A9">
              <w:t>X</w:t>
            </w:r>
          </w:p>
        </w:tc>
        <w:tc>
          <w:tcPr>
            <w:tcW w:w="1775" w:type="dxa"/>
          </w:tcPr>
          <w:p w14:paraId="481F937A" w14:textId="4356ECE7" w:rsidR="00D54478" w:rsidRPr="001F08A9" w:rsidRDefault="00D54478" w:rsidP="00585892">
            <w:pPr>
              <w:pStyle w:val="TableTextCentre"/>
            </w:pPr>
            <w:r>
              <w:t>X</w:t>
            </w:r>
          </w:p>
        </w:tc>
        <w:tc>
          <w:tcPr>
            <w:tcW w:w="2160" w:type="dxa"/>
            <w:vAlign w:val="center"/>
          </w:tcPr>
          <w:p w14:paraId="2EC15E57" w14:textId="7DE4A875" w:rsidR="00D54478" w:rsidRPr="00585892" w:rsidRDefault="00D54478" w:rsidP="00585892">
            <w:pPr>
              <w:pStyle w:val="TableTextCentre"/>
            </w:pPr>
            <w:r w:rsidRPr="001F08A9">
              <w:t>X</w:t>
            </w:r>
          </w:p>
        </w:tc>
      </w:tr>
      <w:tr w:rsidR="00D54478" w:rsidRPr="001F08A9" w14:paraId="2EC15E5D" w14:textId="77777777" w:rsidTr="00D54478">
        <w:tc>
          <w:tcPr>
            <w:tcW w:w="2270" w:type="dxa"/>
          </w:tcPr>
          <w:p w14:paraId="2EC15E5A" w14:textId="77777777" w:rsidR="00D54478" w:rsidRPr="00585892" w:rsidRDefault="00D54478" w:rsidP="00585892">
            <w:pPr>
              <w:pStyle w:val="TableText"/>
            </w:pPr>
            <w:r w:rsidRPr="001F08A9">
              <w:t>Market Data Provider</w:t>
            </w:r>
          </w:p>
        </w:tc>
        <w:tc>
          <w:tcPr>
            <w:tcW w:w="2160" w:type="dxa"/>
            <w:vAlign w:val="center"/>
          </w:tcPr>
          <w:p w14:paraId="3AD1DE27" w14:textId="77777777" w:rsidR="00D54478" w:rsidRPr="001F08A9" w:rsidRDefault="00D54478" w:rsidP="00585892">
            <w:pPr>
              <w:pStyle w:val="TableTextCentre"/>
            </w:pPr>
          </w:p>
        </w:tc>
        <w:tc>
          <w:tcPr>
            <w:tcW w:w="1775" w:type="dxa"/>
          </w:tcPr>
          <w:p w14:paraId="13B16620" w14:textId="77777777" w:rsidR="00D54478" w:rsidRPr="001F08A9" w:rsidRDefault="00D54478" w:rsidP="00585892">
            <w:pPr>
              <w:pStyle w:val="TableTextCentre"/>
            </w:pPr>
          </w:p>
        </w:tc>
        <w:tc>
          <w:tcPr>
            <w:tcW w:w="2160" w:type="dxa"/>
            <w:vAlign w:val="center"/>
          </w:tcPr>
          <w:p w14:paraId="2EC15E5B" w14:textId="230F0EA4" w:rsidR="00D54478" w:rsidRPr="00585892" w:rsidRDefault="00D54478" w:rsidP="00585892">
            <w:pPr>
              <w:pStyle w:val="TableTextCentre"/>
            </w:pPr>
            <w:r w:rsidRPr="001F08A9">
              <w:t>X</w:t>
            </w:r>
          </w:p>
        </w:tc>
      </w:tr>
      <w:tr w:rsidR="00D54478" w:rsidRPr="001F08A9" w14:paraId="2EC15E61" w14:textId="77777777" w:rsidTr="00D54478">
        <w:tc>
          <w:tcPr>
            <w:tcW w:w="2270" w:type="dxa"/>
          </w:tcPr>
          <w:p w14:paraId="2EC15E5E" w14:textId="77777777" w:rsidR="00D54478" w:rsidRPr="00585892" w:rsidRDefault="00D54478" w:rsidP="00585892">
            <w:pPr>
              <w:pStyle w:val="TableText"/>
            </w:pPr>
            <w:r w:rsidRPr="001F08A9">
              <w:t xml:space="preserve">Institutional </w:t>
            </w:r>
            <w:r w:rsidRPr="00585892">
              <w:t>Investor</w:t>
            </w:r>
          </w:p>
        </w:tc>
        <w:tc>
          <w:tcPr>
            <w:tcW w:w="2160" w:type="dxa"/>
            <w:vAlign w:val="center"/>
          </w:tcPr>
          <w:p w14:paraId="075A7515" w14:textId="032AF863" w:rsidR="00D54478" w:rsidRPr="00585892" w:rsidRDefault="00D54478" w:rsidP="00585892">
            <w:pPr>
              <w:pStyle w:val="TableTextCentre"/>
            </w:pPr>
            <w:r w:rsidRPr="001F08A9">
              <w:t>X</w:t>
            </w:r>
          </w:p>
        </w:tc>
        <w:tc>
          <w:tcPr>
            <w:tcW w:w="1775" w:type="dxa"/>
          </w:tcPr>
          <w:p w14:paraId="2B57B4C7" w14:textId="77777777" w:rsidR="00D54478" w:rsidRPr="001F08A9" w:rsidRDefault="00D54478" w:rsidP="00585892">
            <w:pPr>
              <w:pStyle w:val="TableTextCentre"/>
            </w:pPr>
          </w:p>
        </w:tc>
        <w:tc>
          <w:tcPr>
            <w:tcW w:w="2160" w:type="dxa"/>
            <w:vAlign w:val="center"/>
          </w:tcPr>
          <w:p w14:paraId="2EC15E5F" w14:textId="32F2E569" w:rsidR="00D54478" w:rsidRPr="001F08A9" w:rsidRDefault="00D54478" w:rsidP="00585892">
            <w:pPr>
              <w:pStyle w:val="TableTextCentre"/>
            </w:pPr>
          </w:p>
        </w:tc>
      </w:tr>
      <w:tr w:rsidR="00D54478" w:rsidRPr="001F08A9" w14:paraId="2EC15E65" w14:textId="77777777" w:rsidTr="00D54478">
        <w:tc>
          <w:tcPr>
            <w:tcW w:w="2270" w:type="dxa"/>
          </w:tcPr>
          <w:p w14:paraId="2EC15E62" w14:textId="77777777" w:rsidR="00D54478" w:rsidRPr="00585892" w:rsidRDefault="00D54478" w:rsidP="00585892">
            <w:pPr>
              <w:pStyle w:val="TableText"/>
            </w:pPr>
            <w:r w:rsidRPr="001F08A9">
              <w:t>Fund Manager</w:t>
            </w:r>
          </w:p>
        </w:tc>
        <w:tc>
          <w:tcPr>
            <w:tcW w:w="2160" w:type="dxa"/>
            <w:vAlign w:val="center"/>
          </w:tcPr>
          <w:p w14:paraId="003F7EA1" w14:textId="228795FB" w:rsidR="00D54478" w:rsidRPr="00585892" w:rsidRDefault="00D54478" w:rsidP="00585892">
            <w:pPr>
              <w:pStyle w:val="TableTextCentre"/>
            </w:pPr>
            <w:r w:rsidRPr="001F08A9">
              <w:t>X</w:t>
            </w:r>
          </w:p>
        </w:tc>
        <w:tc>
          <w:tcPr>
            <w:tcW w:w="1775" w:type="dxa"/>
          </w:tcPr>
          <w:p w14:paraId="06E0B7C5" w14:textId="77777777" w:rsidR="00D54478" w:rsidRPr="001F08A9" w:rsidRDefault="00D54478" w:rsidP="00585892">
            <w:pPr>
              <w:pStyle w:val="TableTextCentre"/>
            </w:pPr>
          </w:p>
        </w:tc>
        <w:tc>
          <w:tcPr>
            <w:tcW w:w="2160" w:type="dxa"/>
            <w:vAlign w:val="center"/>
          </w:tcPr>
          <w:p w14:paraId="2EC15E63" w14:textId="729CDD3F" w:rsidR="00D54478" w:rsidRPr="001F08A9" w:rsidRDefault="00D54478" w:rsidP="00585892">
            <w:pPr>
              <w:pStyle w:val="TableTextCentre"/>
            </w:pPr>
          </w:p>
        </w:tc>
      </w:tr>
      <w:tr w:rsidR="00D54478" w:rsidRPr="001F08A9" w14:paraId="2EC15E69" w14:textId="77777777" w:rsidTr="00D54478">
        <w:tc>
          <w:tcPr>
            <w:tcW w:w="2270" w:type="dxa"/>
          </w:tcPr>
          <w:p w14:paraId="2EC15E66" w14:textId="77777777" w:rsidR="00D54478" w:rsidRPr="00585892" w:rsidRDefault="00D54478" w:rsidP="00585892">
            <w:pPr>
              <w:pStyle w:val="TableText"/>
            </w:pPr>
            <w:r w:rsidRPr="001F08A9">
              <w:t>Beneficial Owner</w:t>
            </w:r>
          </w:p>
        </w:tc>
        <w:tc>
          <w:tcPr>
            <w:tcW w:w="2160" w:type="dxa"/>
            <w:vAlign w:val="center"/>
          </w:tcPr>
          <w:p w14:paraId="1F3BCFA4" w14:textId="46918882" w:rsidR="00D54478" w:rsidRPr="00585892" w:rsidRDefault="00D54478" w:rsidP="00585892">
            <w:pPr>
              <w:pStyle w:val="TableTextCentre"/>
            </w:pPr>
            <w:r w:rsidRPr="001F08A9">
              <w:t>X</w:t>
            </w:r>
          </w:p>
        </w:tc>
        <w:tc>
          <w:tcPr>
            <w:tcW w:w="1775" w:type="dxa"/>
          </w:tcPr>
          <w:p w14:paraId="51916809" w14:textId="77777777" w:rsidR="00D54478" w:rsidRPr="001F08A9" w:rsidRDefault="00D54478" w:rsidP="00585892">
            <w:pPr>
              <w:pStyle w:val="TableTextCentre"/>
            </w:pPr>
          </w:p>
        </w:tc>
        <w:tc>
          <w:tcPr>
            <w:tcW w:w="2160" w:type="dxa"/>
            <w:vAlign w:val="center"/>
          </w:tcPr>
          <w:p w14:paraId="2EC15E67" w14:textId="18AA1FC4" w:rsidR="00D54478" w:rsidRPr="001F08A9" w:rsidRDefault="00D54478" w:rsidP="00585892">
            <w:pPr>
              <w:pStyle w:val="TableTextCentre"/>
            </w:pPr>
          </w:p>
        </w:tc>
      </w:tr>
      <w:tr w:rsidR="00D54478" w:rsidRPr="001F08A9" w14:paraId="2EC15E6D" w14:textId="77777777" w:rsidTr="00D54478">
        <w:tc>
          <w:tcPr>
            <w:tcW w:w="2270" w:type="dxa"/>
          </w:tcPr>
          <w:p w14:paraId="2EC15E6A" w14:textId="77777777" w:rsidR="00D54478" w:rsidRPr="00585892" w:rsidRDefault="00D54478" w:rsidP="00585892">
            <w:pPr>
              <w:pStyle w:val="TableText"/>
            </w:pPr>
            <w:r w:rsidRPr="001F08A9">
              <w:t>Distributor</w:t>
            </w:r>
          </w:p>
        </w:tc>
        <w:tc>
          <w:tcPr>
            <w:tcW w:w="2160" w:type="dxa"/>
            <w:vAlign w:val="center"/>
          </w:tcPr>
          <w:p w14:paraId="2B3E85CD" w14:textId="582EBC9D" w:rsidR="00D54478" w:rsidRPr="00585892" w:rsidRDefault="00D54478" w:rsidP="00585892">
            <w:pPr>
              <w:pStyle w:val="TableTextCentre"/>
            </w:pPr>
            <w:r w:rsidRPr="001F08A9">
              <w:t>X</w:t>
            </w:r>
          </w:p>
        </w:tc>
        <w:tc>
          <w:tcPr>
            <w:tcW w:w="1775" w:type="dxa"/>
          </w:tcPr>
          <w:p w14:paraId="66226128" w14:textId="78CB28AA" w:rsidR="00D54478" w:rsidRPr="001F08A9" w:rsidRDefault="00D54478" w:rsidP="00585892">
            <w:pPr>
              <w:pStyle w:val="TableTextCentre"/>
            </w:pPr>
            <w:r>
              <w:t>X</w:t>
            </w:r>
          </w:p>
        </w:tc>
        <w:tc>
          <w:tcPr>
            <w:tcW w:w="2160" w:type="dxa"/>
            <w:vAlign w:val="center"/>
          </w:tcPr>
          <w:p w14:paraId="2EC15E6B" w14:textId="676699AD" w:rsidR="00D54478" w:rsidRPr="00585892" w:rsidRDefault="00D54478" w:rsidP="00585892">
            <w:pPr>
              <w:pStyle w:val="TableTextCentre"/>
            </w:pPr>
            <w:r w:rsidRPr="001F08A9">
              <w:t>X</w:t>
            </w:r>
          </w:p>
        </w:tc>
      </w:tr>
      <w:tr w:rsidR="00D54478" w:rsidRPr="001F08A9" w14:paraId="2EC15E71" w14:textId="77777777" w:rsidTr="00D54478">
        <w:tc>
          <w:tcPr>
            <w:tcW w:w="2270" w:type="dxa"/>
          </w:tcPr>
          <w:p w14:paraId="2EC15E6E" w14:textId="77777777" w:rsidR="00D54478" w:rsidRPr="00585892" w:rsidRDefault="00D54478" w:rsidP="00585892">
            <w:pPr>
              <w:pStyle w:val="TableText"/>
            </w:pPr>
            <w:r w:rsidRPr="001F08A9">
              <w:t>Concentrator</w:t>
            </w:r>
          </w:p>
        </w:tc>
        <w:tc>
          <w:tcPr>
            <w:tcW w:w="2160" w:type="dxa"/>
            <w:vAlign w:val="center"/>
          </w:tcPr>
          <w:p w14:paraId="056B377C" w14:textId="1406C7A0" w:rsidR="00D54478" w:rsidRPr="00585892" w:rsidRDefault="00D54478" w:rsidP="00585892">
            <w:pPr>
              <w:pStyle w:val="TableTextCentre"/>
            </w:pPr>
            <w:r w:rsidRPr="001F08A9">
              <w:t>X</w:t>
            </w:r>
          </w:p>
        </w:tc>
        <w:tc>
          <w:tcPr>
            <w:tcW w:w="1775" w:type="dxa"/>
          </w:tcPr>
          <w:p w14:paraId="07226353" w14:textId="24E3FE4A" w:rsidR="00D54478" w:rsidRPr="001F08A9" w:rsidRDefault="00D54478" w:rsidP="00585892">
            <w:pPr>
              <w:pStyle w:val="TableTextCentre"/>
            </w:pPr>
            <w:r>
              <w:t>X</w:t>
            </w:r>
          </w:p>
        </w:tc>
        <w:tc>
          <w:tcPr>
            <w:tcW w:w="2160" w:type="dxa"/>
            <w:vAlign w:val="center"/>
          </w:tcPr>
          <w:p w14:paraId="2EC15E6F" w14:textId="6F4D64D6" w:rsidR="00D54478" w:rsidRPr="00585892" w:rsidRDefault="00D54478" w:rsidP="00585892">
            <w:pPr>
              <w:pStyle w:val="TableTextCentre"/>
            </w:pPr>
            <w:r w:rsidRPr="001F08A9">
              <w:t>X</w:t>
            </w:r>
          </w:p>
        </w:tc>
      </w:tr>
      <w:tr w:rsidR="00D54478" w:rsidRPr="001F08A9" w14:paraId="2EC15E75" w14:textId="77777777" w:rsidTr="00D54478">
        <w:tc>
          <w:tcPr>
            <w:tcW w:w="2270" w:type="dxa"/>
          </w:tcPr>
          <w:p w14:paraId="2EC15E72" w14:textId="77777777" w:rsidR="00D54478" w:rsidRPr="00585892" w:rsidRDefault="00D54478" w:rsidP="00585892">
            <w:pPr>
              <w:pStyle w:val="TableText"/>
            </w:pPr>
            <w:r w:rsidRPr="001F08A9">
              <w:t>Transfer Agent</w:t>
            </w:r>
          </w:p>
        </w:tc>
        <w:tc>
          <w:tcPr>
            <w:tcW w:w="2160" w:type="dxa"/>
            <w:vAlign w:val="center"/>
          </w:tcPr>
          <w:p w14:paraId="45F49CD0" w14:textId="77777777" w:rsidR="00D54478" w:rsidRPr="001F08A9" w:rsidRDefault="00D54478" w:rsidP="00585892">
            <w:pPr>
              <w:pStyle w:val="TableTextCentre"/>
            </w:pPr>
          </w:p>
        </w:tc>
        <w:tc>
          <w:tcPr>
            <w:tcW w:w="1775" w:type="dxa"/>
          </w:tcPr>
          <w:p w14:paraId="49B0755A" w14:textId="77777777" w:rsidR="00D54478" w:rsidRPr="001F08A9" w:rsidRDefault="00D54478" w:rsidP="00585892">
            <w:pPr>
              <w:pStyle w:val="TableTextCentre"/>
            </w:pPr>
          </w:p>
        </w:tc>
        <w:tc>
          <w:tcPr>
            <w:tcW w:w="2160" w:type="dxa"/>
            <w:vAlign w:val="center"/>
          </w:tcPr>
          <w:p w14:paraId="2EC15E73" w14:textId="4485523B" w:rsidR="00D54478" w:rsidRPr="00585892" w:rsidRDefault="00D54478" w:rsidP="00585892">
            <w:pPr>
              <w:pStyle w:val="TableTextCentre"/>
            </w:pPr>
            <w:r w:rsidRPr="001F08A9">
              <w:t>X</w:t>
            </w:r>
          </w:p>
        </w:tc>
      </w:tr>
      <w:tr w:rsidR="00D54478" w:rsidRPr="001F08A9" w14:paraId="2EC15E79" w14:textId="77777777" w:rsidTr="00D54478">
        <w:tc>
          <w:tcPr>
            <w:tcW w:w="2270" w:type="dxa"/>
          </w:tcPr>
          <w:p w14:paraId="2EC15E76" w14:textId="77777777" w:rsidR="00D54478" w:rsidRPr="00585892" w:rsidRDefault="00D54478" w:rsidP="00585892">
            <w:pPr>
              <w:pStyle w:val="TableText"/>
            </w:pPr>
            <w:r w:rsidRPr="001F08A9">
              <w:t xml:space="preserve">Fund </w:t>
            </w:r>
            <w:r w:rsidRPr="00585892">
              <w:t>Accountant</w:t>
            </w:r>
          </w:p>
        </w:tc>
        <w:tc>
          <w:tcPr>
            <w:tcW w:w="2160" w:type="dxa"/>
            <w:vAlign w:val="center"/>
          </w:tcPr>
          <w:p w14:paraId="5B98B78D" w14:textId="77777777" w:rsidR="00D54478" w:rsidRPr="001F08A9" w:rsidRDefault="00D54478" w:rsidP="00585892">
            <w:pPr>
              <w:pStyle w:val="TableTextCentre"/>
            </w:pPr>
          </w:p>
        </w:tc>
        <w:tc>
          <w:tcPr>
            <w:tcW w:w="1775" w:type="dxa"/>
          </w:tcPr>
          <w:p w14:paraId="5B1FA6B2" w14:textId="77777777" w:rsidR="00D54478" w:rsidRPr="001F08A9" w:rsidRDefault="00D54478" w:rsidP="00585892">
            <w:pPr>
              <w:pStyle w:val="TableTextCentre"/>
            </w:pPr>
          </w:p>
        </w:tc>
        <w:tc>
          <w:tcPr>
            <w:tcW w:w="2160" w:type="dxa"/>
            <w:vAlign w:val="center"/>
          </w:tcPr>
          <w:p w14:paraId="2EC15E77" w14:textId="051393F4" w:rsidR="00D54478" w:rsidRPr="00585892" w:rsidRDefault="00D54478" w:rsidP="00585892">
            <w:pPr>
              <w:pStyle w:val="TableTextCentre"/>
            </w:pPr>
            <w:r w:rsidRPr="001F08A9">
              <w:t>X</w:t>
            </w:r>
          </w:p>
        </w:tc>
      </w:tr>
      <w:tr w:rsidR="00D54478" w:rsidRPr="001F08A9" w14:paraId="2EC15E7D" w14:textId="77777777" w:rsidTr="00D54478">
        <w:tc>
          <w:tcPr>
            <w:tcW w:w="2270" w:type="dxa"/>
          </w:tcPr>
          <w:p w14:paraId="2EC15E7A" w14:textId="77777777" w:rsidR="00D54478" w:rsidRPr="00585892" w:rsidRDefault="00D54478" w:rsidP="00585892">
            <w:pPr>
              <w:pStyle w:val="TableText"/>
            </w:pPr>
            <w:r w:rsidRPr="001F08A9">
              <w:t>Paying Agent</w:t>
            </w:r>
          </w:p>
        </w:tc>
        <w:tc>
          <w:tcPr>
            <w:tcW w:w="2160" w:type="dxa"/>
            <w:vAlign w:val="center"/>
          </w:tcPr>
          <w:p w14:paraId="6B6C0515" w14:textId="77777777" w:rsidR="00D54478" w:rsidRPr="001F08A9" w:rsidRDefault="00D54478" w:rsidP="00585892">
            <w:pPr>
              <w:pStyle w:val="TableTextCentre"/>
            </w:pPr>
          </w:p>
        </w:tc>
        <w:tc>
          <w:tcPr>
            <w:tcW w:w="1775" w:type="dxa"/>
          </w:tcPr>
          <w:p w14:paraId="7EB6716A" w14:textId="77777777" w:rsidR="00D54478" w:rsidRPr="001F08A9" w:rsidRDefault="00D54478" w:rsidP="00585892">
            <w:pPr>
              <w:pStyle w:val="TableTextCentre"/>
            </w:pPr>
          </w:p>
        </w:tc>
        <w:tc>
          <w:tcPr>
            <w:tcW w:w="2160" w:type="dxa"/>
            <w:vAlign w:val="center"/>
          </w:tcPr>
          <w:p w14:paraId="2EC15E7B" w14:textId="0A9E873A" w:rsidR="00D54478" w:rsidRPr="00585892" w:rsidRDefault="00D54478" w:rsidP="00585892">
            <w:pPr>
              <w:pStyle w:val="TableTextCentre"/>
            </w:pPr>
            <w:r w:rsidRPr="001F08A9">
              <w:t>X</w:t>
            </w:r>
          </w:p>
        </w:tc>
      </w:tr>
    </w:tbl>
    <w:p w14:paraId="2EC15E7F" w14:textId="77777777" w:rsidR="007F3117" w:rsidRPr="007F3117" w:rsidRDefault="007F3117" w:rsidP="007F3117"/>
    <w:p w14:paraId="2EC15E80" w14:textId="77777777" w:rsidR="00B5372E" w:rsidRDefault="00B5372E" w:rsidP="00A8050C">
      <w:pPr>
        <w:pStyle w:val="Heading1"/>
      </w:pPr>
      <w:bookmarkStart w:id="42" w:name="_Toc160011242"/>
      <w:proofErr w:type="spellStart"/>
      <w:r w:rsidRPr="00863CED">
        <w:lastRenderedPageBreak/>
        <w:t>BusinessProcess</w:t>
      </w:r>
      <w:proofErr w:type="spellEnd"/>
      <w:r>
        <w:t xml:space="preserve"> Description</w:t>
      </w:r>
      <w:bookmarkEnd w:id="42"/>
    </w:p>
    <w:p w14:paraId="2EC15E81" w14:textId="77777777" w:rsidR="004D01EB" w:rsidRDefault="00F116CC" w:rsidP="00F26E21">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2EC15E82" w14:textId="77777777" w:rsidR="007F3117" w:rsidRDefault="007F3117" w:rsidP="007F3117">
      <w:pPr>
        <w:pStyle w:val="Graphic"/>
      </w:pPr>
      <w:r w:rsidRPr="00631CFA">
        <w:object w:dxaOrig="11429" w:dyaOrig="12860" w14:anchorId="2EC176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35pt;height:521.8pt" o:ole="">
            <v:imagedata r:id="rId29" o:title=""/>
          </v:shape>
          <o:OLEObject Type="Embed" ProgID="Visio.Drawing.11" ShapeID="_x0000_i1025" DrawAspect="Content" ObjectID="_1771411080" r:id="rId30"/>
        </w:object>
      </w:r>
    </w:p>
    <w:p w14:paraId="2EC15E83" w14:textId="77777777" w:rsidR="007F3117" w:rsidRDefault="007F3117" w:rsidP="007F3117">
      <w:pPr>
        <w:pStyle w:val="BlockLabelBeforeTable"/>
      </w:pPr>
      <w:r>
        <w:lastRenderedPageBreak/>
        <w:t>Account Administration</w:t>
      </w:r>
    </w:p>
    <w:tbl>
      <w:tblPr>
        <w:tblStyle w:val="TableShaded1stRow"/>
        <w:tblW w:w="0" w:type="auto"/>
        <w:tblLook w:val="04A0" w:firstRow="1" w:lastRow="0" w:firstColumn="1" w:lastColumn="0" w:noHBand="0" w:noVBand="1"/>
      </w:tblPr>
      <w:tblGrid>
        <w:gridCol w:w="1545"/>
        <w:gridCol w:w="6594"/>
      </w:tblGrid>
      <w:tr w:rsidR="007F3117" w14:paraId="2EC15E8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84" w14:textId="77777777" w:rsidR="007F3117" w:rsidRPr="007F3117" w:rsidRDefault="007F3117" w:rsidP="007F3117">
            <w:pPr>
              <w:pStyle w:val="TableHeading"/>
            </w:pPr>
            <w:r>
              <w:t>Item</w:t>
            </w:r>
          </w:p>
        </w:tc>
        <w:tc>
          <w:tcPr>
            <w:tcW w:w="6799" w:type="dxa"/>
          </w:tcPr>
          <w:p w14:paraId="2EC15E85" w14:textId="77777777" w:rsidR="007F3117" w:rsidRPr="007F3117" w:rsidRDefault="007F3117" w:rsidP="007F3117">
            <w:pPr>
              <w:pStyle w:val="TableHeading"/>
            </w:pPr>
            <w:r>
              <w:t>Description</w:t>
            </w:r>
          </w:p>
        </w:tc>
      </w:tr>
      <w:tr w:rsidR="007F3117" w14:paraId="2EC15E89" w14:textId="77777777" w:rsidTr="00B80B15">
        <w:tc>
          <w:tcPr>
            <w:tcW w:w="1566" w:type="dxa"/>
          </w:tcPr>
          <w:p w14:paraId="2EC15E87" w14:textId="77777777" w:rsidR="007F3117" w:rsidRPr="007F3117" w:rsidRDefault="007F3117" w:rsidP="007F3117">
            <w:pPr>
              <w:pStyle w:val="TableText"/>
            </w:pPr>
            <w:r>
              <w:t>Definition</w:t>
            </w:r>
          </w:p>
        </w:tc>
        <w:tc>
          <w:tcPr>
            <w:tcW w:w="6799" w:type="dxa"/>
          </w:tcPr>
          <w:p w14:paraId="2EC15E88" w14:textId="77777777" w:rsidR="007F3117" w:rsidRPr="007F3117" w:rsidRDefault="007F3117" w:rsidP="007F3117">
            <w:pPr>
              <w:pStyle w:val="TableText"/>
            </w:pPr>
            <w:r>
              <w:t>T</w:t>
            </w:r>
            <w:r w:rsidRPr="007F3117">
              <w:t>he account servicer creates and maintains an accounting record for the account owner/intermediary with the fund and records static information relating to the account owner/intermediary, for example, name, address, credit limit, anti-money laundering checks, tax and residency status, income distribution instructions, settlement instructions and terms and intermediary.</w:t>
            </w:r>
          </w:p>
        </w:tc>
      </w:tr>
      <w:tr w:rsidR="007F3117" w14:paraId="2EC15E8D" w14:textId="77777777" w:rsidTr="00B80B15">
        <w:tc>
          <w:tcPr>
            <w:tcW w:w="1566" w:type="dxa"/>
          </w:tcPr>
          <w:p w14:paraId="2EC15E8A" w14:textId="77777777" w:rsidR="007F3117" w:rsidRPr="007F3117" w:rsidRDefault="007F3117" w:rsidP="007F3117">
            <w:pPr>
              <w:pStyle w:val="TableText"/>
            </w:pPr>
            <w:r>
              <w:t>Trigger</w:t>
            </w:r>
          </w:p>
        </w:tc>
        <w:tc>
          <w:tcPr>
            <w:tcW w:w="6799" w:type="dxa"/>
          </w:tcPr>
          <w:p w14:paraId="2EC15E8B" w14:textId="77777777" w:rsidR="007F3117" w:rsidRPr="007F3117" w:rsidRDefault="007F3117" w:rsidP="007F3117">
            <w:pPr>
              <w:pStyle w:val="TableBullet"/>
            </w:pPr>
            <w:r w:rsidRPr="00940C83">
              <w:t>investor wants t</w:t>
            </w:r>
            <w:r w:rsidRPr="007F3117">
              <w:t>o make an investment in a fund</w:t>
            </w:r>
          </w:p>
          <w:p w14:paraId="2EC15E8C" w14:textId="77777777" w:rsidR="007F3117" w:rsidRPr="007F3117" w:rsidRDefault="007F3117" w:rsidP="007F3117">
            <w:pPr>
              <w:pStyle w:val="TableBullet"/>
            </w:pPr>
            <w:r w:rsidRPr="00940C83">
              <w:t>account owner wants to open</w:t>
            </w:r>
            <w:r w:rsidRPr="007F3117">
              <w:t>, maintain or close its account</w:t>
            </w:r>
          </w:p>
        </w:tc>
      </w:tr>
      <w:tr w:rsidR="007F3117" w14:paraId="2EC15E91" w14:textId="77777777" w:rsidTr="00B80B15">
        <w:tc>
          <w:tcPr>
            <w:tcW w:w="1566" w:type="dxa"/>
          </w:tcPr>
          <w:p w14:paraId="2EC15E8E" w14:textId="77777777" w:rsidR="007F3117" w:rsidRPr="007F3117" w:rsidRDefault="007F3117" w:rsidP="007F3117">
            <w:pPr>
              <w:pStyle w:val="TableText"/>
            </w:pPr>
            <w:r>
              <w:t>Pre-conditions</w:t>
            </w:r>
          </w:p>
        </w:tc>
        <w:tc>
          <w:tcPr>
            <w:tcW w:w="6799" w:type="dxa"/>
          </w:tcPr>
          <w:p w14:paraId="2EC15E8F" w14:textId="77777777" w:rsidR="007F3117" w:rsidRPr="007F3117" w:rsidRDefault="007F3117" w:rsidP="007F3117">
            <w:pPr>
              <w:pStyle w:val="TableBullet"/>
            </w:pPr>
            <w:r>
              <w:t>f</w:t>
            </w:r>
            <w:r w:rsidRPr="007F3117">
              <w:t>ormal demand from the account owner to open, maintain or close an account</w:t>
            </w:r>
          </w:p>
          <w:p w14:paraId="2EC15E90" w14:textId="77777777" w:rsidR="007F3117" w:rsidRPr="007F3117" w:rsidRDefault="007F3117" w:rsidP="007F3117">
            <w:pPr>
              <w:pStyle w:val="TableBullet"/>
            </w:pPr>
            <w:r>
              <w:t>i</w:t>
            </w:r>
            <w:r w:rsidRPr="007F3117">
              <w:t>f the account is to be closed, then a zero balance in the account</w:t>
            </w:r>
          </w:p>
        </w:tc>
      </w:tr>
      <w:tr w:rsidR="007F3117" w14:paraId="2EC15E9D" w14:textId="77777777" w:rsidTr="00B80B15">
        <w:tc>
          <w:tcPr>
            <w:tcW w:w="1566" w:type="dxa"/>
          </w:tcPr>
          <w:p w14:paraId="2EC15E92" w14:textId="77777777" w:rsidR="007F3117" w:rsidRPr="007F3117" w:rsidRDefault="007F3117" w:rsidP="007F3117">
            <w:pPr>
              <w:pStyle w:val="TableText"/>
            </w:pPr>
            <w:r>
              <w:t>Post-conditions</w:t>
            </w:r>
          </w:p>
        </w:tc>
        <w:tc>
          <w:tcPr>
            <w:tcW w:w="6799" w:type="dxa"/>
          </w:tcPr>
          <w:p w14:paraId="2EC15E93" w14:textId="77777777" w:rsidR="007F3117" w:rsidRPr="007F3117" w:rsidRDefault="007F3117" w:rsidP="007F3117">
            <w:pPr>
              <w:pStyle w:val="TableBullet"/>
            </w:pPr>
            <w:r>
              <w:t>a</w:t>
            </w:r>
            <w:r w:rsidRPr="007F3117">
              <w:t xml:space="preserve">nti-money laundering, legal documentation or other documentation is available </w:t>
            </w:r>
          </w:p>
          <w:p w14:paraId="2EC15E94" w14:textId="77777777" w:rsidR="007F3117" w:rsidRPr="007F3117" w:rsidRDefault="007F3117" w:rsidP="007F3117">
            <w:pPr>
              <w:pStyle w:val="TableBullet"/>
            </w:pPr>
            <w:r>
              <w:t>credit limit is set</w:t>
            </w:r>
          </w:p>
          <w:p w14:paraId="2EC15E95" w14:textId="77777777" w:rsidR="007F3117" w:rsidRPr="007F3117" w:rsidRDefault="007F3117" w:rsidP="007F3117">
            <w:pPr>
              <w:pStyle w:val="TableBullet"/>
            </w:pPr>
            <w:r w:rsidRPr="00FE0239">
              <w:t>accou</w:t>
            </w:r>
            <w:r w:rsidRPr="007F3117">
              <w:t>nt identification is attributed</w:t>
            </w:r>
          </w:p>
          <w:p w14:paraId="2EC15E96" w14:textId="77777777" w:rsidR="007F3117" w:rsidRPr="007F3117" w:rsidRDefault="007F3117" w:rsidP="007F3117">
            <w:pPr>
              <w:pStyle w:val="TableBullet"/>
            </w:pPr>
            <w:r>
              <w:t>direct debit mandates are set up</w:t>
            </w:r>
          </w:p>
          <w:p w14:paraId="2EC15E97" w14:textId="77777777" w:rsidR="007F3117" w:rsidRPr="007F3117" w:rsidRDefault="007F3117" w:rsidP="007F3117">
            <w:pPr>
              <w:pStyle w:val="TableBullet"/>
            </w:pPr>
            <w:r>
              <w:t>power of attorney is added</w:t>
            </w:r>
          </w:p>
          <w:p w14:paraId="2EC15E98" w14:textId="77777777" w:rsidR="007F3117" w:rsidRPr="007F3117" w:rsidRDefault="007F3117" w:rsidP="007F3117">
            <w:pPr>
              <w:pStyle w:val="TableBullet"/>
            </w:pPr>
            <w:r>
              <w:t>reporting is defined</w:t>
            </w:r>
          </w:p>
          <w:p w14:paraId="2EC15E99" w14:textId="77777777" w:rsidR="007F3117" w:rsidRPr="007F3117" w:rsidRDefault="007F3117" w:rsidP="007F3117">
            <w:pPr>
              <w:pStyle w:val="TableBullet"/>
            </w:pPr>
            <w:r w:rsidRPr="00FE0239">
              <w:t xml:space="preserve">commission schedule </w:t>
            </w:r>
            <w:r w:rsidRPr="007F3117">
              <w:t>is defined</w:t>
            </w:r>
          </w:p>
          <w:p w14:paraId="2EC15E9A" w14:textId="77777777" w:rsidR="007F3117" w:rsidRPr="007F3117" w:rsidRDefault="007F3117" w:rsidP="007F3117">
            <w:pPr>
              <w:pStyle w:val="TableBullet"/>
            </w:pPr>
            <w:r>
              <w:t>c</w:t>
            </w:r>
            <w:r w:rsidRPr="007F3117">
              <w:t>onfirmation of account details is provided to the account owner or its intermediary</w:t>
            </w:r>
          </w:p>
          <w:p w14:paraId="2EC15E9B" w14:textId="77777777" w:rsidR="007F3117" w:rsidRPr="007F3117" w:rsidRDefault="007F3117" w:rsidP="007F3117">
            <w:pPr>
              <w:pStyle w:val="TableBullet"/>
            </w:pPr>
            <w:r>
              <w:t>relevant</w:t>
            </w:r>
            <w:r w:rsidRPr="007F3117">
              <w:t xml:space="preserve"> tax authorities are informed</w:t>
            </w:r>
          </w:p>
          <w:p w14:paraId="2EC15E9C" w14:textId="77777777" w:rsidR="007F3117" w:rsidRPr="007F3117" w:rsidRDefault="007F3117" w:rsidP="007F3117">
            <w:pPr>
              <w:pStyle w:val="TableBullet"/>
            </w:pPr>
            <w:r w:rsidRPr="00940C83">
              <w:t>acc</w:t>
            </w:r>
            <w:r w:rsidRPr="007F3117">
              <w:t>ount is open, updated or closed</w:t>
            </w:r>
          </w:p>
        </w:tc>
      </w:tr>
      <w:tr w:rsidR="007F3117" w14:paraId="2EC15EA0" w14:textId="77777777" w:rsidTr="00B80B15">
        <w:tc>
          <w:tcPr>
            <w:tcW w:w="1566" w:type="dxa"/>
          </w:tcPr>
          <w:p w14:paraId="2EC15E9E" w14:textId="77777777" w:rsidR="007F3117" w:rsidRPr="007F3117" w:rsidRDefault="007F3117" w:rsidP="007F3117">
            <w:pPr>
              <w:pStyle w:val="TableText"/>
            </w:pPr>
            <w:r>
              <w:t>Role</w:t>
            </w:r>
          </w:p>
        </w:tc>
        <w:tc>
          <w:tcPr>
            <w:tcW w:w="6799" w:type="dxa"/>
          </w:tcPr>
          <w:p w14:paraId="2EC15E9F" w14:textId="77777777" w:rsidR="007F3117" w:rsidRPr="007F3117" w:rsidRDefault="007F3117" w:rsidP="007F3117">
            <w:pPr>
              <w:pStyle w:val="TableText"/>
            </w:pPr>
            <w:r>
              <w:t>Account servicer</w:t>
            </w:r>
          </w:p>
        </w:tc>
      </w:tr>
    </w:tbl>
    <w:p w14:paraId="2EC15EA1" w14:textId="77777777" w:rsidR="007F3117" w:rsidRDefault="007F3117" w:rsidP="007F3117">
      <w:pPr>
        <w:pStyle w:val="BlockLabelBeforeTable"/>
      </w:pPr>
      <w:r>
        <w:t xml:space="preserve"> Order Processing</w:t>
      </w:r>
    </w:p>
    <w:tbl>
      <w:tblPr>
        <w:tblStyle w:val="TableShaded1stRow"/>
        <w:tblW w:w="8364" w:type="dxa"/>
        <w:tblLook w:val="04A0" w:firstRow="1" w:lastRow="0" w:firstColumn="1" w:lastColumn="0" w:noHBand="0" w:noVBand="1"/>
      </w:tblPr>
      <w:tblGrid>
        <w:gridCol w:w="1566"/>
        <w:gridCol w:w="6798"/>
      </w:tblGrid>
      <w:tr w:rsidR="007F3117" w14:paraId="2EC15EA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A2" w14:textId="77777777" w:rsidR="007F3117" w:rsidRPr="007F3117" w:rsidRDefault="007F3117" w:rsidP="007F3117">
            <w:pPr>
              <w:pStyle w:val="TableHeading"/>
            </w:pPr>
            <w:r>
              <w:t>Item</w:t>
            </w:r>
          </w:p>
        </w:tc>
        <w:tc>
          <w:tcPr>
            <w:tcW w:w="6798" w:type="dxa"/>
          </w:tcPr>
          <w:p w14:paraId="2EC15EA3" w14:textId="77777777" w:rsidR="007F3117" w:rsidRPr="007F3117" w:rsidRDefault="007F3117" w:rsidP="007F3117">
            <w:pPr>
              <w:pStyle w:val="TableHeading"/>
            </w:pPr>
            <w:r>
              <w:t>Description</w:t>
            </w:r>
          </w:p>
        </w:tc>
      </w:tr>
      <w:tr w:rsidR="007F3117" w14:paraId="2EC15EA7" w14:textId="77777777" w:rsidTr="00B80B15">
        <w:tc>
          <w:tcPr>
            <w:tcW w:w="1566" w:type="dxa"/>
          </w:tcPr>
          <w:p w14:paraId="2EC15EA5" w14:textId="77777777" w:rsidR="007F3117" w:rsidRPr="007F3117" w:rsidRDefault="007F3117" w:rsidP="007F3117">
            <w:pPr>
              <w:pStyle w:val="TableText"/>
            </w:pPr>
            <w:r>
              <w:t>Definition</w:t>
            </w:r>
          </w:p>
        </w:tc>
        <w:tc>
          <w:tcPr>
            <w:tcW w:w="6798" w:type="dxa"/>
          </w:tcPr>
          <w:p w14:paraId="2EC15EA6" w14:textId="77777777" w:rsidR="007F3117" w:rsidRPr="007F3117" w:rsidRDefault="007F3117" w:rsidP="007F3117">
            <w:pPr>
              <w:pStyle w:val="TableText"/>
            </w:pPr>
            <w:r>
              <w:t>A</w:t>
            </w:r>
            <w:r w:rsidRPr="007F3117">
              <w:t>n investor places an instruction to subscribe to, redeem from, transfer or switch between units in one or more funds.</w:t>
            </w:r>
          </w:p>
        </w:tc>
      </w:tr>
      <w:tr w:rsidR="007F3117" w14:paraId="2EC15EAC" w14:textId="77777777" w:rsidTr="00B80B15">
        <w:tc>
          <w:tcPr>
            <w:tcW w:w="1566" w:type="dxa"/>
          </w:tcPr>
          <w:p w14:paraId="2EC15EA8" w14:textId="77777777" w:rsidR="007F3117" w:rsidRPr="007F3117" w:rsidRDefault="007F3117" w:rsidP="007F3117">
            <w:pPr>
              <w:pStyle w:val="TableText"/>
            </w:pPr>
            <w:r>
              <w:t>Trigger</w:t>
            </w:r>
          </w:p>
        </w:tc>
        <w:tc>
          <w:tcPr>
            <w:tcW w:w="6798" w:type="dxa"/>
          </w:tcPr>
          <w:p w14:paraId="2EC15EA9" w14:textId="77777777" w:rsidR="007F3117" w:rsidRPr="007F3117" w:rsidRDefault="007F3117" w:rsidP="007F3117">
            <w:pPr>
              <w:pStyle w:val="TableBullet"/>
            </w:pPr>
            <w:r>
              <w:t>investor/intermediary decision</w:t>
            </w:r>
          </w:p>
          <w:p w14:paraId="2EC15EAA" w14:textId="77777777" w:rsidR="007F3117" w:rsidRPr="007F3117" w:rsidRDefault="007F3117" w:rsidP="007F3117">
            <w:pPr>
              <w:pStyle w:val="TableBullet"/>
            </w:pPr>
            <w:r>
              <w:t>corporate action event</w:t>
            </w:r>
          </w:p>
          <w:p w14:paraId="2EC15EAB" w14:textId="77777777" w:rsidR="007F3117" w:rsidRPr="007F3117" w:rsidRDefault="007F3117" w:rsidP="007F3117">
            <w:pPr>
              <w:pStyle w:val="TableBullet"/>
            </w:pPr>
            <w:r>
              <w:t xml:space="preserve">standing instruction, for example, saving plans or </w:t>
            </w:r>
            <w:r w:rsidRPr="007F3117">
              <w:t>saving schemes</w:t>
            </w:r>
          </w:p>
        </w:tc>
      </w:tr>
      <w:tr w:rsidR="007F3117" w14:paraId="2EC15EB4" w14:textId="77777777" w:rsidTr="00B80B15">
        <w:tc>
          <w:tcPr>
            <w:tcW w:w="1566" w:type="dxa"/>
          </w:tcPr>
          <w:p w14:paraId="2EC15EAD" w14:textId="77777777" w:rsidR="007F3117" w:rsidRPr="007F3117" w:rsidRDefault="007F3117" w:rsidP="007F3117">
            <w:pPr>
              <w:pStyle w:val="TableText"/>
            </w:pPr>
            <w:r>
              <w:t>Pre-conditions</w:t>
            </w:r>
          </w:p>
        </w:tc>
        <w:tc>
          <w:tcPr>
            <w:tcW w:w="6798" w:type="dxa"/>
          </w:tcPr>
          <w:p w14:paraId="2EC15EAE" w14:textId="77777777" w:rsidR="007F3117" w:rsidRPr="007F3117" w:rsidRDefault="007F3117" w:rsidP="007F3117">
            <w:pPr>
              <w:pStyle w:val="TableBullet"/>
            </w:pPr>
            <w:r>
              <w:t>valid account exists</w:t>
            </w:r>
          </w:p>
          <w:p w14:paraId="2EC15EAF" w14:textId="77777777" w:rsidR="007F3117" w:rsidRPr="007F3117" w:rsidRDefault="007F3117" w:rsidP="007F3117">
            <w:pPr>
              <w:pStyle w:val="TableBullet"/>
            </w:pPr>
            <w:r>
              <w:t>fund exists</w:t>
            </w:r>
          </w:p>
          <w:p w14:paraId="2EC15EB0" w14:textId="77777777" w:rsidR="007F3117" w:rsidRPr="007F3117" w:rsidRDefault="007F3117" w:rsidP="007F3117">
            <w:pPr>
              <w:pStyle w:val="TableBullet"/>
            </w:pPr>
            <w:r>
              <w:t>c</w:t>
            </w:r>
            <w:r w:rsidRPr="007F3117">
              <w:t>redit limit exists (for subscription), if required</w:t>
            </w:r>
          </w:p>
          <w:p w14:paraId="2EC15EB1" w14:textId="77777777" w:rsidR="007F3117" w:rsidRPr="007F3117" w:rsidRDefault="007F3117" w:rsidP="007F3117">
            <w:pPr>
              <w:pStyle w:val="TableBullet"/>
            </w:pPr>
            <w:r>
              <w:t>f</w:t>
            </w:r>
            <w:r w:rsidRPr="007F3117">
              <w:t>or switch or redemption, the units in the account are settled/created</w:t>
            </w:r>
          </w:p>
          <w:p w14:paraId="2EC15EB2" w14:textId="77777777" w:rsidR="007F3117" w:rsidRPr="007F3117" w:rsidRDefault="007F3117" w:rsidP="007F3117">
            <w:pPr>
              <w:pStyle w:val="TableBullet"/>
            </w:pPr>
            <w:r w:rsidRPr="00845ED2">
              <w:t>order respects the t</w:t>
            </w:r>
            <w:r w:rsidRPr="007F3117">
              <w:t>erms set out in the prospectus</w:t>
            </w:r>
          </w:p>
          <w:p w14:paraId="2EC15EB3" w14:textId="77777777" w:rsidR="007F3117" w:rsidRPr="007F3117" w:rsidRDefault="007F3117" w:rsidP="007F3117">
            <w:pPr>
              <w:pStyle w:val="TableBullet"/>
            </w:pPr>
            <w:r w:rsidRPr="00845ED2">
              <w:t>instructing party is validated and verified</w:t>
            </w:r>
          </w:p>
        </w:tc>
      </w:tr>
      <w:tr w:rsidR="007F3117" w14:paraId="2EC15EB7" w14:textId="77777777" w:rsidTr="00B80B15">
        <w:tc>
          <w:tcPr>
            <w:tcW w:w="1566" w:type="dxa"/>
          </w:tcPr>
          <w:p w14:paraId="2EC15EB5" w14:textId="77777777" w:rsidR="007F3117" w:rsidRPr="007F3117" w:rsidRDefault="007F3117" w:rsidP="007F3117">
            <w:pPr>
              <w:pStyle w:val="TableText"/>
            </w:pPr>
            <w:r>
              <w:t>Post-conditions</w:t>
            </w:r>
          </w:p>
        </w:tc>
        <w:tc>
          <w:tcPr>
            <w:tcW w:w="6798" w:type="dxa"/>
          </w:tcPr>
          <w:p w14:paraId="2EC15EB6" w14:textId="77777777" w:rsidR="007F3117" w:rsidRPr="007F3117" w:rsidRDefault="007F3117" w:rsidP="007F3117">
            <w:pPr>
              <w:pStyle w:val="TableText"/>
            </w:pPr>
            <w:r>
              <w:t>Valid instruction is generated</w:t>
            </w:r>
          </w:p>
        </w:tc>
      </w:tr>
      <w:tr w:rsidR="007F3117" w14:paraId="2EC15EBA" w14:textId="77777777" w:rsidTr="00B80B15">
        <w:tc>
          <w:tcPr>
            <w:tcW w:w="1566" w:type="dxa"/>
          </w:tcPr>
          <w:p w14:paraId="2EC15EB8" w14:textId="77777777" w:rsidR="007F3117" w:rsidRPr="007F3117" w:rsidRDefault="007F3117" w:rsidP="007F3117">
            <w:pPr>
              <w:pStyle w:val="TableText"/>
            </w:pPr>
            <w:r>
              <w:t>Role</w:t>
            </w:r>
          </w:p>
        </w:tc>
        <w:tc>
          <w:tcPr>
            <w:tcW w:w="6798" w:type="dxa"/>
          </w:tcPr>
          <w:p w14:paraId="2EC15EB9" w14:textId="77777777" w:rsidR="007F3117" w:rsidRPr="007F3117" w:rsidRDefault="007F3117" w:rsidP="007F3117">
            <w:pPr>
              <w:pStyle w:val="TableText"/>
            </w:pPr>
            <w:r>
              <w:t>I</w:t>
            </w:r>
            <w:r w:rsidRPr="007F3117">
              <w:t>nstructing party</w:t>
            </w:r>
          </w:p>
        </w:tc>
      </w:tr>
    </w:tbl>
    <w:p w14:paraId="2EC15EBB" w14:textId="77777777" w:rsidR="007F3117" w:rsidRDefault="007F3117" w:rsidP="007F3117">
      <w:pPr>
        <w:pStyle w:val="BlockLabelBeforeTable"/>
      </w:pPr>
      <w:r>
        <w:lastRenderedPageBreak/>
        <w:t>Order Execution</w:t>
      </w:r>
    </w:p>
    <w:tbl>
      <w:tblPr>
        <w:tblStyle w:val="TableShaded1stRow"/>
        <w:tblW w:w="8364" w:type="dxa"/>
        <w:tblLook w:val="04A0" w:firstRow="1" w:lastRow="0" w:firstColumn="1" w:lastColumn="0" w:noHBand="0" w:noVBand="1"/>
      </w:tblPr>
      <w:tblGrid>
        <w:gridCol w:w="1566"/>
        <w:gridCol w:w="6798"/>
      </w:tblGrid>
      <w:tr w:rsidR="007F3117" w14:paraId="2EC15EBE"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BC" w14:textId="77777777" w:rsidR="007F3117" w:rsidRPr="007F3117" w:rsidRDefault="007F3117" w:rsidP="007F3117">
            <w:pPr>
              <w:pStyle w:val="TableHeading"/>
            </w:pPr>
            <w:r>
              <w:t>Item</w:t>
            </w:r>
          </w:p>
        </w:tc>
        <w:tc>
          <w:tcPr>
            <w:tcW w:w="6798" w:type="dxa"/>
          </w:tcPr>
          <w:p w14:paraId="2EC15EBD" w14:textId="77777777" w:rsidR="007F3117" w:rsidRPr="007F3117" w:rsidRDefault="007F3117" w:rsidP="007F3117">
            <w:pPr>
              <w:pStyle w:val="TableHeading"/>
            </w:pPr>
            <w:r>
              <w:t>Description</w:t>
            </w:r>
          </w:p>
        </w:tc>
      </w:tr>
      <w:tr w:rsidR="007F3117" w14:paraId="2EC15EC1" w14:textId="77777777" w:rsidTr="00B80B15">
        <w:tc>
          <w:tcPr>
            <w:tcW w:w="1566" w:type="dxa"/>
          </w:tcPr>
          <w:p w14:paraId="2EC15EBF" w14:textId="77777777" w:rsidR="007F3117" w:rsidRPr="007F3117" w:rsidRDefault="007F3117" w:rsidP="007F3117">
            <w:pPr>
              <w:pStyle w:val="TableText"/>
            </w:pPr>
            <w:r>
              <w:t>Definition</w:t>
            </w:r>
          </w:p>
        </w:tc>
        <w:tc>
          <w:tcPr>
            <w:tcW w:w="6798" w:type="dxa"/>
          </w:tcPr>
          <w:p w14:paraId="2EC15EC0" w14:textId="77777777" w:rsidR="007F3117" w:rsidRPr="007F3117" w:rsidRDefault="007F3117" w:rsidP="007F3117">
            <w:pPr>
              <w:pStyle w:val="TableText"/>
            </w:pPr>
            <w:r>
              <w:t>T</w:t>
            </w:r>
            <w:r w:rsidRPr="007F3117">
              <w:t>he transfer agent books and executes an instruction to buy, sell, transfer or switch between units in one or more funds.</w:t>
            </w:r>
          </w:p>
        </w:tc>
      </w:tr>
      <w:tr w:rsidR="007F3117" w14:paraId="2EC15EC6" w14:textId="77777777" w:rsidTr="00B80B15">
        <w:tc>
          <w:tcPr>
            <w:tcW w:w="1566" w:type="dxa"/>
          </w:tcPr>
          <w:p w14:paraId="2EC15EC2" w14:textId="77777777" w:rsidR="007F3117" w:rsidRPr="007F3117" w:rsidRDefault="007F3117" w:rsidP="007F3117">
            <w:pPr>
              <w:pStyle w:val="TableText"/>
            </w:pPr>
            <w:r>
              <w:t>Trigger</w:t>
            </w:r>
          </w:p>
        </w:tc>
        <w:tc>
          <w:tcPr>
            <w:tcW w:w="6798" w:type="dxa"/>
          </w:tcPr>
          <w:p w14:paraId="2EC15EC3" w14:textId="77777777" w:rsidR="007F3117" w:rsidRPr="007F3117" w:rsidRDefault="007F3117" w:rsidP="007F3117">
            <w:pPr>
              <w:pStyle w:val="TableBullet"/>
            </w:pPr>
            <w:r>
              <w:t>t</w:t>
            </w:r>
            <w:r w:rsidRPr="007F3117">
              <w:t>rade date and cut-off time of the fund is reached</w:t>
            </w:r>
          </w:p>
          <w:p w14:paraId="2EC15EC4" w14:textId="77777777" w:rsidR="007F3117" w:rsidRPr="007F3117" w:rsidRDefault="007F3117" w:rsidP="007F3117">
            <w:pPr>
              <w:pStyle w:val="TableBullet"/>
            </w:pPr>
            <w:r w:rsidRPr="00FE0239">
              <w:t>instruction has bee</w:t>
            </w:r>
            <w:r w:rsidRPr="007F3117">
              <w:t>n accepted by the fund company</w:t>
            </w:r>
          </w:p>
          <w:p w14:paraId="2EC15EC5" w14:textId="77777777" w:rsidR="007F3117" w:rsidRPr="007F3117" w:rsidRDefault="007F3117" w:rsidP="007F3117">
            <w:pPr>
              <w:pStyle w:val="TableBullet"/>
            </w:pPr>
            <w:r w:rsidRPr="00FE0239">
              <w:t>instruction has been processed</w:t>
            </w:r>
            <w:r w:rsidRPr="007F3117">
              <w:t xml:space="preserve"> by the transfer agent</w:t>
            </w:r>
          </w:p>
        </w:tc>
      </w:tr>
      <w:tr w:rsidR="007F3117" w14:paraId="2EC15ECA" w14:textId="77777777" w:rsidTr="00B80B15">
        <w:tc>
          <w:tcPr>
            <w:tcW w:w="1566" w:type="dxa"/>
          </w:tcPr>
          <w:p w14:paraId="2EC15EC7" w14:textId="77777777" w:rsidR="007F3117" w:rsidRPr="007F3117" w:rsidRDefault="007F3117" w:rsidP="007F3117">
            <w:pPr>
              <w:pStyle w:val="TableText"/>
            </w:pPr>
            <w:r>
              <w:t>Pre-conditions</w:t>
            </w:r>
          </w:p>
        </w:tc>
        <w:tc>
          <w:tcPr>
            <w:tcW w:w="6798" w:type="dxa"/>
          </w:tcPr>
          <w:p w14:paraId="2EC15EC8" w14:textId="77777777" w:rsidR="007F3117" w:rsidRPr="007F3117" w:rsidRDefault="007F3117" w:rsidP="007F3117">
            <w:pPr>
              <w:pStyle w:val="TableBullet"/>
            </w:pPr>
            <w:r w:rsidRPr="00940C83">
              <w:t xml:space="preserve">valid instruction is received. </w:t>
            </w:r>
          </w:p>
          <w:p w14:paraId="2EC15EC9" w14:textId="77777777" w:rsidR="007F3117" w:rsidRPr="007F3117" w:rsidRDefault="007F3117" w:rsidP="007F3117">
            <w:pPr>
              <w:pStyle w:val="TableBullet"/>
            </w:pPr>
            <w:r w:rsidRPr="00940C83">
              <w:t>quan</w:t>
            </w:r>
            <w:r w:rsidRPr="007F3117">
              <w:t>tities and amounts associated with the instruction have been calculated</w:t>
            </w:r>
          </w:p>
        </w:tc>
      </w:tr>
      <w:tr w:rsidR="007F3117" w14:paraId="2EC15ECF" w14:textId="77777777" w:rsidTr="00B80B15">
        <w:tc>
          <w:tcPr>
            <w:tcW w:w="1566" w:type="dxa"/>
          </w:tcPr>
          <w:p w14:paraId="2EC15ECB" w14:textId="77777777" w:rsidR="007F3117" w:rsidRPr="007F3117" w:rsidRDefault="007F3117" w:rsidP="007F3117">
            <w:pPr>
              <w:pStyle w:val="TableText"/>
            </w:pPr>
            <w:r>
              <w:t>Post-conditions</w:t>
            </w:r>
          </w:p>
        </w:tc>
        <w:tc>
          <w:tcPr>
            <w:tcW w:w="6798" w:type="dxa"/>
          </w:tcPr>
          <w:p w14:paraId="2EC15ECC" w14:textId="77777777" w:rsidR="007F3117" w:rsidRPr="007F3117" w:rsidRDefault="007F3117" w:rsidP="007F3117">
            <w:pPr>
              <w:pStyle w:val="TableBullet"/>
            </w:pPr>
            <w:r w:rsidRPr="00940C83">
              <w:t xml:space="preserve">quantities and amounts </w:t>
            </w:r>
            <w:r w:rsidRPr="007F3117">
              <w:t>resulting from the execution of the instruction have been calculated</w:t>
            </w:r>
          </w:p>
          <w:p w14:paraId="2EC15ECD" w14:textId="77777777" w:rsidR="007F3117" w:rsidRPr="007F3117" w:rsidRDefault="007F3117" w:rsidP="007F3117">
            <w:pPr>
              <w:pStyle w:val="TableBullet"/>
            </w:pPr>
            <w:r>
              <w:t>units are issued or redeemed</w:t>
            </w:r>
          </w:p>
          <w:p w14:paraId="2EC15ECE" w14:textId="77777777" w:rsidR="007F3117" w:rsidRPr="007F3117" w:rsidRDefault="007F3117" w:rsidP="007F3117">
            <w:pPr>
              <w:pStyle w:val="TableBullet"/>
            </w:pPr>
            <w:r>
              <w:t>e</w:t>
            </w:r>
            <w:r w:rsidRPr="007F3117">
              <w:t>xecution details are confirmed</w:t>
            </w:r>
          </w:p>
        </w:tc>
      </w:tr>
      <w:tr w:rsidR="007F3117" w14:paraId="2EC15ED2" w14:textId="77777777" w:rsidTr="00B80B15">
        <w:tc>
          <w:tcPr>
            <w:tcW w:w="1566" w:type="dxa"/>
          </w:tcPr>
          <w:p w14:paraId="2EC15ED0" w14:textId="77777777" w:rsidR="007F3117" w:rsidRPr="007F3117" w:rsidRDefault="007F3117" w:rsidP="007F3117">
            <w:pPr>
              <w:pStyle w:val="TableText"/>
            </w:pPr>
            <w:r>
              <w:t>Role</w:t>
            </w:r>
          </w:p>
        </w:tc>
        <w:tc>
          <w:tcPr>
            <w:tcW w:w="6798" w:type="dxa"/>
          </w:tcPr>
          <w:p w14:paraId="2EC15ED1" w14:textId="77777777" w:rsidR="007F3117" w:rsidRPr="007F3117" w:rsidRDefault="007F3117" w:rsidP="007F3117">
            <w:pPr>
              <w:pStyle w:val="TableText"/>
            </w:pPr>
            <w:r>
              <w:t>E</w:t>
            </w:r>
            <w:r w:rsidRPr="007F3117">
              <w:t>xecuting party</w:t>
            </w:r>
          </w:p>
        </w:tc>
      </w:tr>
    </w:tbl>
    <w:p w14:paraId="2EC15ED3" w14:textId="77777777" w:rsidR="007F3117" w:rsidRDefault="007F3117" w:rsidP="007F3117">
      <w:pPr>
        <w:pStyle w:val="BlockLabelBeforeTable"/>
      </w:pPr>
      <w:r>
        <w:t>Payment Execution</w:t>
      </w:r>
    </w:p>
    <w:tbl>
      <w:tblPr>
        <w:tblStyle w:val="TableShaded1stRow"/>
        <w:tblW w:w="8364" w:type="dxa"/>
        <w:tblLook w:val="04A0" w:firstRow="1" w:lastRow="0" w:firstColumn="1" w:lastColumn="0" w:noHBand="0" w:noVBand="1"/>
      </w:tblPr>
      <w:tblGrid>
        <w:gridCol w:w="1566"/>
        <w:gridCol w:w="6798"/>
      </w:tblGrid>
      <w:tr w:rsidR="007F3117" w14:paraId="2EC15ED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D4" w14:textId="77777777" w:rsidR="007F3117" w:rsidRPr="007F3117" w:rsidRDefault="007F3117" w:rsidP="007F3117">
            <w:pPr>
              <w:pStyle w:val="TableHeading"/>
            </w:pPr>
            <w:r>
              <w:t>Item</w:t>
            </w:r>
          </w:p>
        </w:tc>
        <w:tc>
          <w:tcPr>
            <w:tcW w:w="6798" w:type="dxa"/>
          </w:tcPr>
          <w:p w14:paraId="2EC15ED5" w14:textId="77777777" w:rsidR="007F3117" w:rsidRPr="007F3117" w:rsidRDefault="007F3117" w:rsidP="007F3117">
            <w:pPr>
              <w:pStyle w:val="TableHeading"/>
            </w:pPr>
            <w:r>
              <w:t>Description</w:t>
            </w:r>
          </w:p>
        </w:tc>
      </w:tr>
      <w:tr w:rsidR="007F3117" w14:paraId="2EC15ED9" w14:textId="77777777" w:rsidTr="00B80B15">
        <w:tc>
          <w:tcPr>
            <w:tcW w:w="1566" w:type="dxa"/>
          </w:tcPr>
          <w:p w14:paraId="2EC15ED7" w14:textId="77777777" w:rsidR="007F3117" w:rsidRPr="007F3117" w:rsidRDefault="007F3117" w:rsidP="007F3117">
            <w:pPr>
              <w:pStyle w:val="TableText"/>
            </w:pPr>
            <w:r>
              <w:t>Definition</w:t>
            </w:r>
          </w:p>
        </w:tc>
        <w:tc>
          <w:tcPr>
            <w:tcW w:w="6798" w:type="dxa"/>
          </w:tcPr>
          <w:p w14:paraId="2EC15ED8" w14:textId="77777777" w:rsidR="007F3117" w:rsidRPr="007F3117" w:rsidRDefault="007F3117" w:rsidP="007F3117">
            <w:pPr>
              <w:pStyle w:val="TableText"/>
            </w:pPr>
            <w:r>
              <w:t>T</w:t>
            </w:r>
            <w:r w:rsidRPr="007F3117">
              <w:t>he investor or the intermediary pays for the fund units or the appointed agent collects a cash subscription into the investor's account (possibly prior to execution) and then deducts the consideration from the investor's account on settlement day, returning any excess cash to the investor or collecting any additional cash required.</w:t>
            </w:r>
          </w:p>
        </w:tc>
      </w:tr>
      <w:tr w:rsidR="007F3117" w14:paraId="2EC15EDC" w14:textId="77777777" w:rsidTr="00B80B15">
        <w:tc>
          <w:tcPr>
            <w:tcW w:w="1566" w:type="dxa"/>
          </w:tcPr>
          <w:p w14:paraId="2EC15EDA" w14:textId="77777777" w:rsidR="007F3117" w:rsidRPr="007F3117" w:rsidRDefault="007F3117" w:rsidP="007F3117">
            <w:pPr>
              <w:pStyle w:val="TableText"/>
            </w:pPr>
            <w:r>
              <w:t>Trigger</w:t>
            </w:r>
          </w:p>
        </w:tc>
        <w:tc>
          <w:tcPr>
            <w:tcW w:w="6798" w:type="dxa"/>
          </w:tcPr>
          <w:p w14:paraId="2EC15EDB" w14:textId="77777777" w:rsidR="007F3117" w:rsidRPr="007F3117" w:rsidRDefault="007F3117" w:rsidP="007F3117">
            <w:pPr>
              <w:pStyle w:val="TableText"/>
            </w:pPr>
            <w:r>
              <w:t>D</w:t>
            </w:r>
            <w:r w:rsidRPr="007F3117">
              <w:t>eal confirmation</w:t>
            </w:r>
          </w:p>
        </w:tc>
      </w:tr>
      <w:tr w:rsidR="007F3117" w14:paraId="2EC15EE0" w14:textId="77777777" w:rsidTr="00B80B15">
        <w:tc>
          <w:tcPr>
            <w:tcW w:w="1566" w:type="dxa"/>
          </w:tcPr>
          <w:p w14:paraId="2EC15EDD" w14:textId="77777777" w:rsidR="007F3117" w:rsidRPr="007F3117" w:rsidRDefault="007F3117" w:rsidP="007F3117">
            <w:pPr>
              <w:pStyle w:val="TableText"/>
            </w:pPr>
            <w:r>
              <w:t>Pre-conditions</w:t>
            </w:r>
          </w:p>
        </w:tc>
        <w:tc>
          <w:tcPr>
            <w:tcW w:w="6798" w:type="dxa"/>
          </w:tcPr>
          <w:p w14:paraId="2EC15EDE" w14:textId="77777777" w:rsidR="007F3117" w:rsidRPr="007F3117" w:rsidRDefault="007F3117" w:rsidP="007F3117">
            <w:pPr>
              <w:pStyle w:val="TableBullet"/>
            </w:pPr>
            <w:r>
              <w:t>c</w:t>
            </w:r>
            <w:r w:rsidRPr="007F3117">
              <w:t>onfirmation that the deal was executed</w:t>
            </w:r>
          </w:p>
          <w:p w14:paraId="2EC15EDF" w14:textId="77777777" w:rsidR="007F3117" w:rsidRPr="007F3117" w:rsidRDefault="007F3117" w:rsidP="007F3117">
            <w:pPr>
              <w:pStyle w:val="TableBullet"/>
            </w:pPr>
            <w:r>
              <w:t>v</w:t>
            </w:r>
            <w:r w:rsidRPr="007F3117">
              <w:t>alue date of the payment is defined</w:t>
            </w:r>
          </w:p>
        </w:tc>
      </w:tr>
      <w:tr w:rsidR="007F3117" w14:paraId="2EC15EE3" w14:textId="77777777" w:rsidTr="00B80B15">
        <w:tc>
          <w:tcPr>
            <w:tcW w:w="1566" w:type="dxa"/>
          </w:tcPr>
          <w:p w14:paraId="2EC15EE1" w14:textId="77777777" w:rsidR="007F3117" w:rsidRPr="007F3117" w:rsidRDefault="007F3117" w:rsidP="007F3117">
            <w:pPr>
              <w:pStyle w:val="TableText"/>
            </w:pPr>
            <w:r>
              <w:t>Post-conditions</w:t>
            </w:r>
          </w:p>
        </w:tc>
        <w:tc>
          <w:tcPr>
            <w:tcW w:w="6798" w:type="dxa"/>
          </w:tcPr>
          <w:p w14:paraId="2EC15EE2" w14:textId="77777777" w:rsidR="007F3117" w:rsidRPr="007F3117" w:rsidRDefault="007F3117" w:rsidP="007F3117">
            <w:pPr>
              <w:pStyle w:val="TableText"/>
            </w:pPr>
            <w:r>
              <w:t>D</w:t>
            </w:r>
            <w:r w:rsidRPr="007F3117">
              <w:t>epends on the type of payment method</w:t>
            </w:r>
          </w:p>
        </w:tc>
      </w:tr>
      <w:tr w:rsidR="007F3117" w14:paraId="2EC15EE6" w14:textId="77777777" w:rsidTr="00B80B15">
        <w:tc>
          <w:tcPr>
            <w:tcW w:w="1566" w:type="dxa"/>
          </w:tcPr>
          <w:p w14:paraId="2EC15EE4" w14:textId="77777777" w:rsidR="007F3117" w:rsidRPr="007F3117" w:rsidRDefault="007F3117" w:rsidP="007F3117">
            <w:pPr>
              <w:pStyle w:val="TableText"/>
            </w:pPr>
            <w:r>
              <w:t>Role</w:t>
            </w:r>
          </w:p>
        </w:tc>
        <w:tc>
          <w:tcPr>
            <w:tcW w:w="6798" w:type="dxa"/>
          </w:tcPr>
          <w:p w14:paraId="2EC15EE5" w14:textId="77777777" w:rsidR="007F3117" w:rsidRPr="007F3117" w:rsidRDefault="007F3117" w:rsidP="007F3117">
            <w:pPr>
              <w:pStyle w:val="TableText"/>
            </w:pPr>
            <w:r>
              <w:t>P</w:t>
            </w:r>
            <w:r w:rsidRPr="007F3117">
              <w:t>aying agent</w:t>
            </w:r>
          </w:p>
        </w:tc>
      </w:tr>
    </w:tbl>
    <w:p w14:paraId="2EC15EE7" w14:textId="77777777" w:rsidR="007F3117" w:rsidRDefault="007F3117" w:rsidP="007F3117">
      <w:pPr>
        <w:pStyle w:val="BlockLabelBeforeTable"/>
      </w:pPr>
      <w:r>
        <w:t>Payment Execution - Advance Pay In</w:t>
      </w:r>
    </w:p>
    <w:tbl>
      <w:tblPr>
        <w:tblStyle w:val="TableShaded1stRow"/>
        <w:tblW w:w="8364" w:type="dxa"/>
        <w:tblLook w:val="04A0" w:firstRow="1" w:lastRow="0" w:firstColumn="1" w:lastColumn="0" w:noHBand="0" w:noVBand="1"/>
      </w:tblPr>
      <w:tblGrid>
        <w:gridCol w:w="1566"/>
        <w:gridCol w:w="6798"/>
      </w:tblGrid>
      <w:tr w:rsidR="007F3117" w14:paraId="2EC15EE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E8" w14:textId="77777777" w:rsidR="007F3117" w:rsidRPr="007F3117" w:rsidRDefault="007F3117" w:rsidP="007F3117">
            <w:pPr>
              <w:pStyle w:val="TableHeading"/>
            </w:pPr>
            <w:r>
              <w:t>Item</w:t>
            </w:r>
          </w:p>
        </w:tc>
        <w:tc>
          <w:tcPr>
            <w:tcW w:w="6798" w:type="dxa"/>
          </w:tcPr>
          <w:p w14:paraId="2EC15EE9" w14:textId="77777777" w:rsidR="007F3117" w:rsidRPr="007F3117" w:rsidRDefault="007F3117" w:rsidP="007F3117">
            <w:pPr>
              <w:pStyle w:val="TableHeading"/>
            </w:pPr>
            <w:r>
              <w:t>Description</w:t>
            </w:r>
          </w:p>
        </w:tc>
      </w:tr>
      <w:tr w:rsidR="007F3117" w14:paraId="2EC15EED" w14:textId="77777777" w:rsidTr="00B80B15">
        <w:tc>
          <w:tcPr>
            <w:tcW w:w="1566" w:type="dxa"/>
          </w:tcPr>
          <w:p w14:paraId="2EC15EEB" w14:textId="77777777" w:rsidR="007F3117" w:rsidRPr="007F3117" w:rsidRDefault="007F3117" w:rsidP="007F3117">
            <w:pPr>
              <w:pStyle w:val="TableText"/>
            </w:pPr>
            <w:r>
              <w:t>Definition</w:t>
            </w:r>
          </w:p>
        </w:tc>
        <w:tc>
          <w:tcPr>
            <w:tcW w:w="6798" w:type="dxa"/>
          </w:tcPr>
          <w:p w14:paraId="2EC15EEC" w14:textId="77777777" w:rsidR="007F3117" w:rsidRPr="007F3117" w:rsidRDefault="007F3117" w:rsidP="007F3117">
            <w:pPr>
              <w:pStyle w:val="TableText"/>
            </w:pPr>
            <w:r>
              <w:t>T</w:t>
            </w:r>
            <w:r w:rsidRPr="007F3117">
              <w:t>he investor or intermediary pays or the paying agent/transfer agent collects a cash amount prior to execution. The transfer agent invests the consideration in the investor's account, returning any excess cash to the investor or collecting any additional cash required.</w:t>
            </w:r>
          </w:p>
        </w:tc>
      </w:tr>
      <w:tr w:rsidR="007F3117" w14:paraId="2EC15EF1" w14:textId="77777777" w:rsidTr="00B80B15">
        <w:tc>
          <w:tcPr>
            <w:tcW w:w="1566" w:type="dxa"/>
          </w:tcPr>
          <w:p w14:paraId="2EC15EEE" w14:textId="77777777" w:rsidR="007F3117" w:rsidRPr="007F3117" w:rsidRDefault="007F3117" w:rsidP="007F3117">
            <w:pPr>
              <w:pStyle w:val="TableText"/>
            </w:pPr>
            <w:r>
              <w:t>Trigger</w:t>
            </w:r>
          </w:p>
        </w:tc>
        <w:tc>
          <w:tcPr>
            <w:tcW w:w="6798" w:type="dxa"/>
          </w:tcPr>
          <w:p w14:paraId="2EC15EEF" w14:textId="77777777" w:rsidR="007F3117" w:rsidRPr="007F3117" w:rsidRDefault="007F3117" w:rsidP="007F3117">
            <w:pPr>
              <w:pStyle w:val="TableBullet"/>
            </w:pPr>
            <w:r>
              <w:t>i</w:t>
            </w:r>
            <w:r w:rsidRPr="007F3117">
              <w:t>nvestor decides to invest</w:t>
            </w:r>
          </w:p>
          <w:p w14:paraId="2EC15EF0" w14:textId="77777777" w:rsidR="007F3117" w:rsidRPr="007F3117" w:rsidRDefault="007F3117" w:rsidP="007F3117">
            <w:pPr>
              <w:pStyle w:val="TableBullet"/>
            </w:pPr>
            <w:r>
              <w:t>p</w:t>
            </w:r>
            <w:r w:rsidRPr="007F3117">
              <w:t>ayment and instruction are posted</w:t>
            </w:r>
          </w:p>
        </w:tc>
      </w:tr>
      <w:tr w:rsidR="007F3117" w14:paraId="2EC15EF7" w14:textId="77777777" w:rsidTr="00B80B15">
        <w:tc>
          <w:tcPr>
            <w:tcW w:w="1566" w:type="dxa"/>
          </w:tcPr>
          <w:p w14:paraId="2EC15EF2" w14:textId="77777777" w:rsidR="007F3117" w:rsidRPr="007F3117" w:rsidRDefault="007F3117" w:rsidP="007F3117">
            <w:pPr>
              <w:pStyle w:val="TableText"/>
            </w:pPr>
            <w:r>
              <w:t>Pre-conditions</w:t>
            </w:r>
          </w:p>
        </w:tc>
        <w:tc>
          <w:tcPr>
            <w:tcW w:w="6798" w:type="dxa"/>
          </w:tcPr>
          <w:p w14:paraId="2EC15EF3" w14:textId="77777777" w:rsidR="007F3117" w:rsidRPr="007F3117" w:rsidRDefault="007F3117" w:rsidP="007F3117">
            <w:pPr>
              <w:pStyle w:val="TableText"/>
            </w:pPr>
            <w:r w:rsidRPr="00940C83">
              <w:t>I</w:t>
            </w:r>
            <w:r w:rsidRPr="007F3117">
              <w:t xml:space="preserve">dentification of the account. For a savings plan or direct debit pay-ins: </w:t>
            </w:r>
          </w:p>
          <w:p w14:paraId="2EC15EF4" w14:textId="77777777" w:rsidR="007F3117" w:rsidRPr="007F3117" w:rsidRDefault="007F3117" w:rsidP="007F3117">
            <w:pPr>
              <w:pStyle w:val="TableBullet"/>
            </w:pPr>
            <w:r>
              <w:t>c</w:t>
            </w:r>
            <w:r w:rsidRPr="007F3117">
              <w:t>ompleted application form</w:t>
            </w:r>
          </w:p>
          <w:p w14:paraId="2EC15EF5" w14:textId="77777777" w:rsidR="007F3117" w:rsidRPr="007F3117" w:rsidRDefault="007F3117" w:rsidP="007F3117">
            <w:pPr>
              <w:pStyle w:val="TableBullet"/>
            </w:pPr>
            <w:r>
              <w:t>a</w:t>
            </w:r>
            <w:r w:rsidRPr="007F3117">
              <w:t>greed bank mandate</w:t>
            </w:r>
          </w:p>
          <w:p w14:paraId="2EC15EF6" w14:textId="77777777" w:rsidR="007F3117" w:rsidRPr="007F3117" w:rsidRDefault="007F3117" w:rsidP="007F3117">
            <w:pPr>
              <w:pStyle w:val="TableBullet"/>
            </w:pPr>
            <w:r>
              <w:t>s</w:t>
            </w:r>
            <w:r w:rsidRPr="007F3117">
              <w:t>igned authorisation</w:t>
            </w:r>
          </w:p>
        </w:tc>
      </w:tr>
      <w:tr w:rsidR="007F3117" w14:paraId="2EC15EFD" w14:textId="77777777" w:rsidTr="00B80B15">
        <w:tc>
          <w:tcPr>
            <w:tcW w:w="1566" w:type="dxa"/>
          </w:tcPr>
          <w:p w14:paraId="2EC15EF8" w14:textId="77777777" w:rsidR="007F3117" w:rsidRPr="007F3117" w:rsidRDefault="007F3117" w:rsidP="007F3117">
            <w:pPr>
              <w:pStyle w:val="TableText"/>
            </w:pPr>
            <w:r>
              <w:t>Post-conditions</w:t>
            </w:r>
          </w:p>
        </w:tc>
        <w:tc>
          <w:tcPr>
            <w:tcW w:w="6798" w:type="dxa"/>
          </w:tcPr>
          <w:p w14:paraId="2EC15EF9" w14:textId="77777777" w:rsidR="007F3117" w:rsidRPr="007F3117" w:rsidRDefault="007F3117" w:rsidP="007F3117">
            <w:pPr>
              <w:pStyle w:val="TableBullet"/>
            </w:pPr>
            <w:r>
              <w:t>p</w:t>
            </w:r>
            <w:r w:rsidRPr="007F3117">
              <w:t>ayment is received</w:t>
            </w:r>
          </w:p>
          <w:p w14:paraId="2EC15EFA" w14:textId="77777777" w:rsidR="007F3117" w:rsidRPr="007F3117" w:rsidRDefault="007F3117" w:rsidP="007F3117">
            <w:pPr>
              <w:pStyle w:val="TableBullet"/>
            </w:pPr>
            <w:r>
              <w:t>cash is cleared</w:t>
            </w:r>
          </w:p>
          <w:p w14:paraId="2EC15EFB" w14:textId="77777777" w:rsidR="007F3117" w:rsidRPr="007F3117" w:rsidRDefault="007F3117" w:rsidP="007F3117">
            <w:pPr>
              <w:pStyle w:val="TableBullet"/>
            </w:pPr>
            <w:r>
              <w:t>c</w:t>
            </w:r>
            <w:r w:rsidRPr="007F3117">
              <w:t>ash is rejected if not identified</w:t>
            </w:r>
          </w:p>
          <w:p w14:paraId="2EC15EFC" w14:textId="77777777" w:rsidR="007F3117" w:rsidRPr="007F3117" w:rsidRDefault="007F3117" w:rsidP="007F3117">
            <w:pPr>
              <w:pStyle w:val="TableBullet"/>
            </w:pPr>
            <w:r>
              <w:lastRenderedPageBreak/>
              <w:t>m</w:t>
            </w:r>
            <w:r w:rsidRPr="007F3117">
              <w:t>oney laundering checks are negative</w:t>
            </w:r>
          </w:p>
        </w:tc>
      </w:tr>
      <w:tr w:rsidR="007F3117" w14:paraId="2EC15F00" w14:textId="77777777" w:rsidTr="00B80B15">
        <w:tc>
          <w:tcPr>
            <w:tcW w:w="1566" w:type="dxa"/>
          </w:tcPr>
          <w:p w14:paraId="2EC15EFE" w14:textId="77777777" w:rsidR="007F3117" w:rsidRPr="007F3117" w:rsidRDefault="007F3117" w:rsidP="007F3117">
            <w:pPr>
              <w:pStyle w:val="TableText"/>
            </w:pPr>
            <w:r>
              <w:lastRenderedPageBreak/>
              <w:t>Role</w:t>
            </w:r>
          </w:p>
        </w:tc>
        <w:tc>
          <w:tcPr>
            <w:tcW w:w="6798" w:type="dxa"/>
          </w:tcPr>
          <w:p w14:paraId="2EC15EFF" w14:textId="77777777" w:rsidR="007F3117" w:rsidRPr="007F3117" w:rsidRDefault="007F3117" w:rsidP="007F3117">
            <w:pPr>
              <w:pStyle w:val="TableText"/>
            </w:pPr>
            <w:r>
              <w:t>P</w:t>
            </w:r>
            <w:r w:rsidRPr="007F3117">
              <w:t>aying agent</w:t>
            </w:r>
          </w:p>
        </w:tc>
      </w:tr>
    </w:tbl>
    <w:p w14:paraId="2EC15F01" w14:textId="77777777" w:rsidR="007F3117" w:rsidRDefault="007F3117" w:rsidP="007F3117">
      <w:pPr>
        <w:pStyle w:val="BlockLabelBeforeTable"/>
      </w:pPr>
      <w:r>
        <w:t>Payment Execution - Pay In Arrears</w:t>
      </w:r>
    </w:p>
    <w:tbl>
      <w:tblPr>
        <w:tblStyle w:val="TableShaded1stRow"/>
        <w:tblW w:w="8364" w:type="dxa"/>
        <w:tblLook w:val="04A0" w:firstRow="1" w:lastRow="0" w:firstColumn="1" w:lastColumn="0" w:noHBand="0" w:noVBand="1"/>
      </w:tblPr>
      <w:tblGrid>
        <w:gridCol w:w="1566"/>
        <w:gridCol w:w="6798"/>
      </w:tblGrid>
      <w:tr w:rsidR="007F3117" w14:paraId="2EC15F0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02" w14:textId="77777777" w:rsidR="007F3117" w:rsidRPr="007F3117" w:rsidRDefault="007F3117" w:rsidP="007F3117">
            <w:pPr>
              <w:pStyle w:val="TableHeading"/>
            </w:pPr>
            <w:r>
              <w:t>Item</w:t>
            </w:r>
          </w:p>
        </w:tc>
        <w:tc>
          <w:tcPr>
            <w:tcW w:w="6798" w:type="dxa"/>
          </w:tcPr>
          <w:p w14:paraId="2EC15F03" w14:textId="77777777" w:rsidR="007F3117" w:rsidRPr="007F3117" w:rsidRDefault="007F3117" w:rsidP="007F3117">
            <w:pPr>
              <w:pStyle w:val="TableHeading"/>
            </w:pPr>
            <w:r>
              <w:t>Description</w:t>
            </w:r>
          </w:p>
        </w:tc>
      </w:tr>
      <w:tr w:rsidR="007F3117" w14:paraId="2EC15F07" w14:textId="77777777" w:rsidTr="00B80B15">
        <w:tc>
          <w:tcPr>
            <w:tcW w:w="1566" w:type="dxa"/>
          </w:tcPr>
          <w:p w14:paraId="2EC15F05" w14:textId="77777777" w:rsidR="007F3117" w:rsidRPr="007F3117" w:rsidRDefault="007F3117" w:rsidP="007F3117">
            <w:pPr>
              <w:pStyle w:val="TableText"/>
            </w:pPr>
            <w:r>
              <w:t>Definition</w:t>
            </w:r>
          </w:p>
        </w:tc>
        <w:tc>
          <w:tcPr>
            <w:tcW w:w="6798" w:type="dxa"/>
          </w:tcPr>
          <w:p w14:paraId="2EC15F06" w14:textId="77777777" w:rsidR="007F3117" w:rsidRPr="007F3117" w:rsidRDefault="007F3117" w:rsidP="007F3117">
            <w:pPr>
              <w:pStyle w:val="TableText"/>
            </w:pPr>
            <w:r>
              <w:t>A</w:t>
            </w:r>
            <w:r w:rsidRPr="007F3117">
              <w:t>fter execution of the subscription the investor or intermediary pays the payable amount applied or the fund collects the cash money into the investor's account with fund and then deducts the consideration from investor's account on settlement day, returning any excess cash to the investor or collects any additional cash required.</w:t>
            </w:r>
          </w:p>
        </w:tc>
      </w:tr>
      <w:tr w:rsidR="007F3117" w14:paraId="2EC15F0B" w14:textId="77777777" w:rsidTr="00B80B15">
        <w:tc>
          <w:tcPr>
            <w:tcW w:w="1566" w:type="dxa"/>
          </w:tcPr>
          <w:p w14:paraId="2EC15F08" w14:textId="77777777" w:rsidR="007F3117" w:rsidRPr="007F3117" w:rsidRDefault="007F3117" w:rsidP="007F3117">
            <w:pPr>
              <w:pStyle w:val="TableText"/>
            </w:pPr>
            <w:r>
              <w:t>Trigger</w:t>
            </w:r>
          </w:p>
        </w:tc>
        <w:tc>
          <w:tcPr>
            <w:tcW w:w="6798" w:type="dxa"/>
          </w:tcPr>
          <w:p w14:paraId="2EC15F09" w14:textId="77777777" w:rsidR="007F3117" w:rsidRPr="007F3117" w:rsidRDefault="007F3117" w:rsidP="007F3117">
            <w:pPr>
              <w:pStyle w:val="TableBullet"/>
            </w:pPr>
            <w:r>
              <w:t>c</w:t>
            </w:r>
            <w:r w:rsidRPr="007F3117">
              <w:t>onfirmation of the deal execution</w:t>
            </w:r>
          </w:p>
          <w:p w14:paraId="2EC15F0A" w14:textId="77777777" w:rsidR="007F3117" w:rsidRPr="007F3117" w:rsidRDefault="007F3117" w:rsidP="007F3117">
            <w:pPr>
              <w:pStyle w:val="TableBullet"/>
            </w:pPr>
            <w:r>
              <w:t>payment instruction</w:t>
            </w:r>
          </w:p>
        </w:tc>
      </w:tr>
      <w:tr w:rsidR="007F3117" w14:paraId="2EC15F0E" w14:textId="77777777" w:rsidTr="00B80B15">
        <w:tc>
          <w:tcPr>
            <w:tcW w:w="1566" w:type="dxa"/>
          </w:tcPr>
          <w:p w14:paraId="2EC15F0C" w14:textId="77777777" w:rsidR="007F3117" w:rsidRPr="007F3117" w:rsidRDefault="007F3117" w:rsidP="007F3117">
            <w:pPr>
              <w:pStyle w:val="TableText"/>
            </w:pPr>
            <w:r>
              <w:t>Pre-conditions</w:t>
            </w:r>
          </w:p>
        </w:tc>
        <w:tc>
          <w:tcPr>
            <w:tcW w:w="6798" w:type="dxa"/>
          </w:tcPr>
          <w:p w14:paraId="2EC15F0D" w14:textId="77777777" w:rsidR="007F3117" w:rsidRPr="007F3117" w:rsidRDefault="007F3117" w:rsidP="007F3117">
            <w:pPr>
              <w:pStyle w:val="TableText"/>
            </w:pPr>
            <w:r>
              <w:t>E</w:t>
            </w:r>
            <w:r w:rsidRPr="007F3117">
              <w:t>xecution is completed.</w:t>
            </w:r>
          </w:p>
        </w:tc>
      </w:tr>
      <w:tr w:rsidR="007F3117" w14:paraId="2EC15F13" w14:textId="77777777" w:rsidTr="00B80B15">
        <w:tc>
          <w:tcPr>
            <w:tcW w:w="1566" w:type="dxa"/>
          </w:tcPr>
          <w:p w14:paraId="2EC15F0F" w14:textId="77777777" w:rsidR="007F3117" w:rsidRPr="007F3117" w:rsidRDefault="007F3117" w:rsidP="007F3117">
            <w:pPr>
              <w:pStyle w:val="TableText"/>
            </w:pPr>
            <w:r>
              <w:t>Post-conditions</w:t>
            </w:r>
          </w:p>
        </w:tc>
        <w:tc>
          <w:tcPr>
            <w:tcW w:w="6798" w:type="dxa"/>
          </w:tcPr>
          <w:p w14:paraId="2EC15F10" w14:textId="77777777" w:rsidR="007F3117" w:rsidRPr="007F3117" w:rsidRDefault="007F3117" w:rsidP="007F3117">
            <w:pPr>
              <w:pStyle w:val="TableBullet"/>
            </w:pPr>
            <w:r>
              <w:t>cash is applied to the deal</w:t>
            </w:r>
          </w:p>
          <w:p w14:paraId="2EC15F11" w14:textId="77777777" w:rsidR="007F3117" w:rsidRPr="007F3117" w:rsidRDefault="007F3117" w:rsidP="007F3117">
            <w:pPr>
              <w:pStyle w:val="TableBullet"/>
            </w:pPr>
            <w:r>
              <w:t>deal is fully settled</w:t>
            </w:r>
          </w:p>
          <w:p w14:paraId="2EC15F12" w14:textId="77777777" w:rsidR="007F3117" w:rsidRPr="007F3117" w:rsidRDefault="007F3117" w:rsidP="007F3117">
            <w:pPr>
              <w:pStyle w:val="TableBullet"/>
            </w:pPr>
            <w:r>
              <w:t>s</w:t>
            </w:r>
            <w:r w:rsidRPr="007F3117">
              <w:t>ettlement and registration of the units is completed, if not already done</w:t>
            </w:r>
          </w:p>
        </w:tc>
      </w:tr>
      <w:tr w:rsidR="007F3117" w14:paraId="2EC15F16" w14:textId="77777777" w:rsidTr="00B80B15">
        <w:tc>
          <w:tcPr>
            <w:tcW w:w="1566" w:type="dxa"/>
          </w:tcPr>
          <w:p w14:paraId="2EC15F14" w14:textId="77777777" w:rsidR="007F3117" w:rsidRPr="007F3117" w:rsidRDefault="007F3117" w:rsidP="007F3117">
            <w:pPr>
              <w:pStyle w:val="TableText"/>
            </w:pPr>
            <w:r>
              <w:t>Role</w:t>
            </w:r>
          </w:p>
        </w:tc>
        <w:tc>
          <w:tcPr>
            <w:tcW w:w="6798" w:type="dxa"/>
          </w:tcPr>
          <w:p w14:paraId="2EC15F15" w14:textId="77777777" w:rsidR="007F3117" w:rsidRPr="007F3117" w:rsidRDefault="007F3117" w:rsidP="007F3117">
            <w:pPr>
              <w:pStyle w:val="TableText"/>
            </w:pPr>
            <w:r>
              <w:t>P</w:t>
            </w:r>
            <w:r w:rsidRPr="007F3117">
              <w:t>aying agent</w:t>
            </w:r>
          </w:p>
        </w:tc>
      </w:tr>
    </w:tbl>
    <w:p w14:paraId="2EC15F17" w14:textId="77777777" w:rsidR="007F3117" w:rsidRDefault="007F3117" w:rsidP="007F3117">
      <w:pPr>
        <w:pStyle w:val="BlockLabelBeforeTable"/>
      </w:pPr>
      <w:r>
        <w:t>Payment Execution - Pay Out Arrears</w:t>
      </w:r>
    </w:p>
    <w:tbl>
      <w:tblPr>
        <w:tblStyle w:val="TableShaded1stRow"/>
        <w:tblW w:w="8364" w:type="dxa"/>
        <w:tblLook w:val="04A0" w:firstRow="1" w:lastRow="0" w:firstColumn="1" w:lastColumn="0" w:noHBand="0" w:noVBand="1"/>
      </w:tblPr>
      <w:tblGrid>
        <w:gridCol w:w="1566"/>
        <w:gridCol w:w="6798"/>
      </w:tblGrid>
      <w:tr w:rsidR="007F3117" w14:paraId="2EC15F1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18" w14:textId="77777777" w:rsidR="007F3117" w:rsidRPr="007F3117" w:rsidRDefault="007F3117" w:rsidP="007F3117">
            <w:pPr>
              <w:pStyle w:val="TableHeading"/>
            </w:pPr>
            <w:r>
              <w:t>Item</w:t>
            </w:r>
          </w:p>
        </w:tc>
        <w:tc>
          <w:tcPr>
            <w:tcW w:w="6798" w:type="dxa"/>
          </w:tcPr>
          <w:p w14:paraId="2EC15F19" w14:textId="77777777" w:rsidR="007F3117" w:rsidRPr="007F3117" w:rsidRDefault="007F3117" w:rsidP="007F3117">
            <w:pPr>
              <w:pStyle w:val="TableHeading"/>
            </w:pPr>
            <w:r>
              <w:t>Description</w:t>
            </w:r>
          </w:p>
        </w:tc>
      </w:tr>
      <w:tr w:rsidR="007F3117" w14:paraId="2EC15F1D" w14:textId="77777777" w:rsidTr="00B80B15">
        <w:tc>
          <w:tcPr>
            <w:tcW w:w="1566" w:type="dxa"/>
          </w:tcPr>
          <w:p w14:paraId="2EC15F1B" w14:textId="77777777" w:rsidR="007F3117" w:rsidRPr="007F3117" w:rsidRDefault="007F3117" w:rsidP="007F3117">
            <w:pPr>
              <w:pStyle w:val="TableText"/>
            </w:pPr>
            <w:r>
              <w:t>Definition</w:t>
            </w:r>
          </w:p>
        </w:tc>
        <w:tc>
          <w:tcPr>
            <w:tcW w:w="6798" w:type="dxa"/>
          </w:tcPr>
          <w:p w14:paraId="2EC15F1C" w14:textId="77777777" w:rsidR="007F3117" w:rsidRPr="007F3117" w:rsidRDefault="007F3117" w:rsidP="007F3117">
            <w:pPr>
              <w:pStyle w:val="TableText"/>
            </w:pPr>
            <w:r>
              <w:t>T</w:t>
            </w:r>
            <w:r w:rsidRPr="007F3117">
              <w:t>he transfer agent, custodian or paying agent pays out cash to the investor or its intermediary.</w:t>
            </w:r>
          </w:p>
        </w:tc>
      </w:tr>
      <w:tr w:rsidR="007F3117" w14:paraId="2EC15F25" w14:textId="77777777" w:rsidTr="00B80B15">
        <w:tc>
          <w:tcPr>
            <w:tcW w:w="1566" w:type="dxa"/>
          </w:tcPr>
          <w:p w14:paraId="2EC15F1E" w14:textId="77777777" w:rsidR="007F3117" w:rsidRPr="007F3117" w:rsidRDefault="007F3117" w:rsidP="007F3117">
            <w:pPr>
              <w:pStyle w:val="TableText"/>
            </w:pPr>
            <w:r>
              <w:t>Trigger</w:t>
            </w:r>
          </w:p>
        </w:tc>
        <w:tc>
          <w:tcPr>
            <w:tcW w:w="6798" w:type="dxa"/>
          </w:tcPr>
          <w:p w14:paraId="2EC15F1F" w14:textId="77777777" w:rsidR="007F3117" w:rsidRPr="007F3117" w:rsidRDefault="007F3117" w:rsidP="007F3117">
            <w:pPr>
              <w:pStyle w:val="TableBullet"/>
            </w:pPr>
            <w:r>
              <w:t xml:space="preserve">maturity of the </w:t>
            </w:r>
            <w:r w:rsidRPr="007F3117">
              <w:t>fund</w:t>
            </w:r>
          </w:p>
          <w:p w14:paraId="2EC15F20" w14:textId="77777777" w:rsidR="007F3117" w:rsidRPr="007F3117" w:rsidRDefault="007F3117" w:rsidP="007F3117">
            <w:pPr>
              <w:pStyle w:val="TableBullet"/>
            </w:pPr>
            <w:r>
              <w:t>dividend payment</w:t>
            </w:r>
          </w:p>
          <w:p w14:paraId="2EC15F21" w14:textId="77777777" w:rsidR="007F3117" w:rsidRPr="007F3117" w:rsidRDefault="007F3117" w:rsidP="007F3117">
            <w:pPr>
              <w:pStyle w:val="TableBullet"/>
            </w:pPr>
            <w:r>
              <w:t>redemption</w:t>
            </w:r>
          </w:p>
          <w:p w14:paraId="2EC15F22" w14:textId="77777777" w:rsidR="007F3117" w:rsidRPr="007F3117" w:rsidRDefault="007F3117" w:rsidP="007F3117">
            <w:pPr>
              <w:pStyle w:val="TableBullet"/>
            </w:pPr>
            <w:r>
              <w:t>e</w:t>
            </w:r>
            <w:r w:rsidRPr="007F3117">
              <w:t>xcess of an advanced payment</w:t>
            </w:r>
          </w:p>
          <w:p w14:paraId="2EC15F23" w14:textId="77777777" w:rsidR="007F3117" w:rsidRPr="007F3117" w:rsidRDefault="007F3117" w:rsidP="007F3117">
            <w:pPr>
              <w:pStyle w:val="TableBullet"/>
            </w:pPr>
            <w:r>
              <w:t>periodical withdrawals</w:t>
            </w:r>
          </w:p>
          <w:p w14:paraId="2EC15F24" w14:textId="77777777" w:rsidR="007F3117" w:rsidRPr="007F3117" w:rsidRDefault="007F3117" w:rsidP="007F3117">
            <w:pPr>
              <w:pStyle w:val="TableBullet"/>
            </w:pPr>
            <w:r>
              <w:t>c</w:t>
            </w:r>
            <w:r w:rsidRPr="007F3117">
              <w:t>ommission has to be paid</w:t>
            </w:r>
          </w:p>
        </w:tc>
      </w:tr>
      <w:tr w:rsidR="007F3117" w14:paraId="2EC15F29" w14:textId="77777777" w:rsidTr="00B80B15">
        <w:tc>
          <w:tcPr>
            <w:tcW w:w="1566" w:type="dxa"/>
          </w:tcPr>
          <w:p w14:paraId="2EC15F26" w14:textId="77777777" w:rsidR="007F3117" w:rsidRPr="007F3117" w:rsidRDefault="007F3117" w:rsidP="007F3117">
            <w:pPr>
              <w:pStyle w:val="TableText"/>
            </w:pPr>
            <w:r>
              <w:t>Pre-conditions</w:t>
            </w:r>
          </w:p>
        </w:tc>
        <w:tc>
          <w:tcPr>
            <w:tcW w:w="6798" w:type="dxa"/>
          </w:tcPr>
          <w:p w14:paraId="2EC15F27" w14:textId="77777777" w:rsidR="007F3117" w:rsidRPr="007F3117" w:rsidRDefault="007F3117" w:rsidP="007F3117">
            <w:pPr>
              <w:pStyle w:val="TableBullet"/>
            </w:pPr>
            <w:r w:rsidRPr="00940C83">
              <w:t xml:space="preserve">fund owes money to the </w:t>
            </w:r>
            <w:r w:rsidRPr="007F3117">
              <w:t>investor</w:t>
            </w:r>
          </w:p>
          <w:p w14:paraId="2EC15F28" w14:textId="77777777" w:rsidR="007F3117" w:rsidRPr="007F3117" w:rsidRDefault="007F3117" w:rsidP="007F3117">
            <w:pPr>
              <w:pStyle w:val="TableBullet"/>
            </w:pPr>
            <w:r>
              <w:t>credit balance needs to be paid</w:t>
            </w:r>
          </w:p>
        </w:tc>
      </w:tr>
      <w:tr w:rsidR="007F3117" w14:paraId="2EC15F2C" w14:textId="77777777" w:rsidTr="00B80B15">
        <w:tc>
          <w:tcPr>
            <w:tcW w:w="1566" w:type="dxa"/>
          </w:tcPr>
          <w:p w14:paraId="2EC15F2A" w14:textId="77777777" w:rsidR="007F3117" w:rsidRPr="007F3117" w:rsidRDefault="007F3117" w:rsidP="007F3117">
            <w:pPr>
              <w:pStyle w:val="TableText"/>
            </w:pPr>
            <w:r>
              <w:t>Post-conditions</w:t>
            </w:r>
          </w:p>
        </w:tc>
        <w:tc>
          <w:tcPr>
            <w:tcW w:w="6798" w:type="dxa"/>
          </w:tcPr>
          <w:p w14:paraId="2EC15F2B" w14:textId="77777777" w:rsidR="007F3117" w:rsidRPr="007F3117" w:rsidRDefault="007F3117" w:rsidP="007F3117">
            <w:pPr>
              <w:pStyle w:val="TableText"/>
            </w:pPr>
            <w:r>
              <w:t>B</w:t>
            </w:r>
            <w:r w:rsidRPr="007F3117">
              <w:t>alance to be paid is closed</w:t>
            </w:r>
          </w:p>
        </w:tc>
      </w:tr>
      <w:tr w:rsidR="007F3117" w14:paraId="2EC15F2F" w14:textId="77777777" w:rsidTr="00B80B15">
        <w:tc>
          <w:tcPr>
            <w:tcW w:w="1566" w:type="dxa"/>
          </w:tcPr>
          <w:p w14:paraId="2EC15F2D" w14:textId="77777777" w:rsidR="007F3117" w:rsidRPr="007F3117" w:rsidRDefault="007F3117" w:rsidP="007F3117">
            <w:pPr>
              <w:pStyle w:val="TableText"/>
            </w:pPr>
            <w:r>
              <w:t>Role</w:t>
            </w:r>
          </w:p>
        </w:tc>
        <w:tc>
          <w:tcPr>
            <w:tcW w:w="6798" w:type="dxa"/>
          </w:tcPr>
          <w:p w14:paraId="2EC15F2E" w14:textId="77777777" w:rsidR="007F3117" w:rsidRPr="007F3117" w:rsidRDefault="007F3117" w:rsidP="007F3117">
            <w:pPr>
              <w:pStyle w:val="TableText"/>
            </w:pPr>
            <w:r>
              <w:t>P</w:t>
            </w:r>
            <w:r w:rsidRPr="007F3117">
              <w:t>aying agent</w:t>
            </w:r>
          </w:p>
        </w:tc>
      </w:tr>
    </w:tbl>
    <w:p w14:paraId="2EC15F30" w14:textId="77777777" w:rsidR="007F3117" w:rsidRDefault="007F3117" w:rsidP="007F3117">
      <w:pPr>
        <w:pStyle w:val="BlockLabelBeforeTable"/>
      </w:pPr>
      <w:r>
        <w:t>Tax Accounting</w:t>
      </w:r>
    </w:p>
    <w:tbl>
      <w:tblPr>
        <w:tblStyle w:val="TableShaded1stRow"/>
        <w:tblW w:w="8364" w:type="dxa"/>
        <w:tblLook w:val="04A0" w:firstRow="1" w:lastRow="0" w:firstColumn="1" w:lastColumn="0" w:noHBand="0" w:noVBand="1"/>
      </w:tblPr>
      <w:tblGrid>
        <w:gridCol w:w="1566"/>
        <w:gridCol w:w="6798"/>
      </w:tblGrid>
      <w:tr w:rsidR="007F3117" w14:paraId="2EC15F33"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31" w14:textId="77777777" w:rsidR="007F3117" w:rsidRPr="007F3117" w:rsidRDefault="007F3117" w:rsidP="007F3117">
            <w:pPr>
              <w:pStyle w:val="TableHeading"/>
            </w:pPr>
            <w:r>
              <w:t>Item</w:t>
            </w:r>
          </w:p>
        </w:tc>
        <w:tc>
          <w:tcPr>
            <w:tcW w:w="6798" w:type="dxa"/>
          </w:tcPr>
          <w:p w14:paraId="2EC15F32" w14:textId="77777777" w:rsidR="007F3117" w:rsidRPr="007F3117" w:rsidRDefault="007F3117" w:rsidP="007F3117">
            <w:pPr>
              <w:pStyle w:val="TableHeading"/>
            </w:pPr>
            <w:r>
              <w:t>Description</w:t>
            </w:r>
          </w:p>
        </w:tc>
      </w:tr>
      <w:tr w:rsidR="007F3117" w14:paraId="2EC15F36" w14:textId="77777777" w:rsidTr="00B80B15">
        <w:tc>
          <w:tcPr>
            <w:tcW w:w="1566" w:type="dxa"/>
          </w:tcPr>
          <w:p w14:paraId="2EC15F34" w14:textId="77777777" w:rsidR="007F3117" w:rsidRPr="007F3117" w:rsidRDefault="007F3117" w:rsidP="007F3117">
            <w:pPr>
              <w:pStyle w:val="TableText"/>
            </w:pPr>
            <w:r>
              <w:t>Definition</w:t>
            </w:r>
          </w:p>
        </w:tc>
        <w:tc>
          <w:tcPr>
            <w:tcW w:w="6798" w:type="dxa"/>
          </w:tcPr>
          <w:p w14:paraId="2EC15F35" w14:textId="77777777" w:rsidR="007F3117" w:rsidRPr="007F3117" w:rsidRDefault="007F3117" w:rsidP="007F3117">
            <w:pPr>
              <w:pStyle w:val="TableText"/>
            </w:pPr>
            <w:r>
              <w:t>C</w:t>
            </w:r>
            <w:r w:rsidRPr="007F3117">
              <w:t>alculation and identification of taxable income, taxable profits and losses pursuant to liquidation of an investment, determination of the allocation of net proceeds into categories such as taxable, tax-exempt, tax-deferred; determination of the holding period of an investment and calculation of whether it qualifies for preferential treatment due to long-term holdings.</w:t>
            </w:r>
          </w:p>
        </w:tc>
      </w:tr>
      <w:tr w:rsidR="007F3117" w14:paraId="2EC15F3B" w14:textId="77777777" w:rsidTr="00B80B15">
        <w:tc>
          <w:tcPr>
            <w:tcW w:w="1566" w:type="dxa"/>
          </w:tcPr>
          <w:p w14:paraId="2EC15F37" w14:textId="77777777" w:rsidR="007F3117" w:rsidRPr="007F3117" w:rsidRDefault="007F3117" w:rsidP="007F3117">
            <w:pPr>
              <w:pStyle w:val="TableText"/>
            </w:pPr>
            <w:r>
              <w:t>Trigger</w:t>
            </w:r>
          </w:p>
        </w:tc>
        <w:tc>
          <w:tcPr>
            <w:tcW w:w="6798" w:type="dxa"/>
          </w:tcPr>
          <w:p w14:paraId="2EC15F38" w14:textId="77777777" w:rsidR="007F3117" w:rsidRPr="007F3117" w:rsidRDefault="007F3117" w:rsidP="007F3117">
            <w:pPr>
              <w:pStyle w:val="TableBullet"/>
            </w:pPr>
            <w:r>
              <w:t>a</w:t>
            </w:r>
            <w:r w:rsidRPr="007F3117">
              <w:t xml:space="preserve">nnual, on request, per service level agreement (SLA) </w:t>
            </w:r>
          </w:p>
          <w:p w14:paraId="2EC15F39" w14:textId="77777777" w:rsidR="007F3117" w:rsidRPr="007F3117" w:rsidRDefault="007F3117" w:rsidP="007F3117">
            <w:pPr>
              <w:pStyle w:val="TableBullet"/>
            </w:pPr>
            <w:r>
              <w:t>u</w:t>
            </w:r>
            <w:r w:rsidRPr="007F3117">
              <w:t>pon completion of a transaction</w:t>
            </w:r>
          </w:p>
          <w:p w14:paraId="2EC15F3A" w14:textId="77777777" w:rsidR="007F3117" w:rsidRPr="007F3117" w:rsidRDefault="007F3117" w:rsidP="007F3117">
            <w:pPr>
              <w:pStyle w:val="TableBullet"/>
            </w:pPr>
            <w:r>
              <w:t>r</w:t>
            </w:r>
            <w:r w:rsidRPr="007F3117">
              <w:t>egulatory deadline to declare taxes is reached</w:t>
            </w:r>
          </w:p>
        </w:tc>
      </w:tr>
      <w:tr w:rsidR="007F3117" w14:paraId="2EC15F41" w14:textId="77777777" w:rsidTr="00B80B15">
        <w:tc>
          <w:tcPr>
            <w:tcW w:w="1566" w:type="dxa"/>
          </w:tcPr>
          <w:p w14:paraId="2EC15F3C" w14:textId="77777777" w:rsidR="007F3117" w:rsidRPr="007F3117" w:rsidRDefault="007F3117" w:rsidP="007F3117">
            <w:pPr>
              <w:pStyle w:val="TableText"/>
            </w:pPr>
            <w:r>
              <w:lastRenderedPageBreak/>
              <w:t>Pre-conditions</w:t>
            </w:r>
          </w:p>
        </w:tc>
        <w:tc>
          <w:tcPr>
            <w:tcW w:w="6798" w:type="dxa"/>
          </w:tcPr>
          <w:p w14:paraId="2EC15F3D" w14:textId="77777777" w:rsidR="007F3117" w:rsidRPr="007F3117" w:rsidRDefault="007F3117" w:rsidP="007F3117">
            <w:pPr>
              <w:pStyle w:val="TableBullet"/>
            </w:pPr>
            <w:r>
              <w:t>h</w:t>
            </w:r>
            <w:r w:rsidRPr="007F3117">
              <w:t>istorical information is available</w:t>
            </w:r>
          </w:p>
          <w:p w14:paraId="2EC15F3E" w14:textId="77777777" w:rsidR="007F3117" w:rsidRPr="007F3117" w:rsidRDefault="007F3117" w:rsidP="007F3117">
            <w:pPr>
              <w:pStyle w:val="TableBullet"/>
            </w:pPr>
            <w:r>
              <w:t>t</w:t>
            </w:r>
            <w:r w:rsidRPr="007F3117">
              <w:t>axation authority has been identified</w:t>
            </w:r>
          </w:p>
          <w:p w14:paraId="2EC15F3F" w14:textId="77777777" w:rsidR="007F3117" w:rsidRPr="007F3117" w:rsidRDefault="007F3117" w:rsidP="007F3117">
            <w:pPr>
              <w:pStyle w:val="TableBullet"/>
            </w:pPr>
            <w:r>
              <w:t>t</w:t>
            </w:r>
            <w:r w:rsidRPr="007F3117">
              <w:t>ax position is known</w:t>
            </w:r>
          </w:p>
          <w:p w14:paraId="2EC15F40" w14:textId="77777777" w:rsidR="007F3117" w:rsidRPr="007F3117" w:rsidRDefault="007F3117" w:rsidP="007F3117">
            <w:pPr>
              <w:pStyle w:val="TableBullet"/>
            </w:pPr>
            <w:r>
              <w:t>h</w:t>
            </w:r>
            <w:r w:rsidRPr="007F3117">
              <w:t>olding or transaction exists</w:t>
            </w:r>
          </w:p>
        </w:tc>
      </w:tr>
      <w:tr w:rsidR="007F3117" w14:paraId="2EC15F44" w14:textId="77777777" w:rsidTr="00B80B15">
        <w:tc>
          <w:tcPr>
            <w:tcW w:w="1566" w:type="dxa"/>
          </w:tcPr>
          <w:p w14:paraId="2EC15F42" w14:textId="77777777" w:rsidR="007F3117" w:rsidRPr="007F3117" w:rsidRDefault="007F3117" w:rsidP="007F3117">
            <w:pPr>
              <w:pStyle w:val="TableText"/>
            </w:pPr>
            <w:r>
              <w:t>Post-conditions</w:t>
            </w:r>
          </w:p>
        </w:tc>
        <w:tc>
          <w:tcPr>
            <w:tcW w:w="6798" w:type="dxa"/>
          </w:tcPr>
          <w:p w14:paraId="2EC15F43" w14:textId="77777777" w:rsidR="007F3117" w:rsidRPr="007F3117" w:rsidRDefault="007F3117" w:rsidP="007F3117">
            <w:pPr>
              <w:pStyle w:val="TableText"/>
            </w:pPr>
            <w:r>
              <w:t>T</w:t>
            </w:r>
            <w:r w:rsidRPr="007F3117">
              <w:t>ax liability is known</w:t>
            </w:r>
          </w:p>
        </w:tc>
      </w:tr>
      <w:tr w:rsidR="007F3117" w14:paraId="2EC15F47" w14:textId="77777777" w:rsidTr="00B80B15">
        <w:tc>
          <w:tcPr>
            <w:tcW w:w="1566" w:type="dxa"/>
          </w:tcPr>
          <w:p w14:paraId="2EC15F45" w14:textId="77777777" w:rsidR="007F3117" w:rsidRPr="007F3117" w:rsidRDefault="007F3117" w:rsidP="007F3117">
            <w:pPr>
              <w:pStyle w:val="TableText"/>
            </w:pPr>
            <w:r>
              <w:t>Role</w:t>
            </w:r>
          </w:p>
        </w:tc>
        <w:tc>
          <w:tcPr>
            <w:tcW w:w="6798" w:type="dxa"/>
          </w:tcPr>
          <w:p w14:paraId="2EC15F46" w14:textId="77777777" w:rsidR="007F3117" w:rsidRPr="007F3117" w:rsidRDefault="007F3117" w:rsidP="007F3117">
            <w:pPr>
              <w:pStyle w:val="TableText"/>
            </w:pPr>
            <w:r>
              <w:t>F</w:t>
            </w:r>
            <w:r w:rsidRPr="007F3117">
              <w:t>und accountant/transfer agent</w:t>
            </w:r>
          </w:p>
        </w:tc>
      </w:tr>
    </w:tbl>
    <w:p w14:paraId="2EC15F48" w14:textId="77777777" w:rsidR="007F3117" w:rsidRDefault="007F3117" w:rsidP="007F3117">
      <w:pPr>
        <w:pStyle w:val="BlockLabelBeforeTable"/>
      </w:pPr>
      <w:r>
        <w:t>Fund Valuation</w:t>
      </w:r>
    </w:p>
    <w:tbl>
      <w:tblPr>
        <w:tblStyle w:val="TableShaded1stRow"/>
        <w:tblW w:w="8364" w:type="dxa"/>
        <w:tblLook w:val="04A0" w:firstRow="1" w:lastRow="0" w:firstColumn="1" w:lastColumn="0" w:noHBand="0" w:noVBand="1"/>
      </w:tblPr>
      <w:tblGrid>
        <w:gridCol w:w="1566"/>
        <w:gridCol w:w="6798"/>
      </w:tblGrid>
      <w:tr w:rsidR="007F3117" w14:paraId="2EC15F4B"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49" w14:textId="77777777" w:rsidR="007F3117" w:rsidRPr="007F3117" w:rsidRDefault="007F3117" w:rsidP="007F3117">
            <w:pPr>
              <w:pStyle w:val="TableHeading"/>
            </w:pPr>
            <w:r>
              <w:t>Item</w:t>
            </w:r>
          </w:p>
        </w:tc>
        <w:tc>
          <w:tcPr>
            <w:tcW w:w="6798" w:type="dxa"/>
          </w:tcPr>
          <w:p w14:paraId="2EC15F4A" w14:textId="77777777" w:rsidR="007F3117" w:rsidRPr="007F3117" w:rsidRDefault="007F3117" w:rsidP="007F3117">
            <w:pPr>
              <w:pStyle w:val="TableHeading"/>
            </w:pPr>
            <w:r>
              <w:t>Description</w:t>
            </w:r>
          </w:p>
        </w:tc>
      </w:tr>
      <w:tr w:rsidR="007F3117" w14:paraId="2EC15F4E" w14:textId="77777777" w:rsidTr="00B80B15">
        <w:tc>
          <w:tcPr>
            <w:tcW w:w="1566" w:type="dxa"/>
          </w:tcPr>
          <w:p w14:paraId="2EC15F4C" w14:textId="77777777" w:rsidR="007F3117" w:rsidRPr="007F3117" w:rsidRDefault="007F3117" w:rsidP="007F3117">
            <w:pPr>
              <w:pStyle w:val="TableText"/>
            </w:pPr>
            <w:r>
              <w:t>Definition</w:t>
            </w:r>
          </w:p>
        </w:tc>
        <w:tc>
          <w:tcPr>
            <w:tcW w:w="6798" w:type="dxa"/>
          </w:tcPr>
          <w:p w14:paraId="2EC15F4D" w14:textId="77777777" w:rsidR="007F3117" w:rsidRPr="007F3117" w:rsidRDefault="007F3117" w:rsidP="007F3117">
            <w:pPr>
              <w:pStyle w:val="TableText"/>
            </w:pPr>
            <w:r>
              <w:t>T</w:t>
            </w:r>
            <w:r w:rsidRPr="007F3117">
              <w:t>he fund accountant calculates the value of assets, liabilities, expenses, income, buy/sell orders etc. of the fund and calculates the total net asset value, the NAV per fund unit, the dealing and unit price(s).</w:t>
            </w:r>
          </w:p>
        </w:tc>
      </w:tr>
      <w:tr w:rsidR="007F3117" w14:paraId="2EC15F52" w14:textId="77777777" w:rsidTr="00B80B15">
        <w:tc>
          <w:tcPr>
            <w:tcW w:w="1566" w:type="dxa"/>
          </w:tcPr>
          <w:p w14:paraId="2EC15F4F" w14:textId="77777777" w:rsidR="007F3117" w:rsidRPr="007F3117" w:rsidRDefault="007F3117" w:rsidP="007F3117">
            <w:pPr>
              <w:pStyle w:val="TableText"/>
            </w:pPr>
            <w:r>
              <w:t>Trigger</w:t>
            </w:r>
          </w:p>
        </w:tc>
        <w:tc>
          <w:tcPr>
            <w:tcW w:w="6798" w:type="dxa"/>
          </w:tcPr>
          <w:p w14:paraId="2EC15F50" w14:textId="77777777" w:rsidR="007F3117" w:rsidRPr="007F3117" w:rsidRDefault="007F3117" w:rsidP="007F3117">
            <w:pPr>
              <w:pStyle w:val="TableBullet"/>
            </w:pPr>
            <w:r>
              <w:t>d</w:t>
            </w:r>
            <w:r w:rsidRPr="007F3117">
              <w:t>ate and time of calculation is reached</w:t>
            </w:r>
          </w:p>
          <w:p w14:paraId="2EC15F51" w14:textId="77777777" w:rsidR="007F3117" w:rsidRPr="007F3117" w:rsidRDefault="007F3117" w:rsidP="007F3117">
            <w:pPr>
              <w:pStyle w:val="TableBullet"/>
            </w:pPr>
            <w:r>
              <w:t>fund dependent</w:t>
            </w:r>
          </w:p>
        </w:tc>
      </w:tr>
      <w:tr w:rsidR="007F3117" w14:paraId="2EC15F5B" w14:textId="77777777" w:rsidTr="00B80B15">
        <w:tc>
          <w:tcPr>
            <w:tcW w:w="1566" w:type="dxa"/>
          </w:tcPr>
          <w:p w14:paraId="2EC15F53" w14:textId="77777777" w:rsidR="007F3117" w:rsidRPr="007F3117" w:rsidRDefault="007F3117" w:rsidP="007F3117">
            <w:pPr>
              <w:pStyle w:val="TableText"/>
            </w:pPr>
            <w:r>
              <w:t>Pre-conditions</w:t>
            </w:r>
          </w:p>
        </w:tc>
        <w:tc>
          <w:tcPr>
            <w:tcW w:w="6798" w:type="dxa"/>
          </w:tcPr>
          <w:p w14:paraId="2EC15F54" w14:textId="77777777" w:rsidR="007F3117" w:rsidRPr="007F3117" w:rsidRDefault="007F3117" w:rsidP="007F3117">
            <w:pPr>
              <w:pStyle w:val="TableBullet"/>
            </w:pPr>
            <w:r>
              <w:t>c</w:t>
            </w:r>
            <w:r w:rsidRPr="007F3117">
              <w:t>alculation method and accounting principles are known from the prospectus</w:t>
            </w:r>
          </w:p>
          <w:p w14:paraId="2EC15F55" w14:textId="77777777" w:rsidR="007F3117" w:rsidRPr="007F3117" w:rsidRDefault="007F3117" w:rsidP="007F3117">
            <w:pPr>
              <w:pStyle w:val="TableBullet"/>
            </w:pPr>
            <w:r>
              <w:t>number of units is known</w:t>
            </w:r>
          </w:p>
          <w:p w14:paraId="2EC15F56" w14:textId="77777777" w:rsidR="007F3117" w:rsidRPr="007F3117" w:rsidRDefault="007F3117" w:rsidP="007F3117">
            <w:pPr>
              <w:pStyle w:val="TableBullet"/>
            </w:pPr>
            <w:r>
              <w:t>portfolio evaluation is done</w:t>
            </w:r>
          </w:p>
          <w:p w14:paraId="2EC15F57" w14:textId="77777777" w:rsidR="007F3117" w:rsidRPr="007F3117" w:rsidRDefault="007F3117" w:rsidP="007F3117">
            <w:pPr>
              <w:pStyle w:val="TableBullet"/>
            </w:pPr>
            <w:r>
              <w:t>q</w:t>
            </w:r>
            <w:r w:rsidRPr="007F3117">
              <w:t>uantities and Prices (mid or buy/sell) for all fund assets are know</w:t>
            </w:r>
          </w:p>
          <w:p w14:paraId="2EC15F58" w14:textId="77777777" w:rsidR="007F3117" w:rsidRPr="007F3117" w:rsidRDefault="007F3117" w:rsidP="007F3117">
            <w:pPr>
              <w:pStyle w:val="TableBullet"/>
            </w:pPr>
            <w:r>
              <w:t>n</w:t>
            </w:r>
            <w:r w:rsidRPr="007F3117">
              <w:t>umber of existing units of each class in the fund is known</w:t>
            </w:r>
          </w:p>
          <w:p w14:paraId="2EC15F59" w14:textId="77777777" w:rsidR="007F3117" w:rsidRPr="007F3117" w:rsidRDefault="007F3117" w:rsidP="007F3117">
            <w:pPr>
              <w:pStyle w:val="TableBullet"/>
            </w:pPr>
            <w:r>
              <w:t>income and expenses are known</w:t>
            </w:r>
          </w:p>
          <w:p w14:paraId="2EC15F5A" w14:textId="77777777" w:rsidR="007F3117" w:rsidRPr="007F3117" w:rsidRDefault="007F3117" w:rsidP="007F3117">
            <w:pPr>
              <w:pStyle w:val="TableBullet"/>
            </w:pPr>
            <w:r>
              <w:t>r</w:t>
            </w:r>
            <w:r w:rsidRPr="007F3117">
              <w:t>econciliation completed as required</w:t>
            </w:r>
          </w:p>
        </w:tc>
      </w:tr>
      <w:tr w:rsidR="007F3117" w14:paraId="2EC15F5E" w14:textId="77777777" w:rsidTr="00B80B15">
        <w:tc>
          <w:tcPr>
            <w:tcW w:w="1566" w:type="dxa"/>
          </w:tcPr>
          <w:p w14:paraId="2EC15F5C" w14:textId="77777777" w:rsidR="007F3117" w:rsidRPr="007F3117" w:rsidRDefault="007F3117" w:rsidP="007F3117">
            <w:pPr>
              <w:pStyle w:val="TableText"/>
            </w:pPr>
            <w:r>
              <w:t>Post-conditions</w:t>
            </w:r>
          </w:p>
        </w:tc>
        <w:tc>
          <w:tcPr>
            <w:tcW w:w="6798" w:type="dxa"/>
          </w:tcPr>
          <w:p w14:paraId="2EC15F5D" w14:textId="77777777" w:rsidR="007F3117" w:rsidRPr="007F3117" w:rsidRDefault="007F3117" w:rsidP="007F3117">
            <w:pPr>
              <w:pStyle w:val="TableText"/>
            </w:pPr>
            <w:r w:rsidRPr="00940C83">
              <w:t>Net Asset Value (NAV) per unit and dealing price are determi</w:t>
            </w:r>
            <w:r w:rsidRPr="007F3117">
              <w:t>ned</w:t>
            </w:r>
          </w:p>
        </w:tc>
      </w:tr>
      <w:tr w:rsidR="007F3117" w14:paraId="2EC15F61" w14:textId="77777777" w:rsidTr="00B80B15">
        <w:tc>
          <w:tcPr>
            <w:tcW w:w="1566" w:type="dxa"/>
          </w:tcPr>
          <w:p w14:paraId="2EC15F5F" w14:textId="77777777" w:rsidR="007F3117" w:rsidRPr="007F3117" w:rsidRDefault="007F3117" w:rsidP="007F3117">
            <w:pPr>
              <w:pStyle w:val="TableText"/>
            </w:pPr>
            <w:r>
              <w:t>Role</w:t>
            </w:r>
          </w:p>
        </w:tc>
        <w:tc>
          <w:tcPr>
            <w:tcW w:w="6798" w:type="dxa"/>
          </w:tcPr>
          <w:p w14:paraId="2EC15F60" w14:textId="77777777" w:rsidR="007F3117" w:rsidRPr="007F3117" w:rsidRDefault="007F3117" w:rsidP="007F3117">
            <w:pPr>
              <w:pStyle w:val="TableText"/>
            </w:pPr>
            <w:r>
              <w:t>F</w:t>
            </w:r>
            <w:r w:rsidRPr="007F3117">
              <w:t>und accountant</w:t>
            </w:r>
          </w:p>
        </w:tc>
      </w:tr>
    </w:tbl>
    <w:p w14:paraId="2EC15F62" w14:textId="77777777" w:rsidR="007F3117" w:rsidRDefault="007F3117" w:rsidP="007F3117">
      <w:pPr>
        <w:pStyle w:val="BlockLabelBeforeTable"/>
      </w:pPr>
      <w:r>
        <w:t>Commission Accounting</w:t>
      </w:r>
    </w:p>
    <w:tbl>
      <w:tblPr>
        <w:tblStyle w:val="TableShaded1stRow"/>
        <w:tblW w:w="8364" w:type="dxa"/>
        <w:tblLook w:val="04A0" w:firstRow="1" w:lastRow="0" w:firstColumn="1" w:lastColumn="0" w:noHBand="0" w:noVBand="1"/>
      </w:tblPr>
      <w:tblGrid>
        <w:gridCol w:w="1566"/>
        <w:gridCol w:w="6798"/>
      </w:tblGrid>
      <w:tr w:rsidR="007F3117" w14:paraId="2EC15F65"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63" w14:textId="77777777" w:rsidR="007F3117" w:rsidRPr="007F3117" w:rsidRDefault="007F3117" w:rsidP="007F3117">
            <w:pPr>
              <w:pStyle w:val="TableHeading"/>
            </w:pPr>
            <w:r>
              <w:t>Item</w:t>
            </w:r>
          </w:p>
        </w:tc>
        <w:tc>
          <w:tcPr>
            <w:tcW w:w="6798" w:type="dxa"/>
          </w:tcPr>
          <w:p w14:paraId="2EC15F64" w14:textId="77777777" w:rsidR="007F3117" w:rsidRPr="007F3117" w:rsidRDefault="007F3117" w:rsidP="007F3117">
            <w:pPr>
              <w:pStyle w:val="TableHeading"/>
            </w:pPr>
            <w:r>
              <w:t>Description</w:t>
            </w:r>
          </w:p>
        </w:tc>
      </w:tr>
      <w:tr w:rsidR="007F3117" w14:paraId="2EC15F68" w14:textId="77777777" w:rsidTr="00B80B15">
        <w:tc>
          <w:tcPr>
            <w:tcW w:w="1566" w:type="dxa"/>
          </w:tcPr>
          <w:p w14:paraId="2EC15F66" w14:textId="77777777" w:rsidR="007F3117" w:rsidRPr="007F3117" w:rsidRDefault="007F3117" w:rsidP="007F3117">
            <w:pPr>
              <w:pStyle w:val="TableText"/>
            </w:pPr>
            <w:r>
              <w:t>Definition</w:t>
            </w:r>
          </w:p>
        </w:tc>
        <w:tc>
          <w:tcPr>
            <w:tcW w:w="6798" w:type="dxa"/>
          </w:tcPr>
          <w:p w14:paraId="2EC15F67" w14:textId="77777777" w:rsidR="007F3117" w:rsidRPr="007F3117" w:rsidRDefault="007F3117" w:rsidP="007F3117">
            <w:pPr>
              <w:pStyle w:val="TableText"/>
            </w:pPr>
            <w:r>
              <w:t>I</w:t>
            </w:r>
            <w:r w:rsidRPr="007F3117">
              <w:t>dentification and calculation of commission earned over a certain period of time.</w:t>
            </w:r>
          </w:p>
        </w:tc>
      </w:tr>
      <w:tr w:rsidR="007F3117" w14:paraId="2EC15F6B" w14:textId="77777777" w:rsidTr="00B80B15">
        <w:tc>
          <w:tcPr>
            <w:tcW w:w="1566" w:type="dxa"/>
          </w:tcPr>
          <w:p w14:paraId="2EC15F69" w14:textId="77777777" w:rsidR="007F3117" w:rsidRPr="007F3117" w:rsidRDefault="007F3117" w:rsidP="007F3117">
            <w:pPr>
              <w:pStyle w:val="TableText"/>
            </w:pPr>
            <w:r>
              <w:t>Trigger</w:t>
            </w:r>
          </w:p>
        </w:tc>
        <w:tc>
          <w:tcPr>
            <w:tcW w:w="6798" w:type="dxa"/>
          </w:tcPr>
          <w:p w14:paraId="2EC15F6A" w14:textId="77777777" w:rsidR="007F3117" w:rsidRPr="007F3117" w:rsidRDefault="007F3117" w:rsidP="007F3117">
            <w:pPr>
              <w:pStyle w:val="TableText"/>
            </w:pPr>
            <w:r w:rsidRPr="004E2C00">
              <w:t>SLA execution</w:t>
            </w:r>
          </w:p>
        </w:tc>
      </w:tr>
      <w:tr w:rsidR="007F3117" w14:paraId="2EC15F6F" w14:textId="77777777" w:rsidTr="00B80B15">
        <w:tc>
          <w:tcPr>
            <w:tcW w:w="1566" w:type="dxa"/>
          </w:tcPr>
          <w:p w14:paraId="2EC15F6C" w14:textId="77777777" w:rsidR="007F3117" w:rsidRPr="007F3117" w:rsidRDefault="007F3117" w:rsidP="007F3117">
            <w:pPr>
              <w:pStyle w:val="TableText"/>
            </w:pPr>
            <w:r>
              <w:t>Pre-conditions</w:t>
            </w:r>
          </w:p>
        </w:tc>
        <w:tc>
          <w:tcPr>
            <w:tcW w:w="6798" w:type="dxa"/>
          </w:tcPr>
          <w:p w14:paraId="2EC15F6D" w14:textId="77777777" w:rsidR="007F3117" w:rsidRPr="007F3117" w:rsidRDefault="007F3117" w:rsidP="007F3117">
            <w:pPr>
              <w:pStyle w:val="TableBullet"/>
            </w:pPr>
            <w:r>
              <w:t>r</w:t>
            </w:r>
            <w:r w:rsidRPr="007F3117">
              <w:t>elationship established between the fund company and the intermediary</w:t>
            </w:r>
          </w:p>
          <w:p w14:paraId="2EC15F6E" w14:textId="77777777" w:rsidR="007F3117" w:rsidRPr="007F3117" w:rsidRDefault="007F3117" w:rsidP="007F3117">
            <w:pPr>
              <w:pStyle w:val="TableBullet"/>
            </w:pPr>
            <w:r>
              <w:t>c</w:t>
            </w:r>
            <w:r w:rsidRPr="007F3117">
              <w:t>ommission details and calculation method is known</w:t>
            </w:r>
          </w:p>
        </w:tc>
      </w:tr>
      <w:tr w:rsidR="007F3117" w14:paraId="2EC15F72" w14:textId="77777777" w:rsidTr="00B80B15">
        <w:tc>
          <w:tcPr>
            <w:tcW w:w="1566" w:type="dxa"/>
          </w:tcPr>
          <w:p w14:paraId="2EC15F70" w14:textId="77777777" w:rsidR="007F3117" w:rsidRPr="007F3117" w:rsidRDefault="007F3117" w:rsidP="007F3117">
            <w:pPr>
              <w:pStyle w:val="TableText"/>
            </w:pPr>
            <w:r>
              <w:t>Post-conditions</w:t>
            </w:r>
          </w:p>
        </w:tc>
        <w:tc>
          <w:tcPr>
            <w:tcW w:w="6798" w:type="dxa"/>
          </w:tcPr>
          <w:p w14:paraId="2EC15F71" w14:textId="77777777" w:rsidR="007F3117" w:rsidRPr="007F3117" w:rsidRDefault="007F3117" w:rsidP="007F3117">
            <w:pPr>
              <w:pStyle w:val="TableText"/>
            </w:pPr>
            <w:r>
              <w:t>C</w:t>
            </w:r>
            <w:r w:rsidRPr="007F3117">
              <w:t>ommission payment is initiated</w:t>
            </w:r>
          </w:p>
        </w:tc>
      </w:tr>
      <w:tr w:rsidR="007F3117" w14:paraId="2EC15F75" w14:textId="77777777" w:rsidTr="00B80B15">
        <w:tc>
          <w:tcPr>
            <w:tcW w:w="1566" w:type="dxa"/>
          </w:tcPr>
          <w:p w14:paraId="2EC15F73" w14:textId="77777777" w:rsidR="007F3117" w:rsidRPr="007F3117" w:rsidRDefault="007F3117" w:rsidP="007F3117">
            <w:pPr>
              <w:pStyle w:val="TableText"/>
            </w:pPr>
            <w:r>
              <w:t>Role</w:t>
            </w:r>
          </w:p>
        </w:tc>
        <w:tc>
          <w:tcPr>
            <w:tcW w:w="6798" w:type="dxa"/>
          </w:tcPr>
          <w:p w14:paraId="2EC15F74" w14:textId="77777777" w:rsidR="007F3117" w:rsidRPr="007F3117" w:rsidRDefault="007F3117" w:rsidP="007F3117">
            <w:pPr>
              <w:pStyle w:val="TableText"/>
            </w:pPr>
            <w:r>
              <w:t>F</w:t>
            </w:r>
            <w:r w:rsidRPr="007F3117">
              <w:t>und accountant/transfer agent</w:t>
            </w:r>
          </w:p>
        </w:tc>
      </w:tr>
    </w:tbl>
    <w:p w14:paraId="2EC15F76" w14:textId="77777777" w:rsidR="007F3117" w:rsidRDefault="007F3117" w:rsidP="007F3117">
      <w:pPr>
        <w:pStyle w:val="BlockLabelBeforeTable"/>
      </w:pPr>
      <w:r>
        <w:t>Commission Accounting / Transaction Based Commission Accounting</w:t>
      </w:r>
    </w:p>
    <w:tbl>
      <w:tblPr>
        <w:tblStyle w:val="TableShaded1stRow"/>
        <w:tblW w:w="8364" w:type="dxa"/>
        <w:tblLook w:val="04A0" w:firstRow="1" w:lastRow="0" w:firstColumn="1" w:lastColumn="0" w:noHBand="0" w:noVBand="1"/>
      </w:tblPr>
      <w:tblGrid>
        <w:gridCol w:w="1566"/>
        <w:gridCol w:w="6798"/>
      </w:tblGrid>
      <w:tr w:rsidR="007F3117" w14:paraId="2EC15F79"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77" w14:textId="77777777" w:rsidR="007F3117" w:rsidRPr="007F3117" w:rsidRDefault="007F3117" w:rsidP="007F3117">
            <w:pPr>
              <w:pStyle w:val="TableHeading"/>
            </w:pPr>
            <w:r>
              <w:t>Item</w:t>
            </w:r>
          </w:p>
        </w:tc>
        <w:tc>
          <w:tcPr>
            <w:tcW w:w="6798" w:type="dxa"/>
          </w:tcPr>
          <w:p w14:paraId="2EC15F78" w14:textId="77777777" w:rsidR="007F3117" w:rsidRPr="007F3117" w:rsidRDefault="007F3117" w:rsidP="007F3117">
            <w:pPr>
              <w:pStyle w:val="TableHeading"/>
            </w:pPr>
            <w:r>
              <w:t>Description</w:t>
            </w:r>
          </w:p>
        </w:tc>
      </w:tr>
      <w:tr w:rsidR="007F3117" w14:paraId="2EC15F7C" w14:textId="77777777" w:rsidTr="00B80B15">
        <w:tc>
          <w:tcPr>
            <w:tcW w:w="1566" w:type="dxa"/>
          </w:tcPr>
          <w:p w14:paraId="2EC15F7A" w14:textId="77777777" w:rsidR="007F3117" w:rsidRPr="007F3117" w:rsidRDefault="007F3117" w:rsidP="007F3117">
            <w:pPr>
              <w:pStyle w:val="TableText"/>
            </w:pPr>
            <w:r>
              <w:t>Definition</w:t>
            </w:r>
          </w:p>
        </w:tc>
        <w:tc>
          <w:tcPr>
            <w:tcW w:w="6798" w:type="dxa"/>
          </w:tcPr>
          <w:p w14:paraId="2EC15F7B" w14:textId="77777777" w:rsidR="007F3117" w:rsidRPr="007F3117" w:rsidRDefault="007F3117" w:rsidP="007F3117">
            <w:pPr>
              <w:pStyle w:val="TableText"/>
            </w:pPr>
            <w:r>
              <w:t>I</w:t>
            </w:r>
            <w:r w:rsidRPr="007F3117">
              <w:t>dentification and calculation of commissions/taxes generated from sales charges.</w:t>
            </w:r>
          </w:p>
        </w:tc>
      </w:tr>
      <w:tr w:rsidR="007F3117" w14:paraId="2EC15F80" w14:textId="77777777" w:rsidTr="00B80B15">
        <w:tc>
          <w:tcPr>
            <w:tcW w:w="1566" w:type="dxa"/>
          </w:tcPr>
          <w:p w14:paraId="2EC15F7D" w14:textId="77777777" w:rsidR="007F3117" w:rsidRPr="007F3117" w:rsidRDefault="007F3117" w:rsidP="007F3117">
            <w:pPr>
              <w:pStyle w:val="TableText"/>
            </w:pPr>
            <w:r>
              <w:t>Trigger</w:t>
            </w:r>
          </w:p>
        </w:tc>
        <w:tc>
          <w:tcPr>
            <w:tcW w:w="6798" w:type="dxa"/>
          </w:tcPr>
          <w:p w14:paraId="2EC15F7E" w14:textId="77777777" w:rsidR="007F3117" w:rsidRPr="007F3117" w:rsidRDefault="007F3117" w:rsidP="007F3117">
            <w:pPr>
              <w:pStyle w:val="TableBullet"/>
            </w:pPr>
            <w:r>
              <w:t xml:space="preserve">calendar date </w:t>
            </w:r>
            <w:r w:rsidRPr="007F3117">
              <w:t>is reached</w:t>
            </w:r>
          </w:p>
          <w:p w14:paraId="2EC15F7F" w14:textId="77777777" w:rsidR="007F3117" w:rsidRPr="007F3117" w:rsidRDefault="007F3117" w:rsidP="007F3117">
            <w:pPr>
              <w:pStyle w:val="TableBullet"/>
            </w:pPr>
            <w:r>
              <w:t>transaction based</w:t>
            </w:r>
          </w:p>
        </w:tc>
      </w:tr>
      <w:tr w:rsidR="007F3117" w14:paraId="2EC15F85" w14:textId="77777777" w:rsidTr="00B80B15">
        <w:tc>
          <w:tcPr>
            <w:tcW w:w="1566" w:type="dxa"/>
          </w:tcPr>
          <w:p w14:paraId="2EC15F81" w14:textId="77777777" w:rsidR="007F3117" w:rsidRPr="007F3117" w:rsidRDefault="007F3117" w:rsidP="007F3117">
            <w:pPr>
              <w:pStyle w:val="TableText"/>
            </w:pPr>
            <w:r>
              <w:t>Pre-conditions</w:t>
            </w:r>
          </w:p>
        </w:tc>
        <w:tc>
          <w:tcPr>
            <w:tcW w:w="6798" w:type="dxa"/>
          </w:tcPr>
          <w:p w14:paraId="2EC15F82" w14:textId="77777777" w:rsidR="007F3117" w:rsidRPr="007F3117" w:rsidRDefault="007F3117" w:rsidP="007F3117">
            <w:pPr>
              <w:pStyle w:val="TableBullet"/>
            </w:pPr>
            <w:r>
              <w:t>trade is executed</w:t>
            </w:r>
          </w:p>
          <w:p w14:paraId="2EC15F83" w14:textId="77777777" w:rsidR="007F3117" w:rsidRPr="007F3117" w:rsidRDefault="007F3117" w:rsidP="007F3117">
            <w:pPr>
              <w:pStyle w:val="TableBullet"/>
            </w:pPr>
            <w:r>
              <w:lastRenderedPageBreak/>
              <w:t>fee structure is defined</w:t>
            </w:r>
          </w:p>
          <w:p w14:paraId="2EC15F84" w14:textId="77777777" w:rsidR="007F3117" w:rsidRPr="007F3117" w:rsidRDefault="007F3117" w:rsidP="007F3117">
            <w:pPr>
              <w:pStyle w:val="TableBullet"/>
            </w:pPr>
            <w:r>
              <w:t>l</w:t>
            </w:r>
            <w:r w:rsidRPr="007F3117">
              <w:t>evel of intermediaries is known</w:t>
            </w:r>
          </w:p>
        </w:tc>
      </w:tr>
      <w:tr w:rsidR="007F3117" w14:paraId="2EC15F89" w14:textId="77777777" w:rsidTr="00B80B15">
        <w:tc>
          <w:tcPr>
            <w:tcW w:w="1566" w:type="dxa"/>
          </w:tcPr>
          <w:p w14:paraId="2EC15F86" w14:textId="77777777" w:rsidR="007F3117" w:rsidRPr="007F3117" w:rsidRDefault="007F3117" w:rsidP="007F3117">
            <w:pPr>
              <w:pStyle w:val="TableText"/>
            </w:pPr>
            <w:r>
              <w:lastRenderedPageBreak/>
              <w:t>Post-conditions</w:t>
            </w:r>
          </w:p>
        </w:tc>
        <w:tc>
          <w:tcPr>
            <w:tcW w:w="6798" w:type="dxa"/>
          </w:tcPr>
          <w:p w14:paraId="2EC15F87" w14:textId="77777777" w:rsidR="007F3117" w:rsidRPr="007F3117" w:rsidRDefault="007F3117" w:rsidP="007F3117">
            <w:pPr>
              <w:pStyle w:val="TableBullet"/>
            </w:pPr>
            <w:r>
              <w:t>c</w:t>
            </w:r>
            <w:r w:rsidRPr="007F3117">
              <w:t>ommission payment is to be initiated on a deal level and/or on an intermediary level</w:t>
            </w:r>
          </w:p>
          <w:p w14:paraId="2EC15F88" w14:textId="77777777" w:rsidR="007F3117" w:rsidRPr="007F3117" w:rsidRDefault="007F3117" w:rsidP="007F3117">
            <w:pPr>
              <w:pStyle w:val="TableBullet"/>
            </w:pPr>
            <w:r>
              <w:t>c</w:t>
            </w:r>
            <w:r w:rsidRPr="007F3117">
              <w:t>ommission details are created at the level of the intermediary</w:t>
            </w:r>
          </w:p>
        </w:tc>
      </w:tr>
      <w:tr w:rsidR="007F3117" w14:paraId="2EC15F8C" w14:textId="77777777" w:rsidTr="00B80B15">
        <w:tc>
          <w:tcPr>
            <w:tcW w:w="1566" w:type="dxa"/>
          </w:tcPr>
          <w:p w14:paraId="2EC15F8A" w14:textId="77777777" w:rsidR="007F3117" w:rsidRPr="007F3117" w:rsidRDefault="007F3117" w:rsidP="007F3117">
            <w:pPr>
              <w:pStyle w:val="TableText"/>
            </w:pPr>
            <w:r>
              <w:t>Role</w:t>
            </w:r>
          </w:p>
        </w:tc>
        <w:tc>
          <w:tcPr>
            <w:tcW w:w="6798" w:type="dxa"/>
          </w:tcPr>
          <w:p w14:paraId="2EC15F8B" w14:textId="77777777" w:rsidR="007F3117" w:rsidRPr="007F3117" w:rsidRDefault="007F3117" w:rsidP="007F3117">
            <w:pPr>
              <w:pStyle w:val="TableText"/>
            </w:pPr>
            <w:r>
              <w:t>F</w:t>
            </w:r>
            <w:r w:rsidRPr="007F3117">
              <w:t>und accountant/transfer agent</w:t>
            </w:r>
          </w:p>
        </w:tc>
      </w:tr>
    </w:tbl>
    <w:p w14:paraId="2EC15F8D" w14:textId="77777777" w:rsidR="007F3117" w:rsidRDefault="007F3117" w:rsidP="007F3117">
      <w:pPr>
        <w:pStyle w:val="BlockLabelBeforeTable"/>
      </w:pPr>
      <w:r>
        <w:t>Commission Accounting / Trailer Commission Accounting</w:t>
      </w:r>
    </w:p>
    <w:tbl>
      <w:tblPr>
        <w:tblStyle w:val="TableShaded1stRow"/>
        <w:tblW w:w="8364" w:type="dxa"/>
        <w:tblLook w:val="04A0" w:firstRow="1" w:lastRow="0" w:firstColumn="1" w:lastColumn="0" w:noHBand="0" w:noVBand="1"/>
      </w:tblPr>
      <w:tblGrid>
        <w:gridCol w:w="1566"/>
        <w:gridCol w:w="6798"/>
      </w:tblGrid>
      <w:tr w:rsidR="007F3117" w14:paraId="2EC15F9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8E" w14:textId="77777777" w:rsidR="007F3117" w:rsidRPr="007F3117" w:rsidRDefault="007F3117" w:rsidP="007F3117">
            <w:pPr>
              <w:pStyle w:val="TableHeading"/>
            </w:pPr>
            <w:r>
              <w:t>Item</w:t>
            </w:r>
          </w:p>
        </w:tc>
        <w:tc>
          <w:tcPr>
            <w:tcW w:w="6798" w:type="dxa"/>
          </w:tcPr>
          <w:p w14:paraId="2EC15F8F" w14:textId="77777777" w:rsidR="007F3117" w:rsidRPr="007F3117" w:rsidRDefault="007F3117" w:rsidP="007F3117">
            <w:pPr>
              <w:pStyle w:val="TableHeading"/>
            </w:pPr>
            <w:r>
              <w:t>Description</w:t>
            </w:r>
          </w:p>
        </w:tc>
      </w:tr>
      <w:tr w:rsidR="007F3117" w14:paraId="2EC15F93" w14:textId="77777777" w:rsidTr="00B80B15">
        <w:tc>
          <w:tcPr>
            <w:tcW w:w="1566" w:type="dxa"/>
          </w:tcPr>
          <w:p w14:paraId="2EC15F91" w14:textId="77777777" w:rsidR="007F3117" w:rsidRPr="007F3117" w:rsidRDefault="007F3117" w:rsidP="007F3117">
            <w:pPr>
              <w:pStyle w:val="TableText"/>
            </w:pPr>
            <w:r>
              <w:t>Definition</w:t>
            </w:r>
          </w:p>
        </w:tc>
        <w:tc>
          <w:tcPr>
            <w:tcW w:w="6798" w:type="dxa"/>
          </w:tcPr>
          <w:p w14:paraId="2EC15F92" w14:textId="77777777" w:rsidR="007F3117" w:rsidRPr="007F3117" w:rsidRDefault="007F3117" w:rsidP="007F3117">
            <w:pPr>
              <w:pStyle w:val="TableText"/>
            </w:pPr>
            <w:r>
              <w:t>I</w:t>
            </w:r>
            <w:r w:rsidRPr="007F3117">
              <w:t>dentification and calculation of rebate of management fee based on the holdings position level of the investor accounts with the intermediary and/or based on a lot of transactions linked to a specific intermediary.</w:t>
            </w:r>
          </w:p>
        </w:tc>
      </w:tr>
      <w:tr w:rsidR="007F3117" w14:paraId="2EC15F98" w14:textId="77777777" w:rsidTr="00B80B15">
        <w:tc>
          <w:tcPr>
            <w:tcW w:w="1566" w:type="dxa"/>
          </w:tcPr>
          <w:p w14:paraId="2EC15F94" w14:textId="77777777" w:rsidR="007F3117" w:rsidRPr="007F3117" w:rsidRDefault="007F3117" w:rsidP="007F3117">
            <w:pPr>
              <w:pStyle w:val="TableText"/>
            </w:pPr>
            <w:r>
              <w:t>Trigger</w:t>
            </w:r>
          </w:p>
        </w:tc>
        <w:tc>
          <w:tcPr>
            <w:tcW w:w="6798" w:type="dxa"/>
          </w:tcPr>
          <w:p w14:paraId="2EC15F95" w14:textId="77777777" w:rsidR="007F3117" w:rsidRPr="007F3117" w:rsidRDefault="007F3117" w:rsidP="007F3117">
            <w:pPr>
              <w:pStyle w:val="TableBullet"/>
            </w:pPr>
            <w:r>
              <w:t>upon request</w:t>
            </w:r>
          </w:p>
          <w:p w14:paraId="2EC15F96" w14:textId="77777777" w:rsidR="007F3117" w:rsidRPr="007F3117" w:rsidRDefault="007F3117" w:rsidP="007F3117">
            <w:pPr>
              <w:pStyle w:val="TableBullet"/>
            </w:pPr>
            <w:r>
              <w:t>calendar date is reached</w:t>
            </w:r>
          </w:p>
          <w:p w14:paraId="2EC15F97" w14:textId="77777777" w:rsidR="007F3117" w:rsidRPr="007F3117" w:rsidRDefault="007F3117" w:rsidP="007F3117">
            <w:pPr>
              <w:pStyle w:val="TableBullet"/>
            </w:pPr>
            <w:r>
              <w:t>S</w:t>
            </w:r>
            <w:r w:rsidRPr="007F3117">
              <w:t>LA dependent</w:t>
            </w:r>
          </w:p>
        </w:tc>
      </w:tr>
      <w:tr w:rsidR="007F3117" w14:paraId="2EC15F9C" w14:textId="77777777" w:rsidTr="00B80B15">
        <w:tc>
          <w:tcPr>
            <w:tcW w:w="1566" w:type="dxa"/>
          </w:tcPr>
          <w:p w14:paraId="2EC15F99" w14:textId="77777777" w:rsidR="007F3117" w:rsidRPr="007F3117" w:rsidRDefault="007F3117" w:rsidP="007F3117">
            <w:pPr>
              <w:pStyle w:val="TableText"/>
            </w:pPr>
            <w:r>
              <w:t>Pre-conditions</w:t>
            </w:r>
          </w:p>
        </w:tc>
        <w:tc>
          <w:tcPr>
            <w:tcW w:w="6798" w:type="dxa"/>
          </w:tcPr>
          <w:p w14:paraId="2EC15F9A" w14:textId="77777777" w:rsidR="007F3117" w:rsidRPr="007F3117" w:rsidRDefault="007F3117" w:rsidP="007F3117">
            <w:pPr>
              <w:pStyle w:val="TableBullet"/>
            </w:pPr>
            <w:r>
              <w:t>a</w:t>
            </w:r>
            <w:r w:rsidRPr="007F3117">
              <w:t>ssets/accounts linked to an intermediary</w:t>
            </w:r>
          </w:p>
          <w:p w14:paraId="2EC15F9B" w14:textId="77777777" w:rsidR="007F3117" w:rsidRPr="007F3117" w:rsidRDefault="007F3117" w:rsidP="007F3117">
            <w:pPr>
              <w:pStyle w:val="TableBullet"/>
            </w:pPr>
            <w:r>
              <w:t>fee structure is known</w:t>
            </w:r>
          </w:p>
        </w:tc>
      </w:tr>
      <w:tr w:rsidR="007F3117" w14:paraId="2EC15FA0" w14:textId="77777777" w:rsidTr="00B80B15">
        <w:tc>
          <w:tcPr>
            <w:tcW w:w="1566" w:type="dxa"/>
          </w:tcPr>
          <w:p w14:paraId="2EC15F9D" w14:textId="77777777" w:rsidR="007F3117" w:rsidRPr="007F3117" w:rsidRDefault="007F3117" w:rsidP="007F3117">
            <w:pPr>
              <w:pStyle w:val="TableText"/>
            </w:pPr>
            <w:r>
              <w:t>Post-conditions</w:t>
            </w:r>
          </w:p>
        </w:tc>
        <w:tc>
          <w:tcPr>
            <w:tcW w:w="6798" w:type="dxa"/>
          </w:tcPr>
          <w:p w14:paraId="2EC15F9E" w14:textId="77777777" w:rsidR="007F3117" w:rsidRPr="007F3117" w:rsidRDefault="007F3117" w:rsidP="007F3117">
            <w:pPr>
              <w:pStyle w:val="TableBullet"/>
            </w:pPr>
            <w:r>
              <w:t>c</w:t>
            </w:r>
            <w:r w:rsidRPr="007F3117">
              <w:t>ommission payment or accruals are to be initiated on a holding level</w:t>
            </w:r>
          </w:p>
          <w:p w14:paraId="2EC15F9F" w14:textId="77777777" w:rsidR="007F3117" w:rsidRPr="007F3117" w:rsidRDefault="007F3117" w:rsidP="007F3117">
            <w:pPr>
              <w:pStyle w:val="TableBullet"/>
            </w:pPr>
            <w:r>
              <w:t>c</w:t>
            </w:r>
            <w:r w:rsidRPr="007F3117">
              <w:t>ommission details are created at the level of the intermediary</w:t>
            </w:r>
          </w:p>
        </w:tc>
      </w:tr>
      <w:tr w:rsidR="007F3117" w14:paraId="2EC15FA3" w14:textId="77777777" w:rsidTr="00B80B15">
        <w:tc>
          <w:tcPr>
            <w:tcW w:w="1566" w:type="dxa"/>
          </w:tcPr>
          <w:p w14:paraId="2EC15FA1" w14:textId="77777777" w:rsidR="007F3117" w:rsidRPr="007F3117" w:rsidRDefault="007F3117" w:rsidP="007F3117">
            <w:pPr>
              <w:pStyle w:val="TableText"/>
            </w:pPr>
            <w:r>
              <w:t>Role</w:t>
            </w:r>
          </w:p>
        </w:tc>
        <w:tc>
          <w:tcPr>
            <w:tcW w:w="6798" w:type="dxa"/>
          </w:tcPr>
          <w:p w14:paraId="2EC15FA2" w14:textId="77777777" w:rsidR="007F3117" w:rsidRPr="007F3117" w:rsidRDefault="007F3117" w:rsidP="007F3117">
            <w:pPr>
              <w:pStyle w:val="TableText"/>
            </w:pPr>
            <w:r>
              <w:t>F</w:t>
            </w:r>
            <w:r w:rsidRPr="007F3117">
              <w:t>und accountant/transfer agent</w:t>
            </w:r>
          </w:p>
        </w:tc>
      </w:tr>
    </w:tbl>
    <w:p w14:paraId="2EC15FA4" w14:textId="77777777" w:rsidR="007F3117" w:rsidRDefault="007F3117" w:rsidP="007F3117">
      <w:pPr>
        <w:pStyle w:val="BlockLabelBeforeTable"/>
      </w:pPr>
      <w:r>
        <w:t>Reconciliation</w:t>
      </w:r>
    </w:p>
    <w:p w14:paraId="18C2CC68" w14:textId="7C3F6A6C" w:rsidR="000E6DD1" w:rsidRPr="000E6DD1" w:rsidRDefault="002A7607" w:rsidP="0055102F">
      <w:pPr>
        <w:pStyle w:val="Graphic"/>
      </w:pPr>
      <w:r>
        <w:rPr>
          <w:noProof/>
          <w:lang w:eastAsia="en-GB"/>
        </w:rPr>
        <w:drawing>
          <wp:inline distT="0" distB="0" distL="0" distR="0" wp14:anchorId="2B3D688E" wp14:editId="395E9323">
            <wp:extent cx="5405755" cy="166052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5755" cy="1660525"/>
                    </a:xfrm>
                    <a:prstGeom prst="rect">
                      <a:avLst/>
                    </a:prstGeom>
                    <a:noFill/>
                    <a:ln>
                      <a:noFill/>
                    </a:ln>
                  </pic:spPr>
                </pic:pic>
              </a:graphicData>
            </a:graphic>
          </wp:inline>
        </w:drawing>
      </w:r>
    </w:p>
    <w:tbl>
      <w:tblPr>
        <w:tblStyle w:val="TableShaded1stRow"/>
        <w:tblW w:w="8364" w:type="dxa"/>
        <w:tblLook w:val="04A0" w:firstRow="1" w:lastRow="0" w:firstColumn="1" w:lastColumn="0" w:noHBand="0" w:noVBand="1"/>
      </w:tblPr>
      <w:tblGrid>
        <w:gridCol w:w="1566"/>
        <w:gridCol w:w="6798"/>
      </w:tblGrid>
      <w:tr w:rsidR="007F3117" w14:paraId="2EC15FA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A5" w14:textId="77777777" w:rsidR="007F3117" w:rsidRPr="007F3117" w:rsidRDefault="007F3117" w:rsidP="007F3117">
            <w:pPr>
              <w:pStyle w:val="TableHeading"/>
            </w:pPr>
            <w:r>
              <w:t>Item</w:t>
            </w:r>
          </w:p>
        </w:tc>
        <w:tc>
          <w:tcPr>
            <w:tcW w:w="6798" w:type="dxa"/>
          </w:tcPr>
          <w:p w14:paraId="2EC15FA6" w14:textId="77777777" w:rsidR="007F3117" w:rsidRPr="007F3117" w:rsidRDefault="007F3117" w:rsidP="007F3117">
            <w:pPr>
              <w:pStyle w:val="TableHeading"/>
            </w:pPr>
            <w:r>
              <w:t>Description</w:t>
            </w:r>
          </w:p>
        </w:tc>
      </w:tr>
      <w:tr w:rsidR="007F3117" w14:paraId="2EC15FAA" w14:textId="77777777" w:rsidTr="00B80B15">
        <w:tc>
          <w:tcPr>
            <w:tcW w:w="1566" w:type="dxa"/>
          </w:tcPr>
          <w:p w14:paraId="2EC15FA8" w14:textId="77777777" w:rsidR="007F3117" w:rsidRPr="007F3117" w:rsidRDefault="007F3117" w:rsidP="007F3117">
            <w:pPr>
              <w:pStyle w:val="TableText"/>
            </w:pPr>
            <w:r>
              <w:t>Definition</w:t>
            </w:r>
          </w:p>
        </w:tc>
        <w:tc>
          <w:tcPr>
            <w:tcW w:w="6798" w:type="dxa"/>
          </w:tcPr>
          <w:p w14:paraId="49D90FC3" w14:textId="77777777" w:rsidR="007F3117" w:rsidRDefault="007F3117" w:rsidP="007F3117">
            <w:pPr>
              <w:pStyle w:val="TableText"/>
            </w:pPr>
            <w:r>
              <w:t>R</w:t>
            </w:r>
            <w:r w:rsidRPr="007F3117">
              <w:t>ecords (shares and cash) and account details on the books of a party are compared/matched and brought into conformity with the records and account details on the books of another party, through the identification of discrepancies, determination of the correct value for any item where a discrepancy exists, and modification of the books of one or both parties to result in the correct value enabling full reconciliation of both parties.</w:t>
            </w:r>
          </w:p>
          <w:p w14:paraId="19D96152" w14:textId="549DD667" w:rsidR="0055102F" w:rsidRPr="0055102F" w:rsidRDefault="0055102F" w:rsidP="0055102F">
            <w:pPr>
              <w:pStyle w:val="TableBullet"/>
            </w:pPr>
            <w:r>
              <w:t>Custody reporting</w:t>
            </w:r>
          </w:p>
          <w:p w14:paraId="43773BB0" w14:textId="48EA5777" w:rsidR="0055102F" w:rsidRDefault="0055102F" w:rsidP="0055102F">
            <w:pPr>
              <w:pStyle w:val="TableBullet"/>
            </w:pPr>
            <w:r w:rsidRPr="0055102F">
              <w:t>Accounting reporting</w:t>
            </w:r>
          </w:p>
          <w:p w14:paraId="070B5032" w14:textId="5056AF05" w:rsidR="00E23C3C" w:rsidRPr="0055102F" w:rsidRDefault="00E23C3C" w:rsidP="0055102F">
            <w:pPr>
              <w:pStyle w:val="TableBullet"/>
            </w:pPr>
            <w:r>
              <w:t>Transactions reporting</w:t>
            </w:r>
          </w:p>
          <w:p w14:paraId="2EC15FA9" w14:textId="7B6FF40D" w:rsidR="0055102F" w:rsidRPr="007F3117" w:rsidRDefault="0055102F" w:rsidP="0055102F">
            <w:pPr>
              <w:pStyle w:val="TableBullet"/>
            </w:pPr>
            <w:r>
              <w:lastRenderedPageBreak/>
              <w:t>Transparency of h</w:t>
            </w:r>
            <w:r w:rsidRPr="0055102F">
              <w:t>oldings reporting: provides transparency and the breakdown structure of the underlying holdings through a chain of custodians of one or several financial instruments.</w:t>
            </w:r>
          </w:p>
        </w:tc>
      </w:tr>
      <w:tr w:rsidR="007F3117" w14:paraId="2EC15FB1" w14:textId="77777777" w:rsidTr="00B80B15">
        <w:tc>
          <w:tcPr>
            <w:tcW w:w="1566" w:type="dxa"/>
          </w:tcPr>
          <w:p w14:paraId="2EC15FAB" w14:textId="77777777" w:rsidR="007F3117" w:rsidRPr="007F3117" w:rsidRDefault="007F3117" w:rsidP="007F3117">
            <w:pPr>
              <w:pStyle w:val="TableText"/>
            </w:pPr>
            <w:r>
              <w:lastRenderedPageBreak/>
              <w:t>Trigger</w:t>
            </w:r>
          </w:p>
        </w:tc>
        <w:tc>
          <w:tcPr>
            <w:tcW w:w="6798" w:type="dxa"/>
          </w:tcPr>
          <w:p w14:paraId="2EC15FAC" w14:textId="77777777" w:rsidR="007F3117" w:rsidRPr="007F3117" w:rsidRDefault="007F3117" w:rsidP="007F3117">
            <w:pPr>
              <w:pStyle w:val="TableBullet"/>
            </w:pPr>
            <w:r>
              <w:t>time period as defined in SLA</w:t>
            </w:r>
          </w:p>
          <w:p w14:paraId="2EC15FAD" w14:textId="77777777" w:rsidR="007F3117" w:rsidRPr="007F3117" w:rsidRDefault="007F3117" w:rsidP="007F3117">
            <w:pPr>
              <w:pStyle w:val="TableBullet"/>
            </w:pPr>
            <w:r>
              <w:t>t</w:t>
            </w:r>
            <w:r w:rsidRPr="007F3117">
              <w:t>ime period as defined by regulator</w:t>
            </w:r>
          </w:p>
          <w:p w14:paraId="2EC15FAE" w14:textId="77777777" w:rsidR="007F3117" w:rsidRPr="007F3117" w:rsidRDefault="007F3117" w:rsidP="007F3117">
            <w:pPr>
              <w:pStyle w:val="TableBullet"/>
            </w:pPr>
            <w:r>
              <w:t>on request</w:t>
            </w:r>
          </w:p>
          <w:p w14:paraId="2EC15FAF" w14:textId="77777777" w:rsidR="007F3117" w:rsidRPr="007F3117" w:rsidRDefault="007F3117" w:rsidP="007F3117">
            <w:pPr>
              <w:pStyle w:val="TableBullet"/>
            </w:pPr>
            <w:r>
              <w:t>c</w:t>
            </w:r>
            <w:r w:rsidRPr="007F3117">
              <w:t>ompletion of any transaction that affects account balances</w:t>
            </w:r>
          </w:p>
          <w:p w14:paraId="2EC15FB0" w14:textId="77777777" w:rsidR="007F3117" w:rsidRPr="007F3117" w:rsidRDefault="007F3117" w:rsidP="007F3117">
            <w:pPr>
              <w:pStyle w:val="TableBullet"/>
            </w:pPr>
            <w:r>
              <w:t>corporate event</w:t>
            </w:r>
          </w:p>
        </w:tc>
      </w:tr>
      <w:tr w:rsidR="007F3117" w14:paraId="2EC15FB5" w14:textId="77777777" w:rsidTr="00B80B15">
        <w:tc>
          <w:tcPr>
            <w:tcW w:w="1566" w:type="dxa"/>
          </w:tcPr>
          <w:p w14:paraId="2EC15FB2" w14:textId="77777777" w:rsidR="007F3117" w:rsidRPr="007F3117" w:rsidRDefault="007F3117" w:rsidP="007F3117">
            <w:pPr>
              <w:pStyle w:val="TableText"/>
            </w:pPr>
            <w:r>
              <w:t>Pre-conditions</w:t>
            </w:r>
          </w:p>
        </w:tc>
        <w:tc>
          <w:tcPr>
            <w:tcW w:w="6798" w:type="dxa"/>
          </w:tcPr>
          <w:p w14:paraId="2EC15FB3" w14:textId="77777777" w:rsidR="007F3117" w:rsidRPr="007F3117" w:rsidRDefault="007F3117" w:rsidP="007F3117">
            <w:pPr>
              <w:pStyle w:val="TableBullet"/>
            </w:pPr>
            <w:r>
              <w:t>b</w:t>
            </w:r>
            <w:r w:rsidRPr="007F3117">
              <w:t>oth parties involved maintain records for an account that is recognisably the same account</w:t>
            </w:r>
          </w:p>
          <w:p w14:paraId="2EC15FB4" w14:textId="77777777" w:rsidR="007F3117" w:rsidRPr="007F3117" w:rsidRDefault="007F3117" w:rsidP="007F3117">
            <w:pPr>
              <w:pStyle w:val="TableBullet"/>
            </w:pPr>
            <w:r>
              <w:t>b</w:t>
            </w:r>
            <w:r w:rsidRPr="007F3117">
              <w:t>oth parties agree on the reconciliation process</w:t>
            </w:r>
          </w:p>
        </w:tc>
      </w:tr>
      <w:tr w:rsidR="007F3117" w14:paraId="2EC15FB9" w14:textId="77777777" w:rsidTr="00B80B15">
        <w:tc>
          <w:tcPr>
            <w:tcW w:w="1566" w:type="dxa"/>
          </w:tcPr>
          <w:p w14:paraId="2EC15FB6" w14:textId="77777777" w:rsidR="007F3117" w:rsidRPr="007F3117" w:rsidRDefault="007F3117" w:rsidP="007F3117">
            <w:pPr>
              <w:pStyle w:val="TableText"/>
            </w:pPr>
            <w:r>
              <w:t>Post-conditions</w:t>
            </w:r>
          </w:p>
        </w:tc>
        <w:tc>
          <w:tcPr>
            <w:tcW w:w="6798" w:type="dxa"/>
          </w:tcPr>
          <w:p w14:paraId="2EC15FB7" w14:textId="77777777" w:rsidR="007F3117" w:rsidRPr="007F3117" w:rsidRDefault="007F3117" w:rsidP="007F3117">
            <w:pPr>
              <w:pStyle w:val="TableBullet"/>
            </w:pPr>
            <w:r>
              <w:t>p</w:t>
            </w:r>
            <w:r w:rsidRPr="007F3117">
              <w:t>arties agree (verbally, in writing) as to account details and balances, otherwise repeat process</w:t>
            </w:r>
          </w:p>
          <w:p w14:paraId="2EC15FB8" w14:textId="77777777" w:rsidR="007F3117" w:rsidRPr="007F3117" w:rsidRDefault="007F3117" w:rsidP="007F3117">
            <w:pPr>
              <w:pStyle w:val="TableBullet"/>
            </w:pPr>
            <w:r>
              <w:t>r</w:t>
            </w:r>
            <w:r w:rsidRPr="007F3117">
              <w:t>econciliation is completed</w:t>
            </w:r>
          </w:p>
        </w:tc>
      </w:tr>
      <w:tr w:rsidR="007F3117" w14:paraId="2EC15FBC" w14:textId="77777777" w:rsidTr="00B80B15">
        <w:tc>
          <w:tcPr>
            <w:tcW w:w="1566" w:type="dxa"/>
          </w:tcPr>
          <w:p w14:paraId="2EC15FBA" w14:textId="77777777" w:rsidR="007F3117" w:rsidRPr="007F3117" w:rsidRDefault="007F3117" w:rsidP="007F3117">
            <w:pPr>
              <w:pStyle w:val="TableText"/>
            </w:pPr>
            <w:r>
              <w:t>Role</w:t>
            </w:r>
          </w:p>
        </w:tc>
        <w:tc>
          <w:tcPr>
            <w:tcW w:w="6798" w:type="dxa"/>
          </w:tcPr>
          <w:p w14:paraId="2EC15FBB" w14:textId="63719DE2" w:rsidR="007F3117" w:rsidRPr="007F3117" w:rsidRDefault="007F3117" w:rsidP="007F3117">
            <w:pPr>
              <w:pStyle w:val="TableText"/>
            </w:pPr>
            <w:r>
              <w:t>A</w:t>
            </w:r>
            <w:r w:rsidRPr="007F3117">
              <w:t>ccount servicer</w:t>
            </w:r>
            <w:r w:rsidR="000E6DD1">
              <w:t xml:space="preserve">, </w:t>
            </w:r>
            <w:r w:rsidR="000E6DD1" w:rsidRPr="000E6DD1">
              <w:t>account servicer</w:t>
            </w:r>
          </w:p>
        </w:tc>
      </w:tr>
    </w:tbl>
    <w:p w14:paraId="2EC15FBD" w14:textId="77777777" w:rsidR="007F3117" w:rsidRDefault="007F3117" w:rsidP="007F3117">
      <w:pPr>
        <w:pStyle w:val="BlockLabelBeforeTable"/>
      </w:pPr>
      <w:r>
        <w:t>Distribution</w:t>
      </w:r>
    </w:p>
    <w:tbl>
      <w:tblPr>
        <w:tblStyle w:val="TableShaded1stRow"/>
        <w:tblW w:w="8364" w:type="dxa"/>
        <w:tblLook w:val="04A0" w:firstRow="1" w:lastRow="0" w:firstColumn="1" w:lastColumn="0" w:noHBand="0" w:noVBand="1"/>
      </w:tblPr>
      <w:tblGrid>
        <w:gridCol w:w="1566"/>
        <w:gridCol w:w="6798"/>
      </w:tblGrid>
      <w:tr w:rsidR="007F3117" w14:paraId="2EC15FC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BE" w14:textId="77777777" w:rsidR="007F3117" w:rsidRPr="007F3117" w:rsidRDefault="007F3117" w:rsidP="007F3117">
            <w:pPr>
              <w:pStyle w:val="TableHeading"/>
            </w:pPr>
            <w:r>
              <w:t>Item</w:t>
            </w:r>
          </w:p>
        </w:tc>
        <w:tc>
          <w:tcPr>
            <w:tcW w:w="6798" w:type="dxa"/>
          </w:tcPr>
          <w:p w14:paraId="2EC15FBF" w14:textId="77777777" w:rsidR="007F3117" w:rsidRPr="007F3117" w:rsidRDefault="007F3117" w:rsidP="007F3117">
            <w:pPr>
              <w:pStyle w:val="TableHeading"/>
            </w:pPr>
            <w:r>
              <w:t>Description</w:t>
            </w:r>
          </w:p>
        </w:tc>
      </w:tr>
      <w:tr w:rsidR="007F3117" w14:paraId="2EC15FC3" w14:textId="77777777" w:rsidTr="00B80B15">
        <w:tc>
          <w:tcPr>
            <w:tcW w:w="1566" w:type="dxa"/>
          </w:tcPr>
          <w:p w14:paraId="2EC15FC1" w14:textId="77777777" w:rsidR="007F3117" w:rsidRPr="007F3117" w:rsidRDefault="007F3117" w:rsidP="007F3117">
            <w:pPr>
              <w:pStyle w:val="TableText"/>
            </w:pPr>
            <w:r>
              <w:t>Definition</w:t>
            </w:r>
          </w:p>
        </w:tc>
        <w:tc>
          <w:tcPr>
            <w:tcW w:w="6798" w:type="dxa"/>
          </w:tcPr>
          <w:p w14:paraId="2EC15FC2" w14:textId="77777777" w:rsidR="007F3117" w:rsidRPr="007F3117" w:rsidRDefault="007F3117" w:rsidP="007F3117">
            <w:pPr>
              <w:pStyle w:val="TableText"/>
            </w:pPr>
            <w:r>
              <w:t>T</w:t>
            </w:r>
            <w:r w:rsidRPr="007F3117">
              <w:t xml:space="preserve">he fund accountant calculates the benefits payable to the unit holders in the fund and announces it accordingly. The transfer agent/registrar/intermediary calculates at shareholder level the amount of distribution. The shareholder has instructed or will instruct to have the distribution paid in cash or reinvested. </w:t>
            </w:r>
          </w:p>
        </w:tc>
      </w:tr>
      <w:tr w:rsidR="007F3117" w14:paraId="2EC15FC6" w14:textId="77777777" w:rsidTr="00B80B15">
        <w:tc>
          <w:tcPr>
            <w:tcW w:w="1566" w:type="dxa"/>
          </w:tcPr>
          <w:p w14:paraId="2EC15FC4" w14:textId="77777777" w:rsidR="007F3117" w:rsidRPr="007F3117" w:rsidRDefault="007F3117" w:rsidP="007F3117">
            <w:pPr>
              <w:pStyle w:val="TableText"/>
            </w:pPr>
            <w:r>
              <w:t>Trigger</w:t>
            </w:r>
          </w:p>
        </w:tc>
        <w:tc>
          <w:tcPr>
            <w:tcW w:w="6798" w:type="dxa"/>
          </w:tcPr>
          <w:p w14:paraId="2EC15FC5" w14:textId="77777777" w:rsidR="007F3117" w:rsidRPr="007F3117" w:rsidRDefault="007F3117" w:rsidP="007F3117">
            <w:pPr>
              <w:pStyle w:val="TableText"/>
            </w:pPr>
            <w:r>
              <w:t>E</w:t>
            </w:r>
            <w:r w:rsidRPr="007F3117">
              <w:t>ntitlement date reached</w:t>
            </w:r>
          </w:p>
        </w:tc>
      </w:tr>
      <w:tr w:rsidR="007F3117" w14:paraId="2EC15FCB" w14:textId="77777777" w:rsidTr="00B80B15">
        <w:tc>
          <w:tcPr>
            <w:tcW w:w="1566" w:type="dxa"/>
          </w:tcPr>
          <w:p w14:paraId="2EC15FC7" w14:textId="77777777" w:rsidR="007F3117" w:rsidRPr="007F3117" w:rsidRDefault="007F3117" w:rsidP="007F3117">
            <w:pPr>
              <w:pStyle w:val="TableText"/>
            </w:pPr>
            <w:r>
              <w:t>Pre-conditions</w:t>
            </w:r>
          </w:p>
        </w:tc>
        <w:tc>
          <w:tcPr>
            <w:tcW w:w="6798" w:type="dxa"/>
          </w:tcPr>
          <w:p w14:paraId="2EC15FC8" w14:textId="77777777" w:rsidR="007F3117" w:rsidRPr="007F3117" w:rsidRDefault="007F3117" w:rsidP="007F3117">
            <w:pPr>
              <w:pStyle w:val="TableBullet"/>
            </w:pPr>
            <w:r>
              <w:t>fund exists</w:t>
            </w:r>
          </w:p>
          <w:p w14:paraId="2EC15FC9" w14:textId="77777777" w:rsidR="007F3117" w:rsidRPr="007F3117" w:rsidRDefault="007F3117" w:rsidP="007F3117">
            <w:pPr>
              <w:pStyle w:val="TableBullet"/>
            </w:pPr>
            <w:r>
              <w:t>prospectus dependent</w:t>
            </w:r>
          </w:p>
          <w:p w14:paraId="2EC15FCA" w14:textId="77777777" w:rsidR="007F3117" w:rsidRPr="007F3117" w:rsidRDefault="007F3117" w:rsidP="007F3117">
            <w:pPr>
              <w:pStyle w:val="TableBullet"/>
            </w:pPr>
            <w:r>
              <w:t>decision by the fund c</w:t>
            </w:r>
            <w:r w:rsidRPr="007F3117">
              <w:t>ompany during the AGM to have a distribution</w:t>
            </w:r>
          </w:p>
        </w:tc>
      </w:tr>
      <w:tr w:rsidR="007F3117" w14:paraId="2EC15FD0" w14:textId="77777777" w:rsidTr="00B80B15">
        <w:tc>
          <w:tcPr>
            <w:tcW w:w="1566" w:type="dxa"/>
          </w:tcPr>
          <w:p w14:paraId="2EC15FCC" w14:textId="77777777" w:rsidR="007F3117" w:rsidRPr="007F3117" w:rsidRDefault="007F3117" w:rsidP="007F3117">
            <w:pPr>
              <w:pStyle w:val="TableText"/>
            </w:pPr>
            <w:r>
              <w:t>Post-conditions</w:t>
            </w:r>
          </w:p>
        </w:tc>
        <w:tc>
          <w:tcPr>
            <w:tcW w:w="6798" w:type="dxa"/>
          </w:tcPr>
          <w:p w14:paraId="2EC15FCD" w14:textId="77777777" w:rsidR="007F3117" w:rsidRPr="007F3117" w:rsidRDefault="007F3117" w:rsidP="007F3117">
            <w:pPr>
              <w:pStyle w:val="TableBullet"/>
            </w:pPr>
            <w:r>
              <w:t>distribution is processed</w:t>
            </w:r>
          </w:p>
          <w:p w14:paraId="2EC15FCE" w14:textId="77777777" w:rsidR="007F3117" w:rsidRPr="007F3117" w:rsidRDefault="007F3117" w:rsidP="007F3117">
            <w:pPr>
              <w:pStyle w:val="TableBullet"/>
            </w:pPr>
            <w:r>
              <w:t>p</w:t>
            </w:r>
            <w:r w:rsidRPr="007F3117">
              <w:t>ayment of cash dividend and/or execution of the dividend reinvestment are initiated</w:t>
            </w:r>
          </w:p>
          <w:p w14:paraId="2EC15FCF" w14:textId="77777777" w:rsidR="007F3117" w:rsidRPr="007F3117" w:rsidRDefault="007F3117" w:rsidP="007F3117">
            <w:pPr>
              <w:pStyle w:val="TableBullet"/>
            </w:pPr>
            <w:r>
              <w:t>t</w:t>
            </w:r>
            <w:r w:rsidRPr="007F3117">
              <w:t>ax reporting is initiated</w:t>
            </w:r>
          </w:p>
        </w:tc>
      </w:tr>
      <w:tr w:rsidR="007F3117" w14:paraId="2EC15FD3" w14:textId="77777777" w:rsidTr="00B80B15">
        <w:tc>
          <w:tcPr>
            <w:tcW w:w="1566" w:type="dxa"/>
          </w:tcPr>
          <w:p w14:paraId="2EC15FD1" w14:textId="77777777" w:rsidR="007F3117" w:rsidRPr="007F3117" w:rsidRDefault="007F3117" w:rsidP="007F3117">
            <w:pPr>
              <w:pStyle w:val="TableText"/>
            </w:pPr>
            <w:r>
              <w:t>Role</w:t>
            </w:r>
          </w:p>
        </w:tc>
        <w:tc>
          <w:tcPr>
            <w:tcW w:w="6798" w:type="dxa"/>
          </w:tcPr>
          <w:p w14:paraId="2EC15FD2" w14:textId="77777777" w:rsidR="007F3117" w:rsidRPr="007F3117" w:rsidRDefault="007F3117" w:rsidP="007F3117">
            <w:pPr>
              <w:pStyle w:val="TableText"/>
            </w:pPr>
            <w:r>
              <w:t>A</w:t>
            </w:r>
            <w:r w:rsidRPr="007F3117">
              <w:t>ccount servicer</w:t>
            </w:r>
          </w:p>
        </w:tc>
      </w:tr>
    </w:tbl>
    <w:p w14:paraId="2EC15FD4" w14:textId="77777777" w:rsidR="007F3117" w:rsidRDefault="007F3117" w:rsidP="007F3117">
      <w:pPr>
        <w:pStyle w:val="BlockLabelBeforeTable"/>
      </w:pPr>
      <w:r>
        <w:t>Registration</w:t>
      </w:r>
    </w:p>
    <w:tbl>
      <w:tblPr>
        <w:tblStyle w:val="TableShaded1stRow"/>
        <w:tblW w:w="8364" w:type="dxa"/>
        <w:tblLook w:val="04A0" w:firstRow="1" w:lastRow="0" w:firstColumn="1" w:lastColumn="0" w:noHBand="0" w:noVBand="1"/>
      </w:tblPr>
      <w:tblGrid>
        <w:gridCol w:w="1566"/>
        <w:gridCol w:w="6798"/>
      </w:tblGrid>
      <w:tr w:rsidR="007F3117" w14:paraId="2EC15FD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D5" w14:textId="77777777" w:rsidR="007F3117" w:rsidRPr="007F3117" w:rsidRDefault="007F3117" w:rsidP="007F3117">
            <w:pPr>
              <w:pStyle w:val="TableHeading"/>
            </w:pPr>
            <w:r>
              <w:t>Item</w:t>
            </w:r>
          </w:p>
        </w:tc>
        <w:tc>
          <w:tcPr>
            <w:tcW w:w="6798" w:type="dxa"/>
          </w:tcPr>
          <w:p w14:paraId="2EC15FD6" w14:textId="77777777" w:rsidR="007F3117" w:rsidRPr="007F3117" w:rsidRDefault="007F3117" w:rsidP="007F3117">
            <w:pPr>
              <w:pStyle w:val="TableHeading"/>
            </w:pPr>
            <w:r>
              <w:t>Description</w:t>
            </w:r>
          </w:p>
        </w:tc>
      </w:tr>
      <w:tr w:rsidR="007F3117" w14:paraId="2EC15FDA" w14:textId="77777777" w:rsidTr="00B80B15">
        <w:tc>
          <w:tcPr>
            <w:tcW w:w="1566" w:type="dxa"/>
          </w:tcPr>
          <w:p w14:paraId="2EC15FD8" w14:textId="77777777" w:rsidR="007F3117" w:rsidRPr="007F3117" w:rsidRDefault="007F3117" w:rsidP="007F3117">
            <w:pPr>
              <w:pStyle w:val="TableText"/>
            </w:pPr>
            <w:r>
              <w:t>Definition</w:t>
            </w:r>
          </w:p>
        </w:tc>
        <w:tc>
          <w:tcPr>
            <w:tcW w:w="6798" w:type="dxa"/>
          </w:tcPr>
          <w:p w14:paraId="2EC15FD9" w14:textId="77777777" w:rsidR="007F3117" w:rsidRPr="007F3117" w:rsidRDefault="007F3117" w:rsidP="007F3117">
            <w:pPr>
              <w:pStyle w:val="TableText"/>
            </w:pPr>
            <w:r>
              <w:t>P</w:t>
            </w:r>
            <w:r w:rsidRPr="007F3117">
              <w:t>rocess by which units are allocated/removed to/from the registrar. Process by which the legal status of the ownership is defined.</w:t>
            </w:r>
          </w:p>
        </w:tc>
      </w:tr>
      <w:tr w:rsidR="007F3117" w14:paraId="2EC15FDD" w14:textId="77777777" w:rsidTr="00B80B15">
        <w:tc>
          <w:tcPr>
            <w:tcW w:w="1566" w:type="dxa"/>
          </w:tcPr>
          <w:p w14:paraId="2EC15FDB" w14:textId="77777777" w:rsidR="007F3117" w:rsidRPr="007F3117" w:rsidRDefault="007F3117" w:rsidP="007F3117">
            <w:pPr>
              <w:pStyle w:val="TableText"/>
            </w:pPr>
            <w:r>
              <w:t>Trigger</w:t>
            </w:r>
          </w:p>
        </w:tc>
        <w:tc>
          <w:tcPr>
            <w:tcW w:w="6798" w:type="dxa"/>
          </w:tcPr>
          <w:p w14:paraId="2EC15FDC" w14:textId="77777777" w:rsidR="007F3117" w:rsidRPr="007F3117" w:rsidRDefault="007F3117" w:rsidP="007F3117">
            <w:pPr>
              <w:pStyle w:val="TableText"/>
            </w:pPr>
            <w:r>
              <w:t>C</w:t>
            </w:r>
            <w:r w:rsidRPr="007F3117">
              <w:t>onfirmation of a deal that is executed</w:t>
            </w:r>
          </w:p>
        </w:tc>
      </w:tr>
      <w:tr w:rsidR="007F3117" w14:paraId="2EC15FE2" w14:textId="77777777" w:rsidTr="00B80B15">
        <w:tc>
          <w:tcPr>
            <w:tcW w:w="1566" w:type="dxa"/>
          </w:tcPr>
          <w:p w14:paraId="2EC15FDE" w14:textId="77777777" w:rsidR="007F3117" w:rsidRPr="007F3117" w:rsidRDefault="007F3117" w:rsidP="007F3117">
            <w:pPr>
              <w:pStyle w:val="TableText"/>
            </w:pPr>
            <w:r>
              <w:t>Pre-conditions</w:t>
            </w:r>
          </w:p>
        </w:tc>
        <w:tc>
          <w:tcPr>
            <w:tcW w:w="6798" w:type="dxa"/>
          </w:tcPr>
          <w:p w14:paraId="2EC15FDF" w14:textId="77777777" w:rsidR="007F3117" w:rsidRPr="007F3117" w:rsidRDefault="007F3117" w:rsidP="007F3117">
            <w:pPr>
              <w:pStyle w:val="TableBullet"/>
            </w:pPr>
            <w:r>
              <w:t>deal is executed</w:t>
            </w:r>
          </w:p>
          <w:p w14:paraId="2EC15FE0" w14:textId="77777777" w:rsidR="007F3117" w:rsidRPr="007F3117" w:rsidRDefault="007F3117" w:rsidP="007F3117">
            <w:pPr>
              <w:pStyle w:val="TableBullet"/>
            </w:pPr>
            <w:r>
              <w:t>payment is received</w:t>
            </w:r>
          </w:p>
          <w:p w14:paraId="2EC15FE1" w14:textId="77777777" w:rsidR="007F3117" w:rsidRPr="007F3117" w:rsidRDefault="007F3117" w:rsidP="007F3117">
            <w:pPr>
              <w:pStyle w:val="TableBullet"/>
            </w:pPr>
            <w:r>
              <w:t>a</w:t>
            </w:r>
            <w:r w:rsidRPr="007F3117">
              <w:t>n account is opened and all required legal documents are received</w:t>
            </w:r>
          </w:p>
        </w:tc>
      </w:tr>
      <w:tr w:rsidR="007F3117" w14:paraId="2EC15FE6" w14:textId="77777777" w:rsidTr="00B80B15">
        <w:tc>
          <w:tcPr>
            <w:tcW w:w="1566" w:type="dxa"/>
          </w:tcPr>
          <w:p w14:paraId="2EC15FE3" w14:textId="77777777" w:rsidR="007F3117" w:rsidRPr="007F3117" w:rsidRDefault="007F3117" w:rsidP="007F3117">
            <w:pPr>
              <w:pStyle w:val="TableText"/>
            </w:pPr>
            <w:r>
              <w:t>Post-conditions</w:t>
            </w:r>
          </w:p>
        </w:tc>
        <w:tc>
          <w:tcPr>
            <w:tcW w:w="6798" w:type="dxa"/>
          </w:tcPr>
          <w:p w14:paraId="2EC15FE4" w14:textId="77777777" w:rsidR="007F3117" w:rsidRPr="007F3117" w:rsidRDefault="007F3117" w:rsidP="007F3117">
            <w:pPr>
              <w:pStyle w:val="TableBullet"/>
            </w:pPr>
            <w:r>
              <w:t>u</w:t>
            </w:r>
            <w:r w:rsidRPr="007F3117">
              <w:t>nits are fully registered on the shareholder register</w:t>
            </w:r>
          </w:p>
          <w:p w14:paraId="2EC15FE5" w14:textId="77777777" w:rsidR="007F3117" w:rsidRPr="007F3117" w:rsidRDefault="007F3117" w:rsidP="007F3117">
            <w:pPr>
              <w:pStyle w:val="TableBullet"/>
            </w:pPr>
            <w:r>
              <w:t>u</w:t>
            </w:r>
            <w:r w:rsidRPr="007F3117">
              <w:t>nits are added or removed to or from the existing shareholder register</w:t>
            </w:r>
          </w:p>
        </w:tc>
      </w:tr>
      <w:tr w:rsidR="007F3117" w14:paraId="2EC15FE9" w14:textId="77777777" w:rsidTr="00B80B15">
        <w:tc>
          <w:tcPr>
            <w:tcW w:w="1566" w:type="dxa"/>
          </w:tcPr>
          <w:p w14:paraId="2EC15FE7" w14:textId="77777777" w:rsidR="007F3117" w:rsidRPr="007F3117" w:rsidRDefault="007F3117" w:rsidP="007F3117">
            <w:pPr>
              <w:pStyle w:val="TableText"/>
            </w:pPr>
            <w:r>
              <w:t>Role</w:t>
            </w:r>
          </w:p>
        </w:tc>
        <w:tc>
          <w:tcPr>
            <w:tcW w:w="6798" w:type="dxa"/>
          </w:tcPr>
          <w:p w14:paraId="2EC15FE8" w14:textId="77777777" w:rsidR="007F3117" w:rsidRPr="007F3117" w:rsidRDefault="007F3117" w:rsidP="007F3117">
            <w:pPr>
              <w:pStyle w:val="TableText"/>
            </w:pPr>
            <w:r>
              <w:t>Transfer agent</w:t>
            </w:r>
          </w:p>
        </w:tc>
      </w:tr>
    </w:tbl>
    <w:p w14:paraId="2EC15FEB" w14:textId="77777777" w:rsidR="00B5372E" w:rsidRDefault="00B5372E" w:rsidP="008937F9">
      <w:pPr>
        <w:pStyle w:val="Heading1"/>
      </w:pPr>
      <w:bookmarkStart w:id="43" w:name="_Toc160011243"/>
      <w:r>
        <w:lastRenderedPageBreak/>
        <w:t xml:space="preserve">Description of </w:t>
      </w:r>
      <w:proofErr w:type="spellStart"/>
      <w:r w:rsidRPr="00AD74B9">
        <w:t>BusinessActivities</w:t>
      </w:r>
      <w:bookmarkEnd w:id="43"/>
      <w:proofErr w:type="spellEnd"/>
    </w:p>
    <w:p w14:paraId="2EC15FEC"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2EC15FED"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EC15FF1"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EC15FEE" w14:textId="77777777" w:rsidR="00803705" w:rsidRDefault="00803705" w:rsidP="00DD3851">
            <w:pPr>
              <w:pStyle w:val="TableHeading"/>
            </w:pPr>
            <w:r>
              <w:t>Symbol</w:t>
            </w:r>
          </w:p>
        </w:tc>
        <w:tc>
          <w:tcPr>
            <w:tcW w:w="2250" w:type="dxa"/>
          </w:tcPr>
          <w:p w14:paraId="2EC15FEF" w14:textId="77777777" w:rsidR="00803705" w:rsidRDefault="00803705" w:rsidP="00DD3851">
            <w:pPr>
              <w:pStyle w:val="TableHeading"/>
            </w:pPr>
            <w:r>
              <w:t>Name</w:t>
            </w:r>
          </w:p>
        </w:tc>
        <w:tc>
          <w:tcPr>
            <w:tcW w:w="4818" w:type="dxa"/>
          </w:tcPr>
          <w:p w14:paraId="2EC15FF0" w14:textId="77777777" w:rsidR="00803705" w:rsidRDefault="00803705" w:rsidP="00DD3851">
            <w:pPr>
              <w:pStyle w:val="TableHeading"/>
            </w:pPr>
            <w:r>
              <w:t>Definition</w:t>
            </w:r>
          </w:p>
        </w:tc>
      </w:tr>
      <w:tr w:rsidR="00803705" w14:paraId="2EC15FF5" w14:textId="77777777" w:rsidTr="00803705">
        <w:tc>
          <w:tcPr>
            <w:tcW w:w="1296" w:type="dxa"/>
          </w:tcPr>
          <w:p w14:paraId="2EC15FF2" w14:textId="77777777" w:rsidR="00803705" w:rsidRDefault="00803705" w:rsidP="00DD3851">
            <w:r>
              <w:object w:dxaOrig="135" w:dyaOrig="180" w14:anchorId="2EC176C2">
                <v:shape id="_x0000_i1026" type="#_x0000_t75" style="width:6.45pt;height:8.9pt" o:ole="">
                  <v:imagedata r:id="rId32" o:title=""/>
                </v:shape>
                <o:OLEObject Type="Embed" ProgID="PBrush" ShapeID="_x0000_i1026" DrawAspect="Content" ObjectID="_1771411081" r:id="rId33"/>
              </w:object>
            </w:r>
          </w:p>
        </w:tc>
        <w:tc>
          <w:tcPr>
            <w:tcW w:w="2250" w:type="dxa"/>
          </w:tcPr>
          <w:p w14:paraId="2EC15FF3" w14:textId="77777777" w:rsidR="00803705" w:rsidRDefault="00803705" w:rsidP="00DD3851">
            <w:pPr>
              <w:pStyle w:val="TableText"/>
            </w:pPr>
            <w:r>
              <w:t>Start Point</w:t>
            </w:r>
          </w:p>
        </w:tc>
        <w:tc>
          <w:tcPr>
            <w:tcW w:w="4818" w:type="dxa"/>
          </w:tcPr>
          <w:p w14:paraId="2EC15FF4" w14:textId="77777777" w:rsidR="00803705" w:rsidRDefault="00803705" w:rsidP="00DD3851">
            <w:pPr>
              <w:pStyle w:val="TableText"/>
            </w:pPr>
            <w:r>
              <w:t>Shows where the lifecycle of the business process commences.</w:t>
            </w:r>
          </w:p>
        </w:tc>
      </w:tr>
      <w:tr w:rsidR="00803705" w14:paraId="2EC15FF9" w14:textId="77777777" w:rsidTr="00803705">
        <w:tc>
          <w:tcPr>
            <w:tcW w:w="1296" w:type="dxa"/>
          </w:tcPr>
          <w:p w14:paraId="2EC15FF6" w14:textId="77777777" w:rsidR="00803705" w:rsidRDefault="00803705" w:rsidP="00DD3851">
            <w:r>
              <w:object w:dxaOrig="330" w:dyaOrig="315" w14:anchorId="2EC176C3">
                <v:shape id="_x0000_i1027" type="#_x0000_t75" style="width:16.2pt;height:16.2pt" o:ole="">
                  <v:imagedata r:id="rId34" o:title=""/>
                </v:shape>
                <o:OLEObject Type="Embed" ProgID="PBrush" ShapeID="_x0000_i1027" DrawAspect="Content" ObjectID="_1771411082" r:id="rId35"/>
              </w:object>
            </w:r>
          </w:p>
        </w:tc>
        <w:tc>
          <w:tcPr>
            <w:tcW w:w="2250" w:type="dxa"/>
          </w:tcPr>
          <w:p w14:paraId="2EC15FF7" w14:textId="77777777" w:rsidR="00803705" w:rsidRDefault="00803705" w:rsidP="00DD3851">
            <w:pPr>
              <w:pStyle w:val="TableText"/>
            </w:pPr>
            <w:r>
              <w:t>End Point</w:t>
            </w:r>
          </w:p>
        </w:tc>
        <w:tc>
          <w:tcPr>
            <w:tcW w:w="4818" w:type="dxa"/>
          </w:tcPr>
          <w:p w14:paraId="2EC15FF8" w14:textId="77777777" w:rsidR="00803705" w:rsidRDefault="00803705" w:rsidP="00DD3851">
            <w:pPr>
              <w:pStyle w:val="TableText"/>
            </w:pPr>
            <w:r>
              <w:t>Shows</w:t>
            </w:r>
            <w:r w:rsidR="008A0707">
              <w:t xml:space="preserve"> </w:t>
            </w:r>
            <w:r>
              <w:t>where the lifecycle of the business process may ends.</w:t>
            </w:r>
          </w:p>
        </w:tc>
      </w:tr>
      <w:tr w:rsidR="00803705" w14:paraId="2EC15FFD" w14:textId="77777777" w:rsidTr="00803705">
        <w:tc>
          <w:tcPr>
            <w:tcW w:w="1296" w:type="dxa"/>
          </w:tcPr>
          <w:p w14:paraId="2EC15FFA" w14:textId="77777777" w:rsidR="00803705" w:rsidRDefault="00803705" w:rsidP="00DD3851">
            <w:r>
              <w:object w:dxaOrig="255" w:dyaOrig="315" w14:anchorId="2EC176C4">
                <v:shape id="_x0000_i1028" type="#_x0000_t75" style="width:11.35pt;height:16.2pt" o:ole="">
                  <v:imagedata r:id="rId36" o:title=""/>
                </v:shape>
                <o:OLEObject Type="Embed" ProgID="PBrush" ShapeID="_x0000_i1028" DrawAspect="Content" ObjectID="_1771411083" r:id="rId37"/>
              </w:object>
            </w:r>
          </w:p>
        </w:tc>
        <w:tc>
          <w:tcPr>
            <w:tcW w:w="2250" w:type="dxa"/>
          </w:tcPr>
          <w:p w14:paraId="2EC15FFB" w14:textId="77777777" w:rsidR="00803705" w:rsidRDefault="00803705" w:rsidP="00DD3851">
            <w:pPr>
              <w:pStyle w:val="TableText"/>
            </w:pPr>
            <w:r>
              <w:t>Lozenge (or diamond)</w:t>
            </w:r>
          </w:p>
        </w:tc>
        <w:tc>
          <w:tcPr>
            <w:tcW w:w="4818" w:type="dxa"/>
          </w:tcPr>
          <w:p w14:paraId="2EC15FFC" w14:textId="77777777" w:rsidR="00803705" w:rsidRDefault="00803705" w:rsidP="00DD3851">
            <w:pPr>
              <w:pStyle w:val="TableText"/>
            </w:pPr>
            <w:r>
              <w:t>Indicates that a choice between several actions can be made.</w:t>
            </w:r>
          </w:p>
        </w:tc>
      </w:tr>
      <w:tr w:rsidR="00803705" w14:paraId="2EC16001" w14:textId="77777777" w:rsidTr="00803705">
        <w:tc>
          <w:tcPr>
            <w:tcW w:w="1296" w:type="dxa"/>
          </w:tcPr>
          <w:p w14:paraId="2EC15FFE" w14:textId="77777777" w:rsidR="00803705" w:rsidRDefault="00803705" w:rsidP="00DD3851">
            <w:r>
              <w:object w:dxaOrig="780" w:dyaOrig="225" w14:anchorId="2EC176C5">
                <v:shape id="_x0000_i1029" type="#_x0000_t75" style="width:38.85pt;height:11.35pt" o:ole="">
                  <v:imagedata r:id="rId38" o:title=""/>
                </v:shape>
                <o:OLEObject Type="Embed" ProgID="PBrush" ShapeID="_x0000_i1029" DrawAspect="Content" ObjectID="_1771411084" r:id="rId39"/>
              </w:object>
            </w:r>
          </w:p>
        </w:tc>
        <w:tc>
          <w:tcPr>
            <w:tcW w:w="2250" w:type="dxa"/>
          </w:tcPr>
          <w:p w14:paraId="2EC15FFF" w14:textId="77777777" w:rsidR="00803705" w:rsidRDefault="00803705" w:rsidP="00DD3851">
            <w:pPr>
              <w:pStyle w:val="TableText"/>
            </w:pPr>
            <w:r>
              <w:t>Bar</w:t>
            </w:r>
          </w:p>
        </w:tc>
        <w:tc>
          <w:tcPr>
            <w:tcW w:w="4818" w:type="dxa"/>
          </w:tcPr>
          <w:p w14:paraId="2EC16000" w14:textId="77777777" w:rsidR="00803705" w:rsidRDefault="00803705" w:rsidP="00DD3851">
            <w:pPr>
              <w:pStyle w:val="TableText"/>
            </w:pPr>
            <w:r>
              <w:t>Indicates that several actions are initiated in parallel.</w:t>
            </w:r>
          </w:p>
        </w:tc>
      </w:tr>
    </w:tbl>
    <w:p w14:paraId="2EC16002" w14:textId="77777777" w:rsidR="007F3117" w:rsidRDefault="007F3117" w:rsidP="007F3117">
      <w:pPr>
        <w:pStyle w:val="Heading2"/>
      </w:pPr>
      <w:bookmarkStart w:id="44" w:name="_Toc426096913"/>
      <w:bookmarkStart w:id="45" w:name="_Toc426103458"/>
      <w:bookmarkStart w:id="46" w:name="_Toc426115705"/>
      <w:bookmarkStart w:id="47" w:name="_Toc426529358"/>
      <w:bookmarkStart w:id="48" w:name="_Toc426536519"/>
      <w:bookmarkStart w:id="49" w:name="_Toc160011244"/>
      <w:r>
        <w:t>Account Administration</w:t>
      </w:r>
      <w:bookmarkEnd w:id="44"/>
      <w:bookmarkEnd w:id="45"/>
      <w:bookmarkEnd w:id="46"/>
      <w:bookmarkEnd w:id="47"/>
      <w:bookmarkEnd w:id="48"/>
      <w:bookmarkEnd w:id="49"/>
    </w:p>
    <w:p w14:paraId="2EC16003" w14:textId="77777777" w:rsidR="007F3117" w:rsidRDefault="007F3117" w:rsidP="007F3117">
      <w:pPr>
        <w:pStyle w:val="Heading3"/>
      </w:pPr>
      <w:bookmarkStart w:id="50" w:name="_Toc426096914"/>
      <w:bookmarkStart w:id="51" w:name="_Toc426103459"/>
      <w:bookmarkStart w:id="52" w:name="_Toc426115706"/>
      <w:bookmarkStart w:id="53" w:name="_Toc426536520"/>
      <w:r>
        <w:t>Account Opening</w:t>
      </w:r>
      <w:bookmarkEnd w:id="50"/>
      <w:bookmarkEnd w:id="51"/>
      <w:bookmarkEnd w:id="52"/>
      <w:bookmarkEnd w:id="53"/>
    </w:p>
    <w:p w14:paraId="66117945" w14:textId="4380A0DC" w:rsidR="00142A3B" w:rsidRPr="00142A3B" w:rsidRDefault="00585892" w:rsidP="007E798E">
      <w:pPr>
        <w:pStyle w:val="Graphic"/>
      </w:pPr>
      <w:r>
        <w:rPr>
          <w:noProof/>
          <w:lang w:eastAsia="en-GB"/>
        </w:rPr>
        <w:drawing>
          <wp:inline distT="0" distB="0" distL="0" distR="0" wp14:anchorId="6DB1AD5D" wp14:editId="55E81529">
            <wp:extent cx="4096385" cy="377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49"/>
        <w:gridCol w:w="5487"/>
        <w:gridCol w:w="1647"/>
      </w:tblGrid>
      <w:tr w:rsidR="007F3117" w14:paraId="2EC16008"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05" w14:textId="77777777" w:rsidR="007F3117" w:rsidRPr="007F3117" w:rsidRDefault="007F3117" w:rsidP="007F3117">
            <w:pPr>
              <w:pStyle w:val="TableHeading"/>
            </w:pPr>
            <w:r>
              <w:t>Step</w:t>
            </w:r>
          </w:p>
        </w:tc>
        <w:tc>
          <w:tcPr>
            <w:tcW w:w="5670" w:type="dxa"/>
          </w:tcPr>
          <w:p w14:paraId="2EC16006" w14:textId="77777777" w:rsidR="007F3117" w:rsidRPr="007F3117" w:rsidRDefault="007F3117" w:rsidP="007F3117">
            <w:pPr>
              <w:pStyle w:val="TableHeading"/>
            </w:pPr>
            <w:r>
              <w:t>Description</w:t>
            </w:r>
          </w:p>
        </w:tc>
        <w:tc>
          <w:tcPr>
            <w:tcW w:w="1669" w:type="dxa"/>
          </w:tcPr>
          <w:p w14:paraId="2EC16007" w14:textId="77777777" w:rsidR="007F3117" w:rsidRPr="007F3117" w:rsidRDefault="007F3117" w:rsidP="007F3117">
            <w:pPr>
              <w:pStyle w:val="TableHeading"/>
            </w:pPr>
            <w:r>
              <w:t>Initiator</w:t>
            </w:r>
          </w:p>
        </w:tc>
      </w:tr>
      <w:tr w:rsidR="007F3117" w14:paraId="2EC1600C" w14:textId="77777777" w:rsidTr="00E1358A">
        <w:tc>
          <w:tcPr>
            <w:tcW w:w="2070" w:type="dxa"/>
          </w:tcPr>
          <w:p w14:paraId="2EC16009" w14:textId="77777777" w:rsidR="007F3117" w:rsidRPr="007F3117" w:rsidRDefault="007F3117" w:rsidP="007F3117">
            <w:pPr>
              <w:pStyle w:val="TableText"/>
            </w:pPr>
            <w:r>
              <w:t>Instruct Account Opening</w:t>
            </w:r>
          </w:p>
        </w:tc>
        <w:tc>
          <w:tcPr>
            <w:tcW w:w="5670" w:type="dxa"/>
          </w:tcPr>
          <w:p w14:paraId="2EC1600A" w14:textId="2B816BA1" w:rsidR="007F3117" w:rsidRPr="007F3117" w:rsidRDefault="00873D0B" w:rsidP="007F3117">
            <w:pPr>
              <w:pStyle w:val="TableText"/>
            </w:pPr>
            <w:r>
              <w:t>An</w:t>
            </w:r>
            <w:r w:rsidR="007F3117">
              <w:t xml:space="preserve"> account opening instruction is sent by the instructing party to the </w:t>
            </w:r>
            <w:r w:rsidR="002E1D01">
              <w:t xml:space="preserve">executing party. The executing party may also be known as the </w:t>
            </w:r>
            <w:r w:rsidR="007F3117">
              <w:t>registering party</w:t>
            </w:r>
            <w:r w:rsidR="002E1D01">
              <w:t>.</w:t>
            </w:r>
          </w:p>
        </w:tc>
        <w:tc>
          <w:tcPr>
            <w:tcW w:w="1669" w:type="dxa"/>
          </w:tcPr>
          <w:p w14:paraId="2EC1600B" w14:textId="77777777" w:rsidR="007F3117" w:rsidRPr="007F3117" w:rsidRDefault="007F3117" w:rsidP="007F3117">
            <w:pPr>
              <w:pStyle w:val="TableText"/>
            </w:pPr>
            <w:r>
              <w:t xml:space="preserve">Instructing </w:t>
            </w:r>
            <w:r w:rsidRPr="007F3117">
              <w:t>Party</w:t>
            </w:r>
          </w:p>
        </w:tc>
      </w:tr>
      <w:tr w:rsidR="007F3117" w14:paraId="2EC16010" w14:textId="77777777" w:rsidTr="00E1358A">
        <w:tc>
          <w:tcPr>
            <w:tcW w:w="2070" w:type="dxa"/>
          </w:tcPr>
          <w:p w14:paraId="2EC1600D" w14:textId="1C667A96" w:rsidR="007F3117" w:rsidRPr="007F3117" w:rsidRDefault="00A559C8" w:rsidP="00A559C8">
            <w:pPr>
              <w:pStyle w:val="TableText"/>
            </w:pPr>
            <w:r w:rsidRPr="00CC6558">
              <w:lastRenderedPageBreak/>
              <w:t>Validate</w:t>
            </w:r>
            <w:r>
              <w:t>/</w:t>
            </w:r>
            <w:r w:rsidR="007F3117">
              <w:t xml:space="preserve">Provide </w:t>
            </w:r>
            <w:r w:rsidR="007F3117" w:rsidRPr="007F3117">
              <w:t>Status</w:t>
            </w:r>
          </w:p>
        </w:tc>
        <w:tc>
          <w:tcPr>
            <w:tcW w:w="5670" w:type="dxa"/>
          </w:tcPr>
          <w:p w14:paraId="2EC1600E" w14:textId="02E35AD9" w:rsidR="007F3117" w:rsidRPr="007F3117" w:rsidRDefault="007F3117" w:rsidP="007F3117">
            <w:pPr>
              <w:pStyle w:val="TableText"/>
            </w:pPr>
            <w:r>
              <w:t xml:space="preserve">The account opening instruction is validated, but </w:t>
            </w:r>
            <w:r w:rsidRPr="007F3117">
              <w:t xml:space="preserve">if the account cannot be created immediately the </w:t>
            </w:r>
            <w:r w:rsidR="002E1D01">
              <w:t xml:space="preserve">executing party </w:t>
            </w:r>
            <w:r w:rsidRPr="007F3117">
              <w:t>can send one or more status messages to the instructing party to keep it updated on progress so far.</w:t>
            </w:r>
          </w:p>
        </w:tc>
        <w:tc>
          <w:tcPr>
            <w:tcW w:w="1669" w:type="dxa"/>
          </w:tcPr>
          <w:p w14:paraId="2EC1600F" w14:textId="25A35575" w:rsidR="007F3117" w:rsidRPr="007F3117" w:rsidRDefault="002E1D01" w:rsidP="007F3117">
            <w:pPr>
              <w:pStyle w:val="TableText"/>
            </w:pPr>
            <w:r>
              <w:t>Executing Party / Registering Party</w:t>
            </w:r>
          </w:p>
        </w:tc>
      </w:tr>
      <w:tr w:rsidR="007F3117" w14:paraId="2EC16014" w14:textId="77777777" w:rsidTr="00E1358A">
        <w:tc>
          <w:tcPr>
            <w:tcW w:w="2070" w:type="dxa"/>
          </w:tcPr>
          <w:p w14:paraId="2EC16011" w14:textId="77777777" w:rsidR="007F3117" w:rsidRPr="007F3117" w:rsidRDefault="007F3117" w:rsidP="007F3117">
            <w:pPr>
              <w:pStyle w:val="TableText"/>
            </w:pPr>
            <w:r w:rsidRPr="00206228">
              <w:t xml:space="preserve">Status </w:t>
            </w:r>
            <w:r w:rsidRPr="007F3117">
              <w:t>Received</w:t>
            </w:r>
          </w:p>
        </w:tc>
        <w:tc>
          <w:tcPr>
            <w:tcW w:w="5670" w:type="dxa"/>
          </w:tcPr>
          <w:p w14:paraId="2EC16012" w14:textId="77777777" w:rsidR="007F3117" w:rsidRPr="007F3117" w:rsidRDefault="007F3117" w:rsidP="007F3117">
            <w:pPr>
              <w:pStyle w:val="TableText"/>
            </w:pPr>
            <w:r>
              <w:t>T</w:t>
            </w:r>
            <w:r w:rsidRPr="007F3117">
              <w:t>he instructing party receives an intermediate status to confirm receipt or updates of the account opening instruction.</w:t>
            </w:r>
          </w:p>
        </w:tc>
        <w:tc>
          <w:tcPr>
            <w:tcW w:w="1669" w:type="dxa"/>
          </w:tcPr>
          <w:p w14:paraId="2EC16013" w14:textId="77777777" w:rsidR="007F3117" w:rsidRPr="007F3117" w:rsidRDefault="007F3117" w:rsidP="007F3117">
            <w:pPr>
              <w:pStyle w:val="TableText"/>
            </w:pPr>
            <w:r>
              <w:t>Instructing Party</w:t>
            </w:r>
          </w:p>
        </w:tc>
      </w:tr>
      <w:tr w:rsidR="007F3117" w14:paraId="2EC16018" w14:textId="77777777" w:rsidTr="00E1358A">
        <w:tc>
          <w:tcPr>
            <w:tcW w:w="2070" w:type="dxa"/>
          </w:tcPr>
          <w:p w14:paraId="2EC16015" w14:textId="77777777" w:rsidR="007F3117" w:rsidRPr="007F3117" w:rsidRDefault="007F3117" w:rsidP="007F3117">
            <w:pPr>
              <w:pStyle w:val="TableText"/>
            </w:pPr>
            <w:r w:rsidRPr="00206228">
              <w:t>Provide Confirmation</w:t>
            </w:r>
          </w:p>
        </w:tc>
        <w:tc>
          <w:tcPr>
            <w:tcW w:w="5670" w:type="dxa"/>
          </w:tcPr>
          <w:p w14:paraId="2EC16016" w14:textId="18B98D9B" w:rsidR="007F3117" w:rsidRPr="007F3117" w:rsidRDefault="007F3117" w:rsidP="007F3117">
            <w:pPr>
              <w:pStyle w:val="TableText"/>
            </w:pPr>
            <w:r>
              <w:t>I</w:t>
            </w:r>
            <w:r w:rsidRPr="007F3117">
              <w:t xml:space="preserve">f the instruction is accepted by the </w:t>
            </w:r>
            <w:r w:rsidR="002E1D01">
              <w:t>executing party</w:t>
            </w:r>
            <w:r w:rsidRPr="007F3117">
              <w:t xml:space="preserve">, the details of the successfully opened account are sent by the </w:t>
            </w:r>
            <w:r w:rsidR="002E1D01">
              <w:t>executing party</w:t>
            </w:r>
            <w:r w:rsidRPr="007F3117">
              <w:t xml:space="preserve"> to the instructing party.</w:t>
            </w:r>
          </w:p>
        </w:tc>
        <w:tc>
          <w:tcPr>
            <w:tcW w:w="1669" w:type="dxa"/>
          </w:tcPr>
          <w:p w14:paraId="2EC16017" w14:textId="645EB53C" w:rsidR="007F3117" w:rsidRPr="007F3117" w:rsidRDefault="002E1D01" w:rsidP="007F3117">
            <w:pPr>
              <w:pStyle w:val="TableText"/>
            </w:pPr>
            <w:r>
              <w:t xml:space="preserve">Executing Party / </w:t>
            </w:r>
            <w:r w:rsidRPr="002E1D01">
              <w:t>Registering Party</w:t>
            </w:r>
          </w:p>
        </w:tc>
      </w:tr>
      <w:tr w:rsidR="007F3117" w14:paraId="2EC1601C" w14:textId="77777777" w:rsidTr="00E1358A">
        <w:tc>
          <w:tcPr>
            <w:tcW w:w="2070" w:type="dxa"/>
          </w:tcPr>
          <w:p w14:paraId="2EC16019" w14:textId="77777777" w:rsidR="007F3117" w:rsidRPr="007F3117" w:rsidRDefault="007F3117" w:rsidP="007F3117">
            <w:pPr>
              <w:pStyle w:val="TableText"/>
            </w:pPr>
            <w:r w:rsidRPr="00206228">
              <w:t>New Account Confirmed</w:t>
            </w:r>
          </w:p>
        </w:tc>
        <w:tc>
          <w:tcPr>
            <w:tcW w:w="5670" w:type="dxa"/>
          </w:tcPr>
          <w:p w14:paraId="2EC1601A" w14:textId="4A54F567" w:rsidR="007F3117" w:rsidRPr="007F3117" w:rsidRDefault="007F3117" w:rsidP="007F3117">
            <w:pPr>
              <w:pStyle w:val="TableText"/>
            </w:pPr>
            <w:r>
              <w:t>T</w:t>
            </w:r>
            <w:r w:rsidRPr="007F3117">
              <w:t xml:space="preserve">he instructing party receives a confirmation that an account has been registered in the </w:t>
            </w:r>
            <w:r w:rsidR="002E1D01">
              <w:t>executing party/</w:t>
            </w:r>
            <w:r w:rsidRPr="007F3117">
              <w:t>registering party’s records.</w:t>
            </w:r>
          </w:p>
        </w:tc>
        <w:tc>
          <w:tcPr>
            <w:tcW w:w="1669" w:type="dxa"/>
          </w:tcPr>
          <w:p w14:paraId="2EC1601B" w14:textId="77777777" w:rsidR="007F3117" w:rsidRPr="007F3117" w:rsidRDefault="007F3117" w:rsidP="007F3117">
            <w:pPr>
              <w:pStyle w:val="TableText"/>
            </w:pPr>
            <w:r>
              <w:t>Instructing Party</w:t>
            </w:r>
          </w:p>
        </w:tc>
      </w:tr>
    </w:tbl>
    <w:p w14:paraId="2EC1601D" w14:textId="77777777" w:rsidR="007F3117" w:rsidRPr="006367CC" w:rsidRDefault="007F3117" w:rsidP="007F3117">
      <w:pPr>
        <w:pStyle w:val="Heading3"/>
      </w:pPr>
      <w:bookmarkStart w:id="54" w:name="_Toc426096915"/>
      <w:bookmarkStart w:id="55" w:name="_Toc426103460"/>
      <w:bookmarkStart w:id="56" w:name="_Toc426115707"/>
      <w:bookmarkStart w:id="57" w:name="_Toc426536521"/>
      <w:r>
        <w:t>Account Modification</w:t>
      </w:r>
      <w:bookmarkEnd w:id="54"/>
      <w:bookmarkEnd w:id="55"/>
      <w:bookmarkEnd w:id="56"/>
      <w:bookmarkEnd w:id="57"/>
    </w:p>
    <w:p w14:paraId="2EC1601E" w14:textId="45027EF6" w:rsidR="007F3117" w:rsidRDefault="00585892" w:rsidP="00A559C8">
      <w:pPr>
        <w:pStyle w:val="Graphic"/>
      </w:pPr>
      <w:r>
        <w:rPr>
          <w:noProof/>
          <w:lang w:eastAsia="en-GB"/>
        </w:rPr>
        <w:drawing>
          <wp:inline distT="0" distB="0" distL="0" distR="0" wp14:anchorId="1B8B8164" wp14:editId="1188B7DE">
            <wp:extent cx="4096385" cy="37744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51"/>
        <w:gridCol w:w="5484"/>
        <w:gridCol w:w="1648"/>
      </w:tblGrid>
      <w:tr w:rsidR="007F3117" w14:paraId="2EC16022"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1F" w14:textId="77777777" w:rsidR="007F3117" w:rsidRPr="007F3117" w:rsidRDefault="007F3117" w:rsidP="007F3117">
            <w:pPr>
              <w:pStyle w:val="TableHeading"/>
            </w:pPr>
            <w:r>
              <w:t>Step</w:t>
            </w:r>
          </w:p>
        </w:tc>
        <w:tc>
          <w:tcPr>
            <w:tcW w:w="5670" w:type="dxa"/>
          </w:tcPr>
          <w:p w14:paraId="2EC16020" w14:textId="77777777" w:rsidR="007F3117" w:rsidRPr="007F3117" w:rsidRDefault="007F3117" w:rsidP="007F3117">
            <w:pPr>
              <w:pStyle w:val="TableHeading"/>
            </w:pPr>
            <w:r>
              <w:t>Description</w:t>
            </w:r>
          </w:p>
        </w:tc>
        <w:tc>
          <w:tcPr>
            <w:tcW w:w="1669" w:type="dxa"/>
          </w:tcPr>
          <w:p w14:paraId="2EC16021" w14:textId="77777777" w:rsidR="007F3117" w:rsidRPr="007F3117" w:rsidRDefault="007F3117" w:rsidP="007F3117">
            <w:pPr>
              <w:pStyle w:val="TableHeading"/>
            </w:pPr>
            <w:r>
              <w:t>Initiator</w:t>
            </w:r>
          </w:p>
        </w:tc>
      </w:tr>
      <w:tr w:rsidR="007F3117" w14:paraId="2EC16026" w14:textId="77777777" w:rsidTr="00E1358A">
        <w:tc>
          <w:tcPr>
            <w:tcW w:w="2070" w:type="dxa"/>
          </w:tcPr>
          <w:p w14:paraId="2EC16023" w14:textId="77777777" w:rsidR="007F3117" w:rsidRPr="007F3117" w:rsidRDefault="007F3117" w:rsidP="007F3117">
            <w:pPr>
              <w:pStyle w:val="TableText"/>
            </w:pPr>
            <w:r w:rsidRPr="00CC6558">
              <w:t>Instruct</w:t>
            </w:r>
            <w:r w:rsidRPr="007F3117">
              <w:t xml:space="preserve"> Account Modification</w:t>
            </w:r>
          </w:p>
        </w:tc>
        <w:tc>
          <w:tcPr>
            <w:tcW w:w="5670" w:type="dxa"/>
          </w:tcPr>
          <w:p w14:paraId="2EC16024" w14:textId="141C2343" w:rsidR="007F3117" w:rsidRPr="007F3117" w:rsidRDefault="007F3117" w:rsidP="007F3117">
            <w:pPr>
              <w:pStyle w:val="TableText"/>
            </w:pPr>
            <w:r w:rsidRPr="00CC6558">
              <w:t xml:space="preserve">The account modification instruction is sent to </w:t>
            </w:r>
            <w:r w:rsidRPr="007F3117">
              <w:t xml:space="preserve">the </w:t>
            </w:r>
            <w:r w:rsidR="002E1D01">
              <w:t>executing party</w:t>
            </w:r>
            <w:r w:rsidRPr="007F3117">
              <w:t>.</w:t>
            </w:r>
            <w:r w:rsidR="002E1D01">
              <w:t xml:space="preserve"> The executing party may also be known as the </w:t>
            </w:r>
            <w:r w:rsidR="002E1D01" w:rsidRPr="002E1D01">
              <w:t>registering party.</w:t>
            </w:r>
          </w:p>
        </w:tc>
        <w:tc>
          <w:tcPr>
            <w:tcW w:w="1669" w:type="dxa"/>
          </w:tcPr>
          <w:p w14:paraId="2EC16025" w14:textId="77777777" w:rsidR="007F3117" w:rsidRPr="007F3117" w:rsidRDefault="007F3117" w:rsidP="007F3117">
            <w:pPr>
              <w:pStyle w:val="TableText"/>
            </w:pPr>
            <w:r w:rsidRPr="00CC6558">
              <w:t>Instructing Party</w:t>
            </w:r>
          </w:p>
        </w:tc>
      </w:tr>
      <w:tr w:rsidR="007F3117" w14:paraId="2EC1602A" w14:textId="77777777" w:rsidTr="00E1358A">
        <w:tc>
          <w:tcPr>
            <w:tcW w:w="2070" w:type="dxa"/>
          </w:tcPr>
          <w:p w14:paraId="2EC16027" w14:textId="0E600E4A" w:rsidR="007F3117" w:rsidRPr="007F3117" w:rsidRDefault="007F3117" w:rsidP="00A559C8">
            <w:pPr>
              <w:pStyle w:val="TableText"/>
            </w:pPr>
            <w:r w:rsidRPr="00CC6558">
              <w:t>Validate/</w:t>
            </w:r>
            <w:r w:rsidR="00A559C8">
              <w:t>Provide Status</w:t>
            </w:r>
          </w:p>
        </w:tc>
        <w:tc>
          <w:tcPr>
            <w:tcW w:w="5670" w:type="dxa"/>
          </w:tcPr>
          <w:p w14:paraId="2EC16028" w14:textId="67BE4CB7" w:rsidR="007F3117" w:rsidRPr="007F3117" w:rsidRDefault="007F3117" w:rsidP="007F3117">
            <w:pPr>
              <w:pStyle w:val="TableText"/>
            </w:pPr>
            <w:r w:rsidRPr="00CC6558">
              <w:t xml:space="preserve">The account modification instruction is validated and processed. </w:t>
            </w:r>
            <w:r w:rsidRPr="007F3117">
              <w:t xml:space="preserve">The </w:t>
            </w:r>
            <w:r w:rsidR="002E1D01">
              <w:t>executing party</w:t>
            </w:r>
            <w:r w:rsidRPr="007F3117">
              <w:t xml:space="preserve"> can send one or more status messages to the instructing party to keep it updated on progress so far.</w:t>
            </w:r>
          </w:p>
        </w:tc>
        <w:tc>
          <w:tcPr>
            <w:tcW w:w="1669" w:type="dxa"/>
          </w:tcPr>
          <w:p w14:paraId="2EC16029" w14:textId="767CA58E" w:rsidR="007F3117" w:rsidRPr="007F3117" w:rsidRDefault="002E1D01" w:rsidP="007F3117">
            <w:pPr>
              <w:pStyle w:val="TableText"/>
            </w:pPr>
            <w:r>
              <w:t xml:space="preserve">Executing Party / </w:t>
            </w:r>
            <w:r w:rsidRPr="002E1D01">
              <w:t>Registering Party</w:t>
            </w:r>
          </w:p>
        </w:tc>
      </w:tr>
      <w:tr w:rsidR="007F3117" w14:paraId="2EC1602E" w14:textId="77777777" w:rsidTr="00E1358A">
        <w:tc>
          <w:tcPr>
            <w:tcW w:w="2070" w:type="dxa"/>
          </w:tcPr>
          <w:p w14:paraId="2EC1602B" w14:textId="77777777" w:rsidR="007F3117" w:rsidRPr="007F3117" w:rsidRDefault="007F3117" w:rsidP="007F3117">
            <w:pPr>
              <w:pStyle w:val="TableText"/>
            </w:pPr>
            <w:r w:rsidRPr="00CC6558">
              <w:lastRenderedPageBreak/>
              <w:t>Status Received</w:t>
            </w:r>
          </w:p>
        </w:tc>
        <w:tc>
          <w:tcPr>
            <w:tcW w:w="5670" w:type="dxa"/>
          </w:tcPr>
          <w:p w14:paraId="2EC1602C" w14:textId="77777777" w:rsidR="007F3117" w:rsidRPr="007F3117" w:rsidRDefault="007F3117" w:rsidP="007F3117">
            <w:pPr>
              <w:pStyle w:val="TableText"/>
            </w:pPr>
            <w:r w:rsidRPr="00CC6558">
              <w:t>T</w:t>
            </w:r>
            <w:r w:rsidRPr="007F3117">
              <w:t>he instructing party receives an intermediate status to confirm receipt or updates of the account opening instruction.</w:t>
            </w:r>
          </w:p>
        </w:tc>
        <w:tc>
          <w:tcPr>
            <w:tcW w:w="1669" w:type="dxa"/>
          </w:tcPr>
          <w:p w14:paraId="2EC1602D" w14:textId="77777777" w:rsidR="007F3117" w:rsidRPr="007F3117" w:rsidRDefault="007F3117" w:rsidP="007F3117">
            <w:pPr>
              <w:pStyle w:val="TableText"/>
            </w:pPr>
            <w:r w:rsidRPr="00CC6558">
              <w:t>Instructing Party</w:t>
            </w:r>
          </w:p>
        </w:tc>
      </w:tr>
      <w:tr w:rsidR="007F3117" w14:paraId="2EC16032" w14:textId="77777777" w:rsidTr="00E1358A">
        <w:tc>
          <w:tcPr>
            <w:tcW w:w="2070" w:type="dxa"/>
          </w:tcPr>
          <w:p w14:paraId="2EC1602F" w14:textId="77777777" w:rsidR="007F3117" w:rsidRPr="007F3117" w:rsidRDefault="007F3117" w:rsidP="007F3117">
            <w:pPr>
              <w:pStyle w:val="TableText"/>
            </w:pPr>
            <w:r w:rsidRPr="00CC6558">
              <w:t>Provide Confirmation</w:t>
            </w:r>
          </w:p>
        </w:tc>
        <w:tc>
          <w:tcPr>
            <w:tcW w:w="5670" w:type="dxa"/>
          </w:tcPr>
          <w:p w14:paraId="2EC16030" w14:textId="0885A2E8" w:rsidR="007F3117" w:rsidRPr="007F3117" w:rsidRDefault="007F3117" w:rsidP="007F3117">
            <w:pPr>
              <w:pStyle w:val="TableText"/>
            </w:pPr>
            <w:r w:rsidRPr="00CC6558">
              <w:t>I</w:t>
            </w:r>
            <w:r w:rsidRPr="007F3117">
              <w:t xml:space="preserve">f the instruction is accepted by the </w:t>
            </w:r>
            <w:r w:rsidR="002E1D01">
              <w:t>executing party</w:t>
            </w:r>
            <w:r w:rsidRPr="007F3117">
              <w:t xml:space="preserve">, the details of the successfully modified account are sent by the </w:t>
            </w:r>
            <w:r w:rsidR="002E1D01">
              <w:t>executing party</w:t>
            </w:r>
            <w:r w:rsidRPr="007F3117">
              <w:t xml:space="preserve"> to the instructing party.</w:t>
            </w:r>
          </w:p>
        </w:tc>
        <w:tc>
          <w:tcPr>
            <w:tcW w:w="1669" w:type="dxa"/>
          </w:tcPr>
          <w:p w14:paraId="2EC16031" w14:textId="33818A08" w:rsidR="007F3117" w:rsidRPr="007F3117" w:rsidRDefault="002E1D01" w:rsidP="007F3117">
            <w:pPr>
              <w:pStyle w:val="TableText"/>
            </w:pPr>
            <w:r>
              <w:t xml:space="preserve">Executing Party / </w:t>
            </w:r>
            <w:r w:rsidRPr="002E1D01">
              <w:t>Registering Party</w:t>
            </w:r>
          </w:p>
        </w:tc>
      </w:tr>
    </w:tbl>
    <w:p w14:paraId="2EC16033" w14:textId="77777777" w:rsidR="007F3117" w:rsidRDefault="007F3117" w:rsidP="007F3117">
      <w:pPr>
        <w:pStyle w:val="Heading2"/>
      </w:pPr>
      <w:bookmarkStart w:id="58" w:name="_Toc426096916"/>
      <w:bookmarkStart w:id="59" w:name="_Toc426103461"/>
      <w:bookmarkStart w:id="60" w:name="_Toc426115708"/>
      <w:bookmarkStart w:id="61" w:name="_Toc426529359"/>
      <w:bookmarkStart w:id="62" w:name="_Toc426536522"/>
      <w:bookmarkStart w:id="63" w:name="_Toc160011245"/>
      <w:r>
        <w:t>Reporting</w:t>
      </w:r>
      <w:bookmarkEnd w:id="58"/>
      <w:bookmarkEnd w:id="59"/>
      <w:bookmarkEnd w:id="60"/>
      <w:bookmarkEnd w:id="61"/>
      <w:bookmarkEnd w:id="62"/>
      <w:bookmarkEnd w:id="63"/>
    </w:p>
    <w:p w14:paraId="2EC16034" w14:textId="2C546611" w:rsidR="007F3117" w:rsidRDefault="007F3117" w:rsidP="007F3117">
      <w:r>
        <w:t xml:space="preserve">This example </w:t>
      </w:r>
      <w:r w:rsidR="00A559C8">
        <w:t>shows</w:t>
      </w:r>
      <w:r>
        <w:t xml:space="preserve"> the reporting of prices.</w:t>
      </w:r>
    </w:p>
    <w:p w14:paraId="2EC16035" w14:textId="1BB6E020" w:rsidR="007F3117" w:rsidRDefault="00C14B46" w:rsidP="007F3117">
      <w:pPr>
        <w:pStyle w:val="Graphic"/>
      </w:pPr>
      <w:r>
        <w:rPr>
          <w:noProof/>
          <w:lang w:eastAsia="en-GB"/>
        </w:rPr>
        <w:drawing>
          <wp:inline distT="0" distB="0" distL="0" distR="0" wp14:anchorId="5F3CED0C" wp14:editId="7FA5EE60">
            <wp:extent cx="4096385" cy="40087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96385" cy="400875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8"/>
        <w:gridCol w:w="5500"/>
        <w:gridCol w:w="1645"/>
      </w:tblGrid>
      <w:tr w:rsidR="007F3117" w14:paraId="2EC16039"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36" w14:textId="77777777" w:rsidR="007F3117" w:rsidRPr="007F3117" w:rsidRDefault="007F3117" w:rsidP="007F3117">
            <w:pPr>
              <w:pStyle w:val="TableHeading"/>
            </w:pPr>
            <w:r>
              <w:t>Step</w:t>
            </w:r>
          </w:p>
        </w:tc>
        <w:tc>
          <w:tcPr>
            <w:tcW w:w="5670" w:type="dxa"/>
          </w:tcPr>
          <w:p w14:paraId="2EC16037" w14:textId="77777777" w:rsidR="007F3117" w:rsidRPr="007F3117" w:rsidRDefault="007F3117" w:rsidP="007F3117">
            <w:pPr>
              <w:pStyle w:val="TableHeading"/>
            </w:pPr>
            <w:r>
              <w:t>Description</w:t>
            </w:r>
          </w:p>
        </w:tc>
        <w:tc>
          <w:tcPr>
            <w:tcW w:w="1669" w:type="dxa"/>
          </w:tcPr>
          <w:p w14:paraId="2EC16038" w14:textId="77777777" w:rsidR="007F3117" w:rsidRPr="007F3117" w:rsidRDefault="007F3117" w:rsidP="007F3117">
            <w:pPr>
              <w:pStyle w:val="TableHeading"/>
            </w:pPr>
            <w:r>
              <w:t>Initiator</w:t>
            </w:r>
          </w:p>
        </w:tc>
      </w:tr>
      <w:tr w:rsidR="007F3117" w14:paraId="2EC1603D" w14:textId="77777777" w:rsidTr="00E1358A">
        <w:tc>
          <w:tcPr>
            <w:tcW w:w="2070" w:type="dxa"/>
          </w:tcPr>
          <w:p w14:paraId="2EC1603A" w14:textId="77777777" w:rsidR="007F3117" w:rsidRPr="007F3117" w:rsidRDefault="007F3117" w:rsidP="007F3117">
            <w:pPr>
              <w:pStyle w:val="TableText"/>
            </w:pPr>
            <w:r>
              <w:t>Send Price Report</w:t>
            </w:r>
          </w:p>
        </w:tc>
        <w:tc>
          <w:tcPr>
            <w:tcW w:w="5670" w:type="dxa"/>
          </w:tcPr>
          <w:p w14:paraId="2EC1603B" w14:textId="77777777" w:rsidR="007F3117" w:rsidRPr="007F3117" w:rsidRDefault="007F3117" w:rsidP="007F3117">
            <w:pPr>
              <w:pStyle w:val="TableText"/>
            </w:pPr>
            <w:r>
              <w:t>T</w:t>
            </w:r>
            <w:r w:rsidRPr="007F3117">
              <w:t>he reporting party sends a price report to the receiving party at the agreed frequency or in response to a request.</w:t>
            </w:r>
          </w:p>
        </w:tc>
        <w:tc>
          <w:tcPr>
            <w:tcW w:w="1669" w:type="dxa"/>
          </w:tcPr>
          <w:p w14:paraId="2EC1603C" w14:textId="77777777" w:rsidR="007F3117" w:rsidRPr="007F3117" w:rsidRDefault="007F3117" w:rsidP="007F3117">
            <w:pPr>
              <w:pStyle w:val="TableText"/>
            </w:pPr>
            <w:r w:rsidRPr="00E41384">
              <w:t>Reporting Party</w:t>
            </w:r>
          </w:p>
        </w:tc>
      </w:tr>
      <w:tr w:rsidR="007F3117" w14:paraId="2EC16041" w14:textId="77777777" w:rsidTr="00E1358A">
        <w:tc>
          <w:tcPr>
            <w:tcW w:w="2070" w:type="dxa"/>
          </w:tcPr>
          <w:p w14:paraId="2EC1603E" w14:textId="77777777" w:rsidR="007F3117" w:rsidRPr="007F3117" w:rsidRDefault="007F3117" w:rsidP="007F3117">
            <w:pPr>
              <w:pStyle w:val="TableText"/>
            </w:pPr>
            <w:r>
              <w:t>Send Cancellation</w:t>
            </w:r>
          </w:p>
        </w:tc>
        <w:tc>
          <w:tcPr>
            <w:tcW w:w="5670" w:type="dxa"/>
          </w:tcPr>
          <w:p w14:paraId="2EC1603F" w14:textId="77777777" w:rsidR="007F3117" w:rsidRPr="007F3117" w:rsidRDefault="007F3117" w:rsidP="007F3117">
            <w:pPr>
              <w:pStyle w:val="TableText"/>
            </w:pPr>
            <w:r>
              <w:t>If</w:t>
            </w:r>
            <w:r w:rsidRPr="007F3117">
              <w:t xml:space="preserve"> a price report is found to have been issued in error or contains incorrect information, a price report cancellation message is sent by the reporting party to the requesting party specifying the reason for cancellation.</w:t>
            </w:r>
          </w:p>
        </w:tc>
        <w:tc>
          <w:tcPr>
            <w:tcW w:w="1669" w:type="dxa"/>
          </w:tcPr>
          <w:p w14:paraId="2EC16040" w14:textId="77777777" w:rsidR="007F3117" w:rsidRPr="007F3117" w:rsidRDefault="007F3117" w:rsidP="007F3117">
            <w:pPr>
              <w:pStyle w:val="TableText"/>
            </w:pPr>
            <w:r w:rsidRPr="00E41384">
              <w:t>Reporting Party</w:t>
            </w:r>
          </w:p>
        </w:tc>
      </w:tr>
      <w:tr w:rsidR="007F3117" w14:paraId="2EC16045" w14:textId="77777777" w:rsidTr="00E1358A">
        <w:tc>
          <w:tcPr>
            <w:tcW w:w="2070" w:type="dxa"/>
          </w:tcPr>
          <w:p w14:paraId="2EC16042" w14:textId="77777777" w:rsidR="007F3117" w:rsidRPr="007F3117" w:rsidRDefault="007F3117" w:rsidP="007F3117">
            <w:pPr>
              <w:pStyle w:val="TableText"/>
            </w:pPr>
            <w:r>
              <w:t>Send New Price Report</w:t>
            </w:r>
          </w:p>
        </w:tc>
        <w:tc>
          <w:tcPr>
            <w:tcW w:w="5670" w:type="dxa"/>
          </w:tcPr>
          <w:p w14:paraId="2EC16043" w14:textId="77777777" w:rsidR="007F3117" w:rsidRPr="007F3117" w:rsidRDefault="007F3117" w:rsidP="007F3117">
            <w:pPr>
              <w:pStyle w:val="TableText"/>
            </w:pPr>
            <w:r w:rsidRPr="00E41384">
              <w:t>If the cancellation is because the price report contained incorrect information, the reporting party s</w:t>
            </w:r>
            <w:r w:rsidRPr="007F3117">
              <w:t>ends a new price report to the receiving party.</w:t>
            </w:r>
          </w:p>
        </w:tc>
        <w:tc>
          <w:tcPr>
            <w:tcW w:w="1669" w:type="dxa"/>
          </w:tcPr>
          <w:p w14:paraId="2EC16044" w14:textId="77777777" w:rsidR="007F3117" w:rsidRPr="007F3117" w:rsidRDefault="007F3117" w:rsidP="007F3117">
            <w:pPr>
              <w:pStyle w:val="TableText"/>
            </w:pPr>
            <w:r w:rsidRPr="00E41384">
              <w:t>Reporting Party</w:t>
            </w:r>
          </w:p>
        </w:tc>
      </w:tr>
    </w:tbl>
    <w:p w14:paraId="2EC16046" w14:textId="77777777" w:rsidR="007F3117" w:rsidRDefault="007F3117" w:rsidP="007F3117">
      <w:pPr>
        <w:pStyle w:val="Heading2"/>
      </w:pPr>
      <w:bookmarkStart w:id="64" w:name="_Toc426096917"/>
      <w:bookmarkStart w:id="65" w:name="_Toc426103462"/>
      <w:bookmarkStart w:id="66" w:name="_Toc426115709"/>
      <w:bookmarkStart w:id="67" w:name="_Toc426529360"/>
      <w:bookmarkStart w:id="68" w:name="_Toc426536523"/>
      <w:bookmarkStart w:id="69" w:name="_Toc160011246"/>
      <w:r>
        <w:lastRenderedPageBreak/>
        <w:t>Order Processing</w:t>
      </w:r>
      <w:bookmarkEnd w:id="64"/>
      <w:bookmarkEnd w:id="65"/>
      <w:bookmarkEnd w:id="66"/>
      <w:bookmarkEnd w:id="67"/>
      <w:bookmarkEnd w:id="68"/>
      <w:bookmarkEnd w:id="69"/>
    </w:p>
    <w:p w14:paraId="71F5AF17" w14:textId="59C0CD85" w:rsidR="00D54478" w:rsidRPr="00D54478" w:rsidRDefault="00D54478" w:rsidP="00D54478">
      <w:r>
        <w:t>The ordering party is also known as the instructing party.</w:t>
      </w:r>
    </w:p>
    <w:p w14:paraId="5420258D" w14:textId="60F90FAE" w:rsidR="0057090F" w:rsidRPr="0057090F" w:rsidRDefault="003E53FC" w:rsidP="00E1358A">
      <w:pPr>
        <w:pStyle w:val="Graphic"/>
      </w:pPr>
      <w:r>
        <w:rPr>
          <w:noProof/>
          <w:lang w:eastAsia="en-GB"/>
        </w:rPr>
        <w:drawing>
          <wp:inline distT="0" distB="0" distL="0" distR="0" wp14:anchorId="1E18D629" wp14:editId="486EE2A1">
            <wp:extent cx="5903595" cy="44329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3595" cy="443293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3"/>
        <w:gridCol w:w="1649"/>
      </w:tblGrid>
      <w:tr w:rsidR="007F3117" w:rsidRPr="004C6AB2" w14:paraId="2EC1604B"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48" w14:textId="77777777" w:rsidR="007F3117" w:rsidRPr="007F3117" w:rsidRDefault="007F3117" w:rsidP="007F3117">
            <w:pPr>
              <w:pStyle w:val="TableHeading"/>
            </w:pPr>
            <w:r>
              <w:t>Step</w:t>
            </w:r>
          </w:p>
        </w:tc>
        <w:tc>
          <w:tcPr>
            <w:tcW w:w="5670" w:type="dxa"/>
          </w:tcPr>
          <w:p w14:paraId="2EC16049" w14:textId="77777777" w:rsidR="007F3117" w:rsidRPr="007F3117" w:rsidRDefault="007F3117" w:rsidP="007F3117">
            <w:pPr>
              <w:pStyle w:val="TableHeading"/>
            </w:pPr>
            <w:r>
              <w:t>Description</w:t>
            </w:r>
          </w:p>
        </w:tc>
        <w:tc>
          <w:tcPr>
            <w:tcW w:w="1669" w:type="dxa"/>
          </w:tcPr>
          <w:p w14:paraId="2EC1604A" w14:textId="77777777" w:rsidR="007F3117" w:rsidRPr="007F3117" w:rsidRDefault="007F3117" w:rsidP="007F3117">
            <w:pPr>
              <w:pStyle w:val="TableHeading"/>
            </w:pPr>
            <w:r>
              <w:t>Initiator</w:t>
            </w:r>
          </w:p>
        </w:tc>
      </w:tr>
      <w:tr w:rsidR="007F3117" w:rsidRPr="004C6AB2" w14:paraId="2EC1604F" w14:textId="77777777" w:rsidTr="00E1358A">
        <w:tc>
          <w:tcPr>
            <w:tcW w:w="2070" w:type="dxa"/>
          </w:tcPr>
          <w:p w14:paraId="2EC1604C" w14:textId="77777777" w:rsidR="007F3117" w:rsidRPr="007F3117" w:rsidRDefault="007F3117" w:rsidP="007F3117">
            <w:pPr>
              <w:pStyle w:val="TableText"/>
            </w:pPr>
            <w:r w:rsidRPr="004C6AB2">
              <w:t>Instruct Order</w:t>
            </w:r>
          </w:p>
        </w:tc>
        <w:tc>
          <w:tcPr>
            <w:tcW w:w="5670" w:type="dxa"/>
          </w:tcPr>
          <w:p w14:paraId="2EC1604D" w14:textId="77777777" w:rsidR="007F3117" w:rsidRPr="007F3117" w:rsidRDefault="007F3117" w:rsidP="007F3117">
            <w:pPr>
              <w:pStyle w:val="TableText"/>
            </w:pPr>
            <w:r>
              <w:t>T</w:t>
            </w:r>
            <w:r w:rsidRPr="007F3117">
              <w:t>he instruction (subscription/redemption) order is sent by the instructing party to the Intermediary.</w:t>
            </w:r>
          </w:p>
        </w:tc>
        <w:tc>
          <w:tcPr>
            <w:tcW w:w="1669" w:type="dxa"/>
          </w:tcPr>
          <w:p w14:paraId="2EC1604E" w14:textId="77777777" w:rsidR="007F3117" w:rsidRPr="007F3117" w:rsidRDefault="007F3117" w:rsidP="007F3117">
            <w:pPr>
              <w:pStyle w:val="TableText"/>
            </w:pPr>
            <w:r w:rsidRPr="004C6AB2">
              <w:t>Instructing Party</w:t>
            </w:r>
          </w:p>
        </w:tc>
      </w:tr>
      <w:tr w:rsidR="007F3117" w:rsidRPr="004C6AB2" w14:paraId="2EC16053" w14:textId="77777777" w:rsidTr="00E1358A">
        <w:tc>
          <w:tcPr>
            <w:tcW w:w="2070" w:type="dxa"/>
          </w:tcPr>
          <w:p w14:paraId="2EC16050" w14:textId="77777777" w:rsidR="007F3117" w:rsidRPr="007F3117" w:rsidRDefault="007F3117" w:rsidP="007F3117">
            <w:pPr>
              <w:pStyle w:val="TableText"/>
            </w:pPr>
            <w:r>
              <w:t>Validation</w:t>
            </w:r>
          </w:p>
        </w:tc>
        <w:tc>
          <w:tcPr>
            <w:tcW w:w="5670" w:type="dxa"/>
          </w:tcPr>
          <w:p w14:paraId="2EC16051" w14:textId="77777777" w:rsidR="007F3117" w:rsidRPr="007F3117" w:rsidRDefault="007F3117" w:rsidP="007F3117">
            <w:pPr>
              <w:pStyle w:val="TableText"/>
            </w:pPr>
            <w:r>
              <w:t>T</w:t>
            </w:r>
            <w:r w:rsidRPr="007F3117">
              <w:t>he instruction (subscription/redemption) order is validated; the Intermediary can optionally send one or more status messages to the instructing party to keep them updated on progress so far.</w:t>
            </w:r>
          </w:p>
        </w:tc>
        <w:tc>
          <w:tcPr>
            <w:tcW w:w="1669" w:type="dxa"/>
          </w:tcPr>
          <w:p w14:paraId="2EC16052" w14:textId="77777777" w:rsidR="007F3117" w:rsidRPr="007F3117" w:rsidRDefault="007F3117" w:rsidP="007F3117">
            <w:pPr>
              <w:pStyle w:val="TableText"/>
            </w:pPr>
            <w:r w:rsidRPr="004C6AB2">
              <w:t>Intermediary</w:t>
            </w:r>
          </w:p>
        </w:tc>
      </w:tr>
      <w:tr w:rsidR="007F3117" w:rsidRPr="004C6AB2" w14:paraId="2EC16057" w14:textId="77777777" w:rsidTr="00E1358A">
        <w:tc>
          <w:tcPr>
            <w:tcW w:w="2070" w:type="dxa"/>
          </w:tcPr>
          <w:p w14:paraId="2EC16054" w14:textId="77777777" w:rsidR="007F3117" w:rsidRPr="007F3117" w:rsidRDefault="007F3117" w:rsidP="007F3117">
            <w:pPr>
              <w:pStyle w:val="TableText"/>
            </w:pPr>
            <w:r>
              <w:t>Status From Intermediary</w:t>
            </w:r>
          </w:p>
        </w:tc>
        <w:tc>
          <w:tcPr>
            <w:tcW w:w="5670" w:type="dxa"/>
          </w:tcPr>
          <w:p w14:paraId="2EC16055" w14:textId="77777777" w:rsidR="007F3117" w:rsidRPr="007F3117" w:rsidRDefault="007F3117" w:rsidP="007F3117">
            <w:pPr>
              <w:pStyle w:val="TableText"/>
            </w:pPr>
            <w:r>
              <w:t>T</w:t>
            </w:r>
            <w:r w:rsidRPr="007F3117">
              <w:t>he instructing party receives an intermediate status to confirm receipt or updates of the instruction (subscription/redemption) order.</w:t>
            </w:r>
          </w:p>
        </w:tc>
        <w:tc>
          <w:tcPr>
            <w:tcW w:w="1669" w:type="dxa"/>
          </w:tcPr>
          <w:p w14:paraId="2EC16056" w14:textId="77777777" w:rsidR="007F3117" w:rsidRPr="007F3117" w:rsidRDefault="007F3117" w:rsidP="007F3117">
            <w:pPr>
              <w:pStyle w:val="TableText"/>
            </w:pPr>
            <w:r w:rsidRPr="004C6AB2">
              <w:t>Instructing Party</w:t>
            </w:r>
          </w:p>
        </w:tc>
      </w:tr>
      <w:tr w:rsidR="007F3117" w:rsidRPr="004C6AB2" w14:paraId="2EC1605B" w14:textId="77777777" w:rsidTr="00E1358A">
        <w:tc>
          <w:tcPr>
            <w:tcW w:w="2070" w:type="dxa"/>
          </w:tcPr>
          <w:p w14:paraId="2EC16058" w14:textId="77777777" w:rsidR="007F3117" w:rsidRPr="007F3117" w:rsidRDefault="007F3117" w:rsidP="007F3117">
            <w:pPr>
              <w:pStyle w:val="TableText"/>
            </w:pPr>
            <w:r w:rsidRPr="004C6AB2">
              <w:t>Instruct Order</w:t>
            </w:r>
          </w:p>
        </w:tc>
        <w:tc>
          <w:tcPr>
            <w:tcW w:w="5670" w:type="dxa"/>
          </w:tcPr>
          <w:p w14:paraId="2EC16059" w14:textId="77777777" w:rsidR="007F3117" w:rsidRPr="007F3117" w:rsidRDefault="007F3117" w:rsidP="007F3117">
            <w:pPr>
              <w:pStyle w:val="TableText"/>
            </w:pPr>
            <w:r>
              <w:t>T</w:t>
            </w:r>
            <w:r w:rsidRPr="007F3117">
              <w:t>he instruction (subscription/redemption) order is sent by the intermediary to the executing party.</w:t>
            </w:r>
          </w:p>
        </w:tc>
        <w:tc>
          <w:tcPr>
            <w:tcW w:w="1669" w:type="dxa"/>
          </w:tcPr>
          <w:p w14:paraId="2EC1605A" w14:textId="77777777" w:rsidR="007F3117" w:rsidRPr="007F3117" w:rsidRDefault="007F3117" w:rsidP="007F3117">
            <w:pPr>
              <w:pStyle w:val="TableText"/>
            </w:pPr>
            <w:r w:rsidRPr="004C6AB2">
              <w:t>Intermediary</w:t>
            </w:r>
          </w:p>
        </w:tc>
      </w:tr>
      <w:tr w:rsidR="007F3117" w:rsidRPr="004C6AB2" w14:paraId="2EC1605F" w14:textId="77777777" w:rsidTr="00E1358A">
        <w:tc>
          <w:tcPr>
            <w:tcW w:w="2070" w:type="dxa"/>
          </w:tcPr>
          <w:p w14:paraId="2EC1605C" w14:textId="77777777" w:rsidR="007F3117" w:rsidRPr="007F3117" w:rsidRDefault="007F3117" w:rsidP="007F3117">
            <w:pPr>
              <w:pStyle w:val="TableText"/>
            </w:pPr>
            <w:r>
              <w:t>Validation</w:t>
            </w:r>
          </w:p>
        </w:tc>
        <w:tc>
          <w:tcPr>
            <w:tcW w:w="5670" w:type="dxa"/>
          </w:tcPr>
          <w:p w14:paraId="2EC1605D" w14:textId="77777777" w:rsidR="007F3117" w:rsidRPr="007F3117" w:rsidRDefault="007F3117" w:rsidP="007F3117">
            <w:pPr>
              <w:pStyle w:val="TableText"/>
            </w:pPr>
            <w:r>
              <w:t>T</w:t>
            </w:r>
            <w:r w:rsidRPr="007F3117">
              <w:t>he instruction (subscription/redemption) order is validated; the executing party can optionally send one or more status messages to the intermediary to keep the intermediary updated on progress so far.</w:t>
            </w:r>
          </w:p>
        </w:tc>
        <w:tc>
          <w:tcPr>
            <w:tcW w:w="1669" w:type="dxa"/>
          </w:tcPr>
          <w:p w14:paraId="2EC1605E" w14:textId="77777777" w:rsidR="007F3117" w:rsidRPr="007F3117" w:rsidRDefault="007F3117" w:rsidP="007F3117">
            <w:pPr>
              <w:pStyle w:val="TableText"/>
            </w:pPr>
            <w:r w:rsidRPr="004C6AB2">
              <w:t>Executing Party</w:t>
            </w:r>
          </w:p>
        </w:tc>
      </w:tr>
      <w:tr w:rsidR="007F3117" w:rsidRPr="004C6AB2" w14:paraId="2EC16063" w14:textId="77777777" w:rsidTr="00E1358A">
        <w:tc>
          <w:tcPr>
            <w:tcW w:w="2070" w:type="dxa"/>
          </w:tcPr>
          <w:p w14:paraId="2EC16060" w14:textId="77777777" w:rsidR="007F3117" w:rsidRPr="007F3117" w:rsidRDefault="007F3117" w:rsidP="007F3117">
            <w:pPr>
              <w:pStyle w:val="TableText"/>
            </w:pPr>
            <w:r w:rsidRPr="004C6AB2">
              <w:lastRenderedPageBreak/>
              <w:t>Provide Status</w:t>
            </w:r>
          </w:p>
        </w:tc>
        <w:tc>
          <w:tcPr>
            <w:tcW w:w="5670" w:type="dxa"/>
          </w:tcPr>
          <w:p w14:paraId="2EC16061" w14:textId="77777777" w:rsidR="007F3117" w:rsidRPr="007F3117" w:rsidRDefault="007F3117" w:rsidP="007F3117">
            <w:pPr>
              <w:pStyle w:val="TableText"/>
            </w:pPr>
            <w:r>
              <w:t>T</w:t>
            </w:r>
            <w:r w:rsidRPr="007F3117">
              <w:t>he intermediary can optionally send one or more status messages to the instructing party to keep the instructing updated on progress so far.</w:t>
            </w:r>
          </w:p>
        </w:tc>
        <w:tc>
          <w:tcPr>
            <w:tcW w:w="1669" w:type="dxa"/>
          </w:tcPr>
          <w:p w14:paraId="2EC16062" w14:textId="77777777" w:rsidR="007F3117" w:rsidRPr="007F3117" w:rsidRDefault="007F3117" w:rsidP="007F3117">
            <w:pPr>
              <w:pStyle w:val="TableText"/>
            </w:pPr>
            <w:r w:rsidRPr="004C6AB2">
              <w:t>Intermediary</w:t>
            </w:r>
          </w:p>
        </w:tc>
      </w:tr>
      <w:tr w:rsidR="007F3117" w:rsidRPr="004C6AB2" w14:paraId="2EC16067" w14:textId="77777777" w:rsidTr="00E1358A">
        <w:tc>
          <w:tcPr>
            <w:tcW w:w="2070" w:type="dxa"/>
          </w:tcPr>
          <w:p w14:paraId="2EC16064" w14:textId="77777777" w:rsidR="007F3117" w:rsidRPr="007F3117" w:rsidRDefault="007F3117" w:rsidP="007F3117">
            <w:pPr>
              <w:pStyle w:val="TableText"/>
            </w:pPr>
            <w:r>
              <w:t>S</w:t>
            </w:r>
            <w:r w:rsidRPr="007F3117">
              <w:t>tatus From Executing Party</w:t>
            </w:r>
          </w:p>
        </w:tc>
        <w:tc>
          <w:tcPr>
            <w:tcW w:w="5670" w:type="dxa"/>
          </w:tcPr>
          <w:p w14:paraId="2EC16065" w14:textId="77777777" w:rsidR="007F3117" w:rsidRPr="007F3117" w:rsidRDefault="007F3117" w:rsidP="007F3117">
            <w:pPr>
              <w:pStyle w:val="TableText"/>
            </w:pPr>
            <w:r>
              <w:t>T</w:t>
            </w:r>
            <w:r w:rsidRPr="007F3117">
              <w:t>he intermediary receives an intermediate status to confirm receipt or updates of the instruction (subscription/redemption) order.</w:t>
            </w:r>
          </w:p>
        </w:tc>
        <w:tc>
          <w:tcPr>
            <w:tcW w:w="1669" w:type="dxa"/>
          </w:tcPr>
          <w:p w14:paraId="2EC16066" w14:textId="77777777" w:rsidR="007F3117" w:rsidRPr="007F3117" w:rsidRDefault="007F3117" w:rsidP="007F3117">
            <w:pPr>
              <w:pStyle w:val="TableText"/>
            </w:pPr>
            <w:r w:rsidRPr="004C6AB2">
              <w:t>Intermediary</w:t>
            </w:r>
          </w:p>
        </w:tc>
      </w:tr>
      <w:tr w:rsidR="007F3117" w:rsidRPr="004C6AB2" w14:paraId="2EC1606B" w14:textId="77777777" w:rsidTr="00E1358A">
        <w:tc>
          <w:tcPr>
            <w:tcW w:w="2070" w:type="dxa"/>
          </w:tcPr>
          <w:p w14:paraId="2EC16068" w14:textId="77777777" w:rsidR="007F3117" w:rsidRPr="007F3117" w:rsidRDefault="007F3117" w:rsidP="007F3117">
            <w:pPr>
              <w:pStyle w:val="TableText"/>
            </w:pPr>
            <w:r>
              <w:t>Confirmation</w:t>
            </w:r>
          </w:p>
        </w:tc>
        <w:tc>
          <w:tcPr>
            <w:tcW w:w="5670" w:type="dxa"/>
          </w:tcPr>
          <w:p w14:paraId="2EC16069" w14:textId="77777777" w:rsidR="007F3117" w:rsidRPr="007F3117" w:rsidRDefault="007F3117" w:rsidP="007F3117">
            <w:pPr>
              <w:pStyle w:val="TableText"/>
            </w:pPr>
            <w:r>
              <w:t>If t</w:t>
            </w:r>
            <w:r w:rsidRPr="007F3117">
              <w:t>he instruction (subscription/redemption) order is accepted by the executing party, the details of the unit shares/price are notified by the executing party to the intermediary.</w:t>
            </w:r>
          </w:p>
        </w:tc>
        <w:tc>
          <w:tcPr>
            <w:tcW w:w="1669" w:type="dxa"/>
          </w:tcPr>
          <w:p w14:paraId="2EC1606A" w14:textId="77777777" w:rsidR="007F3117" w:rsidRPr="007F3117" w:rsidRDefault="007F3117" w:rsidP="007F3117">
            <w:pPr>
              <w:pStyle w:val="TableText"/>
            </w:pPr>
            <w:r w:rsidRPr="004C6AB2">
              <w:t>Executing Party</w:t>
            </w:r>
          </w:p>
        </w:tc>
      </w:tr>
      <w:tr w:rsidR="007F3117" w:rsidRPr="004C6AB2" w14:paraId="2EC1606F" w14:textId="77777777" w:rsidTr="00E1358A">
        <w:tc>
          <w:tcPr>
            <w:tcW w:w="2070" w:type="dxa"/>
          </w:tcPr>
          <w:p w14:paraId="2EC1606C" w14:textId="77777777" w:rsidR="007F3117" w:rsidRPr="007F3117" w:rsidRDefault="007F3117" w:rsidP="007F3117">
            <w:pPr>
              <w:pStyle w:val="TableText"/>
            </w:pPr>
            <w:r>
              <w:t>Confirmed</w:t>
            </w:r>
          </w:p>
        </w:tc>
        <w:tc>
          <w:tcPr>
            <w:tcW w:w="5670" w:type="dxa"/>
          </w:tcPr>
          <w:p w14:paraId="2EC1606D" w14:textId="77777777" w:rsidR="007F3117" w:rsidRPr="007F3117" w:rsidRDefault="007F3117" w:rsidP="007F3117">
            <w:pPr>
              <w:pStyle w:val="TableText"/>
            </w:pPr>
            <w:r>
              <w:t>I</w:t>
            </w:r>
            <w:r w:rsidRPr="007F3117">
              <w:t>f the instruction (subscription/redemption) order is accepted by the executing party, the details of the unit shares/price are notified by the intermediary to the instructing party.</w:t>
            </w:r>
          </w:p>
        </w:tc>
        <w:tc>
          <w:tcPr>
            <w:tcW w:w="1669" w:type="dxa"/>
          </w:tcPr>
          <w:p w14:paraId="2EC1606E" w14:textId="77777777" w:rsidR="007F3117" w:rsidRPr="007F3117" w:rsidRDefault="007F3117" w:rsidP="007F3117">
            <w:pPr>
              <w:pStyle w:val="TableText"/>
            </w:pPr>
            <w:r w:rsidRPr="004C6AB2">
              <w:t>Intermediary</w:t>
            </w:r>
          </w:p>
        </w:tc>
      </w:tr>
    </w:tbl>
    <w:p w14:paraId="2EC16071" w14:textId="77777777" w:rsidR="007F3117" w:rsidRDefault="007F3117" w:rsidP="007F3117">
      <w:pPr>
        <w:pStyle w:val="Heading2"/>
      </w:pPr>
      <w:bookmarkStart w:id="70" w:name="_Toc426096918"/>
      <w:bookmarkStart w:id="71" w:name="_Toc426103463"/>
      <w:bookmarkStart w:id="72" w:name="_Toc426115710"/>
      <w:bookmarkStart w:id="73" w:name="_Toc426529361"/>
      <w:bookmarkStart w:id="74" w:name="_Toc426536524"/>
      <w:bookmarkStart w:id="75" w:name="_Toc160011247"/>
      <w:r>
        <w:t>Reconciliation (Statements)</w:t>
      </w:r>
      <w:bookmarkEnd w:id="70"/>
      <w:bookmarkEnd w:id="71"/>
      <w:bookmarkEnd w:id="72"/>
      <w:bookmarkEnd w:id="73"/>
      <w:bookmarkEnd w:id="74"/>
      <w:bookmarkEnd w:id="75"/>
    </w:p>
    <w:p w14:paraId="612A57EE" w14:textId="1C0A195D" w:rsidR="0055102F" w:rsidRPr="0055102F" w:rsidRDefault="0055102F" w:rsidP="0055102F">
      <w:pPr>
        <w:pStyle w:val="Heading3"/>
      </w:pPr>
      <w:r>
        <w:t>Custody and Accounting</w:t>
      </w:r>
    </w:p>
    <w:p w14:paraId="2EC16072" w14:textId="4834A4CA" w:rsidR="007F3117" w:rsidRDefault="00C14B46" w:rsidP="007F3117">
      <w:pPr>
        <w:pStyle w:val="Graphic"/>
      </w:pPr>
      <w:r>
        <w:rPr>
          <w:noProof/>
          <w:lang w:eastAsia="en-GB"/>
        </w:rPr>
        <w:drawing>
          <wp:inline distT="0" distB="0" distL="0" distR="0" wp14:anchorId="34DFDFE7" wp14:editId="139EA535">
            <wp:extent cx="4096385" cy="48793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6385" cy="48793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4"/>
        <w:gridCol w:w="5502"/>
        <w:gridCol w:w="1647"/>
      </w:tblGrid>
      <w:tr w:rsidR="007F3117" w:rsidRPr="004C6AB2" w14:paraId="2EC16076"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73" w14:textId="77777777" w:rsidR="007F3117" w:rsidRPr="007F3117" w:rsidRDefault="007F3117" w:rsidP="007F3117">
            <w:pPr>
              <w:pStyle w:val="TableHeading"/>
            </w:pPr>
            <w:r>
              <w:lastRenderedPageBreak/>
              <w:t>Step</w:t>
            </w:r>
          </w:p>
        </w:tc>
        <w:tc>
          <w:tcPr>
            <w:tcW w:w="5670" w:type="dxa"/>
          </w:tcPr>
          <w:p w14:paraId="2EC16074" w14:textId="77777777" w:rsidR="007F3117" w:rsidRPr="007F3117" w:rsidRDefault="007F3117" w:rsidP="007F3117">
            <w:pPr>
              <w:pStyle w:val="TableHeading"/>
            </w:pPr>
            <w:r>
              <w:t>Description</w:t>
            </w:r>
          </w:p>
        </w:tc>
        <w:tc>
          <w:tcPr>
            <w:tcW w:w="1669" w:type="dxa"/>
          </w:tcPr>
          <w:p w14:paraId="2EC16075" w14:textId="77777777" w:rsidR="007F3117" w:rsidRPr="007F3117" w:rsidRDefault="007F3117" w:rsidP="007F3117">
            <w:pPr>
              <w:pStyle w:val="TableHeading"/>
            </w:pPr>
            <w:r>
              <w:t>Initiator</w:t>
            </w:r>
          </w:p>
        </w:tc>
      </w:tr>
      <w:tr w:rsidR="007F3117" w:rsidRPr="004C6AB2" w14:paraId="2EC1607A" w14:textId="77777777" w:rsidTr="00E1358A">
        <w:tc>
          <w:tcPr>
            <w:tcW w:w="2070" w:type="dxa"/>
          </w:tcPr>
          <w:p w14:paraId="2EC16077" w14:textId="77777777" w:rsidR="007F3117" w:rsidRPr="007F3117" w:rsidRDefault="007F3117" w:rsidP="007F3117">
            <w:pPr>
              <w:pStyle w:val="TableText"/>
            </w:pPr>
            <w:r w:rsidRPr="00FF5343">
              <w:t xml:space="preserve">Request </w:t>
            </w:r>
            <w:r w:rsidRPr="007F3117">
              <w:t>Statement</w:t>
            </w:r>
          </w:p>
        </w:tc>
        <w:tc>
          <w:tcPr>
            <w:tcW w:w="5670" w:type="dxa"/>
          </w:tcPr>
          <w:p w14:paraId="2EC16078" w14:textId="77777777" w:rsidR="007F3117" w:rsidRPr="007F3117" w:rsidRDefault="007F3117" w:rsidP="007F3117">
            <w:pPr>
              <w:pStyle w:val="TableText"/>
            </w:pPr>
            <w:r>
              <w:t>T</w:t>
            </w:r>
            <w:r w:rsidRPr="007F3117">
              <w:t>he requesting party (where the "pull" scenario is supported), sends a request for a statement.</w:t>
            </w:r>
          </w:p>
        </w:tc>
        <w:tc>
          <w:tcPr>
            <w:tcW w:w="1669" w:type="dxa"/>
          </w:tcPr>
          <w:p w14:paraId="2EC16079" w14:textId="77777777" w:rsidR="007F3117" w:rsidRPr="007F3117" w:rsidRDefault="007F3117" w:rsidP="007F3117">
            <w:pPr>
              <w:pStyle w:val="TableText"/>
            </w:pPr>
            <w:r>
              <w:t>Requesting Party</w:t>
            </w:r>
          </w:p>
        </w:tc>
      </w:tr>
      <w:tr w:rsidR="007F3117" w:rsidRPr="004C6AB2" w14:paraId="2EC1607E" w14:textId="77777777" w:rsidTr="00E1358A">
        <w:tc>
          <w:tcPr>
            <w:tcW w:w="2070" w:type="dxa"/>
          </w:tcPr>
          <w:p w14:paraId="2EC1607B" w14:textId="77777777" w:rsidR="007F3117" w:rsidRPr="007F3117" w:rsidRDefault="007F3117" w:rsidP="007F3117">
            <w:pPr>
              <w:pStyle w:val="TableText"/>
            </w:pPr>
            <w:r>
              <w:t>Status Received</w:t>
            </w:r>
          </w:p>
        </w:tc>
        <w:tc>
          <w:tcPr>
            <w:tcW w:w="5670" w:type="dxa"/>
          </w:tcPr>
          <w:p w14:paraId="2EC1607C" w14:textId="77777777" w:rsidR="007F3117" w:rsidRPr="007F3117" w:rsidRDefault="007F3117" w:rsidP="007F3117">
            <w:pPr>
              <w:pStyle w:val="TableText"/>
            </w:pPr>
            <w:r>
              <w:t>I</w:t>
            </w:r>
            <w:r w:rsidRPr="007F3117">
              <w:t>f the request is not accepted by the reporting party, it sends a status message to the requesting party rejecting the request and specifying the reason for the rejection.</w:t>
            </w:r>
          </w:p>
        </w:tc>
        <w:tc>
          <w:tcPr>
            <w:tcW w:w="1669" w:type="dxa"/>
          </w:tcPr>
          <w:p w14:paraId="2EC1607D" w14:textId="77777777" w:rsidR="007F3117" w:rsidRPr="007F3117" w:rsidRDefault="007F3117" w:rsidP="007F3117">
            <w:pPr>
              <w:pStyle w:val="TableText"/>
            </w:pPr>
            <w:r>
              <w:t>Reporting Party</w:t>
            </w:r>
          </w:p>
        </w:tc>
      </w:tr>
      <w:tr w:rsidR="007F3117" w:rsidRPr="004C6AB2" w14:paraId="2EC16082" w14:textId="77777777" w:rsidTr="00E1358A">
        <w:tc>
          <w:tcPr>
            <w:tcW w:w="2070" w:type="dxa"/>
          </w:tcPr>
          <w:p w14:paraId="2EC1607F" w14:textId="77777777" w:rsidR="007F3117" w:rsidRPr="007F3117" w:rsidRDefault="007F3117" w:rsidP="007F3117">
            <w:pPr>
              <w:pStyle w:val="TableText"/>
            </w:pPr>
            <w:r>
              <w:t>Send Statement</w:t>
            </w:r>
          </w:p>
        </w:tc>
        <w:tc>
          <w:tcPr>
            <w:tcW w:w="5670" w:type="dxa"/>
          </w:tcPr>
          <w:p w14:paraId="2EC16080" w14:textId="77777777" w:rsidR="007F3117" w:rsidRPr="007F3117" w:rsidRDefault="007F3117" w:rsidP="007F3117">
            <w:pPr>
              <w:pStyle w:val="TableText"/>
            </w:pPr>
            <w:r>
              <w:t>I</w:t>
            </w:r>
            <w:r w:rsidRPr="007F3117">
              <w:t>f the request is accepted by the reporting party, it sends a statement report to the requesting party in response to the request. In the "push" scenario, the reporting party sends a statement to the receiving party at the agreed frequency.</w:t>
            </w:r>
          </w:p>
        </w:tc>
        <w:tc>
          <w:tcPr>
            <w:tcW w:w="1669" w:type="dxa"/>
          </w:tcPr>
          <w:p w14:paraId="2EC16081" w14:textId="77777777" w:rsidR="007F3117" w:rsidRPr="007F3117" w:rsidRDefault="007F3117" w:rsidP="007F3117">
            <w:pPr>
              <w:pStyle w:val="TableText"/>
            </w:pPr>
            <w:r>
              <w:t>Reporting Party</w:t>
            </w:r>
          </w:p>
        </w:tc>
      </w:tr>
      <w:tr w:rsidR="007F3117" w:rsidRPr="004C6AB2" w14:paraId="2EC16086" w14:textId="77777777" w:rsidTr="00E1358A">
        <w:tc>
          <w:tcPr>
            <w:tcW w:w="2070" w:type="dxa"/>
          </w:tcPr>
          <w:p w14:paraId="2EC16083" w14:textId="77777777" w:rsidR="007F3117" w:rsidRPr="007F3117" w:rsidRDefault="007F3117" w:rsidP="007F3117">
            <w:pPr>
              <w:pStyle w:val="TableText"/>
            </w:pPr>
            <w:r>
              <w:t>Send Cancellation</w:t>
            </w:r>
          </w:p>
        </w:tc>
        <w:tc>
          <w:tcPr>
            <w:tcW w:w="5670" w:type="dxa"/>
          </w:tcPr>
          <w:p w14:paraId="2EC16084" w14:textId="77777777" w:rsidR="007F3117" w:rsidRPr="007F3117" w:rsidRDefault="007F3117" w:rsidP="007F3117">
            <w:pPr>
              <w:pStyle w:val="TableText"/>
            </w:pPr>
            <w:r>
              <w:t>I</w:t>
            </w:r>
            <w:r w:rsidRPr="007F3117">
              <w:t>f the statement is found to have been issued in error or contains incorrect information, a statement cancellation message is sent by the reporting party to the requesting/receiving party specifying the reason for cancellation.</w:t>
            </w:r>
          </w:p>
        </w:tc>
        <w:tc>
          <w:tcPr>
            <w:tcW w:w="1669" w:type="dxa"/>
          </w:tcPr>
          <w:p w14:paraId="2EC16085" w14:textId="77777777" w:rsidR="007F3117" w:rsidRPr="007F3117" w:rsidRDefault="007F3117" w:rsidP="007F3117">
            <w:pPr>
              <w:pStyle w:val="TableText"/>
            </w:pPr>
            <w:r>
              <w:t>Reporting Party</w:t>
            </w:r>
          </w:p>
        </w:tc>
      </w:tr>
      <w:tr w:rsidR="007F3117" w:rsidRPr="004C6AB2" w14:paraId="2EC1608A" w14:textId="77777777" w:rsidTr="00E1358A">
        <w:tc>
          <w:tcPr>
            <w:tcW w:w="2070" w:type="dxa"/>
          </w:tcPr>
          <w:p w14:paraId="2EC16087" w14:textId="77777777" w:rsidR="007F3117" w:rsidRPr="007F3117" w:rsidRDefault="007F3117" w:rsidP="007F3117">
            <w:pPr>
              <w:pStyle w:val="TableText"/>
            </w:pPr>
            <w:r>
              <w:t>Send Statement</w:t>
            </w:r>
          </w:p>
        </w:tc>
        <w:tc>
          <w:tcPr>
            <w:tcW w:w="5670" w:type="dxa"/>
          </w:tcPr>
          <w:p w14:paraId="2EC16088" w14:textId="77777777" w:rsidR="007F3117" w:rsidRPr="007F3117" w:rsidRDefault="007F3117" w:rsidP="007F3117">
            <w:pPr>
              <w:pStyle w:val="TableText"/>
            </w:pPr>
            <w:r>
              <w:t>I</w:t>
            </w:r>
            <w:r w:rsidRPr="007F3117">
              <w:t>f the cancellation is because the statement contained incorrect information, the reporting party sends a new statement to the requesting/receiving party.</w:t>
            </w:r>
          </w:p>
        </w:tc>
        <w:tc>
          <w:tcPr>
            <w:tcW w:w="1669" w:type="dxa"/>
          </w:tcPr>
          <w:p w14:paraId="2EC16089" w14:textId="77777777" w:rsidR="007F3117" w:rsidRPr="007F3117" w:rsidRDefault="007F3117" w:rsidP="007F3117">
            <w:pPr>
              <w:pStyle w:val="TableText"/>
            </w:pPr>
            <w:r>
              <w:t>Reporting Party</w:t>
            </w:r>
          </w:p>
        </w:tc>
      </w:tr>
    </w:tbl>
    <w:p w14:paraId="0816145C" w14:textId="5A1CE228" w:rsidR="0055102F" w:rsidRDefault="0055102F" w:rsidP="0055102F">
      <w:pPr>
        <w:pStyle w:val="Heading3"/>
      </w:pPr>
      <w:bookmarkStart w:id="76" w:name="_Toc426096919"/>
      <w:bookmarkStart w:id="77" w:name="_Toc426103464"/>
      <w:bookmarkStart w:id="78" w:name="_Toc426115711"/>
      <w:bookmarkStart w:id="79" w:name="_Toc426529362"/>
      <w:bookmarkStart w:id="80" w:name="_Toc426536525"/>
      <w:r>
        <w:t>Transparency of Holdings</w:t>
      </w:r>
    </w:p>
    <w:p w14:paraId="085F625D" w14:textId="0D804658" w:rsidR="00751EA0" w:rsidRDefault="00C14B46" w:rsidP="008736C5">
      <w:pPr>
        <w:pStyle w:val="Graphic"/>
      </w:pPr>
      <w:r>
        <w:rPr>
          <w:noProof/>
          <w:lang w:eastAsia="en-GB"/>
        </w:rPr>
        <w:drawing>
          <wp:inline distT="0" distB="0" distL="0" distR="0" wp14:anchorId="0C7851F5" wp14:editId="09D00C9B">
            <wp:extent cx="5903595" cy="4732655"/>
            <wp:effectExtent l="0" t="0" r="190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3595" cy="4732655"/>
                    </a:xfrm>
                    <a:prstGeom prst="rect">
                      <a:avLst/>
                    </a:prstGeom>
                    <a:noFill/>
                    <a:ln>
                      <a:noFill/>
                    </a:ln>
                  </pic:spPr>
                </pic:pic>
              </a:graphicData>
            </a:graphic>
          </wp:inline>
        </w:drawing>
      </w:r>
    </w:p>
    <w:p w14:paraId="7E1134FE" w14:textId="77777777" w:rsidR="00751EA0" w:rsidRPr="00751EA0" w:rsidRDefault="00751EA0" w:rsidP="00751EA0"/>
    <w:tbl>
      <w:tblPr>
        <w:tblStyle w:val="TableShaded1stRow"/>
        <w:tblW w:w="0" w:type="auto"/>
        <w:tblInd w:w="108" w:type="dxa"/>
        <w:tblLook w:val="04A0" w:firstRow="1" w:lastRow="0" w:firstColumn="1" w:lastColumn="0" w:noHBand="0" w:noVBand="1"/>
      </w:tblPr>
      <w:tblGrid>
        <w:gridCol w:w="2040"/>
        <w:gridCol w:w="5500"/>
        <w:gridCol w:w="1643"/>
      </w:tblGrid>
      <w:tr w:rsidR="0055102F" w:rsidRPr="004C6AB2" w14:paraId="75125AAC"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462F19B6" w14:textId="77777777" w:rsidR="0055102F" w:rsidRPr="0055102F" w:rsidRDefault="0055102F" w:rsidP="0055102F">
            <w:pPr>
              <w:pStyle w:val="TableHeading"/>
            </w:pPr>
            <w:r w:rsidRPr="0055102F">
              <w:t>Step</w:t>
            </w:r>
          </w:p>
        </w:tc>
        <w:tc>
          <w:tcPr>
            <w:tcW w:w="5670" w:type="dxa"/>
          </w:tcPr>
          <w:p w14:paraId="17FA34A9" w14:textId="77777777" w:rsidR="0055102F" w:rsidRPr="0055102F" w:rsidRDefault="0055102F" w:rsidP="0055102F">
            <w:pPr>
              <w:pStyle w:val="TableHeading"/>
            </w:pPr>
            <w:r w:rsidRPr="0055102F">
              <w:t>Description</w:t>
            </w:r>
          </w:p>
        </w:tc>
        <w:tc>
          <w:tcPr>
            <w:tcW w:w="1669" w:type="dxa"/>
          </w:tcPr>
          <w:p w14:paraId="74C2ED31" w14:textId="77777777" w:rsidR="0055102F" w:rsidRPr="0055102F" w:rsidRDefault="0055102F" w:rsidP="0055102F">
            <w:pPr>
              <w:pStyle w:val="TableHeading"/>
            </w:pPr>
            <w:r w:rsidRPr="0055102F">
              <w:t>Initiator</w:t>
            </w:r>
          </w:p>
        </w:tc>
      </w:tr>
      <w:tr w:rsidR="0055102F" w:rsidRPr="004C6AB2" w14:paraId="320E7977" w14:textId="77777777" w:rsidTr="00E1358A">
        <w:tc>
          <w:tcPr>
            <w:tcW w:w="2070" w:type="dxa"/>
          </w:tcPr>
          <w:p w14:paraId="12D1FDA6" w14:textId="64CE3F70" w:rsidR="0055102F" w:rsidRPr="0055102F" w:rsidRDefault="0055102F" w:rsidP="0055102F">
            <w:pPr>
              <w:pStyle w:val="TableText"/>
            </w:pPr>
            <w:r w:rsidRPr="0055102F">
              <w:t>Generate Transparency Statement</w:t>
            </w:r>
          </w:p>
        </w:tc>
        <w:tc>
          <w:tcPr>
            <w:tcW w:w="5670" w:type="dxa"/>
          </w:tcPr>
          <w:p w14:paraId="57648EAB" w14:textId="77777777" w:rsidR="0055102F" w:rsidRPr="0055102F" w:rsidRDefault="0055102F" w:rsidP="0055102F">
            <w:pPr>
              <w:pStyle w:val="TableText"/>
            </w:pPr>
            <w:r w:rsidRPr="0055102F">
              <w:t xml:space="preserve">The reporting party generates a statement of the holdings containing all holdings reported </w:t>
            </w:r>
          </w:p>
          <w:p w14:paraId="7A9D8587" w14:textId="121EADF2" w:rsidR="0055102F" w:rsidRPr="0055102F" w:rsidRDefault="0055102F" w:rsidP="0055102F">
            <w:pPr>
              <w:pStyle w:val="TableText"/>
            </w:pPr>
            <w:r w:rsidRPr="0055102F">
              <w:t>from customers to their custodian, “downstream” in the custody chain, providing transparency of holdings of customers of the customers and compiled with th</w:t>
            </w:r>
            <w:r w:rsidR="00E1358A">
              <w:t xml:space="preserve">e customers’ inbound statements </w:t>
            </w:r>
            <w:r w:rsidRPr="0055102F">
              <w:t>“upstream” in the custody chain, like a regular custody statement of holdings, from a custodian to their customers, aggregated with the inbound statements received from the respective customers and enriched with the same customer data as is reported to the fund company/transfer agent.</w:t>
            </w:r>
          </w:p>
          <w:p w14:paraId="081887FA" w14:textId="77777777" w:rsidR="0055102F" w:rsidRPr="0055102F" w:rsidRDefault="0055102F" w:rsidP="0055102F">
            <w:pPr>
              <w:pStyle w:val="TableText"/>
            </w:pPr>
            <w:r w:rsidRPr="0055102F">
              <w:t>The purposes that the transparency of holdings statement has been designed for include:</w:t>
            </w:r>
          </w:p>
          <w:p w14:paraId="302545EE" w14:textId="77777777" w:rsidR="0055102F" w:rsidRPr="0055102F" w:rsidRDefault="0055102F" w:rsidP="00751EA0">
            <w:pPr>
              <w:pStyle w:val="TableBullet"/>
            </w:pPr>
            <w:r w:rsidRPr="0055102F">
              <w:t>Disclosure of information about customers of customers</w:t>
            </w:r>
          </w:p>
          <w:p w14:paraId="20F89993" w14:textId="77777777" w:rsidR="0055102F" w:rsidRPr="0055102F" w:rsidRDefault="0055102F" w:rsidP="00751EA0">
            <w:pPr>
              <w:pStyle w:val="TableBullet"/>
            </w:pPr>
            <w:r w:rsidRPr="0055102F">
              <w:t>Verify/validate claims for retrocessions, rebates and commissions</w:t>
            </w:r>
          </w:p>
          <w:p w14:paraId="7C285545" w14:textId="77777777" w:rsidR="0055102F" w:rsidRPr="0055102F" w:rsidRDefault="0055102F" w:rsidP="00751EA0">
            <w:pPr>
              <w:pStyle w:val="TableBullet"/>
            </w:pPr>
            <w:r w:rsidRPr="0055102F">
              <w:t>Check compliance with laws, regulations and general terms and conditions.</w:t>
            </w:r>
          </w:p>
          <w:p w14:paraId="1CFC9463" w14:textId="325C331A" w:rsidR="0055102F" w:rsidRPr="0055102F" w:rsidRDefault="0055102F" w:rsidP="00751EA0">
            <w:pPr>
              <w:pStyle w:val="TableBullet"/>
            </w:pPr>
            <w:r w:rsidRPr="0055102F">
              <w:t>Perform data analysis throughout custody chains, to identify geographic distribution patterns, measure the effects of targeted advertisement initiatives, and so on.</w:t>
            </w:r>
          </w:p>
        </w:tc>
        <w:tc>
          <w:tcPr>
            <w:tcW w:w="1669" w:type="dxa"/>
          </w:tcPr>
          <w:p w14:paraId="20D54D98" w14:textId="162129AA" w:rsidR="0055102F" w:rsidRPr="0055102F" w:rsidRDefault="0055102F" w:rsidP="0055102F">
            <w:pPr>
              <w:pStyle w:val="TableText"/>
            </w:pPr>
            <w:r w:rsidRPr="0055102F">
              <w:t>Reporting Party</w:t>
            </w:r>
          </w:p>
        </w:tc>
      </w:tr>
      <w:tr w:rsidR="0055102F" w:rsidRPr="004C6AB2" w14:paraId="43776FC5" w14:textId="77777777" w:rsidTr="00E1358A">
        <w:tc>
          <w:tcPr>
            <w:tcW w:w="2070" w:type="dxa"/>
          </w:tcPr>
          <w:p w14:paraId="7664B056" w14:textId="23346C56" w:rsidR="0055102F" w:rsidRPr="0055102F" w:rsidRDefault="0055102F" w:rsidP="0055102F">
            <w:pPr>
              <w:pStyle w:val="TableText"/>
            </w:pPr>
            <w:r w:rsidRPr="0055102F">
              <w:t>Aggregate Holdings</w:t>
            </w:r>
          </w:p>
        </w:tc>
        <w:tc>
          <w:tcPr>
            <w:tcW w:w="5670" w:type="dxa"/>
          </w:tcPr>
          <w:p w14:paraId="0FCDCC54" w14:textId="2D2CE3F4" w:rsidR="0055102F" w:rsidRPr="0055102F" w:rsidRDefault="0055102F" w:rsidP="0055102F">
            <w:pPr>
              <w:pStyle w:val="TableText"/>
            </w:pPr>
            <w:r w:rsidRPr="0055102F">
              <w:t>Upon receipt of the Transparency of Holdings statement, the receiver combines data from its own books with the information received in the statement, and identifies any discrepancies to be reported as “account differences”.</w:t>
            </w:r>
          </w:p>
        </w:tc>
        <w:tc>
          <w:tcPr>
            <w:tcW w:w="1669" w:type="dxa"/>
          </w:tcPr>
          <w:p w14:paraId="65247A5F" w14:textId="2E31D0C6" w:rsidR="0055102F" w:rsidRPr="0055102F" w:rsidRDefault="0055102F" w:rsidP="0055102F">
            <w:pPr>
              <w:pStyle w:val="TableText"/>
            </w:pPr>
            <w:r w:rsidRPr="0055102F">
              <w:t>Receiving Party (all levels)</w:t>
            </w:r>
          </w:p>
        </w:tc>
      </w:tr>
      <w:tr w:rsidR="0055102F" w:rsidRPr="004C6AB2" w14:paraId="6CD0B2CE" w14:textId="77777777" w:rsidTr="00E1358A">
        <w:tc>
          <w:tcPr>
            <w:tcW w:w="2070" w:type="dxa"/>
          </w:tcPr>
          <w:p w14:paraId="178A45D5" w14:textId="2A645443" w:rsidR="0055102F" w:rsidRPr="0055102F" w:rsidRDefault="0055102F" w:rsidP="0055102F">
            <w:pPr>
              <w:pStyle w:val="TableText"/>
            </w:pPr>
            <w:r w:rsidRPr="0055102F">
              <w:t>Reconcile Aggregated Holdings</w:t>
            </w:r>
          </w:p>
        </w:tc>
        <w:tc>
          <w:tcPr>
            <w:tcW w:w="5670" w:type="dxa"/>
          </w:tcPr>
          <w:p w14:paraId="2EA5CB48" w14:textId="66014BEE" w:rsidR="0055102F" w:rsidRPr="0055102F" w:rsidRDefault="0055102F" w:rsidP="0055102F">
            <w:pPr>
              <w:pStyle w:val="TableText"/>
            </w:pPr>
            <w:r w:rsidRPr="0055102F">
              <w:t>The receiver books all required updates in its own accounts for alignment.</w:t>
            </w:r>
          </w:p>
        </w:tc>
        <w:tc>
          <w:tcPr>
            <w:tcW w:w="1669" w:type="dxa"/>
          </w:tcPr>
          <w:p w14:paraId="297446E6" w14:textId="5ACADAA4" w:rsidR="0055102F" w:rsidRPr="0055102F" w:rsidRDefault="0055102F" w:rsidP="0055102F">
            <w:pPr>
              <w:pStyle w:val="TableText"/>
            </w:pPr>
            <w:r w:rsidRPr="0055102F">
              <w:t>Receiving Party (all levels)</w:t>
            </w:r>
          </w:p>
        </w:tc>
      </w:tr>
    </w:tbl>
    <w:p w14:paraId="6FAEB2DB" w14:textId="18D12686" w:rsidR="006A7E36" w:rsidRDefault="006A7E36" w:rsidP="006A7E36">
      <w:pPr>
        <w:pStyle w:val="Heading2"/>
      </w:pPr>
      <w:bookmarkStart w:id="81" w:name="_Toc160011248"/>
      <w:r>
        <w:t>S</w:t>
      </w:r>
      <w:r w:rsidR="00DF7242">
        <w:t>tock Transfers (Single Leg Trans</w:t>
      </w:r>
      <w:r>
        <w:t>fer)</w:t>
      </w:r>
      <w:bookmarkEnd w:id="81"/>
    </w:p>
    <w:p w14:paraId="1C106463" w14:textId="5A95A0AE" w:rsidR="006A7E36" w:rsidRDefault="006A7E36" w:rsidP="006A7E36">
      <w:r>
        <w:t>This scenario is based on the Securities Market Practice Group (SMPG) Investment Funds working group market practice.</w:t>
      </w:r>
    </w:p>
    <w:p w14:paraId="012B09EB" w14:textId="2B70C2C5" w:rsidR="006A7E36" w:rsidRDefault="006A7E36" w:rsidP="006A7E36">
      <w:r>
        <w:t>The instructing party may be a transferor's bank or transferee's bank.</w:t>
      </w:r>
      <w:r w:rsidR="00FB5C66">
        <w:t xml:space="preserve"> </w:t>
      </w:r>
      <w:r>
        <w:t>The executing party may be the transfer agent.</w:t>
      </w:r>
    </w:p>
    <w:p w14:paraId="3A25E381" w14:textId="7F76D7C6" w:rsidR="006A7E36" w:rsidRDefault="006A7E36" w:rsidP="006A7E36">
      <w:r>
        <w:t>There may be one an intermediary/transferee's custodian between the transferee's bank and the transfer agent. There may be one an intermediary/transferor's custodian between the transferor's bank and the transfer agent.</w:t>
      </w:r>
    </w:p>
    <w:p w14:paraId="2C1771D0" w14:textId="23730371" w:rsidR="0055102F" w:rsidRPr="0055102F" w:rsidRDefault="00593CE0" w:rsidP="006A7E36">
      <w:pPr>
        <w:pStyle w:val="Graphic"/>
      </w:pPr>
      <w:r>
        <w:rPr>
          <w:noProof/>
          <w:lang w:eastAsia="en-GB"/>
        </w:rPr>
        <w:lastRenderedPageBreak/>
        <w:drawing>
          <wp:inline distT="0" distB="0" distL="0" distR="0" wp14:anchorId="66E72844" wp14:editId="222C9594">
            <wp:extent cx="5903595" cy="4915535"/>
            <wp:effectExtent l="0" t="0" r="190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3595" cy="491553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4"/>
        <w:gridCol w:w="5008"/>
        <w:gridCol w:w="2141"/>
      </w:tblGrid>
      <w:tr w:rsidR="006A7E36" w:rsidRPr="007F3117" w14:paraId="00AE6C19" w14:textId="77777777" w:rsidTr="00FB5C66">
        <w:trPr>
          <w:cnfStyle w:val="100000000000" w:firstRow="1" w:lastRow="0" w:firstColumn="0" w:lastColumn="0" w:oddVBand="0" w:evenVBand="0" w:oddHBand="0" w:evenHBand="0" w:firstRowFirstColumn="0" w:firstRowLastColumn="0" w:lastRowFirstColumn="0" w:lastRowLastColumn="0"/>
        </w:trPr>
        <w:tc>
          <w:tcPr>
            <w:tcW w:w="1980" w:type="dxa"/>
          </w:tcPr>
          <w:p w14:paraId="56ED2B1C" w14:textId="77777777" w:rsidR="006A7E36" w:rsidRPr="006A7E36" w:rsidRDefault="006A7E36" w:rsidP="006A7E36">
            <w:pPr>
              <w:pStyle w:val="TableHeading"/>
            </w:pPr>
            <w:r>
              <w:t>Step</w:t>
            </w:r>
          </w:p>
        </w:tc>
        <w:tc>
          <w:tcPr>
            <w:tcW w:w="5160" w:type="dxa"/>
          </w:tcPr>
          <w:p w14:paraId="639BB81F" w14:textId="77777777" w:rsidR="006A7E36" w:rsidRPr="006A7E36" w:rsidRDefault="006A7E36" w:rsidP="006A7E36">
            <w:pPr>
              <w:pStyle w:val="TableHeading"/>
            </w:pPr>
            <w:r>
              <w:t>Description</w:t>
            </w:r>
          </w:p>
        </w:tc>
        <w:tc>
          <w:tcPr>
            <w:tcW w:w="2179" w:type="dxa"/>
          </w:tcPr>
          <w:p w14:paraId="67F36D21" w14:textId="77777777" w:rsidR="006A7E36" w:rsidRPr="006A7E36" w:rsidRDefault="006A7E36" w:rsidP="006A7E36">
            <w:pPr>
              <w:pStyle w:val="TableHeading"/>
            </w:pPr>
            <w:r>
              <w:t>Initiator</w:t>
            </w:r>
          </w:p>
        </w:tc>
      </w:tr>
      <w:tr w:rsidR="006A7E36" w:rsidRPr="007F3117" w14:paraId="426F52C8" w14:textId="77777777" w:rsidTr="00FB5C66">
        <w:tc>
          <w:tcPr>
            <w:tcW w:w="1980" w:type="dxa"/>
          </w:tcPr>
          <w:p w14:paraId="3E75BE25" w14:textId="5A67549A" w:rsidR="006A7E36" w:rsidRPr="006A7E36" w:rsidRDefault="006A7E36" w:rsidP="006A7E36">
            <w:pPr>
              <w:pStyle w:val="TableText"/>
            </w:pPr>
            <w:r>
              <w:t>I</w:t>
            </w:r>
            <w:r w:rsidR="00FB5C66">
              <w:t>nstruct T</w:t>
            </w:r>
            <w:r>
              <w:t>ransfer</w:t>
            </w:r>
          </w:p>
        </w:tc>
        <w:tc>
          <w:tcPr>
            <w:tcW w:w="5160" w:type="dxa"/>
          </w:tcPr>
          <w:p w14:paraId="460C5AB9" w14:textId="47C70A7F" w:rsidR="006A7E36" w:rsidRPr="006A7E36" w:rsidRDefault="006A7E36" w:rsidP="006A7E36">
            <w:pPr>
              <w:pStyle w:val="TableText"/>
            </w:pPr>
            <w:r>
              <w:t>A</w:t>
            </w:r>
            <w:r w:rsidRPr="006A7E36">
              <w:t xml:space="preserve"> transfer in instruction is sent by the transferee’s bank to the transferor's bank.</w:t>
            </w:r>
            <w:r>
              <w:t xml:space="preserve"> The transferee's bank must have enough information to instruct the transfer</w:t>
            </w:r>
          </w:p>
        </w:tc>
        <w:tc>
          <w:tcPr>
            <w:tcW w:w="2179" w:type="dxa"/>
          </w:tcPr>
          <w:p w14:paraId="630142DF" w14:textId="126AC34E" w:rsidR="006A7E36" w:rsidRPr="006A7E36" w:rsidRDefault="006A7E36" w:rsidP="006A7E36">
            <w:pPr>
              <w:pStyle w:val="TableText"/>
            </w:pPr>
            <w:r>
              <w:t>Transferee's Bank (Instructing Party)</w:t>
            </w:r>
          </w:p>
        </w:tc>
      </w:tr>
      <w:tr w:rsidR="006A7E36" w:rsidRPr="007F3117" w14:paraId="6E52AB96" w14:textId="77777777" w:rsidTr="00FB5C66">
        <w:tc>
          <w:tcPr>
            <w:tcW w:w="1980" w:type="dxa"/>
          </w:tcPr>
          <w:p w14:paraId="7CBB65C8" w14:textId="211B4090" w:rsidR="006A7E36" w:rsidRDefault="006A7E36" w:rsidP="00FB5C66">
            <w:pPr>
              <w:pStyle w:val="TableText"/>
            </w:pPr>
            <w:r>
              <w:t>Vali</w:t>
            </w:r>
            <w:r w:rsidR="00FB5C66">
              <w:t>date I</w:t>
            </w:r>
            <w:r>
              <w:t>nstruction</w:t>
            </w:r>
            <w:r w:rsidR="00FB5C66">
              <w:t xml:space="preserve"> + p</w:t>
            </w:r>
            <w:r>
              <w:t xml:space="preserve">rovide </w:t>
            </w:r>
            <w:r w:rsidR="00FB5C66">
              <w:t>S</w:t>
            </w:r>
            <w:r>
              <w:t>tatus</w:t>
            </w:r>
          </w:p>
        </w:tc>
        <w:tc>
          <w:tcPr>
            <w:tcW w:w="5160" w:type="dxa"/>
          </w:tcPr>
          <w:p w14:paraId="3C3C9F98" w14:textId="2BE65F86" w:rsidR="006A7E36" w:rsidRDefault="00593CE0" w:rsidP="006A7E36">
            <w:pPr>
              <w:pStyle w:val="TableText"/>
            </w:pPr>
            <w:r>
              <w:t>T</w:t>
            </w:r>
            <w:r w:rsidRPr="00593CE0">
              <w:t xml:space="preserve">he transfer </w:t>
            </w:r>
            <w:r>
              <w:t>in</w:t>
            </w:r>
            <w:r w:rsidRPr="00593CE0">
              <w:t xml:space="preserve"> instruction is validated, a transfer instruction status report is sent</w:t>
            </w:r>
            <w:r>
              <w:t>.</w:t>
            </w:r>
          </w:p>
        </w:tc>
        <w:tc>
          <w:tcPr>
            <w:tcW w:w="2179" w:type="dxa"/>
          </w:tcPr>
          <w:p w14:paraId="7CC3604F" w14:textId="3A80D60D" w:rsidR="006A7E36" w:rsidRDefault="006A7E36" w:rsidP="006A7E36">
            <w:pPr>
              <w:pStyle w:val="TableText"/>
            </w:pPr>
            <w:r>
              <w:t>Transfer</w:t>
            </w:r>
            <w:r w:rsidR="00593CE0">
              <w:t>or</w:t>
            </w:r>
            <w:r w:rsidRPr="006A7E36">
              <w:t>'s Bank (</w:t>
            </w:r>
            <w:r w:rsidR="00DF7242">
              <w:t>Executing</w:t>
            </w:r>
            <w:r w:rsidRPr="006A7E36">
              <w:t xml:space="preserve"> Party)</w:t>
            </w:r>
          </w:p>
        </w:tc>
      </w:tr>
      <w:tr w:rsidR="00593CE0" w:rsidRPr="007F3117" w14:paraId="59E6C91E" w14:textId="77777777" w:rsidTr="00FB5C66">
        <w:tc>
          <w:tcPr>
            <w:tcW w:w="1980" w:type="dxa"/>
          </w:tcPr>
          <w:p w14:paraId="77522EB3" w14:textId="7D720D40" w:rsidR="00593CE0" w:rsidRPr="00593CE0" w:rsidRDefault="00FB5C66" w:rsidP="00593CE0">
            <w:pPr>
              <w:pStyle w:val="TableText"/>
            </w:pPr>
            <w:r>
              <w:t>I</w:t>
            </w:r>
            <w:r w:rsidRPr="00FB5C66">
              <w:t>nstruct Transfer</w:t>
            </w:r>
          </w:p>
        </w:tc>
        <w:tc>
          <w:tcPr>
            <w:tcW w:w="5160" w:type="dxa"/>
          </w:tcPr>
          <w:p w14:paraId="26D66F28" w14:textId="7E50847C" w:rsidR="00593CE0" w:rsidRPr="00593CE0" w:rsidRDefault="00593CE0" w:rsidP="00593CE0">
            <w:pPr>
              <w:pStyle w:val="TableText"/>
            </w:pPr>
            <w:r>
              <w:t>A</w:t>
            </w:r>
            <w:r w:rsidRPr="00593CE0">
              <w:t xml:space="preserve"> transfer out instruction is sent by the transferor’s bank to the transfer agent. </w:t>
            </w:r>
          </w:p>
        </w:tc>
        <w:tc>
          <w:tcPr>
            <w:tcW w:w="2179" w:type="dxa"/>
          </w:tcPr>
          <w:p w14:paraId="0B731B30" w14:textId="0F1D9E59" w:rsidR="00593CE0" w:rsidRPr="00593CE0" w:rsidRDefault="00593CE0" w:rsidP="00593CE0">
            <w:pPr>
              <w:pStyle w:val="TableText"/>
            </w:pPr>
            <w:r>
              <w:t>Transferor</w:t>
            </w:r>
            <w:r w:rsidRPr="00593CE0">
              <w:t>'s Bank (Instructing Party)</w:t>
            </w:r>
          </w:p>
        </w:tc>
      </w:tr>
      <w:tr w:rsidR="00FB5C66" w:rsidRPr="007F3117" w14:paraId="7016465B" w14:textId="77777777" w:rsidTr="00FB5C66">
        <w:tc>
          <w:tcPr>
            <w:tcW w:w="1980" w:type="dxa"/>
          </w:tcPr>
          <w:p w14:paraId="0B118089" w14:textId="001AB44B" w:rsidR="00FB5C66" w:rsidRPr="00FB5C66" w:rsidRDefault="00FB5C66" w:rsidP="00FB5C66">
            <w:pPr>
              <w:pStyle w:val="TableText"/>
            </w:pPr>
            <w:r>
              <w:t>Vali</w:t>
            </w:r>
            <w:r w:rsidRPr="00FB5C66">
              <w:t>date Instruction + provide Status</w:t>
            </w:r>
          </w:p>
        </w:tc>
        <w:tc>
          <w:tcPr>
            <w:tcW w:w="5160" w:type="dxa"/>
          </w:tcPr>
          <w:p w14:paraId="397CC0B7" w14:textId="3FEB6561" w:rsidR="00FB5C66" w:rsidRPr="00FB5C66" w:rsidRDefault="00FB5C66" w:rsidP="00FB5C66">
            <w:pPr>
              <w:pStyle w:val="TableText"/>
            </w:pPr>
            <w:r>
              <w:t>T</w:t>
            </w:r>
            <w:r w:rsidRPr="00FB5C66">
              <w:t>he transfer out instruction is validated, a transfer instruction status report is sent.</w:t>
            </w:r>
          </w:p>
        </w:tc>
        <w:tc>
          <w:tcPr>
            <w:tcW w:w="2179" w:type="dxa"/>
          </w:tcPr>
          <w:p w14:paraId="01FA081F" w14:textId="77777777" w:rsidR="00FB5C66" w:rsidRDefault="00FB5C66" w:rsidP="00FB5C66">
            <w:pPr>
              <w:pStyle w:val="TableText"/>
            </w:pPr>
          </w:p>
        </w:tc>
      </w:tr>
      <w:tr w:rsidR="00FB5C66" w:rsidRPr="007F3117" w14:paraId="0E1E6C3E" w14:textId="77777777" w:rsidTr="00FB5C66">
        <w:tc>
          <w:tcPr>
            <w:tcW w:w="1980" w:type="dxa"/>
          </w:tcPr>
          <w:p w14:paraId="05BE6516" w14:textId="77777777" w:rsidR="00FB5C66" w:rsidRPr="00FB5C66" w:rsidRDefault="00FB5C66" w:rsidP="00FB5C66">
            <w:pPr>
              <w:pStyle w:val="TableText"/>
            </w:pPr>
            <w:r>
              <w:t xml:space="preserve">Confirm </w:t>
            </w:r>
            <w:r w:rsidRPr="00FB5C66">
              <w:t>Transfer</w:t>
            </w:r>
          </w:p>
        </w:tc>
        <w:tc>
          <w:tcPr>
            <w:tcW w:w="5160" w:type="dxa"/>
          </w:tcPr>
          <w:p w14:paraId="7438A0A8" w14:textId="4FDD1AC6" w:rsidR="00FB5C66" w:rsidRPr="00FB5C66" w:rsidRDefault="00FB5C66" w:rsidP="00FB5C66">
            <w:pPr>
              <w:pStyle w:val="TableText"/>
            </w:pPr>
            <w:r>
              <w:t>T</w:t>
            </w:r>
            <w:r w:rsidRPr="00FB5C66">
              <w:t>he transfer out and transfer in confirmations are simultaneously sent by the transfer agent to the transferor’s bank and the transferee’s bank.</w:t>
            </w:r>
          </w:p>
        </w:tc>
        <w:tc>
          <w:tcPr>
            <w:tcW w:w="2179" w:type="dxa"/>
          </w:tcPr>
          <w:p w14:paraId="3B78388E" w14:textId="0EFC9AAF" w:rsidR="00FB5C66" w:rsidRPr="00FB5C66" w:rsidRDefault="00FB5C66" w:rsidP="00FB5C66">
            <w:pPr>
              <w:pStyle w:val="TableText"/>
            </w:pPr>
            <w:r>
              <w:t>T</w:t>
            </w:r>
            <w:r w:rsidRPr="00FB5C66">
              <w:t>ransfer Agent</w:t>
            </w:r>
          </w:p>
        </w:tc>
      </w:tr>
      <w:tr w:rsidR="00FB5C66" w:rsidRPr="007F3117" w14:paraId="779C3ABD" w14:textId="77777777" w:rsidTr="00FB5C66">
        <w:tc>
          <w:tcPr>
            <w:tcW w:w="1980" w:type="dxa"/>
          </w:tcPr>
          <w:p w14:paraId="402B3308" w14:textId="5997CBF5" w:rsidR="00FB5C66" w:rsidRPr="00FB5C66" w:rsidRDefault="00FB5C66" w:rsidP="00FB5C66">
            <w:pPr>
              <w:pStyle w:val="TableText"/>
            </w:pPr>
            <w:r>
              <w:t>Inform End Client</w:t>
            </w:r>
          </w:p>
        </w:tc>
        <w:tc>
          <w:tcPr>
            <w:tcW w:w="5160" w:type="dxa"/>
          </w:tcPr>
          <w:p w14:paraId="54518FB3" w14:textId="4245811C" w:rsidR="00FB5C66" w:rsidRPr="00FB5C66" w:rsidRDefault="00FB5C66" w:rsidP="00FB5C66">
            <w:pPr>
              <w:pStyle w:val="TableText"/>
            </w:pPr>
            <w:r>
              <w:t>The transfere</w:t>
            </w:r>
            <w:r w:rsidRPr="00FB5C66">
              <w:t>e's bank informs the end-client of the transfer.</w:t>
            </w:r>
          </w:p>
        </w:tc>
        <w:tc>
          <w:tcPr>
            <w:tcW w:w="2179" w:type="dxa"/>
          </w:tcPr>
          <w:p w14:paraId="58029F0A" w14:textId="57038996" w:rsidR="00FB5C66" w:rsidRPr="00FB5C66" w:rsidRDefault="00FB5C66" w:rsidP="00FB5C66">
            <w:pPr>
              <w:pStyle w:val="TableText"/>
            </w:pPr>
            <w:r>
              <w:t>Transfer</w:t>
            </w:r>
            <w:r w:rsidRPr="00FB5C66">
              <w:t>ee's Bank (Executing Party)</w:t>
            </w:r>
          </w:p>
        </w:tc>
      </w:tr>
      <w:tr w:rsidR="00FB5C66" w:rsidRPr="007F3117" w14:paraId="7E0B4D55" w14:textId="77777777" w:rsidTr="00FB5C66">
        <w:tc>
          <w:tcPr>
            <w:tcW w:w="1980" w:type="dxa"/>
          </w:tcPr>
          <w:p w14:paraId="77ED8B37" w14:textId="3B62496E" w:rsidR="00FB5C66" w:rsidRPr="00FB5C66" w:rsidRDefault="00FB5C66" w:rsidP="00FB5C66">
            <w:pPr>
              <w:pStyle w:val="TableText"/>
            </w:pPr>
            <w:r>
              <w:t>Inform End Client</w:t>
            </w:r>
          </w:p>
        </w:tc>
        <w:tc>
          <w:tcPr>
            <w:tcW w:w="5160" w:type="dxa"/>
          </w:tcPr>
          <w:p w14:paraId="6F02BEE7" w14:textId="61AC74FC" w:rsidR="00FB5C66" w:rsidRPr="00FB5C66" w:rsidRDefault="00FB5C66" w:rsidP="00FB5C66">
            <w:pPr>
              <w:pStyle w:val="TableText"/>
            </w:pPr>
            <w:r>
              <w:t>The transfer</w:t>
            </w:r>
            <w:r w:rsidRPr="00FB5C66">
              <w:t>or's bank informs the end-client of the transfer.</w:t>
            </w:r>
          </w:p>
        </w:tc>
        <w:tc>
          <w:tcPr>
            <w:tcW w:w="2179" w:type="dxa"/>
          </w:tcPr>
          <w:p w14:paraId="5762A2C5" w14:textId="106F3544" w:rsidR="00FB5C66" w:rsidRPr="00FB5C66" w:rsidRDefault="00FB5C66" w:rsidP="00FB5C66">
            <w:pPr>
              <w:pStyle w:val="TableText"/>
            </w:pPr>
            <w:r>
              <w:t>Transfer</w:t>
            </w:r>
            <w:r w:rsidRPr="00FB5C66">
              <w:t>or's Bank (Executing Party)</w:t>
            </w:r>
          </w:p>
        </w:tc>
      </w:tr>
    </w:tbl>
    <w:p w14:paraId="2EC1608B" w14:textId="4302A127" w:rsidR="007F3117" w:rsidRDefault="0055102F" w:rsidP="0055102F">
      <w:pPr>
        <w:pStyle w:val="Heading2"/>
      </w:pPr>
      <w:r w:rsidRPr="0055102F">
        <w:lastRenderedPageBreak/>
        <w:t xml:space="preserve"> </w:t>
      </w:r>
      <w:bookmarkStart w:id="82" w:name="_Toc160011249"/>
      <w:r w:rsidR="007F3117">
        <w:t>Portfolio and Stock Transfers (Single Leg)</w:t>
      </w:r>
      <w:bookmarkEnd w:id="76"/>
      <w:bookmarkEnd w:id="77"/>
      <w:bookmarkEnd w:id="78"/>
      <w:bookmarkEnd w:id="79"/>
      <w:bookmarkEnd w:id="80"/>
      <w:bookmarkEnd w:id="82"/>
    </w:p>
    <w:p w14:paraId="0D174725" w14:textId="51485C52" w:rsidR="00C14B46" w:rsidRDefault="00C14B46" w:rsidP="00C14B46">
      <w:r>
        <w:t>The instructing party may be a transferor's bank, transferor's intermediary/custodian, transferee's bank or transferee's intermediary/custodian.</w:t>
      </w:r>
    </w:p>
    <w:p w14:paraId="40833C04" w14:textId="6AB2DA02" w:rsidR="006A7E36" w:rsidRPr="00C14B46" w:rsidRDefault="00C14B46" w:rsidP="00C14B46">
      <w:r>
        <w:t>The executing party may be the transferor's intermediary/custodian, transferee's intermediary/custodian or transfer agent.</w:t>
      </w:r>
    </w:p>
    <w:p w14:paraId="46B202D7" w14:textId="717D98F8" w:rsidR="00961BC0" w:rsidRPr="00961BC0" w:rsidRDefault="00833FFC" w:rsidP="00E1358A">
      <w:pPr>
        <w:pStyle w:val="Graphic"/>
      </w:pPr>
      <w:r w:rsidRPr="00833FFC">
        <w:rPr>
          <w:noProof/>
          <w:lang w:eastAsia="en-GB"/>
        </w:rPr>
        <w:lastRenderedPageBreak/>
        <w:drawing>
          <wp:inline distT="0" distB="0" distL="0" distR="0" wp14:anchorId="7A625F72" wp14:editId="2AF49446">
            <wp:extent cx="5903595" cy="702246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3595" cy="702246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6"/>
        <w:gridCol w:w="5495"/>
        <w:gridCol w:w="1652"/>
      </w:tblGrid>
      <w:tr w:rsidR="007F3117" w:rsidRPr="00FF5343" w14:paraId="2EC16090" w14:textId="77777777" w:rsidTr="00833FFC">
        <w:trPr>
          <w:cnfStyle w:val="100000000000" w:firstRow="1" w:lastRow="0" w:firstColumn="0" w:lastColumn="0" w:oddVBand="0" w:evenVBand="0" w:oddHBand="0" w:evenHBand="0" w:firstRowFirstColumn="0" w:firstRowLastColumn="0" w:lastRowFirstColumn="0" w:lastRowLastColumn="0"/>
        </w:trPr>
        <w:tc>
          <w:tcPr>
            <w:tcW w:w="1980" w:type="dxa"/>
          </w:tcPr>
          <w:p w14:paraId="2EC1608D" w14:textId="77777777" w:rsidR="007F3117" w:rsidRPr="007F3117" w:rsidRDefault="007F3117" w:rsidP="007F3117">
            <w:pPr>
              <w:pStyle w:val="TableHeading"/>
            </w:pPr>
            <w:r>
              <w:t>Step</w:t>
            </w:r>
          </w:p>
        </w:tc>
        <w:tc>
          <w:tcPr>
            <w:tcW w:w="5670" w:type="dxa"/>
          </w:tcPr>
          <w:p w14:paraId="2EC1608E" w14:textId="77777777" w:rsidR="007F3117" w:rsidRPr="007F3117" w:rsidRDefault="007F3117" w:rsidP="007F3117">
            <w:pPr>
              <w:pStyle w:val="TableHeading"/>
            </w:pPr>
            <w:r>
              <w:t>Description</w:t>
            </w:r>
          </w:p>
        </w:tc>
        <w:tc>
          <w:tcPr>
            <w:tcW w:w="1669" w:type="dxa"/>
          </w:tcPr>
          <w:p w14:paraId="2EC1608F" w14:textId="77777777" w:rsidR="007F3117" w:rsidRPr="007F3117" w:rsidRDefault="007F3117" w:rsidP="007F3117">
            <w:pPr>
              <w:pStyle w:val="TableHeading"/>
            </w:pPr>
            <w:r>
              <w:t>Initiator</w:t>
            </w:r>
          </w:p>
        </w:tc>
      </w:tr>
      <w:tr w:rsidR="007F3117" w:rsidRPr="00FF5343" w14:paraId="2EC16094" w14:textId="77777777" w:rsidTr="00833FFC">
        <w:tc>
          <w:tcPr>
            <w:tcW w:w="1980" w:type="dxa"/>
          </w:tcPr>
          <w:p w14:paraId="2EC16091" w14:textId="5203EAC1" w:rsidR="007F3117" w:rsidRPr="007F3117" w:rsidRDefault="007F3117" w:rsidP="007F3117">
            <w:pPr>
              <w:pStyle w:val="TableText"/>
            </w:pPr>
            <w:r w:rsidRPr="00171BCB">
              <w:t xml:space="preserve">Request </w:t>
            </w:r>
            <w:r w:rsidR="00643782">
              <w:t>Delivery Chain</w:t>
            </w:r>
            <w:r w:rsidRPr="007F3117">
              <w:t xml:space="preserve"> Information</w:t>
            </w:r>
          </w:p>
        </w:tc>
        <w:tc>
          <w:tcPr>
            <w:tcW w:w="5670" w:type="dxa"/>
          </w:tcPr>
          <w:p w14:paraId="2EC16092" w14:textId="77777777" w:rsidR="007F3117" w:rsidRPr="007F3117" w:rsidRDefault="007F3117" w:rsidP="007F3117">
            <w:pPr>
              <w:pStyle w:val="TableText"/>
            </w:pPr>
            <w:r>
              <w:t>T</w:t>
            </w:r>
            <w:r w:rsidRPr="007F3117">
              <w:t>he account holding information request is sent by the transferor.</w:t>
            </w:r>
          </w:p>
        </w:tc>
        <w:tc>
          <w:tcPr>
            <w:tcW w:w="1669" w:type="dxa"/>
          </w:tcPr>
          <w:p w14:paraId="2EC16093" w14:textId="77777777" w:rsidR="007F3117" w:rsidRPr="007F3117" w:rsidRDefault="007F3117" w:rsidP="007F3117">
            <w:pPr>
              <w:pStyle w:val="TableText"/>
            </w:pPr>
            <w:r>
              <w:t>Transferor</w:t>
            </w:r>
          </w:p>
        </w:tc>
      </w:tr>
      <w:tr w:rsidR="00643782" w:rsidRPr="00FF5343" w14:paraId="2D84B4DC" w14:textId="77777777" w:rsidTr="00833FFC">
        <w:tc>
          <w:tcPr>
            <w:tcW w:w="1980" w:type="dxa"/>
          </w:tcPr>
          <w:p w14:paraId="6C6C3C52" w14:textId="55A65592" w:rsidR="00643782" w:rsidRDefault="00643782" w:rsidP="00643782">
            <w:pPr>
              <w:pStyle w:val="TableText"/>
            </w:pPr>
            <w:r>
              <w:lastRenderedPageBreak/>
              <w:t>Provide Delivery Chain Information</w:t>
            </w:r>
          </w:p>
        </w:tc>
        <w:tc>
          <w:tcPr>
            <w:tcW w:w="5670" w:type="dxa"/>
          </w:tcPr>
          <w:p w14:paraId="0F531219" w14:textId="108C5891" w:rsidR="00643782" w:rsidRPr="00643782" w:rsidRDefault="00643782" w:rsidP="00643782">
            <w:pPr>
              <w:pStyle w:val="TableText"/>
              <w:rPr>
                <w:sz w:val="20"/>
              </w:rPr>
            </w:pPr>
            <w:r>
              <w:t>T</w:t>
            </w:r>
            <w:r>
              <w:rPr>
                <w:sz w:val="20"/>
              </w:rPr>
              <w:t xml:space="preserve">he request is validated by the transferor’s Intermediary, who subsequently sends the delivery chain account holding information to the transferor. </w:t>
            </w:r>
          </w:p>
        </w:tc>
        <w:tc>
          <w:tcPr>
            <w:tcW w:w="1669" w:type="dxa"/>
          </w:tcPr>
          <w:p w14:paraId="00EA09C0" w14:textId="267033D9" w:rsidR="00643782" w:rsidRDefault="00643782" w:rsidP="00643782">
            <w:pPr>
              <w:pStyle w:val="TableText"/>
            </w:pPr>
            <w:r>
              <w:t>Intermediary</w:t>
            </w:r>
          </w:p>
        </w:tc>
      </w:tr>
      <w:tr w:rsidR="007F3117" w:rsidRPr="00FF5343" w14:paraId="2EC16098" w14:textId="77777777" w:rsidTr="00833FFC">
        <w:tc>
          <w:tcPr>
            <w:tcW w:w="1980" w:type="dxa"/>
          </w:tcPr>
          <w:p w14:paraId="2EC16095" w14:textId="77777777" w:rsidR="007F3117" w:rsidRPr="007F3117" w:rsidRDefault="007F3117" w:rsidP="007F3117">
            <w:pPr>
              <w:pStyle w:val="TableText"/>
            </w:pPr>
            <w:r>
              <w:t>Advise Transfer Intention</w:t>
            </w:r>
          </w:p>
        </w:tc>
        <w:tc>
          <w:tcPr>
            <w:tcW w:w="5670" w:type="dxa"/>
          </w:tcPr>
          <w:p w14:paraId="2EC16096" w14:textId="57AA86D9" w:rsidR="007F3117" w:rsidRPr="007F3117" w:rsidRDefault="00643782" w:rsidP="00643782">
            <w:pPr>
              <w:pStyle w:val="TableText"/>
            </w:pPr>
            <w:r>
              <w:t>T</w:t>
            </w:r>
            <w:r w:rsidRPr="00643782">
              <w:t>he transferor advises the transferee of its intention to t</w:t>
            </w:r>
            <w:r>
              <w:t>ransfer an investor’s portfolio, the delivery chain account information is provided.</w:t>
            </w:r>
          </w:p>
        </w:tc>
        <w:tc>
          <w:tcPr>
            <w:tcW w:w="1669" w:type="dxa"/>
          </w:tcPr>
          <w:p w14:paraId="2EC16097" w14:textId="599E0EF9" w:rsidR="007F3117" w:rsidRPr="007F3117" w:rsidRDefault="00643782" w:rsidP="007F3117">
            <w:pPr>
              <w:pStyle w:val="TableText"/>
            </w:pPr>
            <w:r>
              <w:t>Transferor</w:t>
            </w:r>
          </w:p>
        </w:tc>
      </w:tr>
      <w:tr w:rsidR="007F3117" w:rsidRPr="00FF5343" w14:paraId="2EC160A0" w14:textId="77777777" w:rsidTr="00833FFC">
        <w:tc>
          <w:tcPr>
            <w:tcW w:w="1980" w:type="dxa"/>
          </w:tcPr>
          <w:p w14:paraId="2EC1609D" w14:textId="77777777" w:rsidR="007F3117" w:rsidRPr="007F3117" w:rsidRDefault="007F3117" w:rsidP="007F3117">
            <w:pPr>
              <w:pStyle w:val="TableText"/>
            </w:pPr>
            <w:r>
              <w:t>Record Asserts to be Received</w:t>
            </w:r>
          </w:p>
        </w:tc>
        <w:tc>
          <w:tcPr>
            <w:tcW w:w="5670" w:type="dxa"/>
          </w:tcPr>
          <w:p w14:paraId="2EC1609E" w14:textId="77777777" w:rsidR="007F3117" w:rsidRPr="007F3117" w:rsidRDefault="007F3117" w:rsidP="007F3117">
            <w:pPr>
              <w:pStyle w:val="TableText"/>
            </w:pPr>
            <w:r>
              <w:t>T</w:t>
            </w:r>
            <w:r w:rsidRPr="007F3117">
              <w:t>he assets to be received are recorded by the transferee. The transferee requests its intermediary for the receiving chain account holding information.</w:t>
            </w:r>
          </w:p>
        </w:tc>
        <w:tc>
          <w:tcPr>
            <w:tcW w:w="1669" w:type="dxa"/>
          </w:tcPr>
          <w:p w14:paraId="2EC1609F" w14:textId="77777777" w:rsidR="007F3117" w:rsidRPr="007F3117" w:rsidRDefault="007F3117" w:rsidP="007F3117">
            <w:pPr>
              <w:pStyle w:val="TableText"/>
            </w:pPr>
            <w:r>
              <w:t>Transferee</w:t>
            </w:r>
          </w:p>
        </w:tc>
      </w:tr>
      <w:tr w:rsidR="007F3117" w:rsidRPr="00FF5343" w14:paraId="2EC160A4" w14:textId="77777777" w:rsidTr="00833FFC">
        <w:tc>
          <w:tcPr>
            <w:tcW w:w="1980" w:type="dxa"/>
          </w:tcPr>
          <w:p w14:paraId="2EC160A1" w14:textId="77777777" w:rsidR="007F3117" w:rsidRPr="007F3117" w:rsidRDefault="007F3117" w:rsidP="007F3117">
            <w:pPr>
              <w:pStyle w:val="TableText"/>
            </w:pPr>
            <w:r>
              <w:t>R</w:t>
            </w:r>
            <w:r w:rsidRPr="007F3117">
              <w:t>ecord Asserts to be Received</w:t>
            </w:r>
          </w:p>
        </w:tc>
        <w:tc>
          <w:tcPr>
            <w:tcW w:w="5670" w:type="dxa"/>
          </w:tcPr>
          <w:p w14:paraId="2EC160A2" w14:textId="77777777" w:rsidR="007F3117" w:rsidRPr="007F3117" w:rsidRDefault="007F3117" w:rsidP="007F3117">
            <w:pPr>
              <w:pStyle w:val="TableText"/>
            </w:pPr>
            <w:r>
              <w:t>T</w:t>
            </w:r>
            <w:r w:rsidRPr="007F3117">
              <w:t>he assets to be received are recorded by the transferee’s intermediary, who subsequently notifies the transferee of the receiving chain account holding information.</w:t>
            </w:r>
          </w:p>
        </w:tc>
        <w:tc>
          <w:tcPr>
            <w:tcW w:w="1669" w:type="dxa"/>
          </w:tcPr>
          <w:p w14:paraId="2EC160A3" w14:textId="77777777" w:rsidR="007F3117" w:rsidRPr="007F3117" w:rsidRDefault="007F3117" w:rsidP="007F3117">
            <w:pPr>
              <w:pStyle w:val="TableText"/>
            </w:pPr>
            <w:r>
              <w:t>Intermediary</w:t>
            </w:r>
          </w:p>
        </w:tc>
      </w:tr>
      <w:tr w:rsidR="007F3117" w:rsidRPr="00FF5343" w14:paraId="2EC160A8" w14:textId="77777777" w:rsidTr="00833FFC">
        <w:tc>
          <w:tcPr>
            <w:tcW w:w="1980" w:type="dxa"/>
          </w:tcPr>
          <w:p w14:paraId="2EC160A5" w14:textId="77777777" w:rsidR="007F3117" w:rsidRPr="007F3117" w:rsidRDefault="007F3117" w:rsidP="007F3117">
            <w:pPr>
              <w:pStyle w:val="TableText"/>
            </w:pPr>
            <w:r>
              <w:t>A</w:t>
            </w:r>
            <w:r w:rsidRPr="007F3117">
              <w:t>dvice Receiving Account Information</w:t>
            </w:r>
          </w:p>
        </w:tc>
        <w:tc>
          <w:tcPr>
            <w:tcW w:w="5670" w:type="dxa"/>
          </w:tcPr>
          <w:p w14:paraId="2EC160A6" w14:textId="77777777" w:rsidR="007F3117" w:rsidRPr="007F3117" w:rsidRDefault="007F3117" w:rsidP="007F3117">
            <w:pPr>
              <w:pStyle w:val="TableText"/>
            </w:pPr>
            <w:r>
              <w:t>T</w:t>
            </w:r>
            <w:r w:rsidRPr="007F3117">
              <w:t>he transferee notifies the transferor of the receiving chain account holding information.</w:t>
            </w:r>
          </w:p>
        </w:tc>
        <w:tc>
          <w:tcPr>
            <w:tcW w:w="1669" w:type="dxa"/>
          </w:tcPr>
          <w:p w14:paraId="2EC160A7" w14:textId="77777777" w:rsidR="007F3117" w:rsidRPr="007F3117" w:rsidRDefault="007F3117" w:rsidP="007F3117">
            <w:pPr>
              <w:pStyle w:val="TableText"/>
            </w:pPr>
            <w:r>
              <w:t>Transferee</w:t>
            </w:r>
          </w:p>
        </w:tc>
      </w:tr>
      <w:tr w:rsidR="007F3117" w:rsidRPr="00FF5343" w14:paraId="2EC160AC" w14:textId="77777777" w:rsidTr="00833FFC">
        <w:tc>
          <w:tcPr>
            <w:tcW w:w="1980" w:type="dxa"/>
          </w:tcPr>
          <w:p w14:paraId="2EC160A9" w14:textId="77777777" w:rsidR="007F3117" w:rsidRPr="007F3117" w:rsidRDefault="007F3117" w:rsidP="007F3117">
            <w:pPr>
              <w:pStyle w:val="TableText"/>
            </w:pPr>
            <w:r>
              <w:t>Instruct Portfolio Transfer</w:t>
            </w:r>
          </w:p>
        </w:tc>
        <w:tc>
          <w:tcPr>
            <w:tcW w:w="5670" w:type="dxa"/>
          </w:tcPr>
          <w:p w14:paraId="2EC160AA" w14:textId="77777777" w:rsidR="007F3117" w:rsidRPr="007F3117" w:rsidRDefault="007F3117" w:rsidP="007F3117">
            <w:pPr>
              <w:pStyle w:val="TableText"/>
            </w:pPr>
            <w:r>
              <w:t>T</w:t>
            </w:r>
            <w:r w:rsidRPr="007F3117">
              <w:t>he portfolio transfer instruction is sent by the transferor to its intermediary.</w:t>
            </w:r>
          </w:p>
        </w:tc>
        <w:tc>
          <w:tcPr>
            <w:tcW w:w="1669" w:type="dxa"/>
          </w:tcPr>
          <w:p w14:paraId="2EC160AB" w14:textId="77777777" w:rsidR="007F3117" w:rsidRPr="007F3117" w:rsidRDefault="007F3117" w:rsidP="007F3117">
            <w:pPr>
              <w:pStyle w:val="TableText"/>
            </w:pPr>
            <w:r>
              <w:t>Transfer</w:t>
            </w:r>
            <w:r w:rsidRPr="007F3117">
              <w:t>or</w:t>
            </w:r>
          </w:p>
        </w:tc>
      </w:tr>
      <w:tr w:rsidR="007F3117" w:rsidRPr="00FF5343" w14:paraId="2EC160B0" w14:textId="77777777" w:rsidTr="00833FFC">
        <w:tc>
          <w:tcPr>
            <w:tcW w:w="1980" w:type="dxa"/>
          </w:tcPr>
          <w:p w14:paraId="2EC160AD" w14:textId="77777777" w:rsidR="007F3117" w:rsidRPr="007F3117" w:rsidRDefault="007F3117" w:rsidP="007F3117">
            <w:pPr>
              <w:pStyle w:val="TableText"/>
            </w:pPr>
            <w:r w:rsidRPr="00171BCB">
              <w:t xml:space="preserve">Instruct </w:t>
            </w:r>
            <w:r w:rsidRPr="007F3117">
              <w:t>Asset transfer</w:t>
            </w:r>
          </w:p>
        </w:tc>
        <w:tc>
          <w:tcPr>
            <w:tcW w:w="5670" w:type="dxa"/>
          </w:tcPr>
          <w:p w14:paraId="2EC160AE" w14:textId="77777777" w:rsidR="007F3117" w:rsidRPr="007F3117" w:rsidRDefault="007F3117" w:rsidP="007F3117">
            <w:pPr>
              <w:pStyle w:val="TableText"/>
            </w:pPr>
            <w:r>
              <w:t>A</w:t>
            </w:r>
            <w:r w:rsidRPr="007F3117">
              <w:t xml:space="preserve"> transfer out instruction is sent by the transferor’s Intermediary to the transfer agent.</w:t>
            </w:r>
          </w:p>
        </w:tc>
        <w:tc>
          <w:tcPr>
            <w:tcW w:w="1669" w:type="dxa"/>
          </w:tcPr>
          <w:p w14:paraId="2EC160AF" w14:textId="77777777" w:rsidR="007F3117" w:rsidRPr="007F3117" w:rsidRDefault="007F3117" w:rsidP="007F3117">
            <w:pPr>
              <w:pStyle w:val="TableText"/>
            </w:pPr>
            <w:r>
              <w:t>Intermediary</w:t>
            </w:r>
          </w:p>
        </w:tc>
      </w:tr>
      <w:tr w:rsidR="007F3117" w:rsidRPr="00FF5343" w14:paraId="2EC160B4" w14:textId="77777777" w:rsidTr="00833FFC">
        <w:tc>
          <w:tcPr>
            <w:tcW w:w="1980" w:type="dxa"/>
          </w:tcPr>
          <w:p w14:paraId="2EC160B1" w14:textId="77777777" w:rsidR="007F3117" w:rsidRPr="007F3117" w:rsidRDefault="007F3117" w:rsidP="007F3117">
            <w:pPr>
              <w:pStyle w:val="TableText"/>
            </w:pPr>
            <w:r>
              <w:t>Provide Status</w:t>
            </w:r>
          </w:p>
        </w:tc>
        <w:tc>
          <w:tcPr>
            <w:tcW w:w="5670" w:type="dxa"/>
          </w:tcPr>
          <w:p w14:paraId="2EC160B2" w14:textId="77777777" w:rsidR="007F3117" w:rsidRPr="007F3117" w:rsidRDefault="007F3117" w:rsidP="007F3117">
            <w:pPr>
              <w:pStyle w:val="TableText"/>
            </w:pPr>
            <w:r>
              <w:t>T</w:t>
            </w:r>
            <w:r w:rsidRPr="007F3117">
              <w:t>he transfer out instruction is validated by the transfer agent, who optionally sends a transfer instruction status report; if the transfer could not be registered immediately.</w:t>
            </w:r>
          </w:p>
        </w:tc>
        <w:tc>
          <w:tcPr>
            <w:tcW w:w="1669" w:type="dxa"/>
          </w:tcPr>
          <w:p w14:paraId="2EC160B3" w14:textId="77777777" w:rsidR="007F3117" w:rsidRPr="007F3117" w:rsidRDefault="007F3117" w:rsidP="007F3117">
            <w:pPr>
              <w:pStyle w:val="TableText"/>
            </w:pPr>
            <w:r>
              <w:t>Transfer Agent</w:t>
            </w:r>
          </w:p>
        </w:tc>
      </w:tr>
      <w:tr w:rsidR="007F3117" w:rsidRPr="00FF5343" w14:paraId="2EC160B8" w14:textId="77777777" w:rsidTr="00833FFC">
        <w:tc>
          <w:tcPr>
            <w:tcW w:w="1980" w:type="dxa"/>
          </w:tcPr>
          <w:p w14:paraId="2EC160B5" w14:textId="77777777" w:rsidR="007F3117" w:rsidRPr="007F3117" w:rsidRDefault="007F3117" w:rsidP="007F3117">
            <w:pPr>
              <w:pStyle w:val="TableText"/>
            </w:pPr>
            <w:r>
              <w:t xml:space="preserve">Confirm </w:t>
            </w:r>
            <w:r w:rsidRPr="007F3117">
              <w:t>Transfer</w:t>
            </w:r>
          </w:p>
        </w:tc>
        <w:tc>
          <w:tcPr>
            <w:tcW w:w="5670" w:type="dxa"/>
          </w:tcPr>
          <w:p w14:paraId="2EC160B6" w14:textId="77777777" w:rsidR="007F3117" w:rsidRPr="007F3117" w:rsidRDefault="007F3117" w:rsidP="007F3117">
            <w:pPr>
              <w:pStyle w:val="TableText"/>
            </w:pPr>
            <w:r>
              <w:t>T</w:t>
            </w:r>
            <w:r w:rsidRPr="007F3117">
              <w:t>he transfer out and transfer in confirmations are simultaneously sent by the transfer agent to the transferor’s intermediary and the transferee’s intermediary.</w:t>
            </w:r>
          </w:p>
        </w:tc>
        <w:tc>
          <w:tcPr>
            <w:tcW w:w="1669" w:type="dxa"/>
          </w:tcPr>
          <w:p w14:paraId="2EC160B7" w14:textId="77777777" w:rsidR="007F3117" w:rsidRPr="007F3117" w:rsidRDefault="007F3117" w:rsidP="007F3117">
            <w:pPr>
              <w:pStyle w:val="TableText"/>
            </w:pPr>
            <w:r>
              <w:t>Transfer Agent</w:t>
            </w:r>
          </w:p>
        </w:tc>
      </w:tr>
      <w:tr w:rsidR="007F3117" w:rsidRPr="00FF5343" w14:paraId="2EC160BC" w14:textId="77777777" w:rsidTr="00833FFC">
        <w:tc>
          <w:tcPr>
            <w:tcW w:w="1980" w:type="dxa"/>
          </w:tcPr>
          <w:p w14:paraId="2EC160B9" w14:textId="77777777" w:rsidR="007F3117" w:rsidRPr="007F3117" w:rsidRDefault="007F3117" w:rsidP="007F3117">
            <w:pPr>
              <w:pStyle w:val="TableText"/>
            </w:pPr>
            <w:r>
              <w:t>C</w:t>
            </w:r>
            <w:r w:rsidRPr="007F3117">
              <w:t>onfirm transfer</w:t>
            </w:r>
          </w:p>
        </w:tc>
        <w:tc>
          <w:tcPr>
            <w:tcW w:w="5670" w:type="dxa"/>
          </w:tcPr>
          <w:p w14:paraId="2EC160BA" w14:textId="77777777" w:rsidR="007F3117" w:rsidRPr="007F3117" w:rsidRDefault="007F3117" w:rsidP="007F3117">
            <w:pPr>
              <w:pStyle w:val="TableText"/>
            </w:pPr>
            <w:r>
              <w:t>T</w:t>
            </w:r>
            <w:r w:rsidRPr="007F3117">
              <w:t>he transfer out confirmation is sent by the transferor’s intermediary to the transferor, while the transfer in confirmation is sent to the transferee’s intermediary to complete the stock transfer.</w:t>
            </w:r>
          </w:p>
        </w:tc>
        <w:tc>
          <w:tcPr>
            <w:tcW w:w="1669" w:type="dxa"/>
          </w:tcPr>
          <w:p w14:paraId="2EC160BB" w14:textId="77777777" w:rsidR="007F3117" w:rsidRPr="007F3117" w:rsidRDefault="007F3117" w:rsidP="007F3117">
            <w:pPr>
              <w:pStyle w:val="TableText"/>
            </w:pPr>
            <w:r>
              <w:t>Intermediary</w:t>
            </w:r>
          </w:p>
        </w:tc>
      </w:tr>
    </w:tbl>
    <w:p w14:paraId="2EC160BD" w14:textId="2BA27D7E" w:rsidR="007F3117" w:rsidRDefault="007F3117" w:rsidP="006A7E36">
      <w:pPr>
        <w:pStyle w:val="Heading2"/>
      </w:pPr>
      <w:bookmarkStart w:id="83" w:name="_Toc426096920"/>
      <w:bookmarkStart w:id="84" w:name="_Toc426103465"/>
      <w:bookmarkStart w:id="85" w:name="_Toc426115712"/>
      <w:bookmarkStart w:id="86" w:name="_Toc426529363"/>
      <w:bookmarkStart w:id="87" w:name="_Toc426536526"/>
      <w:bookmarkStart w:id="88" w:name="_Toc160011250"/>
      <w:r>
        <w:t>Portfo</w:t>
      </w:r>
      <w:r w:rsidR="00682BFF">
        <w:t xml:space="preserve">lio and Stock Transfers (Double/Matched </w:t>
      </w:r>
      <w:r>
        <w:t>Leg)</w:t>
      </w:r>
      <w:bookmarkEnd w:id="83"/>
      <w:bookmarkEnd w:id="84"/>
      <w:bookmarkEnd w:id="85"/>
      <w:bookmarkEnd w:id="86"/>
      <w:bookmarkEnd w:id="87"/>
      <w:bookmarkEnd w:id="88"/>
    </w:p>
    <w:p w14:paraId="749827D4" w14:textId="77777777" w:rsidR="00C14B46" w:rsidRDefault="00C14B46" w:rsidP="00C14B46">
      <w:r>
        <w:t>The instructing party may be a transferor's bank, transferor's intermediary/custodian, transferee's bank or transferee's intermediary/custodian.</w:t>
      </w:r>
    </w:p>
    <w:p w14:paraId="01BD3EC4" w14:textId="54B04C6C" w:rsidR="00C14B46" w:rsidRPr="00C14B46" w:rsidRDefault="00C14B46" w:rsidP="00C14B46">
      <w:r>
        <w:t>The executing party may be the transferor's intermediary/custodian, transferee's intermediary/custodian or transfer agent.</w:t>
      </w:r>
    </w:p>
    <w:p w14:paraId="2EC160BE" w14:textId="59563EDE" w:rsidR="007F3117" w:rsidRPr="0076650F" w:rsidRDefault="00C14B46" w:rsidP="00833FFC">
      <w:pPr>
        <w:pStyle w:val="Graphic"/>
      </w:pPr>
      <w:r>
        <w:rPr>
          <w:noProof/>
          <w:lang w:eastAsia="en-GB"/>
        </w:rPr>
        <w:lastRenderedPageBreak/>
        <w:drawing>
          <wp:inline distT="0" distB="0" distL="0" distR="0" wp14:anchorId="533A2126" wp14:editId="559F3F8F">
            <wp:extent cx="5903595" cy="579374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3595" cy="57937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4"/>
        <w:gridCol w:w="1648"/>
      </w:tblGrid>
      <w:tr w:rsidR="007F3117" w:rsidRPr="00171BCB" w14:paraId="2EC160C2" w14:textId="77777777" w:rsidTr="00833FFC">
        <w:trPr>
          <w:cnfStyle w:val="100000000000" w:firstRow="1" w:lastRow="0" w:firstColumn="0" w:lastColumn="0" w:oddVBand="0" w:evenVBand="0" w:oddHBand="0" w:evenHBand="0" w:firstRowFirstColumn="0" w:firstRowLastColumn="0" w:lastRowFirstColumn="0" w:lastRowLastColumn="0"/>
        </w:trPr>
        <w:tc>
          <w:tcPr>
            <w:tcW w:w="2070" w:type="dxa"/>
          </w:tcPr>
          <w:p w14:paraId="2EC160BF" w14:textId="77777777" w:rsidR="007F3117" w:rsidRPr="007F3117" w:rsidRDefault="007F3117" w:rsidP="007F3117">
            <w:pPr>
              <w:pStyle w:val="TableHeading"/>
            </w:pPr>
            <w:r>
              <w:t>Step</w:t>
            </w:r>
          </w:p>
        </w:tc>
        <w:tc>
          <w:tcPr>
            <w:tcW w:w="5670" w:type="dxa"/>
          </w:tcPr>
          <w:p w14:paraId="2EC160C0" w14:textId="77777777" w:rsidR="007F3117" w:rsidRPr="007F3117" w:rsidRDefault="007F3117" w:rsidP="007F3117">
            <w:pPr>
              <w:pStyle w:val="TableHeading"/>
            </w:pPr>
            <w:r>
              <w:t>Description</w:t>
            </w:r>
          </w:p>
        </w:tc>
        <w:tc>
          <w:tcPr>
            <w:tcW w:w="1669" w:type="dxa"/>
          </w:tcPr>
          <w:p w14:paraId="2EC160C1" w14:textId="77777777" w:rsidR="007F3117" w:rsidRPr="007F3117" w:rsidRDefault="007F3117" w:rsidP="007F3117">
            <w:pPr>
              <w:pStyle w:val="TableHeading"/>
            </w:pPr>
            <w:r>
              <w:t>Initiator</w:t>
            </w:r>
          </w:p>
        </w:tc>
      </w:tr>
      <w:tr w:rsidR="007F3117" w:rsidRPr="00171BCB" w14:paraId="2EC160C6" w14:textId="77777777" w:rsidTr="00833FFC">
        <w:tc>
          <w:tcPr>
            <w:tcW w:w="2070" w:type="dxa"/>
          </w:tcPr>
          <w:p w14:paraId="2EC160C3" w14:textId="77777777" w:rsidR="007F3117" w:rsidRPr="007F3117" w:rsidRDefault="007F3117" w:rsidP="007F3117">
            <w:pPr>
              <w:pStyle w:val="TableText"/>
            </w:pPr>
            <w:r w:rsidRPr="00317678">
              <w:t xml:space="preserve">Instruct </w:t>
            </w:r>
            <w:r w:rsidRPr="007F3117">
              <w:t>Transfer</w:t>
            </w:r>
          </w:p>
        </w:tc>
        <w:tc>
          <w:tcPr>
            <w:tcW w:w="5670" w:type="dxa"/>
          </w:tcPr>
          <w:p w14:paraId="2EC160C4" w14:textId="77777777" w:rsidR="007F3117" w:rsidRPr="007F3117" w:rsidRDefault="007F3117" w:rsidP="007F3117">
            <w:pPr>
              <w:pStyle w:val="TableText"/>
            </w:pPr>
            <w:r>
              <w:t>T</w:t>
            </w:r>
            <w:r w:rsidRPr="007F3117">
              <w:t>he transfer out instruction is sent by the transferor to the transferee’s transfer agent.</w:t>
            </w:r>
          </w:p>
        </w:tc>
        <w:tc>
          <w:tcPr>
            <w:tcW w:w="1669" w:type="dxa"/>
          </w:tcPr>
          <w:p w14:paraId="2EC160C5" w14:textId="77777777" w:rsidR="007F3117" w:rsidRPr="007F3117" w:rsidRDefault="007F3117" w:rsidP="007F3117">
            <w:pPr>
              <w:pStyle w:val="TableText"/>
            </w:pPr>
            <w:r>
              <w:t>Transferor</w:t>
            </w:r>
          </w:p>
        </w:tc>
      </w:tr>
      <w:tr w:rsidR="007F3117" w:rsidRPr="00171BCB" w14:paraId="2EC160CA" w14:textId="77777777" w:rsidTr="00833FFC">
        <w:tc>
          <w:tcPr>
            <w:tcW w:w="2070" w:type="dxa"/>
          </w:tcPr>
          <w:p w14:paraId="2EC160C7" w14:textId="77777777" w:rsidR="007F3117" w:rsidRPr="007F3117" w:rsidRDefault="007F3117" w:rsidP="007F3117">
            <w:pPr>
              <w:pStyle w:val="TableText"/>
            </w:pPr>
            <w:r>
              <w:t>Instruct Transfer</w:t>
            </w:r>
          </w:p>
        </w:tc>
        <w:tc>
          <w:tcPr>
            <w:tcW w:w="5670" w:type="dxa"/>
          </w:tcPr>
          <w:p w14:paraId="2EC160C8" w14:textId="77777777" w:rsidR="007F3117" w:rsidRPr="007F3117" w:rsidRDefault="007F3117" w:rsidP="007F3117">
            <w:pPr>
              <w:pStyle w:val="TableText"/>
            </w:pPr>
            <w:r>
              <w:t>T</w:t>
            </w:r>
            <w:r w:rsidRPr="007F3117">
              <w:t>he transfer in instruction is sent by the transferee to its transfer agent.</w:t>
            </w:r>
          </w:p>
        </w:tc>
        <w:tc>
          <w:tcPr>
            <w:tcW w:w="1669" w:type="dxa"/>
          </w:tcPr>
          <w:p w14:paraId="2EC160C9" w14:textId="77777777" w:rsidR="007F3117" w:rsidRPr="007F3117" w:rsidRDefault="007F3117" w:rsidP="007F3117">
            <w:pPr>
              <w:pStyle w:val="TableText"/>
            </w:pPr>
            <w:r>
              <w:t>Transferee</w:t>
            </w:r>
          </w:p>
        </w:tc>
      </w:tr>
      <w:tr w:rsidR="007F3117" w:rsidRPr="00171BCB" w14:paraId="2EC160CE" w14:textId="77777777" w:rsidTr="00833FFC">
        <w:tc>
          <w:tcPr>
            <w:tcW w:w="2070" w:type="dxa"/>
          </w:tcPr>
          <w:p w14:paraId="2EC160CB" w14:textId="77777777" w:rsidR="007F3117" w:rsidRPr="007F3117" w:rsidRDefault="007F3117" w:rsidP="007F3117">
            <w:pPr>
              <w:pStyle w:val="TableText"/>
            </w:pPr>
            <w:r>
              <w:t>Provide Status</w:t>
            </w:r>
          </w:p>
        </w:tc>
        <w:tc>
          <w:tcPr>
            <w:tcW w:w="5670" w:type="dxa"/>
          </w:tcPr>
          <w:p w14:paraId="2EC160CC" w14:textId="77777777" w:rsidR="007F3117" w:rsidRPr="007F3117" w:rsidRDefault="007F3117" w:rsidP="007F3117">
            <w:pPr>
              <w:pStyle w:val="TableText"/>
            </w:pPr>
            <w:r>
              <w:t>T</w:t>
            </w:r>
            <w:r w:rsidRPr="007F3117">
              <w:t>he transfer out and transfer in instructions are validated by the transfer agent, who sends first a transfer instruction status report with the status received to the transferor and transferee as soon as their instructions have been received and optionally a second transfer instruction status report with the status matched is sent to the transferor and transferee, if the transfer could not be registered immediately.</w:t>
            </w:r>
          </w:p>
        </w:tc>
        <w:tc>
          <w:tcPr>
            <w:tcW w:w="1669" w:type="dxa"/>
          </w:tcPr>
          <w:p w14:paraId="2EC160CD" w14:textId="77777777" w:rsidR="007F3117" w:rsidRPr="007F3117" w:rsidRDefault="007F3117" w:rsidP="007F3117">
            <w:pPr>
              <w:pStyle w:val="TableText"/>
            </w:pPr>
            <w:r>
              <w:t>Transfer Agent</w:t>
            </w:r>
          </w:p>
        </w:tc>
      </w:tr>
      <w:tr w:rsidR="007F3117" w:rsidRPr="00171BCB" w14:paraId="2EC160D2" w14:textId="77777777" w:rsidTr="00833FFC">
        <w:tc>
          <w:tcPr>
            <w:tcW w:w="2070" w:type="dxa"/>
          </w:tcPr>
          <w:p w14:paraId="2EC160CF" w14:textId="77777777" w:rsidR="007F3117" w:rsidRPr="007F3117" w:rsidRDefault="007F3117" w:rsidP="007F3117">
            <w:pPr>
              <w:pStyle w:val="TableText"/>
            </w:pPr>
            <w:r>
              <w:lastRenderedPageBreak/>
              <w:t>Confirmed</w:t>
            </w:r>
          </w:p>
        </w:tc>
        <w:tc>
          <w:tcPr>
            <w:tcW w:w="5670" w:type="dxa"/>
          </w:tcPr>
          <w:p w14:paraId="2EC160D0" w14:textId="77777777" w:rsidR="007F3117" w:rsidRPr="007F3117" w:rsidRDefault="007F3117" w:rsidP="007F3117">
            <w:pPr>
              <w:pStyle w:val="TableText"/>
            </w:pPr>
            <w:r>
              <w:t>T</w:t>
            </w:r>
            <w:r w:rsidRPr="007F3117">
              <w:t>he transfer out and transfer in confirmations are simultaneously sent by the transfer agent to the transferor and the transferee to complete the transfer.</w:t>
            </w:r>
          </w:p>
        </w:tc>
        <w:tc>
          <w:tcPr>
            <w:tcW w:w="1669" w:type="dxa"/>
          </w:tcPr>
          <w:p w14:paraId="2EC160D1" w14:textId="77777777" w:rsidR="007F3117" w:rsidRPr="007F3117" w:rsidRDefault="007F3117" w:rsidP="007F3117">
            <w:pPr>
              <w:pStyle w:val="TableText"/>
            </w:pPr>
            <w:r>
              <w:t>Tra</w:t>
            </w:r>
            <w:r w:rsidRPr="007F3117">
              <w:t>nsfer Agent</w:t>
            </w:r>
          </w:p>
        </w:tc>
      </w:tr>
    </w:tbl>
    <w:p w14:paraId="2EC160D3" w14:textId="77777777" w:rsidR="00B5372E" w:rsidRDefault="00B5372E" w:rsidP="00A8050C">
      <w:pPr>
        <w:pStyle w:val="Heading1"/>
      </w:pPr>
      <w:bookmarkStart w:id="89" w:name="_Toc160011251"/>
      <w:proofErr w:type="spellStart"/>
      <w:r w:rsidRPr="00863CED">
        <w:lastRenderedPageBreak/>
        <w:t>BusinessTransactions</w:t>
      </w:r>
      <w:bookmarkEnd w:id="89"/>
      <w:proofErr w:type="spellEnd"/>
    </w:p>
    <w:p w14:paraId="2EC160D4" w14:textId="77777777" w:rsidR="00A72CAE" w:rsidRDefault="00A72CAE" w:rsidP="00A72CAE">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2EC160D5" w14:textId="77777777" w:rsidR="007F3117" w:rsidRDefault="007F3117" w:rsidP="007F3117">
      <w:pPr>
        <w:pStyle w:val="Heading2"/>
      </w:pPr>
      <w:bookmarkStart w:id="90" w:name="_Toc426096922"/>
      <w:bookmarkStart w:id="91" w:name="_Toc426103467"/>
      <w:bookmarkStart w:id="92" w:name="_Toc426115714"/>
      <w:bookmarkStart w:id="93" w:name="_Toc426529365"/>
      <w:bookmarkStart w:id="94" w:name="_Toc426536528"/>
      <w:bookmarkStart w:id="95" w:name="_Toc160011252"/>
      <w:r>
        <w:t>Account Management</w:t>
      </w:r>
      <w:bookmarkEnd w:id="90"/>
      <w:bookmarkEnd w:id="91"/>
      <w:bookmarkEnd w:id="92"/>
      <w:bookmarkEnd w:id="93"/>
      <w:bookmarkEnd w:id="94"/>
      <w:bookmarkEnd w:id="95"/>
    </w:p>
    <w:p w14:paraId="2EC160D6" w14:textId="77777777" w:rsidR="007F3117" w:rsidRPr="00317678" w:rsidRDefault="007F3117" w:rsidP="007F3117">
      <w:r w:rsidRPr="00317678">
        <w:t>This message flow section illustrates the use of the account management messages in typical message sequencing scenarios. The account management messages are exchanged between an account owner and an account servicer. There may be one or more intermediaries between the account owner and the account servicer.</w:t>
      </w:r>
    </w:p>
    <w:p w14:paraId="2EC160D7" w14:textId="77777777" w:rsidR="007F3117" w:rsidRPr="00317678" w:rsidRDefault="007F3117" w:rsidP="007F3117">
      <w:r w:rsidRPr="00317678">
        <w:t>The account owner is, for example, an investor or its designated agent. The account servicer is, for example, a registrar, transfer agent or custodian.</w:t>
      </w:r>
    </w:p>
    <w:p w14:paraId="2EC160D8" w14:textId="77777777" w:rsidR="007F3117" w:rsidRDefault="007F3117" w:rsidP="007F3117">
      <w:pPr>
        <w:pStyle w:val="Heading3"/>
      </w:pPr>
      <w:bookmarkStart w:id="96" w:name="_Toc426096923"/>
      <w:bookmarkStart w:id="97" w:name="_Toc426103468"/>
      <w:bookmarkStart w:id="98" w:name="_Toc426115715"/>
      <w:bookmarkStart w:id="99" w:name="_Toc426536529"/>
      <w:r>
        <w:t>Account Opening</w:t>
      </w:r>
      <w:bookmarkEnd w:id="96"/>
      <w:bookmarkEnd w:id="97"/>
      <w:bookmarkEnd w:id="98"/>
      <w:bookmarkEnd w:id="99"/>
    </w:p>
    <w:p w14:paraId="2EC160D9" w14:textId="77777777" w:rsidR="007F3117" w:rsidRPr="000605FD" w:rsidRDefault="007F3117" w:rsidP="007F3117">
      <w:pPr>
        <w:pStyle w:val="Heading4"/>
      </w:pPr>
      <w:r>
        <w:t>Direct</w:t>
      </w:r>
    </w:p>
    <w:p w14:paraId="2EC160DA" w14:textId="77777777" w:rsidR="007F3117" w:rsidRPr="00317678" w:rsidRDefault="007F3117" w:rsidP="007F3117">
      <w:bookmarkStart w:id="100" w:name="id121sect81"/>
      <w:r w:rsidRPr="00317678">
        <w:t xml:space="preserve">The account owner sends an </w:t>
      </w:r>
      <w:proofErr w:type="spellStart"/>
      <w:r w:rsidRPr="00317678">
        <w:t>AccountOpeningInstruction</w:t>
      </w:r>
      <w:proofErr w:type="spellEnd"/>
      <w:r w:rsidRPr="00317678">
        <w:t xml:space="preserve"> message to the account servicer to request the opening of a new or supplementary account. </w:t>
      </w:r>
    </w:p>
    <w:p w14:paraId="2EC160DB" w14:textId="1E7607DF" w:rsidR="007F3117" w:rsidRPr="00317678" w:rsidRDefault="007F3117" w:rsidP="007F3117">
      <w:r w:rsidRPr="00317678">
        <w:t>The account servicer</w:t>
      </w:r>
      <w:r w:rsidR="009A10A0">
        <w:t xml:space="preserve"> may send an </w:t>
      </w:r>
      <w:proofErr w:type="spellStart"/>
      <w:r w:rsidR="009A10A0">
        <w:t>AccountManagement</w:t>
      </w:r>
      <w:r w:rsidRPr="00317678">
        <w:t>StatusReport</w:t>
      </w:r>
      <w:proofErr w:type="spellEnd"/>
      <w:r w:rsidRPr="00317678">
        <w:t xml:space="preserve"> message, with the status Received (RECE) or Accepted (ACCP), in response to the </w:t>
      </w:r>
      <w:proofErr w:type="spellStart"/>
      <w:r w:rsidRPr="00317678">
        <w:t>AccountOpeningInstruction</w:t>
      </w:r>
      <w:proofErr w:type="spellEnd"/>
      <w:r w:rsidRPr="00317678">
        <w:t xml:space="preserve"> message.</w:t>
      </w:r>
    </w:p>
    <w:p w14:paraId="2EC160DC"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account owner with the confirmation type code </w:t>
      </w:r>
      <w:proofErr w:type="spellStart"/>
      <w:r w:rsidRPr="00317678">
        <w:t>AccountOpening</w:t>
      </w:r>
      <w:proofErr w:type="spellEnd"/>
      <w:r w:rsidRPr="00317678">
        <w:t xml:space="preserve"> (ACCO) to confirm the opening of the account</w:t>
      </w:r>
      <w:bookmarkEnd w:id="100"/>
      <w:r w:rsidRPr="00317678">
        <w:t>.</w:t>
      </w:r>
    </w:p>
    <w:p w14:paraId="2EC160DD" w14:textId="77777777" w:rsidR="007F3117" w:rsidRDefault="007F3117" w:rsidP="007F3117">
      <w:pPr>
        <w:pStyle w:val="Graphic"/>
      </w:pPr>
      <w:r w:rsidRPr="007F3117">
        <w:rPr>
          <w:noProof/>
          <w:lang w:eastAsia="en-GB"/>
        </w:rPr>
        <w:drawing>
          <wp:inline distT="0" distB="0" distL="0" distR="0" wp14:anchorId="2EC176CF" wp14:editId="2EC176D0">
            <wp:extent cx="3331845" cy="1558290"/>
            <wp:effectExtent l="0" t="0" r="1905"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31845" cy="1558290"/>
                    </a:xfrm>
                    <a:prstGeom prst="rect">
                      <a:avLst/>
                    </a:prstGeom>
                    <a:noFill/>
                    <a:ln>
                      <a:noFill/>
                    </a:ln>
                  </pic:spPr>
                </pic:pic>
              </a:graphicData>
            </a:graphic>
          </wp:inline>
        </w:drawing>
      </w:r>
    </w:p>
    <w:p w14:paraId="2EC160DE" w14:textId="77777777" w:rsidR="007F3117" w:rsidRPr="000605FD" w:rsidRDefault="007F3117" w:rsidP="007F3117">
      <w:pPr>
        <w:pStyle w:val="Heading4"/>
      </w:pPr>
      <w:r w:rsidRPr="00317678">
        <w:t>Intermediary</w:t>
      </w:r>
    </w:p>
    <w:p w14:paraId="2EC160DF" w14:textId="77777777" w:rsidR="007F3117" w:rsidRPr="00317678" w:rsidRDefault="007F3117" w:rsidP="007F3117">
      <w:r w:rsidRPr="00317678">
        <w:t xml:space="preserve">In a scenario involving an intermediary, the account owner sends an </w:t>
      </w:r>
      <w:proofErr w:type="spellStart"/>
      <w:r w:rsidRPr="00317678">
        <w:t>AccountOpeningInstruction</w:t>
      </w:r>
      <w:proofErr w:type="spellEnd"/>
      <w:r w:rsidRPr="00317678">
        <w:t xml:space="preserve"> message to an intermediary. The intermediary either forwards the message to another intermediary, or to the account servicer. </w:t>
      </w:r>
    </w:p>
    <w:p w14:paraId="2EC160E0" w14:textId="0779CD75" w:rsidR="007F3117" w:rsidRPr="00317678" w:rsidRDefault="007F3117" w:rsidP="007F3117">
      <w:r w:rsidRPr="00317678">
        <w:t xml:space="preserve">The intermediary may send an </w:t>
      </w:r>
      <w:proofErr w:type="spellStart"/>
      <w:r w:rsidR="006C6C58">
        <w:t>AccountManagementStatusReport</w:t>
      </w:r>
      <w:proofErr w:type="spellEnd"/>
      <w:r w:rsidRPr="00317678">
        <w:t xml:space="preserve"> message, with the status Received (RECE), Accepted (ACCP) or </w:t>
      </w:r>
      <w:proofErr w:type="spellStart"/>
      <w:r w:rsidRPr="00317678">
        <w:t>SentToNextParty</w:t>
      </w:r>
      <w:proofErr w:type="spellEnd"/>
      <w:r w:rsidRPr="00317678">
        <w:t xml:space="preserve"> (STNP), to the account owner, in response to the </w:t>
      </w:r>
      <w:proofErr w:type="spellStart"/>
      <w:r w:rsidRPr="00317678">
        <w:t>AccountOpeningInstruction</w:t>
      </w:r>
      <w:proofErr w:type="spellEnd"/>
      <w:r w:rsidRPr="00317678">
        <w:t xml:space="preserve"> message.</w:t>
      </w:r>
    </w:p>
    <w:p w14:paraId="2EC160E1" w14:textId="32661647" w:rsidR="007F3117" w:rsidRPr="00317678" w:rsidRDefault="007F3117" w:rsidP="007F3117">
      <w:r w:rsidRPr="00317678">
        <w:t xml:space="preserve">The account servicer may send an </w:t>
      </w:r>
      <w:proofErr w:type="spellStart"/>
      <w:r w:rsidR="006C6C58">
        <w:t>AccountManagementStatusReport</w:t>
      </w:r>
      <w:proofErr w:type="spellEnd"/>
      <w:r w:rsidRPr="00317678">
        <w:t xml:space="preserve"> message, with the status Received (RECE) or Accepted (ACCP), to the intermediary, in response to the </w:t>
      </w:r>
      <w:proofErr w:type="spellStart"/>
      <w:r w:rsidRPr="00317678">
        <w:t>AccountOpeningInstruction</w:t>
      </w:r>
      <w:proofErr w:type="spellEnd"/>
      <w:r w:rsidRPr="00317678">
        <w:t xml:space="preserve"> message.</w:t>
      </w:r>
    </w:p>
    <w:p w14:paraId="2EC160E2"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intermediary with the confirmation type code </w:t>
      </w:r>
      <w:proofErr w:type="spellStart"/>
      <w:r w:rsidRPr="00317678">
        <w:t>AccountOpening</w:t>
      </w:r>
      <w:proofErr w:type="spellEnd"/>
      <w:r w:rsidRPr="00317678">
        <w:t xml:space="preserve"> (ACCO) to confirm the opening of the account.. This intermediary, in turn, either forwards the </w:t>
      </w:r>
      <w:proofErr w:type="spellStart"/>
      <w:r w:rsidRPr="00317678">
        <w:t>AccountDetailsConfirmation</w:t>
      </w:r>
      <w:proofErr w:type="spellEnd"/>
      <w:r w:rsidRPr="00317678">
        <w:t xml:space="preserve"> message to the previous intermediary in the chain, or to the account owner.</w:t>
      </w:r>
    </w:p>
    <w:p w14:paraId="2EC160E3" w14:textId="77777777" w:rsidR="007F3117" w:rsidRPr="00317678" w:rsidRDefault="007F3117" w:rsidP="007F3117">
      <w:pPr>
        <w:pStyle w:val="Graphic"/>
      </w:pPr>
      <w:r w:rsidRPr="007F3117">
        <w:rPr>
          <w:noProof/>
          <w:lang w:eastAsia="en-GB"/>
        </w:rPr>
        <w:lastRenderedPageBreak/>
        <w:drawing>
          <wp:inline distT="0" distB="0" distL="0" distR="0" wp14:anchorId="2EC176D1" wp14:editId="2EC176D2">
            <wp:extent cx="5876290" cy="1971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76290" cy="1971675"/>
                    </a:xfrm>
                    <a:prstGeom prst="rect">
                      <a:avLst/>
                    </a:prstGeom>
                    <a:noFill/>
                    <a:ln>
                      <a:noFill/>
                    </a:ln>
                  </pic:spPr>
                </pic:pic>
              </a:graphicData>
            </a:graphic>
          </wp:inline>
        </w:drawing>
      </w:r>
    </w:p>
    <w:p w14:paraId="2EC160E4" w14:textId="77777777" w:rsidR="007F3117" w:rsidRPr="000605FD" w:rsidRDefault="007F3117" w:rsidP="007F3117">
      <w:pPr>
        <w:pStyle w:val="Heading4"/>
      </w:pPr>
      <w:r w:rsidRPr="00317678">
        <w:t>Rejection - Direct</w:t>
      </w:r>
    </w:p>
    <w:p w14:paraId="2EC160E5" w14:textId="77777777" w:rsidR="007F3117" w:rsidRPr="00317678" w:rsidRDefault="007F3117" w:rsidP="007F3117">
      <w:r w:rsidRPr="00317678">
        <w:t xml:space="preserve">If an </w:t>
      </w:r>
      <w:proofErr w:type="spellStart"/>
      <w:r w:rsidRPr="00317678">
        <w:t>AccountOpeningInstruction</w:t>
      </w:r>
      <w:proofErr w:type="spellEnd"/>
      <w:r w:rsidRPr="00317678">
        <w:t xml:space="preserve"> message is not compliant with an agreed SLA, then an </w:t>
      </w:r>
      <w:proofErr w:type="spellStart"/>
      <w:r w:rsidRPr="00317678">
        <w:t>AccountManagementStatusReport</w:t>
      </w:r>
      <w:proofErr w:type="spellEnd"/>
      <w:r w:rsidRPr="00317678">
        <w:t xml:space="preserve"> message is sent by the account servicer to the account owner with a rejected status and reason code. </w:t>
      </w:r>
    </w:p>
    <w:p w14:paraId="2EC160E6" w14:textId="77777777" w:rsidR="007F3117" w:rsidRPr="00317678" w:rsidRDefault="007F3117" w:rsidP="007F3117">
      <w:pPr>
        <w:pStyle w:val="Graphic"/>
      </w:pPr>
      <w:r w:rsidRPr="007F3117">
        <w:rPr>
          <w:noProof/>
          <w:lang w:eastAsia="en-GB"/>
        </w:rPr>
        <w:drawing>
          <wp:inline distT="0" distB="0" distL="0" distR="0" wp14:anchorId="2EC176D3" wp14:editId="2EC176D4">
            <wp:extent cx="3315970" cy="15506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15970" cy="1550670"/>
                    </a:xfrm>
                    <a:prstGeom prst="rect">
                      <a:avLst/>
                    </a:prstGeom>
                    <a:noFill/>
                    <a:ln>
                      <a:noFill/>
                    </a:ln>
                  </pic:spPr>
                </pic:pic>
              </a:graphicData>
            </a:graphic>
          </wp:inline>
        </w:drawing>
      </w:r>
    </w:p>
    <w:p w14:paraId="2EC160E7" w14:textId="77777777" w:rsidR="007F3117" w:rsidRPr="00317678" w:rsidRDefault="005B7B92" w:rsidP="007F3117">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sent by the account servicer to the account owner.</w:t>
      </w:r>
    </w:p>
    <w:p w14:paraId="2EC160E8" w14:textId="77777777" w:rsidR="007F3117" w:rsidRPr="00317678" w:rsidRDefault="007F3117" w:rsidP="007F3117">
      <w:pPr>
        <w:pStyle w:val="Graphic"/>
      </w:pPr>
      <w:r w:rsidRPr="007F3117">
        <w:rPr>
          <w:noProof/>
          <w:lang w:eastAsia="en-GB"/>
        </w:rPr>
        <w:drawing>
          <wp:inline distT="0" distB="0" distL="0" distR="0" wp14:anchorId="2EC176D5" wp14:editId="2EC176D6">
            <wp:extent cx="3363595" cy="1558290"/>
            <wp:effectExtent l="0" t="0" r="8255" b="381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63595" cy="1558290"/>
                    </a:xfrm>
                    <a:prstGeom prst="rect">
                      <a:avLst/>
                    </a:prstGeom>
                    <a:noFill/>
                    <a:ln>
                      <a:noFill/>
                    </a:ln>
                  </pic:spPr>
                </pic:pic>
              </a:graphicData>
            </a:graphic>
          </wp:inline>
        </w:drawing>
      </w:r>
    </w:p>
    <w:p w14:paraId="2EC160E9" w14:textId="77777777" w:rsidR="007F3117" w:rsidRPr="000605FD" w:rsidRDefault="007F3117" w:rsidP="007F3117">
      <w:pPr>
        <w:pStyle w:val="Heading4"/>
      </w:pPr>
      <w:r w:rsidRPr="00317678">
        <w:t>Rejection - Intermediary</w:t>
      </w:r>
    </w:p>
    <w:p w14:paraId="2EC160EA" w14:textId="77777777" w:rsidR="007F3117" w:rsidRPr="00317678" w:rsidRDefault="007F3117" w:rsidP="007F3117">
      <w:r w:rsidRPr="00317678">
        <w:t xml:space="preserve">If an </w:t>
      </w:r>
      <w:proofErr w:type="spellStart"/>
      <w:r w:rsidRPr="00317678">
        <w:t>AccountOpeningInstruction</w:t>
      </w:r>
      <w:proofErr w:type="spellEnd"/>
      <w:r w:rsidRPr="00317678">
        <w:t xml:space="preserve"> message is not compliant with an agreed SLA, and the scenario involves an intermediary, then the </w:t>
      </w:r>
      <w:proofErr w:type="spellStart"/>
      <w:r w:rsidRPr="00317678">
        <w:t>AccountManagementStatusReport</w:t>
      </w:r>
      <w:proofErr w:type="spellEnd"/>
      <w:r w:rsidRPr="00317678">
        <w:t xml:space="preserve"> message (with a rejected status and reason code) is forwarded by the intermediary to the account owner.</w:t>
      </w:r>
    </w:p>
    <w:p w14:paraId="2EC160EB" w14:textId="77777777" w:rsidR="007F3117" w:rsidRPr="00317678" w:rsidRDefault="007F3117" w:rsidP="007F3117">
      <w:pPr>
        <w:pStyle w:val="Graphic"/>
      </w:pPr>
      <w:r w:rsidRPr="007F3117">
        <w:rPr>
          <w:noProof/>
          <w:lang w:eastAsia="en-GB"/>
        </w:rPr>
        <w:lastRenderedPageBreak/>
        <w:drawing>
          <wp:inline distT="0" distB="0" distL="0" distR="0" wp14:anchorId="2EC176D7" wp14:editId="2EC176D8">
            <wp:extent cx="5868035" cy="1979930"/>
            <wp:effectExtent l="0" t="0" r="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68035" cy="1979930"/>
                    </a:xfrm>
                    <a:prstGeom prst="rect">
                      <a:avLst/>
                    </a:prstGeom>
                    <a:noFill/>
                    <a:ln>
                      <a:noFill/>
                    </a:ln>
                  </pic:spPr>
                </pic:pic>
              </a:graphicData>
            </a:graphic>
          </wp:inline>
        </w:drawing>
      </w:r>
    </w:p>
    <w:p w14:paraId="2EC160EC" w14:textId="77777777" w:rsidR="007F3117" w:rsidRPr="00317678" w:rsidRDefault="005B7B92" w:rsidP="007F3117">
      <w:bookmarkStart w:id="101" w:name="_Toc355789219"/>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forwarded by the intermediary to the account owner.</w:t>
      </w:r>
    </w:p>
    <w:p w14:paraId="2EC160ED" w14:textId="77777777" w:rsidR="007F3117" w:rsidRPr="00317678" w:rsidRDefault="007F3117" w:rsidP="007F3117">
      <w:pPr>
        <w:pStyle w:val="Graphic"/>
      </w:pPr>
      <w:r w:rsidRPr="007F3117">
        <w:rPr>
          <w:noProof/>
          <w:lang w:eastAsia="en-GB"/>
        </w:rPr>
        <w:drawing>
          <wp:inline distT="0" distB="0" distL="0" distR="0" wp14:anchorId="2EC176D9" wp14:editId="2EC176DA">
            <wp:extent cx="5908040" cy="2051685"/>
            <wp:effectExtent l="0" t="0" r="0" b="571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8040" cy="2051685"/>
                    </a:xfrm>
                    <a:prstGeom prst="rect">
                      <a:avLst/>
                    </a:prstGeom>
                    <a:noFill/>
                    <a:ln>
                      <a:noFill/>
                    </a:ln>
                  </pic:spPr>
                </pic:pic>
              </a:graphicData>
            </a:graphic>
          </wp:inline>
        </w:drawing>
      </w:r>
    </w:p>
    <w:p w14:paraId="2EC160EE" w14:textId="77777777" w:rsidR="007F3117" w:rsidRPr="00317678" w:rsidRDefault="007F3117" w:rsidP="007F3117">
      <w:pPr>
        <w:pStyle w:val="Heading3"/>
      </w:pPr>
      <w:bookmarkStart w:id="102" w:name="_Toc364151643"/>
      <w:bookmarkStart w:id="103" w:name="_Toc411520686"/>
      <w:bookmarkStart w:id="104" w:name="_Toc426096924"/>
      <w:bookmarkStart w:id="105" w:name="_Toc426103469"/>
      <w:bookmarkStart w:id="106" w:name="_Toc426115716"/>
      <w:bookmarkStart w:id="107" w:name="_Toc426536530"/>
      <w:r w:rsidRPr="00317678">
        <w:t>Account Modification</w:t>
      </w:r>
      <w:bookmarkEnd w:id="101"/>
      <w:bookmarkEnd w:id="102"/>
      <w:bookmarkEnd w:id="103"/>
      <w:bookmarkEnd w:id="104"/>
      <w:bookmarkEnd w:id="105"/>
      <w:bookmarkEnd w:id="106"/>
      <w:bookmarkEnd w:id="107"/>
    </w:p>
    <w:p w14:paraId="2EC160EF" w14:textId="77777777" w:rsidR="007F3117" w:rsidRPr="000605FD" w:rsidRDefault="007F3117" w:rsidP="007F3117">
      <w:pPr>
        <w:pStyle w:val="Heading4"/>
      </w:pPr>
      <w:r w:rsidRPr="00317678">
        <w:t>Direct</w:t>
      </w:r>
    </w:p>
    <w:p w14:paraId="2EC160F0" w14:textId="77777777" w:rsidR="007F3117" w:rsidRPr="00317678" w:rsidRDefault="007F3117" w:rsidP="007F3117">
      <w:bookmarkStart w:id="108" w:name="id121sect83"/>
      <w:r w:rsidRPr="00317678">
        <w:t xml:space="preserve">The account owner sends an </w:t>
      </w:r>
      <w:proofErr w:type="spellStart"/>
      <w:r w:rsidRPr="00317678">
        <w:t>AccountModificationInstruction</w:t>
      </w:r>
      <w:proofErr w:type="spellEnd"/>
      <w:r w:rsidRPr="00317678">
        <w:t xml:space="preserve"> message to the account servicer to request the modification, that is, insertion, deletion, update, of account details. </w:t>
      </w:r>
    </w:p>
    <w:p w14:paraId="2EC160F1"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account owner with the confirmation type code </w:t>
      </w:r>
      <w:proofErr w:type="spellStart"/>
      <w:r w:rsidRPr="00317678">
        <w:t>AccountModification</w:t>
      </w:r>
      <w:proofErr w:type="spellEnd"/>
      <w:r w:rsidRPr="00317678">
        <w:t xml:space="preserve"> (ACCM) to confirm the modification of the account.</w:t>
      </w:r>
    </w:p>
    <w:bookmarkEnd w:id="108"/>
    <w:p w14:paraId="2EC160F2" w14:textId="77777777" w:rsidR="007F3117" w:rsidRPr="00317678" w:rsidRDefault="007F3117" w:rsidP="007F3117">
      <w:pPr>
        <w:pStyle w:val="Graphic"/>
      </w:pPr>
      <w:r w:rsidRPr="007F3117">
        <w:rPr>
          <w:noProof/>
          <w:lang w:eastAsia="en-GB"/>
        </w:rPr>
        <w:drawing>
          <wp:inline distT="0" distB="0" distL="0" distR="0" wp14:anchorId="2EC176DB" wp14:editId="2EC176DC">
            <wp:extent cx="3315970" cy="15582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15970" cy="1558290"/>
                    </a:xfrm>
                    <a:prstGeom prst="rect">
                      <a:avLst/>
                    </a:prstGeom>
                    <a:noFill/>
                    <a:ln>
                      <a:noFill/>
                    </a:ln>
                  </pic:spPr>
                </pic:pic>
              </a:graphicData>
            </a:graphic>
          </wp:inline>
        </w:drawing>
      </w:r>
    </w:p>
    <w:p w14:paraId="2EC160F3" w14:textId="77777777" w:rsidR="007F3117" w:rsidRPr="000605FD" w:rsidRDefault="007F3117" w:rsidP="007F3117">
      <w:pPr>
        <w:pStyle w:val="Heading4"/>
      </w:pPr>
      <w:r w:rsidRPr="00317678">
        <w:lastRenderedPageBreak/>
        <w:t>Intermediary</w:t>
      </w:r>
    </w:p>
    <w:p w14:paraId="2EC160F4" w14:textId="77777777" w:rsidR="007F3117" w:rsidRPr="00317678" w:rsidRDefault="007F3117" w:rsidP="007F3117">
      <w:r w:rsidRPr="00317678">
        <w:t xml:space="preserve">In the scenario involving an intermediary, the account owner sends an </w:t>
      </w:r>
      <w:proofErr w:type="spellStart"/>
      <w:r w:rsidRPr="00317678">
        <w:t>AccountModificationInstruction</w:t>
      </w:r>
      <w:proofErr w:type="spellEnd"/>
      <w:r w:rsidRPr="00317678">
        <w:t xml:space="preserve"> message to an intermediary. The intermediary either forwards the message to another intermediary, or to the account servicer. The account servicer sends an </w:t>
      </w:r>
      <w:proofErr w:type="spellStart"/>
      <w:r w:rsidRPr="00317678">
        <w:t>AccountDetailsConfirmation</w:t>
      </w:r>
      <w:proofErr w:type="spellEnd"/>
      <w:r w:rsidRPr="00317678">
        <w:t xml:space="preserve"> message to the intermediary from which the </w:t>
      </w:r>
      <w:proofErr w:type="spellStart"/>
      <w:r w:rsidRPr="00317678">
        <w:t>AccountModificationInstruction</w:t>
      </w:r>
      <w:proofErr w:type="spellEnd"/>
      <w:r w:rsidRPr="00317678">
        <w:t xml:space="preserve"> message was received. This intermediary then forwards the </w:t>
      </w:r>
      <w:proofErr w:type="spellStart"/>
      <w:r w:rsidRPr="00317678">
        <w:t>AccountDetailsConfirmation</w:t>
      </w:r>
      <w:proofErr w:type="spellEnd"/>
      <w:r w:rsidRPr="00317678">
        <w:t xml:space="preserve"> message to the previous intermediary in the chain, or to the account owner.</w:t>
      </w:r>
    </w:p>
    <w:p w14:paraId="2EC160F5" w14:textId="77777777" w:rsidR="007F3117" w:rsidRPr="00317678" w:rsidRDefault="007F3117" w:rsidP="007F3117">
      <w:pPr>
        <w:pStyle w:val="Graphic"/>
      </w:pPr>
      <w:r w:rsidRPr="007F3117">
        <w:rPr>
          <w:noProof/>
          <w:lang w:eastAsia="en-GB"/>
        </w:rPr>
        <w:drawing>
          <wp:inline distT="0" distB="0" distL="0" distR="0" wp14:anchorId="2EC176DD" wp14:editId="2EC176DE">
            <wp:extent cx="5860415" cy="1955800"/>
            <wp:effectExtent l="0" t="0" r="6985" b="635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60415" cy="1955800"/>
                    </a:xfrm>
                    <a:prstGeom prst="rect">
                      <a:avLst/>
                    </a:prstGeom>
                    <a:noFill/>
                    <a:ln>
                      <a:noFill/>
                    </a:ln>
                  </pic:spPr>
                </pic:pic>
              </a:graphicData>
            </a:graphic>
          </wp:inline>
        </w:drawing>
      </w:r>
    </w:p>
    <w:p w14:paraId="2EC160F6" w14:textId="77777777" w:rsidR="007F3117" w:rsidRPr="000605FD" w:rsidRDefault="007F3117" w:rsidP="007F3117">
      <w:pPr>
        <w:pStyle w:val="Heading4"/>
      </w:pPr>
      <w:r w:rsidRPr="00317678">
        <w:t>Rejection - Direct</w:t>
      </w:r>
    </w:p>
    <w:p w14:paraId="2EC160F7" w14:textId="77777777" w:rsidR="007F3117" w:rsidRPr="00317678" w:rsidRDefault="007F3117" w:rsidP="007F3117">
      <w:r w:rsidRPr="00317678">
        <w:t xml:space="preserve">If an </w:t>
      </w:r>
      <w:proofErr w:type="spellStart"/>
      <w:r w:rsidRPr="00317678">
        <w:t>AccountModificationInstruction</w:t>
      </w:r>
      <w:proofErr w:type="spellEnd"/>
      <w:r w:rsidRPr="00317678">
        <w:t xml:space="preserve"> message is not compliant with an agreed SLA, then an </w:t>
      </w:r>
      <w:proofErr w:type="spellStart"/>
      <w:r w:rsidRPr="00317678">
        <w:t>AccountManagementStatusReport</w:t>
      </w:r>
      <w:proofErr w:type="spellEnd"/>
      <w:r w:rsidRPr="00317678">
        <w:t xml:space="preserve"> message is sent by the account servicer to the account owner with a rejected status and reason code. </w:t>
      </w:r>
    </w:p>
    <w:p w14:paraId="2EC160F8" w14:textId="77777777" w:rsidR="007F3117" w:rsidRPr="00317678" w:rsidRDefault="007F3117" w:rsidP="007F3117">
      <w:pPr>
        <w:pStyle w:val="Graphic"/>
      </w:pPr>
      <w:r w:rsidRPr="007F3117">
        <w:rPr>
          <w:noProof/>
          <w:lang w:eastAsia="en-GB"/>
        </w:rPr>
        <w:drawing>
          <wp:inline distT="0" distB="0" distL="0" distR="0" wp14:anchorId="2EC176DF" wp14:editId="2EC176E0">
            <wp:extent cx="3307715" cy="1542415"/>
            <wp:effectExtent l="0" t="0" r="698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307715" cy="1542415"/>
                    </a:xfrm>
                    <a:prstGeom prst="rect">
                      <a:avLst/>
                    </a:prstGeom>
                    <a:noFill/>
                    <a:ln>
                      <a:noFill/>
                    </a:ln>
                  </pic:spPr>
                </pic:pic>
              </a:graphicData>
            </a:graphic>
          </wp:inline>
        </w:drawing>
      </w:r>
    </w:p>
    <w:p w14:paraId="2EC160F9" w14:textId="77777777" w:rsidR="007F3117" w:rsidRPr="00317678" w:rsidRDefault="005B7B92" w:rsidP="007F3117">
      <w:r>
        <w:t>If</w:t>
      </w:r>
      <w:r w:rsidR="007F3117" w:rsidRPr="00317678">
        <w:t xml:space="preserve"> there is no SLA between the account owner and servicer, or the </w:t>
      </w:r>
      <w:r w:rsidR="007F3117">
        <w:t>linked reference is not recognis</w:t>
      </w:r>
      <w:r w:rsidR="007F3117" w:rsidRPr="00317678">
        <w:t xml:space="preserve">ed, a </w:t>
      </w:r>
      <w:proofErr w:type="spellStart"/>
      <w:r w:rsidR="007F3117" w:rsidRPr="00317678">
        <w:t>SecuritiesMessageRejection</w:t>
      </w:r>
      <w:proofErr w:type="spellEnd"/>
      <w:r w:rsidR="007F3117" w:rsidRPr="00317678">
        <w:t xml:space="preserve"> message is sent by the account servicer to the account owner.</w:t>
      </w:r>
    </w:p>
    <w:p w14:paraId="2EC160FA" w14:textId="77777777" w:rsidR="007F3117" w:rsidRPr="00317678" w:rsidRDefault="007F3117" w:rsidP="007F3117">
      <w:pPr>
        <w:pStyle w:val="Graphic"/>
      </w:pPr>
      <w:r w:rsidRPr="007F3117">
        <w:rPr>
          <w:noProof/>
          <w:lang w:eastAsia="en-GB"/>
        </w:rPr>
        <w:drawing>
          <wp:inline distT="0" distB="0" distL="0" distR="0" wp14:anchorId="2EC176E1" wp14:editId="2EC176E2">
            <wp:extent cx="3371215" cy="1590040"/>
            <wp:effectExtent l="0" t="0" r="63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371215" cy="1590040"/>
                    </a:xfrm>
                    <a:prstGeom prst="rect">
                      <a:avLst/>
                    </a:prstGeom>
                    <a:noFill/>
                    <a:ln>
                      <a:noFill/>
                    </a:ln>
                  </pic:spPr>
                </pic:pic>
              </a:graphicData>
            </a:graphic>
          </wp:inline>
        </w:drawing>
      </w:r>
    </w:p>
    <w:p w14:paraId="2EC160FB" w14:textId="77777777" w:rsidR="007F3117" w:rsidRPr="000605FD" w:rsidRDefault="007F3117" w:rsidP="007F3117">
      <w:pPr>
        <w:pStyle w:val="Heading4"/>
      </w:pPr>
      <w:r w:rsidRPr="00317678">
        <w:lastRenderedPageBreak/>
        <w:t>Rejection - Intermediary</w:t>
      </w:r>
    </w:p>
    <w:p w14:paraId="2EC160FC" w14:textId="77777777" w:rsidR="007F3117" w:rsidRPr="00317678" w:rsidRDefault="007F3117" w:rsidP="007F3117">
      <w:r w:rsidRPr="00317678">
        <w:t xml:space="preserve">If an </w:t>
      </w:r>
      <w:proofErr w:type="spellStart"/>
      <w:r w:rsidRPr="00317678">
        <w:t>AccountModificationInstruction</w:t>
      </w:r>
      <w:proofErr w:type="spellEnd"/>
      <w:r w:rsidRPr="00317678">
        <w:t xml:space="preserve"> message is not compliant with an agreed SLA, and the scenario involves an intermediary, then the </w:t>
      </w:r>
      <w:proofErr w:type="spellStart"/>
      <w:r w:rsidRPr="00317678">
        <w:t>AccountManagementStatusReport</w:t>
      </w:r>
      <w:proofErr w:type="spellEnd"/>
      <w:r w:rsidRPr="00317678">
        <w:t xml:space="preserve"> message (with a rejected status and reason code) is forwarded by the intermediary to the account owner.</w:t>
      </w:r>
    </w:p>
    <w:p w14:paraId="2EC160FD" w14:textId="77777777" w:rsidR="007F3117" w:rsidRPr="00317678" w:rsidRDefault="007F3117" w:rsidP="007F3117">
      <w:pPr>
        <w:pStyle w:val="Graphic"/>
      </w:pPr>
      <w:r w:rsidRPr="007F3117">
        <w:rPr>
          <w:noProof/>
          <w:lang w:eastAsia="en-GB"/>
        </w:rPr>
        <w:drawing>
          <wp:inline distT="0" distB="0" distL="0" distR="0" wp14:anchorId="2EC176E3" wp14:editId="2EC176E4">
            <wp:extent cx="5876290" cy="1939925"/>
            <wp:effectExtent l="0" t="0" r="0" b="317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76290" cy="1939925"/>
                    </a:xfrm>
                    <a:prstGeom prst="rect">
                      <a:avLst/>
                    </a:prstGeom>
                    <a:noFill/>
                    <a:ln>
                      <a:noFill/>
                    </a:ln>
                  </pic:spPr>
                </pic:pic>
              </a:graphicData>
            </a:graphic>
          </wp:inline>
        </w:drawing>
      </w:r>
    </w:p>
    <w:p w14:paraId="2EC160FE" w14:textId="77777777" w:rsidR="007F3117" w:rsidRPr="00317678" w:rsidRDefault="005B7B92" w:rsidP="007F3117">
      <w:bookmarkStart w:id="109" w:name="_Toc355789220"/>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forwarded by the intermediary to the account owner.</w:t>
      </w:r>
    </w:p>
    <w:p w14:paraId="2EC160FF" w14:textId="77777777" w:rsidR="007F3117" w:rsidRPr="00317678" w:rsidRDefault="007F3117" w:rsidP="007F3117">
      <w:r w:rsidRPr="007F3117">
        <w:rPr>
          <w:noProof/>
          <w:lang w:eastAsia="en-GB"/>
        </w:rPr>
        <w:drawing>
          <wp:inline distT="0" distB="0" distL="0" distR="0" wp14:anchorId="2EC176E5" wp14:editId="2EC176E6">
            <wp:extent cx="5899785" cy="2019935"/>
            <wp:effectExtent l="0" t="0" r="571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99785" cy="2019935"/>
                    </a:xfrm>
                    <a:prstGeom prst="rect">
                      <a:avLst/>
                    </a:prstGeom>
                    <a:noFill/>
                    <a:ln>
                      <a:noFill/>
                    </a:ln>
                  </pic:spPr>
                </pic:pic>
              </a:graphicData>
            </a:graphic>
          </wp:inline>
        </w:drawing>
      </w:r>
    </w:p>
    <w:p w14:paraId="2EC16112" w14:textId="77777777" w:rsidR="007F3117" w:rsidRPr="00317678" w:rsidRDefault="007F3117" w:rsidP="007F3117">
      <w:pPr>
        <w:pStyle w:val="Heading3"/>
      </w:pPr>
      <w:bookmarkStart w:id="110" w:name="_Toc355789221"/>
      <w:bookmarkStart w:id="111" w:name="_Toc364151645"/>
      <w:bookmarkStart w:id="112" w:name="_Toc411520688"/>
      <w:bookmarkStart w:id="113" w:name="_Toc426096926"/>
      <w:bookmarkStart w:id="114" w:name="_Toc426103471"/>
      <w:bookmarkStart w:id="115" w:name="_Toc426115718"/>
      <w:bookmarkStart w:id="116" w:name="_Toc426536532"/>
      <w:bookmarkEnd w:id="109"/>
      <w:r w:rsidRPr="00317678">
        <w:t>Status</w:t>
      </w:r>
      <w:bookmarkEnd w:id="110"/>
      <w:r w:rsidRPr="00317678">
        <w:t xml:space="preserve"> of Account Opening - Direct</w:t>
      </w:r>
      <w:bookmarkEnd w:id="111"/>
      <w:bookmarkEnd w:id="112"/>
      <w:bookmarkEnd w:id="113"/>
      <w:bookmarkEnd w:id="114"/>
      <w:bookmarkEnd w:id="115"/>
      <w:bookmarkEnd w:id="116"/>
    </w:p>
    <w:p w14:paraId="2EC16113" w14:textId="77777777" w:rsidR="007F3117" w:rsidRPr="00317678" w:rsidRDefault="007F3117" w:rsidP="007F3117">
      <w:bookmarkStart w:id="117" w:name="id121sect2438"/>
      <w:r w:rsidRPr="00317678">
        <w:t xml:space="preserve">The account owner sends a </w:t>
      </w:r>
      <w:proofErr w:type="spellStart"/>
      <w:r w:rsidRPr="00317678">
        <w:t>RequestForAccountManagementStatusReport</w:t>
      </w:r>
      <w:proofErr w:type="spellEnd"/>
      <w:r w:rsidRPr="00317678">
        <w:t xml:space="preserve"> message to the account servicer to request the processing status of a previously sent </w:t>
      </w:r>
      <w:proofErr w:type="spellStart"/>
      <w:r w:rsidRPr="00317678">
        <w:t>AccountOpeningInstruction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w:t>
      </w:r>
    </w:p>
    <w:p w14:paraId="2EC16114" w14:textId="77777777" w:rsidR="007F3117" w:rsidRPr="00317678" w:rsidRDefault="007F3117" w:rsidP="007F3117">
      <w:r w:rsidRPr="00317678">
        <w:t xml:space="preserve">The account servicer sends an </w:t>
      </w:r>
      <w:proofErr w:type="spellStart"/>
      <w:r w:rsidRPr="00317678">
        <w:t>AccountManagementStatusReport</w:t>
      </w:r>
      <w:proofErr w:type="spellEnd"/>
      <w:r w:rsidRPr="00317678">
        <w:t xml:space="preserve"> message to the account owner with the appropriate status code. More than one </w:t>
      </w:r>
      <w:proofErr w:type="spellStart"/>
      <w:r w:rsidRPr="00317678">
        <w:t>AccountManagementStatusReport</w:t>
      </w:r>
      <w:proofErr w:type="spellEnd"/>
      <w:r w:rsidRPr="00317678">
        <w:t xml:space="preserve"> message may sent to reflect the status as the status changes. </w:t>
      </w:r>
    </w:p>
    <w:p w14:paraId="2EC16115" w14:textId="77777777" w:rsidR="007F3117" w:rsidRPr="00317678" w:rsidRDefault="007F3117" w:rsidP="007F3117">
      <w:r w:rsidRPr="00317678">
        <w:t xml:space="preserve">Once the </w:t>
      </w:r>
      <w:proofErr w:type="spellStart"/>
      <w:r w:rsidRPr="00317678">
        <w:t>AccountOpeningInstruction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account owner.</w:t>
      </w:r>
      <w:bookmarkEnd w:id="117"/>
    </w:p>
    <w:p w14:paraId="2EC16116" w14:textId="5B922E87" w:rsidR="007F3117" w:rsidRPr="00317678" w:rsidRDefault="00891DEE" w:rsidP="007F3117">
      <w:pPr>
        <w:pStyle w:val="Graphic"/>
      </w:pPr>
      <w:r>
        <w:rPr>
          <w:noProof/>
          <w:lang w:eastAsia="en-GB"/>
        </w:rPr>
        <w:lastRenderedPageBreak/>
        <w:drawing>
          <wp:inline distT="0" distB="0" distL="0" distR="0" wp14:anchorId="2E60F55D" wp14:editId="512A3724">
            <wp:extent cx="3792855" cy="1979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2855" cy="1979930"/>
                    </a:xfrm>
                    <a:prstGeom prst="rect">
                      <a:avLst/>
                    </a:prstGeom>
                    <a:noFill/>
                    <a:ln>
                      <a:noFill/>
                    </a:ln>
                  </pic:spPr>
                </pic:pic>
              </a:graphicData>
            </a:graphic>
          </wp:inline>
        </w:drawing>
      </w:r>
      <w:r w:rsidR="007F3117" w:rsidRPr="00317678">
        <w:tab/>
      </w:r>
    </w:p>
    <w:p w14:paraId="2EC16117" w14:textId="77777777" w:rsidR="007F3117" w:rsidRPr="00317678" w:rsidRDefault="007F3117" w:rsidP="007F3117">
      <w:pPr>
        <w:pStyle w:val="Heading3"/>
      </w:pPr>
      <w:bookmarkStart w:id="118" w:name="_Toc364151646"/>
      <w:bookmarkStart w:id="119" w:name="_Toc411520689"/>
      <w:bookmarkStart w:id="120" w:name="_Toc426096927"/>
      <w:bookmarkStart w:id="121" w:name="_Toc426103472"/>
      <w:bookmarkStart w:id="122" w:name="_Toc426115719"/>
      <w:bookmarkStart w:id="123" w:name="_Toc426536533"/>
      <w:r w:rsidRPr="00317678">
        <w:t>Status of Account Modification – Direct</w:t>
      </w:r>
      <w:bookmarkEnd w:id="118"/>
      <w:bookmarkEnd w:id="119"/>
      <w:bookmarkEnd w:id="120"/>
      <w:bookmarkEnd w:id="121"/>
      <w:bookmarkEnd w:id="122"/>
      <w:bookmarkEnd w:id="123"/>
    </w:p>
    <w:p w14:paraId="2EC16118" w14:textId="77777777" w:rsidR="007F3117" w:rsidRPr="00317678" w:rsidRDefault="007F3117" w:rsidP="007F3117">
      <w:r w:rsidRPr="00317678">
        <w:t xml:space="preserve">The account owner sends a </w:t>
      </w:r>
      <w:proofErr w:type="spellStart"/>
      <w:r w:rsidRPr="00317678">
        <w:t>RequestForAccountManagementStatusReport</w:t>
      </w:r>
      <w:proofErr w:type="spellEnd"/>
      <w:r w:rsidRPr="00317678">
        <w:t xml:space="preserve"> message to the account servicer to request the processing status of a previously sent </w:t>
      </w:r>
      <w:proofErr w:type="spellStart"/>
      <w:r w:rsidRPr="00317678">
        <w:t>AccountModificationInstruction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w:t>
      </w:r>
    </w:p>
    <w:p w14:paraId="2EC16119" w14:textId="77777777" w:rsidR="007F3117" w:rsidRPr="00317678" w:rsidRDefault="007F3117" w:rsidP="007F3117">
      <w:r w:rsidRPr="00317678">
        <w:t xml:space="preserve">The account servicer sends an </w:t>
      </w:r>
      <w:proofErr w:type="spellStart"/>
      <w:r w:rsidRPr="00317678">
        <w:t>AccountManagementStatusReport</w:t>
      </w:r>
      <w:proofErr w:type="spellEnd"/>
      <w:r w:rsidRPr="00317678">
        <w:t xml:space="preserve"> message to the account owner with the appropriate status code. More than one </w:t>
      </w:r>
      <w:proofErr w:type="spellStart"/>
      <w:r w:rsidRPr="00317678">
        <w:t>AccountManagementStatusReport</w:t>
      </w:r>
      <w:proofErr w:type="spellEnd"/>
      <w:r w:rsidRPr="00317678">
        <w:t xml:space="preserve"> message may sent to reflect the status as the status changes.</w:t>
      </w:r>
    </w:p>
    <w:p w14:paraId="2EC1611A" w14:textId="77777777" w:rsidR="007F3117" w:rsidRPr="00317678" w:rsidRDefault="007F3117" w:rsidP="007F3117">
      <w:r w:rsidRPr="00317678">
        <w:t xml:space="preserve">Once the </w:t>
      </w:r>
      <w:proofErr w:type="spellStart"/>
      <w:r w:rsidRPr="00317678">
        <w:t>AccountModificationInstruction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account owner.</w:t>
      </w:r>
    </w:p>
    <w:p w14:paraId="2EC1611B" w14:textId="77777777" w:rsidR="007F3117" w:rsidRPr="00317678" w:rsidRDefault="007F3117" w:rsidP="007F3117"/>
    <w:p w14:paraId="2EC1611C" w14:textId="77777777" w:rsidR="007F3117" w:rsidRPr="00317678" w:rsidRDefault="007F3117" w:rsidP="007F3117">
      <w:pPr>
        <w:pStyle w:val="Graphic"/>
      </w:pPr>
      <w:r w:rsidRPr="007F3117">
        <w:rPr>
          <w:noProof/>
          <w:lang w:eastAsia="en-GB"/>
        </w:rPr>
        <w:drawing>
          <wp:inline distT="0" distB="0" distL="0" distR="0" wp14:anchorId="2EC176F5" wp14:editId="2EC176F6">
            <wp:extent cx="3450590" cy="225806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50590" cy="2258060"/>
                    </a:xfrm>
                    <a:prstGeom prst="rect">
                      <a:avLst/>
                    </a:prstGeom>
                    <a:noFill/>
                    <a:ln>
                      <a:noFill/>
                    </a:ln>
                  </pic:spPr>
                </pic:pic>
              </a:graphicData>
            </a:graphic>
          </wp:inline>
        </w:drawing>
      </w:r>
    </w:p>
    <w:p w14:paraId="2EC1611D" w14:textId="77777777" w:rsidR="007F3117" w:rsidRPr="00317678" w:rsidRDefault="007F3117" w:rsidP="007F3117">
      <w:pPr>
        <w:pStyle w:val="Heading3"/>
      </w:pPr>
      <w:bookmarkStart w:id="124" w:name="_Toc364151647"/>
      <w:bookmarkStart w:id="125" w:name="_Toc411520690"/>
      <w:bookmarkStart w:id="126" w:name="_Toc426096928"/>
      <w:bookmarkStart w:id="127" w:name="_Toc426103473"/>
      <w:bookmarkStart w:id="128" w:name="_Toc426115720"/>
      <w:bookmarkStart w:id="129" w:name="_Toc426536534"/>
      <w:r w:rsidRPr="00317678">
        <w:t>Status of Account Opening - Intermediary</w:t>
      </w:r>
      <w:bookmarkEnd w:id="124"/>
      <w:bookmarkEnd w:id="125"/>
      <w:bookmarkEnd w:id="126"/>
      <w:bookmarkEnd w:id="127"/>
      <w:bookmarkEnd w:id="128"/>
      <w:bookmarkEnd w:id="129"/>
    </w:p>
    <w:p w14:paraId="2EC1611E" w14:textId="77777777" w:rsidR="007F3117" w:rsidRPr="00317678" w:rsidRDefault="007F3117" w:rsidP="007F3117">
      <w:r w:rsidRPr="00317678">
        <w:t xml:space="preserve">In a scenario involving an intermediary, the account owner sends a </w:t>
      </w:r>
      <w:proofErr w:type="spellStart"/>
      <w:r w:rsidRPr="00317678">
        <w:t>RequestForAccountManagementStatusReport</w:t>
      </w:r>
      <w:proofErr w:type="spellEnd"/>
      <w:r w:rsidRPr="00317678">
        <w:t xml:space="preserve"> message to an intermediary to request the processing status of a previously sent </w:t>
      </w:r>
      <w:proofErr w:type="spellStart"/>
      <w:r w:rsidRPr="00317678">
        <w:t>AccountOpeningInstruction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 The intermediary either forwards the message to another intermediary, or to the account servicer.</w:t>
      </w:r>
    </w:p>
    <w:p w14:paraId="2EC1611F" w14:textId="77777777" w:rsidR="007F3117" w:rsidRPr="00317678" w:rsidRDefault="007F3117" w:rsidP="007F3117">
      <w:r w:rsidRPr="00317678">
        <w:t xml:space="preserve">The intermediary may also send an </w:t>
      </w:r>
      <w:proofErr w:type="spellStart"/>
      <w:r w:rsidRPr="00317678">
        <w:t>AccountManagementStatusReport</w:t>
      </w:r>
      <w:proofErr w:type="spellEnd"/>
      <w:r w:rsidRPr="00317678">
        <w:t xml:space="preserve"> message with the status </w:t>
      </w:r>
      <w:proofErr w:type="spellStart"/>
      <w:r w:rsidRPr="00317678">
        <w:t>SentToNextParty</w:t>
      </w:r>
      <w:proofErr w:type="spellEnd"/>
      <w:r w:rsidRPr="00317678">
        <w:t xml:space="preserve"> (STNP) to the account owner. </w:t>
      </w:r>
    </w:p>
    <w:p w14:paraId="2EC16120" w14:textId="77777777" w:rsidR="007F3117" w:rsidRPr="00317678" w:rsidRDefault="007F3117" w:rsidP="007F3117">
      <w:r w:rsidRPr="00317678">
        <w:lastRenderedPageBreak/>
        <w:t xml:space="preserve">After the receipt of the </w:t>
      </w:r>
      <w:proofErr w:type="spellStart"/>
      <w:r w:rsidRPr="00317678">
        <w:t>RequestForAccountManagementStatusReport</w:t>
      </w:r>
      <w:proofErr w:type="spellEnd"/>
      <w:r w:rsidRPr="00317678">
        <w:t xml:space="preserve"> message, the account servicer sends an </w:t>
      </w:r>
      <w:proofErr w:type="spellStart"/>
      <w:r w:rsidRPr="00317678">
        <w:t>AccountManagementStatusReport</w:t>
      </w:r>
      <w:proofErr w:type="spellEnd"/>
      <w:r w:rsidRPr="00317678">
        <w:t xml:space="preserve"> message, with the appropriate status, to the intermediary. This intermediary in turn forwards the </w:t>
      </w:r>
      <w:proofErr w:type="spellStart"/>
      <w:r w:rsidRPr="00317678">
        <w:t>AccountManagementStatusReport</w:t>
      </w:r>
      <w:proofErr w:type="spellEnd"/>
      <w:r w:rsidRPr="00317678">
        <w:t xml:space="preserve"> message to the previous intermediary in the chain, or to the account owner.</w:t>
      </w:r>
    </w:p>
    <w:p w14:paraId="2EC16121" w14:textId="77777777" w:rsidR="007F3117" w:rsidRPr="00317678" w:rsidRDefault="007F3117" w:rsidP="007F3117">
      <w:r w:rsidRPr="00317678">
        <w:t xml:space="preserve">Once the </w:t>
      </w:r>
      <w:proofErr w:type="spellStart"/>
      <w:r w:rsidRPr="00317678">
        <w:t>AccountOpeningInstruction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intermediary. The intermediary either forwards the message to another intermediary in the chain, or to the account owner.</w:t>
      </w:r>
    </w:p>
    <w:p w14:paraId="2EC16122" w14:textId="77777777" w:rsidR="007F3117" w:rsidRPr="00317678" w:rsidRDefault="007F3117" w:rsidP="007F3117">
      <w:pPr>
        <w:pStyle w:val="Graphic"/>
      </w:pPr>
      <w:r w:rsidRPr="007F3117">
        <w:rPr>
          <w:noProof/>
          <w:lang w:eastAsia="en-GB"/>
        </w:rPr>
        <w:drawing>
          <wp:inline distT="0" distB="0" distL="0" distR="0" wp14:anchorId="2EC176F7" wp14:editId="2EC176F8">
            <wp:extent cx="5843905" cy="2639695"/>
            <wp:effectExtent l="0" t="0" r="4445" b="825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43905" cy="2639695"/>
                    </a:xfrm>
                    <a:prstGeom prst="rect">
                      <a:avLst/>
                    </a:prstGeom>
                    <a:noFill/>
                    <a:ln>
                      <a:noFill/>
                    </a:ln>
                  </pic:spPr>
                </pic:pic>
              </a:graphicData>
            </a:graphic>
          </wp:inline>
        </w:drawing>
      </w:r>
    </w:p>
    <w:p w14:paraId="2EC16123" w14:textId="77777777" w:rsidR="007F3117" w:rsidRPr="00317678" w:rsidRDefault="007F3117" w:rsidP="007F3117">
      <w:pPr>
        <w:pStyle w:val="Heading3"/>
      </w:pPr>
      <w:bookmarkStart w:id="130" w:name="_Toc364151648"/>
      <w:bookmarkStart w:id="131" w:name="_Toc411520691"/>
      <w:bookmarkStart w:id="132" w:name="_Toc426096929"/>
      <w:bookmarkStart w:id="133" w:name="_Toc426103474"/>
      <w:bookmarkStart w:id="134" w:name="_Toc426115721"/>
      <w:bookmarkStart w:id="135" w:name="_Toc426536535"/>
      <w:r w:rsidRPr="00317678">
        <w:t>Status of Account Modification - Intermediary</w:t>
      </w:r>
      <w:bookmarkEnd w:id="130"/>
      <w:bookmarkEnd w:id="131"/>
      <w:bookmarkEnd w:id="132"/>
      <w:bookmarkEnd w:id="133"/>
      <w:bookmarkEnd w:id="134"/>
      <w:bookmarkEnd w:id="135"/>
    </w:p>
    <w:p w14:paraId="2EC16124" w14:textId="77777777" w:rsidR="007F3117" w:rsidRPr="00317678" w:rsidRDefault="007F3117" w:rsidP="007F3117">
      <w:r w:rsidRPr="00317678">
        <w:t xml:space="preserve">In a scenario involving an intermediary, the account owner sends a </w:t>
      </w:r>
      <w:proofErr w:type="spellStart"/>
      <w:r w:rsidRPr="00317678">
        <w:t>RequestForAccountManagementStatusReport</w:t>
      </w:r>
      <w:proofErr w:type="spellEnd"/>
      <w:r w:rsidRPr="00317678">
        <w:t xml:space="preserve"> message to an intermediary to request the processing status of a previously sent </w:t>
      </w:r>
      <w:proofErr w:type="spellStart"/>
      <w:r w:rsidRPr="00317678">
        <w:t>AccountModificationInstruction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 The intermediary either forwards the message to another intermediary, or to the account servicer.</w:t>
      </w:r>
    </w:p>
    <w:p w14:paraId="2EC16125" w14:textId="77777777" w:rsidR="007F3117" w:rsidRPr="00317678" w:rsidRDefault="007F3117" w:rsidP="007F3117">
      <w:r w:rsidRPr="00317678">
        <w:t xml:space="preserve">The intermediary may also send an </w:t>
      </w:r>
      <w:proofErr w:type="spellStart"/>
      <w:r w:rsidRPr="00317678">
        <w:t>AccountManagementStatusReport</w:t>
      </w:r>
      <w:proofErr w:type="spellEnd"/>
      <w:r w:rsidRPr="00317678">
        <w:t xml:space="preserve"> message with the status </w:t>
      </w:r>
      <w:proofErr w:type="spellStart"/>
      <w:r w:rsidRPr="00317678">
        <w:t>SentToNextParty</w:t>
      </w:r>
      <w:proofErr w:type="spellEnd"/>
      <w:r w:rsidRPr="00317678">
        <w:t xml:space="preserve"> (STNP) to the account owner. </w:t>
      </w:r>
    </w:p>
    <w:p w14:paraId="2EC16126" w14:textId="77777777" w:rsidR="007F3117" w:rsidRPr="00317678" w:rsidRDefault="007F3117" w:rsidP="007F3117">
      <w:r w:rsidRPr="00317678">
        <w:t xml:space="preserve">After the receipt of the </w:t>
      </w:r>
      <w:proofErr w:type="spellStart"/>
      <w:r w:rsidRPr="00317678">
        <w:t>RequestForAccountManagementStatusReport</w:t>
      </w:r>
      <w:proofErr w:type="spellEnd"/>
      <w:r w:rsidRPr="00317678">
        <w:t xml:space="preserve"> message, the account servicer sends an </w:t>
      </w:r>
      <w:proofErr w:type="spellStart"/>
      <w:r w:rsidRPr="00317678">
        <w:t>AccountManagementStatusReport</w:t>
      </w:r>
      <w:proofErr w:type="spellEnd"/>
      <w:r w:rsidRPr="00317678">
        <w:t xml:space="preserve"> message, with the appropriate status, to the intermediary. This intermediary in turn forwards the </w:t>
      </w:r>
      <w:proofErr w:type="spellStart"/>
      <w:r w:rsidRPr="00317678">
        <w:t>AccountManagementStatusReport</w:t>
      </w:r>
      <w:proofErr w:type="spellEnd"/>
      <w:r w:rsidRPr="00317678">
        <w:t xml:space="preserve"> message to the previous intermediary in the chain, or to the account owner.</w:t>
      </w:r>
    </w:p>
    <w:p w14:paraId="2EC16127" w14:textId="77777777" w:rsidR="007F3117" w:rsidRPr="00317678" w:rsidRDefault="007F3117" w:rsidP="007F3117">
      <w:r w:rsidRPr="00317678">
        <w:t xml:space="preserve">Once the </w:t>
      </w:r>
      <w:proofErr w:type="spellStart"/>
      <w:r w:rsidRPr="00317678">
        <w:t>AccountModificationInstruction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intermediary. The intermediary either forwards the message to another intermediary in the chain, or to the account owner.</w:t>
      </w:r>
    </w:p>
    <w:p w14:paraId="2EC16128" w14:textId="77777777" w:rsidR="007F3117" w:rsidRPr="00317678" w:rsidRDefault="007F3117" w:rsidP="007F3117">
      <w:pPr>
        <w:pStyle w:val="Graphic"/>
      </w:pPr>
      <w:r w:rsidRPr="007F3117">
        <w:rPr>
          <w:noProof/>
          <w:lang w:eastAsia="en-GB"/>
        </w:rPr>
        <w:lastRenderedPageBreak/>
        <w:drawing>
          <wp:inline distT="0" distB="0" distL="0" distR="0" wp14:anchorId="2EC176F9" wp14:editId="2EC176FA">
            <wp:extent cx="5860415" cy="2632075"/>
            <wp:effectExtent l="0" t="0" r="698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60415" cy="2632075"/>
                    </a:xfrm>
                    <a:prstGeom prst="rect">
                      <a:avLst/>
                    </a:prstGeom>
                    <a:noFill/>
                    <a:ln>
                      <a:noFill/>
                    </a:ln>
                  </pic:spPr>
                </pic:pic>
              </a:graphicData>
            </a:graphic>
          </wp:inline>
        </w:drawing>
      </w:r>
    </w:p>
    <w:p w14:paraId="2EC16129" w14:textId="77777777" w:rsidR="007F3117" w:rsidRPr="00317678" w:rsidRDefault="007F3117" w:rsidP="007F3117">
      <w:pPr>
        <w:pStyle w:val="Heading3"/>
      </w:pPr>
      <w:bookmarkStart w:id="136" w:name="_Toc364151649"/>
      <w:bookmarkStart w:id="137" w:name="_Toc411520692"/>
      <w:bookmarkStart w:id="138" w:name="_Toc426096930"/>
      <w:bookmarkStart w:id="139" w:name="_Toc426103475"/>
      <w:bookmarkStart w:id="140" w:name="_Toc426115722"/>
      <w:bookmarkStart w:id="141" w:name="_Toc426536536"/>
      <w:r w:rsidRPr="00317678">
        <w:t>Request for Account Management Status Rejection - Direct</w:t>
      </w:r>
      <w:bookmarkEnd w:id="136"/>
      <w:bookmarkEnd w:id="137"/>
      <w:bookmarkEnd w:id="138"/>
      <w:bookmarkEnd w:id="139"/>
      <w:bookmarkEnd w:id="140"/>
      <w:bookmarkEnd w:id="141"/>
    </w:p>
    <w:p w14:paraId="2EC1612A" w14:textId="77777777" w:rsidR="007F3117" w:rsidRPr="00317678" w:rsidRDefault="007F3117" w:rsidP="007F3117">
      <w:r w:rsidRPr="00317678">
        <w:t xml:space="preserve">If a </w:t>
      </w:r>
      <w:proofErr w:type="spellStart"/>
      <w:r w:rsidRPr="00317678">
        <w:t>RequestForAccountManagementStatusReport</w:t>
      </w:r>
      <w:proofErr w:type="spellEnd"/>
      <w:r w:rsidRPr="00317678">
        <w:t xml:space="preserve"> message is not compliant with an agreed SLA or if the account cannot be uniquely identified by the account servicer, then an </w:t>
      </w:r>
      <w:proofErr w:type="spellStart"/>
      <w:r w:rsidRPr="00317678">
        <w:t>AccountManagementStatusReport</w:t>
      </w:r>
      <w:proofErr w:type="spellEnd"/>
      <w:r w:rsidRPr="00317678">
        <w:t xml:space="preserve"> message with a rejected status and reason code is sent by the account servicer to the account owner. </w:t>
      </w:r>
    </w:p>
    <w:p w14:paraId="2EC1612B" w14:textId="77777777" w:rsidR="007F3117" w:rsidRPr="00317678" w:rsidRDefault="007F3117" w:rsidP="007F3117">
      <w:pPr>
        <w:pStyle w:val="Graphic"/>
      </w:pPr>
      <w:r w:rsidRPr="007F3117">
        <w:rPr>
          <w:noProof/>
          <w:lang w:eastAsia="en-GB"/>
        </w:rPr>
        <w:drawing>
          <wp:inline distT="0" distB="0" distL="0" distR="0" wp14:anchorId="2EC176FB" wp14:editId="2EC176FC">
            <wp:extent cx="3411220" cy="198755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11220" cy="1987550"/>
                    </a:xfrm>
                    <a:prstGeom prst="rect">
                      <a:avLst/>
                    </a:prstGeom>
                    <a:noFill/>
                    <a:ln>
                      <a:noFill/>
                    </a:ln>
                  </pic:spPr>
                </pic:pic>
              </a:graphicData>
            </a:graphic>
          </wp:inline>
        </w:drawing>
      </w:r>
    </w:p>
    <w:p w14:paraId="2EC1612C" w14:textId="77777777" w:rsidR="007F3117" w:rsidRPr="00317678" w:rsidRDefault="005B7B92" w:rsidP="007F3117">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sent by the account servicer to the account owner.</w:t>
      </w:r>
    </w:p>
    <w:p w14:paraId="2EC1612D" w14:textId="77777777" w:rsidR="007F3117" w:rsidRPr="00317678" w:rsidRDefault="007F3117" w:rsidP="007F3117">
      <w:pPr>
        <w:pStyle w:val="Graphic"/>
      </w:pPr>
      <w:r w:rsidRPr="007F3117">
        <w:rPr>
          <w:noProof/>
          <w:lang w:eastAsia="en-GB"/>
        </w:rPr>
        <w:lastRenderedPageBreak/>
        <w:drawing>
          <wp:inline distT="0" distB="0" distL="0" distR="0" wp14:anchorId="2EC176FD" wp14:editId="2EC176FE">
            <wp:extent cx="3450590" cy="201168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50590" cy="2011680"/>
                    </a:xfrm>
                    <a:prstGeom prst="rect">
                      <a:avLst/>
                    </a:prstGeom>
                    <a:noFill/>
                    <a:ln>
                      <a:noFill/>
                    </a:ln>
                  </pic:spPr>
                </pic:pic>
              </a:graphicData>
            </a:graphic>
          </wp:inline>
        </w:drawing>
      </w:r>
    </w:p>
    <w:p w14:paraId="2EC1612E" w14:textId="77777777" w:rsidR="007F3117" w:rsidRDefault="007F3117" w:rsidP="007F3117">
      <w:r w:rsidRPr="00317678">
        <w:t xml:space="preserve">For scenarios involving an intermediary, the </w:t>
      </w:r>
      <w:proofErr w:type="spellStart"/>
      <w:r w:rsidRPr="00317678">
        <w:t>AccountManagementStatusReport</w:t>
      </w:r>
      <w:proofErr w:type="spellEnd"/>
      <w:r w:rsidRPr="00317678">
        <w:t xml:space="preserve"> message or the </w:t>
      </w:r>
      <w:proofErr w:type="spellStart"/>
      <w:r w:rsidRPr="00317678">
        <w:t>SecuritiesMessageRejection</w:t>
      </w:r>
      <w:proofErr w:type="spellEnd"/>
      <w:r w:rsidRPr="00317678">
        <w:t xml:space="preserve"> message is forwarded by the intermediary to the account owner.</w:t>
      </w:r>
    </w:p>
    <w:p w14:paraId="23B4349C" w14:textId="0BCF7977" w:rsidR="00A32B85" w:rsidRPr="00317678" w:rsidRDefault="00A32B85" w:rsidP="00A32B85">
      <w:pPr>
        <w:pStyle w:val="Heading3"/>
      </w:pPr>
      <w:r w:rsidRPr="00317678">
        <w:t xml:space="preserve">Account </w:t>
      </w:r>
      <w:r>
        <w:t xml:space="preserve">Closure </w:t>
      </w:r>
      <w:r w:rsidRPr="00317678">
        <w:t>- Direct</w:t>
      </w:r>
    </w:p>
    <w:p w14:paraId="6FE3F563" w14:textId="1EA77614" w:rsidR="00935BD3" w:rsidRPr="00317678" w:rsidRDefault="00BC7623" w:rsidP="00A32B85">
      <w:r>
        <w:t>The account owner</w:t>
      </w:r>
      <w:r w:rsidR="00453FFB">
        <w:t xml:space="preserve"> </w:t>
      </w:r>
      <w:r w:rsidR="009A10A0">
        <w:t xml:space="preserve">sends an </w:t>
      </w:r>
      <w:proofErr w:type="spellStart"/>
      <w:r w:rsidR="009A10A0" w:rsidRPr="00317678">
        <w:t>AccountModificationInstruction</w:t>
      </w:r>
      <w:proofErr w:type="spellEnd"/>
      <w:r w:rsidR="009A10A0" w:rsidRPr="00317678">
        <w:t xml:space="preserve"> message to the account servicer to </w:t>
      </w:r>
      <w:r w:rsidR="009A10A0">
        <w:t>instruct the closure of its account</w:t>
      </w:r>
      <w:r w:rsidR="00CF17EF">
        <w:t xml:space="preserve"> (</w:t>
      </w:r>
      <w:proofErr w:type="spellStart"/>
      <w:r w:rsidR="00CF17EF" w:rsidRPr="00CF17EF">
        <w:t>AccountStatusUpdateInstruction</w:t>
      </w:r>
      <w:proofErr w:type="spellEnd"/>
      <w:r w:rsidR="00CF17EF">
        <w:t>/</w:t>
      </w:r>
      <w:proofErr w:type="spellStart"/>
      <w:r w:rsidR="00CF17EF" w:rsidRPr="00CF17EF">
        <w:t>UpdateInstruction</w:t>
      </w:r>
      <w:proofErr w:type="spellEnd"/>
      <w:r w:rsidR="00CF17EF">
        <w:t>/Code is CLOS)</w:t>
      </w:r>
      <w:r w:rsidR="009A10A0">
        <w:t>.</w:t>
      </w:r>
      <w:r w:rsidR="00453FFB">
        <w:t xml:space="preserve"> </w:t>
      </w:r>
      <w:r w:rsidR="009A10A0">
        <w:t>The account servicer may re</w:t>
      </w:r>
      <w:r w:rsidR="00891DEE">
        <w:t>s</w:t>
      </w:r>
      <w:r w:rsidR="009A10A0">
        <w:t xml:space="preserve">pond with an </w:t>
      </w:r>
      <w:proofErr w:type="spellStart"/>
      <w:r w:rsidR="009A10A0" w:rsidRPr="00317678">
        <w:t>AccountManagementStatusReport</w:t>
      </w:r>
      <w:proofErr w:type="spellEnd"/>
      <w:r w:rsidR="009A10A0" w:rsidRPr="00317678">
        <w:t xml:space="preserve"> message</w:t>
      </w:r>
      <w:r w:rsidR="009A10A0">
        <w:t xml:space="preserve"> with the status Received (RECE)</w:t>
      </w:r>
      <w:r w:rsidR="00891DEE">
        <w:t xml:space="preserve">. When the account servicer has actioned the instruction, it sends an </w:t>
      </w:r>
      <w:proofErr w:type="spellStart"/>
      <w:r w:rsidR="00891DEE" w:rsidRPr="00317678">
        <w:t>AccountDetailsConfirmation</w:t>
      </w:r>
      <w:proofErr w:type="spellEnd"/>
      <w:r w:rsidR="00891DEE" w:rsidRPr="00317678">
        <w:t xml:space="preserve"> message</w:t>
      </w:r>
      <w:r w:rsidR="00935BD3">
        <w:t xml:space="preserve"> </w:t>
      </w:r>
      <w:r w:rsidR="00935BD3" w:rsidRPr="00317678">
        <w:t>with the</w:t>
      </w:r>
      <w:r w:rsidR="00935BD3">
        <w:t xml:space="preserve"> confirmation type code </w:t>
      </w:r>
      <w:proofErr w:type="spellStart"/>
      <w:r w:rsidR="00935BD3">
        <w:t>AccountModificat</w:t>
      </w:r>
      <w:r w:rsidR="003E7850">
        <w:t>i</w:t>
      </w:r>
      <w:r w:rsidR="00935BD3">
        <w:t>on</w:t>
      </w:r>
      <w:proofErr w:type="spellEnd"/>
      <w:r w:rsidR="00935BD3" w:rsidRPr="00317678">
        <w:t xml:space="preserve"> (ACC</w:t>
      </w:r>
      <w:r w:rsidR="00935BD3">
        <w:t>M</w:t>
      </w:r>
      <w:r w:rsidR="00935BD3" w:rsidRPr="00317678">
        <w:t>)</w:t>
      </w:r>
      <w:r w:rsidR="00891DEE">
        <w:t xml:space="preserve"> </w:t>
      </w:r>
      <w:r w:rsidR="00935BD3">
        <w:t>and confirms the account status is</w:t>
      </w:r>
      <w:r w:rsidR="00891DEE">
        <w:t xml:space="preserve"> closed</w:t>
      </w:r>
      <w:r w:rsidR="00CF17EF">
        <w:t xml:space="preserve"> (</w:t>
      </w:r>
      <w:proofErr w:type="spellStart"/>
      <w:r w:rsidR="00CF17EF" w:rsidRPr="00CF17EF">
        <w:t>InvestmentAccount</w:t>
      </w:r>
      <w:proofErr w:type="spellEnd"/>
      <w:r w:rsidR="00CF17EF">
        <w:t>/</w:t>
      </w:r>
      <w:proofErr w:type="spellStart"/>
      <w:r w:rsidR="00CF17EF" w:rsidRPr="00CF17EF">
        <w:t>AccountStatus</w:t>
      </w:r>
      <w:proofErr w:type="spellEnd"/>
      <w:r w:rsidR="00CF17EF">
        <w:t>/</w:t>
      </w:r>
      <w:r w:rsidR="00CF17EF" w:rsidRPr="00CF17EF">
        <w:t>Closed</w:t>
      </w:r>
      <w:r w:rsidR="00CF17EF">
        <w:t>)</w:t>
      </w:r>
      <w:r w:rsidR="00891DEE">
        <w:t>.</w:t>
      </w:r>
    </w:p>
    <w:p w14:paraId="31F8109D" w14:textId="4AAFCD1F" w:rsidR="00A32B85" w:rsidRPr="00317678" w:rsidRDefault="005D2A2B" w:rsidP="00A32B85">
      <w:pPr>
        <w:pStyle w:val="Graphic"/>
      </w:pPr>
      <w:r>
        <w:rPr>
          <w:noProof/>
          <w:lang w:eastAsia="en-GB"/>
        </w:rPr>
        <w:drawing>
          <wp:inline distT="0" distB="0" distL="0" distR="0" wp14:anchorId="350C08AB" wp14:editId="0BCCCBB6">
            <wp:extent cx="3789045" cy="198247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89045" cy="1982470"/>
                    </a:xfrm>
                    <a:prstGeom prst="rect">
                      <a:avLst/>
                    </a:prstGeom>
                    <a:noFill/>
                    <a:ln>
                      <a:noFill/>
                    </a:ln>
                  </pic:spPr>
                </pic:pic>
              </a:graphicData>
            </a:graphic>
          </wp:inline>
        </w:drawing>
      </w:r>
    </w:p>
    <w:p w14:paraId="04831089" w14:textId="59D02475" w:rsidR="00891DEE" w:rsidRPr="00317678" w:rsidRDefault="00891DEE" w:rsidP="00891DEE">
      <w:pPr>
        <w:pStyle w:val="Heading3"/>
      </w:pPr>
      <w:r w:rsidRPr="00317678">
        <w:t xml:space="preserve">Account </w:t>
      </w:r>
      <w:r>
        <w:t>Closure and Reactivation</w:t>
      </w:r>
      <w:r w:rsidRPr="00317678">
        <w:t xml:space="preserve"> - Direct</w:t>
      </w:r>
    </w:p>
    <w:p w14:paraId="331E0999" w14:textId="332143CE" w:rsidR="00891DEE" w:rsidRDefault="00891DEE" w:rsidP="00891DEE">
      <w:r>
        <w:t>The account owner</w:t>
      </w:r>
      <w:r w:rsidR="00453FFB">
        <w:t xml:space="preserve"> </w:t>
      </w:r>
      <w:r>
        <w:t xml:space="preserve">sends an </w:t>
      </w:r>
      <w:proofErr w:type="spellStart"/>
      <w:r w:rsidRPr="00317678">
        <w:t>AccountModificationInstruction</w:t>
      </w:r>
      <w:proofErr w:type="spellEnd"/>
      <w:r w:rsidRPr="00317678">
        <w:t xml:space="preserve"> message to the account servicer to </w:t>
      </w:r>
      <w:r>
        <w:t>instruct the closure of its account</w:t>
      </w:r>
      <w:r w:rsidR="00CF17EF">
        <w:t xml:space="preserve"> </w:t>
      </w:r>
      <w:r w:rsidR="00CF17EF" w:rsidRPr="00CF17EF">
        <w:t>(</w:t>
      </w:r>
      <w:proofErr w:type="spellStart"/>
      <w:r w:rsidR="00CF17EF" w:rsidRPr="00CF17EF">
        <w:t>AccountStatusUpdateInstruction</w:t>
      </w:r>
      <w:proofErr w:type="spellEnd"/>
      <w:r w:rsidR="00CF17EF" w:rsidRPr="00CF17EF">
        <w:t>/</w:t>
      </w:r>
      <w:proofErr w:type="spellStart"/>
      <w:r w:rsidR="00CF17EF" w:rsidRPr="00CF17EF">
        <w:t>UpdateInstruction</w:t>
      </w:r>
      <w:proofErr w:type="spellEnd"/>
      <w:r w:rsidR="00CF17EF" w:rsidRPr="00CF17EF">
        <w:t>/Code is CLOS)</w:t>
      </w:r>
      <w:r>
        <w:t>.</w:t>
      </w:r>
      <w:r w:rsidR="00453FFB">
        <w:t xml:space="preserve"> </w:t>
      </w:r>
      <w:r>
        <w:t xml:space="preserve">The account servicer may respond with an </w:t>
      </w:r>
      <w:proofErr w:type="spellStart"/>
      <w:r w:rsidRPr="00317678">
        <w:t>AccountManagementStatusReport</w:t>
      </w:r>
      <w:proofErr w:type="spellEnd"/>
      <w:r w:rsidRPr="00317678">
        <w:t xml:space="preserve"> message</w:t>
      </w:r>
      <w:r>
        <w:t xml:space="preserve"> with the status Received (RECE). The account owner subsequently sends an </w:t>
      </w:r>
      <w:proofErr w:type="spellStart"/>
      <w:r w:rsidRPr="00317678">
        <w:t>AccountModificationInstruction</w:t>
      </w:r>
      <w:proofErr w:type="spellEnd"/>
      <w:r w:rsidRPr="00317678">
        <w:t xml:space="preserve"> message</w:t>
      </w:r>
      <w:r>
        <w:t xml:space="preserve"> to instruct the reactivation of the account</w:t>
      </w:r>
      <w:r w:rsidR="00CF17EF">
        <w:t xml:space="preserve"> </w:t>
      </w:r>
      <w:r w:rsidR="00CF17EF" w:rsidRPr="00CF17EF">
        <w:t>(</w:t>
      </w:r>
      <w:proofErr w:type="spellStart"/>
      <w:r w:rsidR="00CF17EF" w:rsidRPr="00CF17EF">
        <w:t>AccountStatusUpdateInstruction</w:t>
      </w:r>
      <w:proofErr w:type="spellEnd"/>
      <w:r w:rsidR="00CF17EF" w:rsidRPr="00CF17EF">
        <w:t>/</w:t>
      </w:r>
      <w:proofErr w:type="spellStart"/>
      <w:r w:rsidR="00CF17EF" w:rsidRPr="00CF17EF">
        <w:t>UpdateInstruction</w:t>
      </w:r>
      <w:proofErr w:type="spellEnd"/>
      <w:r w:rsidR="00CF17EF">
        <w:t>/Code is REAC</w:t>
      </w:r>
      <w:r w:rsidR="00CF17EF" w:rsidRPr="00CF17EF">
        <w:t>).</w:t>
      </w:r>
      <w:r w:rsidR="00935BD3">
        <w:t xml:space="preserve"> </w:t>
      </w:r>
    </w:p>
    <w:p w14:paraId="26DE32D8" w14:textId="3863FC5D" w:rsidR="00935BD3" w:rsidRPr="00317678" w:rsidRDefault="00935BD3" w:rsidP="00891DEE">
      <w:r>
        <w:t xml:space="preserve">When the account servicer has actioned the instruction, it sends an </w:t>
      </w:r>
      <w:proofErr w:type="spellStart"/>
      <w:r w:rsidRPr="00317678">
        <w:t>AccountDetailsConfirmation</w:t>
      </w:r>
      <w:proofErr w:type="spellEnd"/>
      <w:r w:rsidRPr="00317678">
        <w:t xml:space="preserve"> message</w:t>
      </w:r>
      <w:r w:rsidRPr="00935BD3">
        <w:t xml:space="preserve"> </w:t>
      </w:r>
      <w:r w:rsidRPr="00317678">
        <w:t>with the</w:t>
      </w:r>
      <w:r>
        <w:t xml:space="preserve"> confirmation type code </w:t>
      </w:r>
      <w:proofErr w:type="spellStart"/>
      <w:r>
        <w:t>AccountModificat</w:t>
      </w:r>
      <w:r w:rsidR="003E7850">
        <w:t>i</w:t>
      </w:r>
      <w:r>
        <w:t>on</w:t>
      </w:r>
      <w:proofErr w:type="spellEnd"/>
      <w:r w:rsidRPr="00317678">
        <w:t xml:space="preserve"> (ACC</w:t>
      </w:r>
      <w:r>
        <w:t>M</w:t>
      </w:r>
      <w:r w:rsidRPr="00317678">
        <w:t>)</w:t>
      </w:r>
      <w:r>
        <w:t xml:space="preserve"> and confirms the account status is enabled</w:t>
      </w:r>
      <w:r w:rsidR="00CF17EF">
        <w:t xml:space="preserve"> </w:t>
      </w:r>
      <w:r w:rsidR="00CF17EF" w:rsidRPr="00CF17EF">
        <w:t>(</w:t>
      </w:r>
      <w:proofErr w:type="spellStart"/>
      <w:r w:rsidR="00CF17EF" w:rsidRPr="00CF17EF">
        <w:t>InvestmentAccount</w:t>
      </w:r>
      <w:proofErr w:type="spellEnd"/>
      <w:r w:rsidR="00CF17EF" w:rsidRPr="00CF17EF">
        <w:t>/</w:t>
      </w:r>
      <w:proofErr w:type="spellStart"/>
      <w:r w:rsidR="00CF17EF" w:rsidRPr="00CF17EF">
        <w:t>AccountStatus</w:t>
      </w:r>
      <w:proofErr w:type="spellEnd"/>
      <w:r w:rsidR="00CF17EF" w:rsidRPr="00CF17EF">
        <w:t>/Enabled)</w:t>
      </w:r>
      <w:r>
        <w:t>.</w:t>
      </w:r>
    </w:p>
    <w:p w14:paraId="22630468" w14:textId="225A7CDC" w:rsidR="00891DEE" w:rsidRPr="00317678" w:rsidRDefault="005D2A2B" w:rsidP="00891DEE">
      <w:pPr>
        <w:pStyle w:val="Graphic"/>
      </w:pPr>
      <w:r>
        <w:rPr>
          <w:noProof/>
          <w:lang w:eastAsia="en-GB"/>
        </w:rPr>
        <w:lastRenderedPageBreak/>
        <w:drawing>
          <wp:inline distT="0" distB="0" distL="0" distR="0" wp14:anchorId="50E3B931" wp14:editId="0713EC3C">
            <wp:extent cx="3789045" cy="261874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89045" cy="2618740"/>
                    </a:xfrm>
                    <a:prstGeom prst="rect">
                      <a:avLst/>
                    </a:prstGeom>
                    <a:noFill/>
                    <a:ln>
                      <a:noFill/>
                    </a:ln>
                  </pic:spPr>
                </pic:pic>
              </a:graphicData>
            </a:graphic>
          </wp:inline>
        </w:drawing>
      </w:r>
    </w:p>
    <w:p w14:paraId="2EC1612F" w14:textId="77777777" w:rsidR="007F3117" w:rsidRDefault="007F3117" w:rsidP="007F3117">
      <w:pPr>
        <w:pStyle w:val="Heading2"/>
      </w:pPr>
      <w:bookmarkStart w:id="142" w:name="_Toc426096931"/>
      <w:bookmarkStart w:id="143" w:name="_Toc426103476"/>
      <w:bookmarkStart w:id="144" w:name="_Toc426115723"/>
      <w:bookmarkStart w:id="145" w:name="_Toc426529366"/>
      <w:bookmarkStart w:id="146" w:name="_Toc426536537"/>
      <w:bookmarkStart w:id="147" w:name="_Toc160011253"/>
      <w:r>
        <w:t>Fund Cash Forecast Reporting</w:t>
      </w:r>
      <w:bookmarkEnd w:id="142"/>
      <w:bookmarkEnd w:id="143"/>
      <w:bookmarkEnd w:id="144"/>
      <w:bookmarkEnd w:id="145"/>
      <w:bookmarkEnd w:id="146"/>
      <w:bookmarkEnd w:id="147"/>
    </w:p>
    <w:p w14:paraId="2EC16130" w14:textId="77777777" w:rsidR="007F3117" w:rsidRPr="00311EC0" w:rsidRDefault="007F3117" w:rsidP="007F3117">
      <w:bookmarkStart w:id="148" w:name="id122sect1641"/>
      <w:r w:rsidRPr="00311EC0">
        <w:t>This message flow section illustrates the use of the fund cash forecast messages in typical message sequencing scenarios. The fund cash forecast messages are sent by a report provider to the report user.</w:t>
      </w:r>
    </w:p>
    <w:p w14:paraId="2EC16131" w14:textId="77777777" w:rsidR="007F3117" w:rsidRPr="00311EC0" w:rsidRDefault="007F3117" w:rsidP="007F3117">
      <w:r w:rsidRPr="00311EC0">
        <w:t>The report provider is, for example, a fund accountant, transfer agent, market data provider, or any other interested party.</w:t>
      </w:r>
    </w:p>
    <w:p w14:paraId="2EC16132" w14:textId="77777777" w:rsidR="007F3117" w:rsidRPr="00311EC0" w:rsidRDefault="007F3117" w:rsidP="007F3117">
      <w:r w:rsidRPr="00311EC0">
        <w:t>The report user is, for example, a fund management company, a transfer agent, market data provider, regulator or any other interested party.</w:t>
      </w:r>
    </w:p>
    <w:p w14:paraId="2EC16133" w14:textId="77777777" w:rsidR="007F3117" w:rsidRPr="00311EC0" w:rsidRDefault="007F3117" w:rsidP="007F3117">
      <w:r w:rsidRPr="00311EC0">
        <w:t>The difference between estimated and confirmed cash forecast reports is that estimated reports are sent before the cut</w:t>
      </w:r>
      <w:r>
        <w:t>-</w:t>
      </w:r>
      <w:r w:rsidRPr="00311EC0">
        <w:t xml:space="preserve">off time and/or the price valuation, whereas confirmed cash forecast reports contain definitive prices. </w:t>
      </w:r>
    </w:p>
    <w:p w14:paraId="2EC16134" w14:textId="77777777" w:rsidR="007F3117" w:rsidRPr="00311EC0" w:rsidRDefault="007F3117" w:rsidP="007F3117">
      <w:r w:rsidRPr="00311EC0">
        <w:t>The difference between detailed and non-detailed cash forecast reports is in the level of information that can be provided. In the detailed reports, the cash flow amounts can be sorted according to pre-defined or user-defined criteria and it is possible to breakdown cash forecast amounts by, for example, investment fund transaction types.</w:t>
      </w:r>
    </w:p>
    <w:p w14:paraId="2EC16135" w14:textId="77777777" w:rsidR="007F3117" w:rsidRPr="00311EC0" w:rsidRDefault="007F3117" w:rsidP="007F3117">
      <w:pPr>
        <w:pStyle w:val="Heading3"/>
      </w:pPr>
      <w:bookmarkStart w:id="149" w:name="_Toc355789223"/>
      <w:bookmarkStart w:id="150" w:name="_Toc364151651"/>
      <w:bookmarkStart w:id="151" w:name="_Toc411520694"/>
      <w:bookmarkStart w:id="152" w:name="_Toc426096932"/>
      <w:bookmarkStart w:id="153" w:name="_Toc426103477"/>
      <w:bookmarkStart w:id="154" w:name="_Toc426115724"/>
      <w:bookmarkStart w:id="155" w:name="_Toc426536538"/>
      <w:r w:rsidRPr="00311EC0">
        <w:t>Estimated and Confirmed Reporting</w:t>
      </w:r>
      <w:bookmarkEnd w:id="149"/>
      <w:bookmarkEnd w:id="150"/>
      <w:bookmarkEnd w:id="151"/>
      <w:bookmarkEnd w:id="152"/>
      <w:bookmarkEnd w:id="153"/>
      <w:bookmarkEnd w:id="154"/>
      <w:bookmarkEnd w:id="155"/>
      <w:r w:rsidRPr="00311EC0">
        <w:t xml:space="preserve"> </w:t>
      </w:r>
    </w:p>
    <w:bookmarkEnd w:id="148"/>
    <w:p w14:paraId="2EC16136" w14:textId="77777777" w:rsidR="007F3117" w:rsidRPr="000605FD" w:rsidRDefault="007F3117" w:rsidP="007F3117">
      <w:pPr>
        <w:pStyle w:val="Heading4"/>
      </w:pPr>
      <w:r>
        <w:t>Estimated</w:t>
      </w:r>
    </w:p>
    <w:p w14:paraId="2EC16137" w14:textId="77777777" w:rsidR="007F3117" w:rsidRPr="00311EC0" w:rsidRDefault="007F3117" w:rsidP="007F3117">
      <w:bookmarkStart w:id="156" w:name="id122sect1590"/>
      <w:r w:rsidRPr="00311EC0">
        <w:t xml:space="preserve">The report provider sends a </w:t>
      </w:r>
      <w:proofErr w:type="spellStart"/>
      <w:r w:rsidRPr="00311EC0">
        <w:t>FundEstimatedCashForecastReport</w:t>
      </w:r>
      <w:proofErr w:type="spellEnd"/>
      <w:r w:rsidRPr="00311EC0">
        <w:t xml:space="preserve"> message to the report user. </w:t>
      </w:r>
    </w:p>
    <w:bookmarkEnd w:id="156"/>
    <w:p w14:paraId="2EC16138" w14:textId="032AD0CE" w:rsidR="007F3117" w:rsidRPr="00311EC0" w:rsidRDefault="00197321" w:rsidP="007F3117">
      <w:pPr>
        <w:pStyle w:val="Graphic"/>
      </w:pPr>
      <w:r>
        <w:rPr>
          <w:noProof/>
          <w:lang w:eastAsia="en-GB"/>
        </w:rPr>
        <w:drawing>
          <wp:inline distT="0" distB="0" distL="0" distR="0" wp14:anchorId="01453B62" wp14:editId="180E99B1">
            <wp:extent cx="3694430" cy="130238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94430" cy="1302385"/>
                    </a:xfrm>
                    <a:prstGeom prst="rect">
                      <a:avLst/>
                    </a:prstGeom>
                    <a:noFill/>
                    <a:ln>
                      <a:noFill/>
                    </a:ln>
                  </pic:spPr>
                </pic:pic>
              </a:graphicData>
            </a:graphic>
          </wp:inline>
        </w:drawing>
      </w:r>
    </w:p>
    <w:p w14:paraId="2EC16139" w14:textId="77777777" w:rsidR="007F3117" w:rsidRPr="000605FD" w:rsidRDefault="007F3117" w:rsidP="007F3117">
      <w:pPr>
        <w:pStyle w:val="Heading4"/>
      </w:pPr>
      <w:r w:rsidRPr="00311EC0">
        <w:lastRenderedPageBreak/>
        <w:t xml:space="preserve">Estimated and Confirmed </w:t>
      </w:r>
    </w:p>
    <w:p w14:paraId="2EC1613A" w14:textId="77777777" w:rsidR="007F3117" w:rsidRPr="00311EC0" w:rsidRDefault="007F3117" w:rsidP="007F3117">
      <w:bookmarkStart w:id="157" w:name="id122sect1621"/>
      <w:r w:rsidRPr="00311EC0">
        <w:t xml:space="preserve">The report provider sends a </w:t>
      </w:r>
      <w:proofErr w:type="spellStart"/>
      <w:r w:rsidRPr="00311EC0">
        <w:t>FundEstimatedCashForecastReport</w:t>
      </w:r>
      <w:proofErr w:type="spellEnd"/>
      <w:r w:rsidRPr="00311EC0">
        <w:t xml:space="preserve"> message to the report user. </w:t>
      </w:r>
    </w:p>
    <w:p w14:paraId="2EC1613B" w14:textId="77777777" w:rsidR="007F3117" w:rsidRPr="00311EC0" w:rsidRDefault="007F3117" w:rsidP="007F3117">
      <w:r w:rsidRPr="00311EC0">
        <w:t xml:space="preserve">As additional estimated information has become available, the report provider sends another </w:t>
      </w:r>
      <w:proofErr w:type="spellStart"/>
      <w:r w:rsidRPr="00311EC0">
        <w:t>FundEstimatedCashForecastReport</w:t>
      </w:r>
      <w:proofErr w:type="spellEnd"/>
      <w:r w:rsidRPr="00311EC0">
        <w:t xml:space="preserve"> message to the report user. This </w:t>
      </w:r>
      <w:proofErr w:type="spellStart"/>
      <w:r w:rsidRPr="00311EC0">
        <w:t>FundEstimatedCashForecastReport</w:t>
      </w:r>
      <w:proofErr w:type="spellEnd"/>
      <w:r w:rsidRPr="00311EC0">
        <w:t xml:space="preserve"> message overrides the previously sent report. </w:t>
      </w:r>
    </w:p>
    <w:p w14:paraId="2EC1613C" w14:textId="77777777" w:rsidR="007F3117" w:rsidRPr="00311EC0" w:rsidRDefault="007F3117" w:rsidP="007F3117">
      <w:r w:rsidRPr="00311EC0">
        <w:t xml:space="preserve">Later, when the cut-off time has been passed and/or the price valuation of the fund has been carried out, the report provider sends a </w:t>
      </w:r>
      <w:proofErr w:type="spellStart"/>
      <w:r w:rsidRPr="00311EC0">
        <w:t>FundConfirmedCashForecastReport</w:t>
      </w:r>
      <w:proofErr w:type="spellEnd"/>
      <w:r w:rsidRPr="00311EC0">
        <w:t xml:space="preserve"> message to the report user to inform the report user of the definitive cash flow movements for a specific financial instrument on a specific trade date. </w:t>
      </w:r>
    </w:p>
    <w:bookmarkEnd w:id="157"/>
    <w:p w14:paraId="2EC1613D" w14:textId="77777777" w:rsidR="007F3117" w:rsidRPr="00311EC0" w:rsidRDefault="007F3117" w:rsidP="007F3117">
      <w:pPr>
        <w:pStyle w:val="Graphic"/>
      </w:pPr>
      <w:r w:rsidRPr="007F3117">
        <w:rPr>
          <w:noProof/>
          <w:lang w:eastAsia="en-GB"/>
        </w:rPr>
        <w:drawing>
          <wp:inline distT="0" distB="0" distL="0" distR="0" wp14:anchorId="2EC17701" wp14:editId="2EC17702">
            <wp:extent cx="3267075" cy="2019300"/>
            <wp:effectExtent l="0" t="0" r="952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267075" cy="2019300"/>
                    </a:xfrm>
                    <a:prstGeom prst="rect">
                      <a:avLst/>
                    </a:prstGeom>
                    <a:noFill/>
                    <a:ln>
                      <a:noFill/>
                    </a:ln>
                  </pic:spPr>
                </pic:pic>
              </a:graphicData>
            </a:graphic>
          </wp:inline>
        </w:drawing>
      </w:r>
    </w:p>
    <w:p w14:paraId="2EC1613E" w14:textId="77777777" w:rsidR="007F3117" w:rsidRPr="00311EC0" w:rsidRDefault="007F3117" w:rsidP="007F3117">
      <w:pPr>
        <w:pStyle w:val="Heading3"/>
      </w:pPr>
      <w:bookmarkStart w:id="158" w:name="_Toc364151652"/>
      <w:bookmarkStart w:id="159" w:name="_Toc411520695"/>
      <w:bookmarkStart w:id="160" w:name="_Toc426096933"/>
      <w:bookmarkStart w:id="161" w:name="_Toc426103478"/>
      <w:bookmarkStart w:id="162" w:name="_Toc426115725"/>
      <w:bookmarkStart w:id="163" w:name="_Toc426536539"/>
      <w:bookmarkStart w:id="164" w:name="_Toc355789224"/>
      <w:r w:rsidRPr="00311EC0">
        <w:t>Detailed Estimated and Confirmed</w:t>
      </w:r>
      <w:bookmarkEnd w:id="158"/>
      <w:bookmarkEnd w:id="159"/>
      <w:bookmarkEnd w:id="160"/>
      <w:bookmarkEnd w:id="161"/>
      <w:bookmarkEnd w:id="162"/>
      <w:bookmarkEnd w:id="163"/>
      <w:r w:rsidRPr="00311EC0">
        <w:t xml:space="preserve"> </w:t>
      </w:r>
      <w:bookmarkEnd w:id="164"/>
    </w:p>
    <w:p w14:paraId="2EC1613F" w14:textId="77777777" w:rsidR="007F3117" w:rsidRPr="000605FD" w:rsidRDefault="007F3117" w:rsidP="007F3117">
      <w:pPr>
        <w:pStyle w:val="Heading4"/>
      </w:pPr>
      <w:r w:rsidRPr="00311EC0">
        <w:t>Detailed Estimated</w:t>
      </w:r>
    </w:p>
    <w:p w14:paraId="2EC16140" w14:textId="77777777" w:rsidR="007F3117" w:rsidRPr="00311EC0" w:rsidRDefault="007F3117" w:rsidP="007F3117">
      <w:bookmarkStart w:id="165" w:name="id122sect1642"/>
      <w:r w:rsidRPr="00311EC0">
        <w:t xml:space="preserve">The report provider sends a </w:t>
      </w:r>
      <w:proofErr w:type="spellStart"/>
      <w:r w:rsidRPr="00311EC0">
        <w:t>FundDetailedEstimatedCashForecastReport</w:t>
      </w:r>
      <w:proofErr w:type="spellEnd"/>
      <w:r w:rsidRPr="00311EC0">
        <w:t xml:space="preserve"> message to the report user. </w:t>
      </w:r>
    </w:p>
    <w:bookmarkEnd w:id="165"/>
    <w:p w14:paraId="2EC16141" w14:textId="40F4D83E" w:rsidR="007F3117" w:rsidRPr="00311EC0" w:rsidRDefault="00197321" w:rsidP="007F3117">
      <w:pPr>
        <w:pStyle w:val="Graphic"/>
      </w:pPr>
      <w:r>
        <w:rPr>
          <w:noProof/>
          <w:lang w:eastAsia="en-GB"/>
        </w:rPr>
        <w:drawing>
          <wp:inline distT="0" distB="0" distL="0" distR="0" wp14:anchorId="362E6F4F" wp14:editId="2320EB6F">
            <wp:extent cx="3694430" cy="1294765"/>
            <wp:effectExtent l="0" t="0" r="127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94430" cy="1294765"/>
                    </a:xfrm>
                    <a:prstGeom prst="rect">
                      <a:avLst/>
                    </a:prstGeom>
                    <a:noFill/>
                    <a:ln>
                      <a:noFill/>
                    </a:ln>
                  </pic:spPr>
                </pic:pic>
              </a:graphicData>
            </a:graphic>
          </wp:inline>
        </w:drawing>
      </w:r>
    </w:p>
    <w:p w14:paraId="2EC16142" w14:textId="77777777" w:rsidR="007F3117" w:rsidRPr="000605FD" w:rsidRDefault="007F3117" w:rsidP="007F3117">
      <w:pPr>
        <w:pStyle w:val="Heading4"/>
      </w:pPr>
      <w:r w:rsidRPr="00311EC0">
        <w:t>Detailed Estimated and Confirmed</w:t>
      </w:r>
    </w:p>
    <w:p w14:paraId="2EC16143" w14:textId="77777777" w:rsidR="007F3117" w:rsidRPr="00311EC0" w:rsidRDefault="007F3117" w:rsidP="007F3117">
      <w:bookmarkStart w:id="166" w:name="id122sect1645"/>
      <w:r w:rsidRPr="00311EC0">
        <w:t xml:space="preserve">The report provider sends a </w:t>
      </w:r>
      <w:proofErr w:type="spellStart"/>
      <w:r w:rsidRPr="00311EC0">
        <w:t>FundDetailedEstimatedCashForecastReport</w:t>
      </w:r>
      <w:proofErr w:type="spellEnd"/>
      <w:r w:rsidRPr="00311EC0">
        <w:t xml:space="preserve"> message to the report user. </w:t>
      </w:r>
    </w:p>
    <w:p w14:paraId="2EC16144" w14:textId="77777777" w:rsidR="007F3117" w:rsidRPr="00311EC0" w:rsidRDefault="007F3117" w:rsidP="007F3117">
      <w:r w:rsidRPr="00311EC0">
        <w:t xml:space="preserve">As additional estimated information has become available, another </w:t>
      </w:r>
      <w:proofErr w:type="spellStart"/>
      <w:r w:rsidRPr="00311EC0">
        <w:t>FundDetailedEstimatedCashForecastReport</w:t>
      </w:r>
      <w:proofErr w:type="spellEnd"/>
      <w:r w:rsidRPr="00311EC0">
        <w:t xml:space="preserve"> message is sent to the report user. This </w:t>
      </w:r>
      <w:proofErr w:type="spellStart"/>
      <w:r w:rsidRPr="00311EC0">
        <w:t>FundDetailedEstimatedCashForecastReport</w:t>
      </w:r>
      <w:proofErr w:type="spellEnd"/>
      <w:r w:rsidRPr="00311EC0">
        <w:t xml:space="preserve"> message overrides the previously sent report. </w:t>
      </w:r>
    </w:p>
    <w:p w14:paraId="2EC16145" w14:textId="77777777" w:rsidR="007F3117" w:rsidRPr="00311EC0" w:rsidRDefault="007F3117" w:rsidP="007F3117">
      <w:r w:rsidRPr="00311EC0">
        <w:t xml:space="preserve">As the cut-off time has been passed and/or the price valuation of the fund has been carried out, the report provider sends a </w:t>
      </w:r>
      <w:proofErr w:type="spellStart"/>
      <w:r w:rsidRPr="00311EC0">
        <w:t>FundDetailedConfirmedCashForecastReport</w:t>
      </w:r>
      <w:proofErr w:type="spellEnd"/>
      <w:r w:rsidRPr="00311EC0">
        <w:t xml:space="preserve"> message to the report user to inform the report user of the definitive cash flow movements for a specific financial instrument on a specific trade date. </w:t>
      </w:r>
    </w:p>
    <w:p w14:paraId="2EC16146" w14:textId="77777777" w:rsidR="007F3117" w:rsidRPr="00311EC0" w:rsidRDefault="007F3117" w:rsidP="007F3117">
      <w:pPr>
        <w:pStyle w:val="Graphic"/>
      </w:pPr>
      <w:bookmarkStart w:id="167" w:name="_Toc355789225"/>
      <w:bookmarkEnd w:id="166"/>
      <w:r w:rsidRPr="007F3117">
        <w:rPr>
          <w:noProof/>
          <w:lang w:eastAsia="en-GB"/>
        </w:rPr>
        <w:lastRenderedPageBreak/>
        <w:drawing>
          <wp:inline distT="0" distB="0" distL="0" distR="0" wp14:anchorId="2EC17705" wp14:editId="2EC17706">
            <wp:extent cx="3697605" cy="193230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97605" cy="1932305"/>
                    </a:xfrm>
                    <a:prstGeom prst="rect">
                      <a:avLst/>
                    </a:prstGeom>
                    <a:noFill/>
                    <a:ln>
                      <a:noFill/>
                    </a:ln>
                  </pic:spPr>
                </pic:pic>
              </a:graphicData>
            </a:graphic>
          </wp:inline>
        </w:drawing>
      </w:r>
    </w:p>
    <w:p w14:paraId="2EC16147" w14:textId="77777777" w:rsidR="007F3117" w:rsidRPr="00311EC0" w:rsidRDefault="007F3117" w:rsidP="007F3117">
      <w:pPr>
        <w:pStyle w:val="Heading3"/>
      </w:pPr>
      <w:bookmarkStart w:id="168" w:name="_Toc364151653"/>
      <w:bookmarkStart w:id="169" w:name="_Toc411520696"/>
      <w:bookmarkStart w:id="170" w:name="_Toc426096934"/>
      <w:bookmarkStart w:id="171" w:name="_Toc426103479"/>
      <w:bookmarkStart w:id="172" w:name="_Toc426115726"/>
      <w:bookmarkStart w:id="173" w:name="_Toc426536540"/>
      <w:r w:rsidRPr="00311EC0">
        <w:t>Cancellation and New</w:t>
      </w:r>
      <w:bookmarkEnd w:id="167"/>
      <w:bookmarkEnd w:id="168"/>
      <w:bookmarkEnd w:id="169"/>
      <w:bookmarkEnd w:id="170"/>
      <w:bookmarkEnd w:id="171"/>
      <w:bookmarkEnd w:id="172"/>
      <w:bookmarkEnd w:id="173"/>
    </w:p>
    <w:p w14:paraId="2EC16148" w14:textId="77777777" w:rsidR="007F3117" w:rsidRPr="000605FD" w:rsidRDefault="007F3117" w:rsidP="007F3117">
      <w:pPr>
        <w:pStyle w:val="Heading4"/>
      </w:pPr>
      <w:r>
        <w:t>Confirmed, Cancellation and New Confirmed</w:t>
      </w:r>
    </w:p>
    <w:p w14:paraId="2EC16149" w14:textId="77777777" w:rsidR="007F3117" w:rsidRPr="00311EC0" w:rsidRDefault="007F3117" w:rsidP="007F3117">
      <w:bookmarkStart w:id="174" w:name="id122sect1623"/>
      <w:r w:rsidRPr="00311EC0">
        <w:t xml:space="preserve">After the cut-off time and/or the price valuation of the fund, the report provider sends a </w:t>
      </w:r>
      <w:proofErr w:type="spellStart"/>
      <w:r w:rsidRPr="00311EC0">
        <w:t>FundConfirmedCashForecastReport</w:t>
      </w:r>
      <w:proofErr w:type="spellEnd"/>
      <w:r w:rsidRPr="00311EC0">
        <w:t xml:space="preserve"> message to the report user to inform the report user of the definitive cash flow movements for a specific financial instrument on a specific trade date. </w:t>
      </w:r>
    </w:p>
    <w:p w14:paraId="2EC1614A" w14:textId="77777777" w:rsidR="007F3117" w:rsidRPr="00311EC0" w:rsidRDefault="007F3117" w:rsidP="007F3117">
      <w:r w:rsidRPr="00311EC0">
        <w:t xml:space="preserve">As the </w:t>
      </w:r>
      <w:proofErr w:type="spellStart"/>
      <w:r w:rsidRPr="00311EC0">
        <w:t>FundConfirmedCashForecastReport</w:t>
      </w:r>
      <w:proofErr w:type="spellEnd"/>
      <w:r w:rsidRPr="00311EC0">
        <w:t xml:space="preserve"> message needs to be cancelled or amended, the report provider sends a </w:t>
      </w:r>
      <w:proofErr w:type="spellStart"/>
      <w:r w:rsidRPr="00311EC0">
        <w:t>FundConfirmedCashForecastReportCancellation</w:t>
      </w:r>
      <w:proofErr w:type="spellEnd"/>
      <w:r w:rsidRPr="00311EC0">
        <w:t xml:space="preserve"> message to the report user. Subsequently, the report provider sends a new </w:t>
      </w:r>
      <w:proofErr w:type="spellStart"/>
      <w:r w:rsidRPr="00311EC0">
        <w:t>FundConfirmedCashForecastReport</w:t>
      </w:r>
      <w:proofErr w:type="spellEnd"/>
      <w:r w:rsidRPr="00311EC0">
        <w:t xml:space="preserve"> message to the report user.</w:t>
      </w:r>
      <w:bookmarkEnd w:id="174"/>
    </w:p>
    <w:p w14:paraId="2EC1614B" w14:textId="77777777" w:rsidR="007F3117" w:rsidRPr="00311EC0" w:rsidRDefault="007F3117" w:rsidP="007F3117">
      <w:pPr>
        <w:pStyle w:val="Graphic"/>
      </w:pPr>
      <w:r w:rsidRPr="007F3117">
        <w:rPr>
          <w:noProof/>
          <w:lang w:eastAsia="en-GB"/>
        </w:rPr>
        <w:drawing>
          <wp:inline distT="0" distB="0" distL="0" distR="0" wp14:anchorId="2EC17707" wp14:editId="2EC17708">
            <wp:extent cx="3235960" cy="1987550"/>
            <wp:effectExtent l="0" t="0" r="254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35960" cy="1987550"/>
                    </a:xfrm>
                    <a:prstGeom prst="rect">
                      <a:avLst/>
                    </a:prstGeom>
                    <a:noFill/>
                    <a:ln>
                      <a:noFill/>
                    </a:ln>
                  </pic:spPr>
                </pic:pic>
              </a:graphicData>
            </a:graphic>
          </wp:inline>
        </w:drawing>
      </w:r>
    </w:p>
    <w:p w14:paraId="2EC1614C" w14:textId="77777777" w:rsidR="007F3117" w:rsidRPr="000605FD" w:rsidRDefault="007F3117" w:rsidP="007F3117">
      <w:pPr>
        <w:pStyle w:val="Heading4"/>
      </w:pPr>
      <w:r>
        <w:t xml:space="preserve">Detailed Confirmed, Cancellation and New Confirmed </w:t>
      </w:r>
    </w:p>
    <w:p w14:paraId="2EC1614D" w14:textId="77777777" w:rsidR="007F3117" w:rsidRPr="00311EC0" w:rsidRDefault="007F3117" w:rsidP="007F3117">
      <w:bookmarkStart w:id="175" w:name="id122sect1646"/>
      <w:r w:rsidRPr="00311EC0">
        <w:t xml:space="preserve">After the cut-off time and/or the price valuation of the fund, the report provider sends a </w:t>
      </w:r>
      <w:proofErr w:type="spellStart"/>
      <w:r w:rsidRPr="00311EC0">
        <w:t>FundDetailedConfirmedCashForecastReport</w:t>
      </w:r>
      <w:proofErr w:type="spellEnd"/>
      <w:r w:rsidRPr="00311EC0">
        <w:t xml:space="preserve"> message to the report user to inform the report user of the definitive cash flow movements for a specific financial instrument on a specific trade date.</w:t>
      </w:r>
    </w:p>
    <w:p w14:paraId="2EC1614E" w14:textId="77777777" w:rsidR="007F3117" w:rsidRPr="00311EC0" w:rsidRDefault="007F3117" w:rsidP="007F3117">
      <w:r w:rsidRPr="00311EC0">
        <w:t xml:space="preserve">As the </w:t>
      </w:r>
      <w:proofErr w:type="spellStart"/>
      <w:r w:rsidRPr="00311EC0">
        <w:t>FundDetailedConfirmedCashForecastReport</w:t>
      </w:r>
      <w:proofErr w:type="spellEnd"/>
      <w:r w:rsidRPr="00311EC0">
        <w:t xml:space="preserve"> message needs to be cancelled or amended, the report provider sends a </w:t>
      </w:r>
      <w:proofErr w:type="spellStart"/>
      <w:r w:rsidRPr="00311EC0">
        <w:t>FundDetailedConfirmedCashForecastReportCancellation</w:t>
      </w:r>
      <w:proofErr w:type="spellEnd"/>
      <w:r w:rsidRPr="00311EC0">
        <w:t xml:space="preserve"> message to the report user. Subsequently, the report provider sends a new </w:t>
      </w:r>
      <w:proofErr w:type="spellStart"/>
      <w:r w:rsidRPr="00311EC0">
        <w:t>FundDetailedConfirmedCashForecastReport</w:t>
      </w:r>
      <w:proofErr w:type="spellEnd"/>
      <w:r w:rsidRPr="00311EC0">
        <w:t xml:space="preserve"> message to the report user.</w:t>
      </w:r>
    </w:p>
    <w:p w14:paraId="2EC1614F" w14:textId="77777777" w:rsidR="007F3117" w:rsidRPr="00311EC0" w:rsidRDefault="007F3117" w:rsidP="007F3117">
      <w:pPr>
        <w:pStyle w:val="Graphic"/>
      </w:pPr>
      <w:bookmarkStart w:id="176" w:name="_Toc355789226"/>
      <w:bookmarkEnd w:id="175"/>
      <w:r w:rsidRPr="007F3117">
        <w:rPr>
          <w:noProof/>
          <w:lang w:eastAsia="en-GB"/>
        </w:rPr>
        <w:lastRenderedPageBreak/>
        <w:drawing>
          <wp:inline distT="0" distB="0" distL="0" distR="0" wp14:anchorId="2EC17709" wp14:editId="2EC1770A">
            <wp:extent cx="3244215" cy="196405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44215" cy="1964055"/>
                    </a:xfrm>
                    <a:prstGeom prst="rect">
                      <a:avLst/>
                    </a:prstGeom>
                    <a:noFill/>
                    <a:ln>
                      <a:noFill/>
                    </a:ln>
                  </pic:spPr>
                </pic:pic>
              </a:graphicData>
            </a:graphic>
          </wp:inline>
        </w:drawing>
      </w:r>
    </w:p>
    <w:p w14:paraId="2EC16150" w14:textId="18500C74" w:rsidR="007F3117" w:rsidRPr="00311EC0" w:rsidRDefault="007F3117" w:rsidP="007F3117">
      <w:pPr>
        <w:pStyle w:val="Heading2"/>
      </w:pPr>
      <w:bookmarkStart w:id="177" w:name="_Toc364151654"/>
      <w:bookmarkStart w:id="178" w:name="_Toc411520697"/>
      <w:bookmarkStart w:id="179" w:name="_Toc426096935"/>
      <w:bookmarkStart w:id="180" w:name="_Toc426103480"/>
      <w:bookmarkStart w:id="181" w:name="_Toc426115727"/>
      <w:bookmarkStart w:id="182" w:name="_Toc426529367"/>
      <w:bookmarkStart w:id="183" w:name="_Toc426536541"/>
      <w:bookmarkStart w:id="184" w:name="_Toc160011254"/>
      <w:r w:rsidRPr="00311EC0">
        <w:t xml:space="preserve">Fund </w:t>
      </w:r>
      <w:r w:rsidR="00DD6506">
        <w:t>Reference Data</w:t>
      </w:r>
      <w:r w:rsidRPr="00311EC0">
        <w:t xml:space="preserve"> Reporting</w:t>
      </w:r>
      <w:bookmarkEnd w:id="176"/>
      <w:bookmarkEnd w:id="177"/>
      <w:bookmarkEnd w:id="178"/>
      <w:bookmarkEnd w:id="179"/>
      <w:bookmarkEnd w:id="180"/>
      <w:bookmarkEnd w:id="181"/>
      <w:bookmarkEnd w:id="182"/>
      <w:bookmarkEnd w:id="183"/>
      <w:bookmarkEnd w:id="184"/>
    </w:p>
    <w:p w14:paraId="2EC16151" w14:textId="6A7DD1F1" w:rsidR="007F3117" w:rsidRPr="00311EC0" w:rsidRDefault="007F3117" w:rsidP="007F3117">
      <w:r w:rsidRPr="00311EC0">
        <w:t xml:space="preserve">This message flow section illustrates the use of the fund </w:t>
      </w:r>
      <w:r w:rsidR="00DD6506">
        <w:t>reference data</w:t>
      </w:r>
      <w:r w:rsidRPr="00311EC0">
        <w:t xml:space="preserve"> messages in typical message sequencing scenarios. The fund </w:t>
      </w:r>
      <w:r w:rsidR="00DD6506">
        <w:t>reference data reports</w:t>
      </w:r>
      <w:r w:rsidRPr="00311EC0">
        <w:t xml:space="preserve"> are exchanged between a report provider and the report user. </w:t>
      </w:r>
    </w:p>
    <w:p w14:paraId="2EC16152" w14:textId="77777777" w:rsidR="007F3117" w:rsidRPr="00311EC0" w:rsidRDefault="007F3117" w:rsidP="007F3117">
      <w:r w:rsidRPr="00311EC0">
        <w:t>The report provider is, for example, a fund promoter, fund management company, transfer agent or market data provider. The report user is, for example, a professional investor, investment fund distributor, market data provider, regulator or other interested party.</w:t>
      </w:r>
    </w:p>
    <w:p w14:paraId="2EC16153" w14:textId="30080DDD" w:rsidR="007F3117" w:rsidRPr="00311EC0" w:rsidRDefault="00DD6506" w:rsidP="007F3117">
      <w:pPr>
        <w:pStyle w:val="Heading3"/>
      </w:pPr>
      <w:bookmarkStart w:id="185" w:name="_Toc364151655"/>
      <w:bookmarkStart w:id="186" w:name="_Toc411520698"/>
      <w:bookmarkStart w:id="187" w:name="_Toc426096936"/>
      <w:bookmarkStart w:id="188" w:name="_Toc426103481"/>
      <w:bookmarkStart w:id="189" w:name="_Toc426115728"/>
      <w:bookmarkStart w:id="190" w:name="_Toc426536542"/>
      <w:r>
        <w:t>Fund</w:t>
      </w:r>
      <w:r w:rsidR="007F3117" w:rsidRPr="00311EC0">
        <w:t xml:space="preserve"> </w:t>
      </w:r>
      <w:r>
        <w:t>Reference Data</w:t>
      </w:r>
      <w:r w:rsidR="007F3117" w:rsidRPr="00311EC0">
        <w:t xml:space="preserve"> Report – Solicited (requested)</w:t>
      </w:r>
      <w:bookmarkEnd w:id="185"/>
      <w:bookmarkEnd w:id="186"/>
      <w:bookmarkEnd w:id="187"/>
      <w:bookmarkEnd w:id="188"/>
      <w:bookmarkEnd w:id="189"/>
      <w:bookmarkEnd w:id="190"/>
    </w:p>
    <w:p w14:paraId="2EC16154" w14:textId="77777777" w:rsidR="007F3117" w:rsidRPr="00311EC0" w:rsidRDefault="007F3117" w:rsidP="007F3117">
      <w:r w:rsidRPr="00311EC0">
        <w:t xml:space="preserve">The report user sends an </w:t>
      </w:r>
      <w:proofErr w:type="spellStart"/>
      <w:r w:rsidRPr="00311EC0">
        <w:t>InvestmentFundReportRequest</w:t>
      </w:r>
      <w:proofErr w:type="spellEnd"/>
      <w:r w:rsidRPr="00311EC0">
        <w:t xml:space="preserve"> message to the report provider. </w:t>
      </w:r>
    </w:p>
    <w:p w14:paraId="2EC16155" w14:textId="071EE785" w:rsidR="007F3117" w:rsidRPr="00311EC0" w:rsidRDefault="007F3117" w:rsidP="007F3117">
      <w:r w:rsidRPr="00311EC0">
        <w:t xml:space="preserve">In this scenario, the </w:t>
      </w:r>
      <w:proofErr w:type="spellStart"/>
      <w:r w:rsidRPr="00311EC0">
        <w:t>InvestmentFundReportRequest</w:t>
      </w:r>
      <w:proofErr w:type="spellEnd"/>
      <w:r w:rsidRPr="00311EC0">
        <w:t xml:space="preserve"> message is used to request a </w:t>
      </w:r>
      <w:proofErr w:type="spellStart"/>
      <w:r w:rsidRPr="00311EC0">
        <w:t>Fund</w:t>
      </w:r>
      <w:r w:rsidR="00DD6506">
        <w:t>ReferenceDataReport</w:t>
      </w:r>
      <w:proofErr w:type="spellEnd"/>
      <w:r w:rsidRPr="00311EC0">
        <w:t xml:space="preserve"> for a specific financial instrument. </w:t>
      </w:r>
    </w:p>
    <w:p w14:paraId="2EC16156" w14:textId="1698CA1F" w:rsidR="007F3117" w:rsidRPr="00311EC0" w:rsidRDefault="007F3117" w:rsidP="007F3117">
      <w:r w:rsidRPr="00311EC0">
        <w:t xml:space="preserve">Subsequently, the report provider responds by sending a </w:t>
      </w:r>
      <w:proofErr w:type="spellStart"/>
      <w:r w:rsidRPr="00311EC0">
        <w:t>Fund</w:t>
      </w:r>
      <w:r w:rsidR="00DD6506">
        <w:t>ReferenceData</w:t>
      </w:r>
      <w:r w:rsidRPr="00311EC0">
        <w:t>Report</w:t>
      </w:r>
      <w:proofErr w:type="spellEnd"/>
      <w:r w:rsidRPr="00311EC0">
        <w:t xml:space="preserve"> message.</w:t>
      </w:r>
    </w:p>
    <w:p w14:paraId="2EC16157" w14:textId="2DE48F79" w:rsidR="007F3117" w:rsidRPr="00311EC0" w:rsidRDefault="00D721AB" w:rsidP="007F3117">
      <w:pPr>
        <w:pStyle w:val="Graphic"/>
      </w:pPr>
      <w:bookmarkStart w:id="191" w:name="_Toc355789228"/>
      <w:r>
        <w:rPr>
          <w:noProof/>
          <w:lang w:eastAsia="en-GB"/>
        </w:rPr>
        <w:drawing>
          <wp:inline distT="0" distB="0" distL="0" distR="0" wp14:anchorId="1BEFD961" wp14:editId="1F23724C">
            <wp:extent cx="3698240" cy="1569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98240" cy="1569720"/>
                    </a:xfrm>
                    <a:prstGeom prst="rect">
                      <a:avLst/>
                    </a:prstGeom>
                    <a:noFill/>
                    <a:ln>
                      <a:noFill/>
                    </a:ln>
                  </pic:spPr>
                </pic:pic>
              </a:graphicData>
            </a:graphic>
          </wp:inline>
        </w:drawing>
      </w:r>
    </w:p>
    <w:p w14:paraId="2EC16158" w14:textId="7617DE94" w:rsidR="007F3117" w:rsidRPr="00311EC0" w:rsidRDefault="009D4B86" w:rsidP="007F3117">
      <w:pPr>
        <w:pStyle w:val="Heading3"/>
      </w:pPr>
      <w:bookmarkStart w:id="192" w:name="_Toc364151656"/>
      <w:bookmarkStart w:id="193" w:name="_Toc411520699"/>
      <w:bookmarkStart w:id="194" w:name="_Toc426096937"/>
      <w:bookmarkStart w:id="195" w:name="_Toc426103482"/>
      <w:bookmarkStart w:id="196" w:name="_Toc426115729"/>
      <w:bookmarkStart w:id="197" w:name="_Toc426536543"/>
      <w:bookmarkEnd w:id="191"/>
      <w:r>
        <w:t xml:space="preserve">Fund Reference Data </w:t>
      </w:r>
      <w:r w:rsidR="007F3117" w:rsidRPr="00311EC0">
        <w:t>Report – Unsolicited</w:t>
      </w:r>
      <w:bookmarkEnd w:id="192"/>
      <w:bookmarkEnd w:id="193"/>
      <w:bookmarkEnd w:id="194"/>
      <w:bookmarkEnd w:id="195"/>
      <w:bookmarkEnd w:id="196"/>
      <w:bookmarkEnd w:id="197"/>
    </w:p>
    <w:p w14:paraId="2EC16159" w14:textId="1002E5E6" w:rsidR="007F3117" w:rsidRPr="00311EC0" w:rsidRDefault="007F3117" w:rsidP="007F3117">
      <w:r w:rsidRPr="00311EC0">
        <w:t>The report</w:t>
      </w:r>
      <w:r w:rsidR="0019791C">
        <w:t xml:space="preserve"> provider sends a </w:t>
      </w:r>
      <w:proofErr w:type="spellStart"/>
      <w:r w:rsidR="0019791C">
        <w:t>FundReferenceDataReport</w:t>
      </w:r>
      <w:proofErr w:type="spellEnd"/>
      <w:r w:rsidR="0019791C">
        <w:t xml:space="preserve"> </w:t>
      </w:r>
      <w:r w:rsidRPr="00311EC0">
        <w:t xml:space="preserve">message to the report user. </w:t>
      </w:r>
    </w:p>
    <w:p w14:paraId="2EC1615A" w14:textId="77777777" w:rsidR="007F3117" w:rsidRPr="00311EC0" w:rsidRDefault="007F3117" w:rsidP="007F3117">
      <w:r w:rsidRPr="00311EC0">
        <w:t xml:space="preserve">The message is sent according to the Service Level Agreement (SLA) in place between the report provider and the report user. </w:t>
      </w:r>
    </w:p>
    <w:p w14:paraId="2EC1615B" w14:textId="4B78196F" w:rsidR="007F3117" w:rsidRDefault="00D721AB" w:rsidP="007F3117">
      <w:pPr>
        <w:pStyle w:val="Graphic"/>
      </w:pPr>
      <w:r>
        <w:rPr>
          <w:noProof/>
          <w:lang w:eastAsia="en-GB"/>
        </w:rPr>
        <w:lastRenderedPageBreak/>
        <w:drawing>
          <wp:inline distT="0" distB="0" distL="0" distR="0" wp14:anchorId="5B79BFE9" wp14:editId="7189B881">
            <wp:extent cx="3698240" cy="1303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98240" cy="1303655"/>
                    </a:xfrm>
                    <a:prstGeom prst="rect">
                      <a:avLst/>
                    </a:prstGeom>
                    <a:noFill/>
                    <a:ln>
                      <a:noFill/>
                    </a:ln>
                  </pic:spPr>
                </pic:pic>
              </a:graphicData>
            </a:graphic>
          </wp:inline>
        </w:drawing>
      </w:r>
    </w:p>
    <w:p w14:paraId="2EC1615C" w14:textId="77777777" w:rsidR="007F3117" w:rsidRDefault="007F3117" w:rsidP="007F3117">
      <w:pPr>
        <w:pStyle w:val="Heading2"/>
      </w:pPr>
      <w:bookmarkStart w:id="198" w:name="_Toc426096938"/>
      <w:bookmarkStart w:id="199" w:name="_Toc426103483"/>
      <w:bookmarkStart w:id="200" w:name="_Toc426115730"/>
      <w:bookmarkStart w:id="201" w:name="_Toc426529368"/>
      <w:bookmarkStart w:id="202" w:name="_Toc426536544"/>
      <w:bookmarkStart w:id="203" w:name="_Toc160011255"/>
      <w:r>
        <w:t>Order and Confirmation</w:t>
      </w:r>
      <w:bookmarkEnd w:id="198"/>
      <w:bookmarkEnd w:id="199"/>
      <w:bookmarkEnd w:id="200"/>
      <w:bookmarkEnd w:id="201"/>
      <w:bookmarkEnd w:id="202"/>
      <w:bookmarkEnd w:id="203"/>
    </w:p>
    <w:p w14:paraId="2EC1615D" w14:textId="77777777" w:rsidR="007F3117" w:rsidRPr="009365B1" w:rsidRDefault="007F3117" w:rsidP="007F3117">
      <w:bookmarkStart w:id="204" w:name="id123sect84"/>
      <w:r w:rsidRPr="009365B1">
        <w:t>This message flow section illustrates the use of the order and confirmation messages in typical message sequencing scenarios. The different order instructions are sent by the instructing party to the executing party to instruct either a subscription, a redemption or a switch.</w:t>
      </w:r>
    </w:p>
    <w:p w14:paraId="2EC1615E" w14:textId="77777777" w:rsidR="007F3117" w:rsidRPr="009365B1" w:rsidRDefault="007F3117" w:rsidP="007F3117">
      <w:r w:rsidRPr="009365B1">
        <w:t>The order confirmation messages are sent by the executing party to the instructing party to the confirm the execution of a subscription or a redemption or a switch.</w:t>
      </w:r>
    </w:p>
    <w:p w14:paraId="2EC1615F" w14:textId="77777777" w:rsidR="007F3117" w:rsidRPr="009365B1" w:rsidRDefault="007F3117" w:rsidP="007F3117">
      <w:r w:rsidRPr="009365B1">
        <w:t>The order status messages are sent by the executing party to the instructing party to the provide the status of the order instructions. Use of this optional message is shown in the next section.</w:t>
      </w:r>
    </w:p>
    <w:p w14:paraId="2EC16160" w14:textId="77777777" w:rsidR="007F3117" w:rsidRPr="009365B1" w:rsidRDefault="007F3117" w:rsidP="007F3117">
      <w:r w:rsidRPr="009365B1">
        <w:t>There may be one or more intermediaries in the transaction chain.</w:t>
      </w:r>
    </w:p>
    <w:p w14:paraId="2EC16161" w14:textId="77777777" w:rsidR="007F3117" w:rsidRPr="009365B1" w:rsidRDefault="007F3117" w:rsidP="007F3117">
      <w:r w:rsidRPr="009365B1">
        <w:t xml:space="preserve">The instructing party is, for example, an investment manager. The executing party is, for example, a transfer agent. </w:t>
      </w:r>
    </w:p>
    <w:p w14:paraId="2EC16162" w14:textId="77777777" w:rsidR="007F3117" w:rsidRPr="009365B1" w:rsidRDefault="007F3117" w:rsidP="007F3117">
      <w:r w:rsidRPr="009365B1">
        <w:t>The intermediary party is, for example, a distributor.</w:t>
      </w:r>
    </w:p>
    <w:p w14:paraId="2EC16163" w14:textId="77777777" w:rsidR="007F3117" w:rsidRPr="009365B1" w:rsidRDefault="007F3117" w:rsidP="007F3117">
      <w:pPr>
        <w:pStyle w:val="Heading3"/>
      </w:pPr>
      <w:bookmarkStart w:id="205" w:name="_Toc355789231"/>
      <w:bookmarkStart w:id="206" w:name="_Toc364151658"/>
      <w:bookmarkStart w:id="207" w:name="_Toc411520701"/>
      <w:bookmarkStart w:id="208" w:name="_Toc426096939"/>
      <w:bookmarkStart w:id="209" w:name="_Toc426103484"/>
      <w:bookmarkStart w:id="210" w:name="_Toc426115731"/>
      <w:bookmarkStart w:id="211" w:name="_Toc426536545"/>
      <w:r w:rsidRPr="009365B1">
        <w:t>Subscription</w:t>
      </w:r>
      <w:bookmarkEnd w:id="205"/>
      <w:bookmarkEnd w:id="206"/>
      <w:bookmarkEnd w:id="207"/>
      <w:bookmarkEnd w:id="208"/>
      <w:bookmarkEnd w:id="209"/>
      <w:bookmarkEnd w:id="210"/>
      <w:bookmarkEnd w:id="211"/>
      <w:r w:rsidRPr="009365B1">
        <w:t xml:space="preserve"> </w:t>
      </w:r>
    </w:p>
    <w:bookmarkEnd w:id="204"/>
    <w:p w14:paraId="2EC16164" w14:textId="77777777" w:rsidR="007F3117" w:rsidRPr="000605FD" w:rsidRDefault="007F3117" w:rsidP="007F3117">
      <w:pPr>
        <w:pStyle w:val="Heading4"/>
      </w:pPr>
      <w:r w:rsidRPr="009365B1">
        <w:t>Direct</w:t>
      </w:r>
    </w:p>
    <w:p w14:paraId="2EC16165" w14:textId="77777777" w:rsidR="007F3117" w:rsidRPr="009365B1" w:rsidRDefault="007F3117" w:rsidP="007F3117">
      <w:bookmarkStart w:id="212" w:name="id123sect85"/>
      <w:r w:rsidRPr="009365B1">
        <w:t xml:space="preserve">An instructing party sends a </w:t>
      </w:r>
      <w:proofErr w:type="spellStart"/>
      <w:r w:rsidRPr="009365B1">
        <w:t>SubscriptionOrder</w:t>
      </w:r>
      <w:proofErr w:type="spellEnd"/>
      <w:r w:rsidRPr="009365B1">
        <w:t xml:space="preserve"> message to the executing party.</w:t>
      </w:r>
    </w:p>
    <w:p w14:paraId="2EC16166" w14:textId="77777777" w:rsidR="007F3117" w:rsidRPr="009365B1" w:rsidRDefault="007F3117" w:rsidP="007F3117">
      <w:r w:rsidRPr="009365B1">
        <w:t xml:space="preserve">To confirm execution of the order, the executing party sends a </w:t>
      </w:r>
      <w:proofErr w:type="spellStart"/>
      <w:r w:rsidRPr="009365B1">
        <w:t>SubscriptionOrderConfirmation</w:t>
      </w:r>
      <w:proofErr w:type="spellEnd"/>
      <w:r w:rsidRPr="009365B1">
        <w:t xml:space="preserve"> message to the instructing party. </w:t>
      </w:r>
    </w:p>
    <w:bookmarkEnd w:id="212"/>
    <w:p w14:paraId="2EC16167" w14:textId="77777777" w:rsidR="007F3117" w:rsidRPr="009365B1" w:rsidRDefault="007F3117" w:rsidP="007F3117">
      <w:pPr>
        <w:pStyle w:val="Graphic"/>
      </w:pPr>
      <w:r w:rsidRPr="007F3117">
        <w:rPr>
          <w:noProof/>
          <w:lang w:eastAsia="en-GB"/>
        </w:rPr>
        <w:drawing>
          <wp:inline distT="0" distB="0" distL="0" distR="0" wp14:anchorId="2EC1770F" wp14:editId="2EC17710">
            <wp:extent cx="3427095" cy="1574165"/>
            <wp:effectExtent l="0" t="0" r="1905"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27095" cy="1574165"/>
                    </a:xfrm>
                    <a:prstGeom prst="rect">
                      <a:avLst/>
                    </a:prstGeom>
                    <a:noFill/>
                    <a:ln>
                      <a:noFill/>
                    </a:ln>
                  </pic:spPr>
                </pic:pic>
              </a:graphicData>
            </a:graphic>
          </wp:inline>
        </w:drawing>
      </w:r>
    </w:p>
    <w:p w14:paraId="2EC16168"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 </w:t>
      </w:r>
    </w:p>
    <w:p w14:paraId="2EC16169" w14:textId="77777777" w:rsidR="007F3117" w:rsidRPr="009365B1" w:rsidRDefault="007F3117" w:rsidP="007F3117">
      <w:pPr>
        <w:pStyle w:val="Graphic"/>
      </w:pPr>
      <w:r w:rsidRPr="007F3117">
        <w:rPr>
          <w:noProof/>
          <w:lang w:eastAsia="en-GB"/>
        </w:rPr>
        <w:lastRenderedPageBreak/>
        <w:drawing>
          <wp:inline distT="0" distB="0" distL="0" distR="0" wp14:anchorId="2EC17711" wp14:editId="2EC17712">
            <wp:extent cx="3427095" cy="2027555"/>
            <wp:effectExtent l="0" t="0" r="190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427095" cy="2027555"/>
                    </a:xfrm>
                    <a:prstGeom prst="rect">
                      <a:avLst/>
                    </a:prstGeom>
                    <a:noFill/>
                    <a:ln>
                      <a:noFill/>
                    </a:ln>
                  </pic:spPr>
                </pic:pic>
              </a:graphicData>
            </a:graphic>
          </wp:inline>
        </w:drawing>
      </w:r>
    </w:p>
    <w:p w14:paraId="2EC1616A" w14:textId="77777777" w:rsidR="007F3117" w:rsidRPr="000605FD" w:rsidRDefault="007F3117" w:rsidP="007F3117">
      <w:pPr>
        <w:pStyle w:val="Heading4"/>
      </w:pPr>
      <w:r w:rsidRPr="009365B1">
        <w:t>Intermediary</w:t>
      </w:r>
    </w:p>
    <w:p w14:paraId="2EC1616B" w14:textId="77777777" w:rsidR="007F3117" w:rsidRPr="009365B1" w:rsidRDefault="007F3117" w:rsidP="007F3117">
      <w:bookmarkStart w:id="213" w:name="id123sect87"/>
      <w:r w:rsidRPr="009365B1">
        <w:t xml:space="preserve">An instructing party sends a </w:t>
      </w:r>
      <w:proofErr w:type="spellStart"/>
      <w:r w:rsidRPr="009365B1">
        <w:t>SubscriptionOrder</w:t>
      </w:r>
      <w:proofErr w:type="spellEnd"/>
      <w:r w:rsidRPr="009365B1">
        <w:t xml:space="preserve"> message to the intermediary party. The intermediary party sends a </w:t>
      </w:r>
      <w:proofErr w:type="spellStart"/>
      <w:r w:rsidRPr="009365B1">
        <w:t>SubscriptionOrder</w:t>
      </w:r>
      <w:proofErr w:type="spellEnd"/>
      <w:r w:rsidRPr="009365B1">
        <w:t xml:space="preserve"> message to the executing party.</w:t>
      </w:r>
    </w:p>
    <w:p w14:paraId="2EC1616C" w14:textId="77777777" w:rsidR="007F3117" w:rsidRPr="009365B1" w:rsidRDefault="007F3117" w:rsidP="007F3117">
      <w:r w:rsidRPr="009365B1">
        <w:t xml:space="preserve">To confirm execution of the order, the executing party sends a </w:t>
      </w:r>
      <w:proofErr w:type="spellStart"/>
      <w:r w:rsidRPr="009365B1">
        <w:t>SubscriptionOrderConfirmation</w:t>
      </w:r>
      <w:proofErr w:type="spellEnd"/>
      <w:r w:rsidRPr="009365B1">
        <w:t xml:space="preserve"> message to the intermediary party. In turn, the intermediary party sends a </w:t>
      </w:r>
      <w:proofErr w:type="spellStart"/>
      <w:r w:rsidRPr="009365B1">
        <w:t>SubscriptionOrderConfirmation</w:t>
      </w:r>
      <w:proofErr w:type="spellEnd"/>
      <w:r w:rsidRPr="009365B1">
        <w:t xml:space="preserve"> message to the instructing party.</w:t>
      </w:r>
    </w:p>
    <w:p w14:paraId="2EC1616D"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w:t>
      </w:r>
    </w:p>
    <w:bookmarkEnd w:id="213"/>
    <w:p w14:paraId="2EC1616E" w14:textId="77777777" w:rsidR="007F3117" w:rsidRPr="009365B1" w:rsidRDefault="007F3117" w:rsidP="007F3117">
      <w:pPr>
        <w:pStyle w:val="Graphic"/>
      </w:pPr>
      <w:r w:rsidRPr="007F3117">
        <w:rPr>
          <w:noProof/>
          <w:lang w:eastAsia="en-GB"/>
        </w:rPr>
        <w:drawing>
          <wp:inline distT="0" distB="0" distL="0" distR="0" wp14:anchorId="2EC17713" wp14:editId="2EC17714">
            <wp:extent cx="5860415" cy="1987550"/>
            <wp:effectExtent l="0" t="0" r="698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860415" cy="1987550"/>
                    </a:xfrm>
                    <a:prstGeom prst="rect">
                      <a:avLst/>
                    </a:prstGeom>
                    <a:noFill/>
                    <a:ln>
                      <a:noFill/>
                    </a:ln>
                  </pic:spPr>
                </pic:pic>
              </a:graphicData>
            </a:graphic>
          </wp:inline>
        </w:drawing>
      </w:r>
    </w:p>
    <w:p w14:paraId="2EC1616F"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w:t>
      </w:r>
    </w:p>
    <w:p w14:paraId="2EC16170" w14:textId="77777777" w:rsidR="007F3117" w:rsidRPr="009365B1" w:rsidRDefault="007F3117" w:rsidP="007F3117">
      <w:pPr>
        <w:pStyle w:val="Graphic"/>
      </w:pPr>
      <w:r w:rsidRPr="007F3117">
        <w:rPr>
          <w:noProof/>
          <w:lang w:eastAsia="en-GB"/>
        </w:rPr>
        <w:lastRenderedPageBreak/>
        <w:drawing>
          <wp:inline distT="0" distB="0" distL="0" distR="0" wp14:anchorId="2EC17715" wp14:editId="2EC17716">
            <wp:extent cx="5843905" cy="2353310"/>
            <wp:effectExtent l="0" t="0" r="4445"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843905" cy="2353310"/>
                    </a:xfrm>
                    <a:prstGeom prst="rect">
                      <a:avLst/>
                    </a:prstGeom>
                    <a:noFill/>
                    <a:ln>
                      <a:noFill/>
                    </a:ln>
                  </pic:spPr>
                </pic:pic>
              </a:graphicData>
            </a:graphic>
          </wp:inline>
        </w:drawing>
      </w:r>
    </w:p>
    <w:p w14:paraId="2EC16171" w14:textId="77777777" w:rsidR="007F3117" w:rsidRPr="000605FD" w:rsidRDefault="007F3117" w:rsidP="007F3117">
      <w:pPr>
        <w:pStyle w:val="Heading4"/>
      </w:pPr>
      <w:r w:rsidRPr="009365B1">
        <w:t>Bulk</w:t>
      </w:r>
    </w:p>
    <w:p w14:paraId="2EC16172" w14:textId="77777777" w:rsidR="007F3117" w:rsidRPr="009365B1" w:rsidRDefault="007F3117" w:rsidP="007F3117">
      <w:bookmarkStart w:id="214" w:name="id123sect94"/>
      <w:r w:rsidRPr="009365B1">
        <w:t xml:space="preserve">Instructing party 1 sends a </w:t>
      </w:r>
      <w:proofErr w:type="spellStart"/>
      <w:r w:rsidRPr="009365B1">
        <w:t>SubscriptionOrder</w:t>
      </w:r>
      <w:proofErr w:type="spellEnd"/>
      <w:r w:rsidRPr="009365B1">
        <w:t xml:space="preserve"> to the intermediary party. Instructing party 2 sends a </w:t>
      </w:r>
      <w:proofErr w:type="spellStart"/>
      <w:r w:rsidRPr="009365B1">
        <w:t>SubscriptionOrder</w:t>
      </w:r>
      <w:proofErr w:type="spellEnd"/>
      <w:r w:rsidRPr="009365B1">
        <w:t xml:space="preserve"> to the intermediary party. </w:t>
      </w:r>
    </w:p>
    <w:p w14:paraId="2EC16173"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to the transfer agent. </w:t>
      </w:r>
    </w:p>
    <w:p w14:paraId="2EC16174" w14:textId="77777777" w:rsidR="007F3117" w:rsidRPr="009365B1" w:rsidRDefault="007F3117" w:rsidP="007F3117">
      <w:r w:rsidRPr="009365B1">
        <w:t xml:space="preserve">The executing party sends a </w:t>
      </w:r>
      <w:proofErr w:type="spellStart"/>
      <w:r w:rsidRPr="009365B1">
        <w:t>SubscriptionBulkOrderConfirmation</w:t>
      </w:r>
      <w:proofErr w:type="spellEnd"/>
      <w:r w:rsidRPr="009365B1">
        <w:t xml:space="preserve"> to the intermediary party. </w:t>
      </w:r>
    </w:p>
    <w:p w14:paraId="2EC16175" w14:textId="77777777" w:rsidR="007F3117" w:rsidRPr="009365B1" w:rsidRDefault="007F3117" w:rsidP="007F3117">
      <w:r w:rsidRPr="009365B1">
        <w:t xml:space="preserve">The intermediary party splits up the confirmation according to the originating chain of instructions and sends a </w:t>
      </w:r>
      <w:proofErr w:type="spellStart"/>
      <w:r w:rsidRPr="009365B1">
        <w:t>SubscriptionOrderConfirmation</w:t>
      </w:r>
      <w:proofErr w:type="spellEnd"/>
      <w:r w:rsidRPr="009365B1">
        <w:t xml:space="preserve"> to instructing party 1 and a </w:t>
      </w:r>
      <w:proofErr w:type="spellStart"/>
      <w:r w:rsidRPr="009365B1">
        <w:t>SubscriptionOrderConfirmation</w:t>
      </w:r>
      <w:proofErr w:type="spellEnd"/>
      <w:r w:rsidRPr="009365B1">
        <w:t xml:space="preserve"> to instructing party 2. </w:t>
      </w:r>
    </w:p>
    <w:p w14:paraId="2EC16176" w14:textId="529578D3" w:rsidR="007F3117" w:rsidRPr="009365B1" w:rsidRDefault="00197321" w:rsidP="007F3117">
      <w:pPr>
        <w:pStyle w:val="Graphic"/>
      </w:pPr>
      <w:bookmarkStart w:id="215" w:name="_Toc355789232"/>
      <w:bookmarkEnd w:id="214"/>
      <w:r>
        <w:rPr>
          <w:noProof/>
          <w:lang w:eastAsia="en-GB"/>
        </w:rPr>
        <w:drawing>
          <wp:inline distT="0" distB="0" distL="0" distR="0" wp14:anchorId="516413D2" wp14:editId="064CFD13">
            <wp:extent cx="5903595" cy="2735580"/>
            <wp:effectExtent l="0" t="0" r="190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3595" cy="2735580"/>
                    </a:xfrm>
                    <a:prstGeom prst="rect">
                      <a:avLst/>
                    </a:prstGeom>
                    <a:noFill/>
                    <a:ln>
                      <a:noFill/>
                    </a:ln>
                  </pic:spPr>
                </pic:pic>
              </a:graphicData>
            </a:graphic>
          </wp:inline>
        </w:drawing>
      </w:r>
    </w:p>
    <w:p w14:paraId="2EC16177" w14:textId="77777777" w:rsidR="007F3117" w:rsidRPr="009365B1" w:rsidRDefault="007F3117" w:rsidP="007F3117">
      <w:pPr>
        <w:pStyle w:val="Heading3"/>
      </w:pPr>
      <w:bookmarkStart w:id="216" w:name="_Toc364151659"/>
      <w:bookmarkStart w:id="217" w:name="_Toc411520702"/>
      <w:bookmarkStart w:id="218" w:name="_Toc426096940"/>
      <w:bookmarkStart w:id="219" w:name="_Toc426103485"/>
      <w:bookmarkStart w:id="220" w:name="_Toc426115732"/>
      <w:bookmarkStart w:id="221" w:name="_Toc426536546"/>
      <w:r w:rsidRPr="009365B1">
        <w:lastRenderedPageBreak/>
        <w:t>Redemption</w:t>
      </w:r>
      <w:bookmarkEnd w:id="215"/>
      <w:bookmarkEnd w:id="216"/>
      <w:bookmarkEnd w:id="217"/>
      <w:bookmarkEnd w:id="218"/>
      <w:bookmarkEnd w:id="219"/>
      <w:bookmarkEnd w:id="220"/>
      <w:bookmarkEnd w:id="221"/>
    </w:p>
    <w:p w14:paraId="2EC16178" w14:textId="77777777" w:rsidR="007F3117" w:rsidRPr="000605FD" w:rsidRDefault="007F3117" w:rsidP="007F3117">
      <w:pPr>
        <w:pStyle w:val="Heading4"/>
      </w:pPr>
      <w:r w:rsidRPr="009365B1">
        <w:t>Direct</w:t>
      </w:r>
    </w:p>
    <w:p w14:paraId="2EC16179" w14:textId="77777777" w:rsidR="007F3117" w:rsidRPr="009365B1" w:rsidRDefault="007F3117" w:rsidP="007F3117">
      <w:bookmarkStart w:id="222" w:name="id123sect90"/>
      <w:r w:rsidRPr="009365B1">
        <w:t xml:space="preserve">An instructing party sends a </w:t>
      </w:r>
      <w:proofErr w:type="spellStart"/>
      <w:r w:rsidRPr="009365B1">
        <w:t>RedemptionOrder</w:t>
      </w:r>
      <w:proofErr w:type="spellEnd"/>
      <w:r w:rsidRPr="009365B1">
        <w:t xml:space="preserve"> message to the executing party. </w:t>
      </w:r>
    </w:p>
    <w:p w14:paraId="2EC1617A" w14:textId="77777777" w:rsidR="007F3117" w:rsidRPr="009365B1" w:rsidRDefault="007F3117" w:rsidP="007F3117">
      <w:r w:rsidRPr="009365B1">
        <w:t xml:space="preserve">To confirm execution of the order, the executing party sends a </w:t>
      </w:r>
      <w:proofErr w:type="spellStart"/>
      <w:r w:rsidRPr="009365B1">
        <w:t>RedemptionOrderConfirmation</w:t>
      </w:r>
      <w:proofErr w:type="spellEnd"/>
      <w:r w:rsidRPr="009365B1">
        <w:t xml:space="preserve"> message to the instructing party. </w:t>
      </w:r>
    </w:p>
    <w:bookmarkEnd w:id="222"/>
    <w:p w14:paraId="2EC1617B" w14:textId="77777777" w:rsidR="007F3117" w:rsidRPr="009365B1" w:rsidRDefault="007F3117" w:rsidP="007F3117">
      <w:pPr>
        <w:pStyle w:val="Graphic"/>
      </w:pPr>
      <w:r w:rsidRPr="007F3117">
        <w:rPr>
          <w:noProof/>
          <w:lang w:eastAsia="en-GB"/>
        </w:rPr>
        <w:drawing>
          <wp:inline distT="0" distB="0" distL="0" distR="0" wp14:anchorId="2EC17719" wp14:editId="2EC1771A">
            <wp:extent cx="3418840" cy="160591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418840" cy="1605915"/>
                    </a:xfrm>
                    <a:prstGeom prst="rect">
                      <a:avLst/>
                    </a:prstGeom>
                    <a:noFill/>
                    <a:ln>
                      <a:noFill/>
                    </a:ln>
                  </pic:spPr>
                </pic:pic>
              </a:graphicData>
            </a:graphic>
          </wp:inline>
        </w:drawing>
      </w:r>
    </w:p>
    <w:p w14:paraId="2EC1617C" w14:textId="77777777" w:rsidR="007F3117" w:rsidRPr="009365B1" w:rsidRDefault="007F3117" w:rsidP="007F3117">
      <w:r w:rsidRPr="009365B1">
        <w:t xml:space="preserve">When more than one order is sent within the same order message, the response to the </w:t>
      </w:r>
      <w:proofErr w:type="spellStart"/>
      <w:r w:rsidRPr="009365B1">
        <w:t>RedemptionOrder</w:t>
      </w:r>
      <w:proofErr w:type="spellEnd"/>
      <w:r w:rsidRPr="009365B1">
        <w:t xml:space="preserve"> message may be more than one </w:t>
      </w:r>
      <w:proofErr w:type="spellStart"/>
      <w:r w:rsidRPr="009365B1">
        <w:t>RedemptionOrderConfirmation</w:t>
      </w:r>
      <w:proofErr w:type="spellEnd"/>
      <w:r w:rsidRPr="009365B1">
        <w:t xml:space="preserve"> message, as the valuation cycle of the financial instruments of each individual order may be different.</w:t>
      </w:r>
    </w:p>
    <w:p w14:paraId="2EC1617D" w14:textId="77777777" w:rsidR="007F3117" w:rsidRPr="009365B1" w:rsidRDefault="007F3117" w:rsidP="007F3117">
      <w:pPr>
        <w:pStyle w:val="Graphic"/>
      </w:pPr>
      <w:r w:rsidRPr="007F3117">
        <w:rPr>
          <w:noProof/>
          <w:lang w:eastAsia="en-GB"/>
        </w:rPr>
        <w:drawing>
          <wp:inline distT="0" distB="0" distL="0" distR="0" wp14:anchorId="2EC1771B" wp14:editId="2EC1771C">
            <wp:extent cx="3371215" cy="2019935"/>
            <wp:effectExtent l="0" t="0" r="63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71215" cy="2019935"/>
                    </a:xfrm>
                    <a:prstGeom prst="rect">
                      <a:avLst/>
                    </a:prstGeom>
                    <a:noFill/>
                    <a:ln>
                      <a:noFill/>
                    </a:ln>
                  </pic:spPr>
                </pic:pic>
              </a:graphicData>
            </a:graphic>
          </wp:inline>
        </w:drawing>
      </w:r>
    </w:p>
    <w:p w14:paraId="2EC1617E" w14:textId="77777777" w:rsidR="007F3117" w:rsidRPr="000605FD" w:rsidRDefault="007F3117" w:rsidP="007F3117">
      <w:pPr>
        <w:pStyle w:val="Heading4"/>
      </w:pPr>
      <w:r w:rsidRPr="009365B1">
        <w:t>Intermediary</w:t>
      </w:r>
    </w:p>
    <w:p w14:paraId="2EC1617F" w14:textId="77777777" w:rsidR="007F3117" w:rsidRPr="009365B1" w:rsidRDefault="007F3117" w:rsidP="007F3117">
      <w:bookmarkStart w:id="223" w:name="id123sect92"/>
      <w:r w:rsidRPr="009365B1">
        <w:t xml:space="preserve">An instructing party sends a </w:t>
      </w:r>
      <w:proofErr w:type="spellStart"/>
      <w:r w:rsidRPr="009365B1">
        <w:t>RedemptionOrder</w:t>
      </w:r>
      <w:proofErr w:type="spellEnd"/>
      <w:r w:rsidRPr="009365B1">
        <w:t xml:space="preserve"> message to the intermediary party. The intermediary party sends a </w:t>
      </w:r>
      <w:proofErr w:type="spellStart"/>
      <w:r w:rsidRPr="009365B1">
        <w:t>RedemptionOrder</w:t>
      </w:r>
      <w:proofErr w:type="spellEnd"/>
      <w:r w:rsidRPr="009365B1">
        <w:t xml:space="preserve"> message to the executing party. </w:t>
      </w:r>
    </w:p>
    <w:p w14:paraId="2EC16180" w14:textId="77777777" w:rsidR="007F3117" w:rsidRPr="009365B1" w:rsidRDefault="007F3117" w:rsidP="007F3117">
      <w:r w:rsidRPr="009365B1">
        <w:t xml:space="preserve">To confirm execution of the order, the executing party sends a </w:t>
      </w:r>
      <w:proofErr w:type="spellStart"/>
      <w:r w:rsidRPr="009365B1">
        <w:t>RedemptionOrderConfirmation</w:t>
      </w:r>
      <w:proofErr w:type="spellEnd"/>
      <w:r w:rsidRPr="009365B1">
        <w:t xml:space="preserve"> message to the intermediary party. In turn, the intermediary party sends a </w:t>
      </w:r>
      <w:proofErr w:type="spellStart"/>
      <w:r w:rsidRPr="009365B1">
        <w:t>RedemptionOrderConfirmation</w:t>
      </w:r>
      <w:proofErr w:type="spellEnd"/>
      <w:r w:rsidRPr="009365B1">
        <w:t xml:space="preserve"> message to the instructing party. </w:t>
      </w:r>
    </w:p>
    <w:bookmarkEnd w:id="223"/>
    <w:p w14:paraId="2EC16181" w14:textId="77777777" w:rsidR="007F3117" w:rsidRPr="009365B1" w:rsidRDefault="007F3117" w:rsidP="007F3117">
      <w:pPr>
        <w:pStyle w:val="Graphic"/>
      </w:pPr>
      <w:r w:rsidRPr="007F3117">
        <w:rPr>
          <w:noProof/>
          <w:lang w:eastAsia="en-GB"/>
        </w:rPr>
        <w:lastRenderedPageBreak/>
        <w:drawing>
          <wp:inline distT="0" distB="0" distL="0" distR="0" wp14:anchorId="2EC1771D" wp14:editId="2EC1771E">
            <wp:extent cx="5828030" cy="1837055"/>
            <wp:effectExtent l="0" t="0" r="127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28030" cy="1837055"/>
                    </a:xfrm>
                    <a:prstGeom prst="rect">
                      <a:avLst/>
                    </a:prstGeom>
                    <a:noFill/>
                    <a:ln>
                      <a:noFill/>
                    </a:ln>
                  </pic:spPr>
                </pic:pic>
              </a:graphicData>
            </a:graphic>
          </wp:inline>
        </w:drawing>
      </w:r>
    </w:p>
    <w:p w14:paraId="2EC16182" w14:textId="77777777" w:rsidR="007F3117" w:rsidRPr="009365B1" w:rsidRDefault="007F3117" w:rsidP="007F3117">
      <w:r w:rsidRPr="009365B1">
        <w:t xml:space="preserve">When more than one order is sent within the same order message, the response to the </w:t>
      </w:r>
      <w:proofErr w:type="spellStart"/>
      <w:r w:rsidRPr="009365B1">
        <w:t>RedemptionOrder</w:t>
      </w:r>
      <w:proofErr w:type="spellEnd"/>
      <w:r w:rsidRPr="009365B1">
        <w:t xml:space="preserve"> message may be more than one </w:t>
      </w:r>
      <w:proofErr w:type="spellStart"/>
      <w:r w:rsidRPr="009365B1">
        <w:t>RedemptionOrderConfirmation</w:t>
      </w:r>
      <w:proofErr w:type="spellEnd"/>
      <w:r w:rsidRPr="009365B1">
        <w:t xml:space="preserve"> message, as the valuation cycle of the financial instruments of each individual order may be different.</w:t>
      </w:r>
    </w:p>
    <w:p w14:paraId="2EC16183" w14:textId="77777777" w:rsidR="007F3117" w:rsidRPr="009365B1" w:rsidRDefault="007F3117" w:rsidP="007F3117">
      <w:pPr>
        <w:pStyle w:val="Graphic"/>
      </w:pPr>
      <w:r w:rsidRPr="007F3117">
        <w:rPr>
          <w:noProof/>
          <w:lang w:eastAsia="en-GB"/>
        </w:rPr>
        <w:drawing>
          <wp:inline distT="0" distB="0" distL="0" distR="0" wp14:anchorId="2EC1771F" wp14:editId="2EC17720">
            <wp:extent cx="5899785" cy="2345690"/>
            <wp:effectExtent l="0" t="0" r="571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99785" cy="2345690"/>
                    </a:xfrm>
                    <a:prstGeom prst="rect">
                      <a:avLst/>
                    </a:prstGeom>
                    <a:noFill/>
                    <a:ln>
                      <a:noFill/>
                    </a:ln>
                  </pic:spPr>
                </pic:pic>
              </a:graphicData>
            </a:graphic>
          </wp:inline>
        </w:drawing>
      </w:r>
    </w:p>
    <w:p w14:paraId="2EC16184" w14:textId="77777777" w:rsidR="007F3117" w:rsidRPr="000605FD" w:rsidRDefault="007F3117" w:rsidP="007F3117">
      <w:pPr>
        <w:pStyle w:val="Heading4"/>
      </w:pPr>
      <w:r w:rsidRPr="009365B1">
        <w:t>Bulk</w:t>
      </w:r>
    </w:p>
    <w:p w14:paraId="2EC16185" w14:textId="77777777" w:rsidR="007F3117" w:rsidRPr="009365B1" w:rsidRDefault="007F3117" w:rsidP="007F3117">
      <w:bookmarkStart w:id="224" w:name="id123sect1572"/>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w:t>
      </w:r>
    </w:p>
    <w:p w14:paraId="2EC16186"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party sends a </w:t>
      </w:r>
      <w:proofErr w:type="spellStart"/>
      <w:r w:rsidRPr="009365B1">
        <w:t>RedemptionBulkOrder</w:t>
      </w:r>
      <w:proofErr w:type="spellEnd"/>
      <w:r w:rsidRPr="009365B1">
        <w:t xml:space="preserve"> message to the executing party. </w:t>
      </w:r>
    </w:p>
    <w:p w14:paraId="2EC16187" w14:textId="77777777" w:rsidR="007F3117" w:rsidRPr="009365B1" w:rsidRDefault="007F3117" w:rsidP="007F3117">
      <w:r w:rsidRPr="009365B1">
        <w:t xml:space="preserve">The executing party sends a </w:t>
      </w:r>
      <w:proofErr w:type="spellStart"/>
      <w:r w:rsidRPr="009365B1">
        <w:t>RedemptionBulkOrderConfirmation</w:t>
      </w:r>
      <w:proofErr w:type="spellEnd"/>
      <w:r w:rsidRPr="009365B1">
        <w:t xml:space="preserve"> message to the intermediary party. </w:t>
      </w:r>
    </w:p>
    <w:p w14:paraId="2EC16188" w14:textId="77777777" w:rsidR="007F3117" w:rsidRPr="009365B1" w:rsidRDefault="007F3117" w:rsidP="007F3117">
      <w:r w:rsidRPr="009365B1">
        <w:t xml:space="preserve">The intermediary party splits up the confirmation according to the originating chain of instructions and sends a </w:t>
      </w:r>
      <w:proofErr w:type="spellStart"/>
      <w:r w:rsidRPr="009365B1">
        <w:t>RedemptionOrderConfirmation</w:t>
      </w:r>
      <w:proofErr w:type="spellEnd"/>
      <w:r w:rsidRPr="009365B1">
        <w:t xml:space="preserve"> message to instructing party 1 and a </w:t>
      </w:r>
      <w:proofErr w:type="spellStart"/>
      <w:r w:rsidRPr="009365B1">
        <w:t>RedemptionOrderConfirmation</w:t>
      </w:r>
      <w:proofErr w:type="spellEnd"/>
      <w:r w:rsidRPr="009365B1">
        <w:t xml:space="preserve"> message to instructing party 2. </w:t>
      </w:r>
    </w:p>
    <w:p w14:paraId="2EC16189" w14:textId="77777777" w:rsidR="007F3117" w:rsidRPr="009365B1" w:rsidRDefault="007F3117" w:rsidP="007F3117">
      <w:pPr>
        <w:pStyle w:val="Graphic"/>
      </w:pPr>
      <w:bookmarkStart w:id="225" w:name="_Toc355789233"/>
      <w:bookmarkEnd w:id="224"/>
      <w:r w:rsidRPr="007F3117">
        <w:rPr>
          <w:noProof/>
          <w:lang w:eastAsia="en-GB"/>
        </w:rPr>
        <w:lastRenderedPageBreak/>
        <w:drawing>
          <wp:inline distT="0" distB="0" distL="0" distR="0" wp14:anchorId="2EC17721" wp14:editId="2EC17722">
            <wp:extent cx="5899785" cy="2592070"/>
            <wp:effectExtent l="0" t="0" r="571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99785" cy="2592070"/>
                    </a:xfrm>
                    <a:prstGeom prst="rect">
                      <a:avLst/>
                    </a:prstGeom>
                    <a:noFill/>
                    <a:ln>
                      <a:noFill/>
                    </a:ln>
                  </pic:spPr>
                </pic:pic>
              </a:graphicData>
            </a:graphic>
          </wp:inline>
        </w:drawing>
      </w:r>
    </w:p>
    <w:p w14:paraId="2EC1618A" w14:textId="77777777" w:rsidR="007F3117" w:rsidRPr="009365B1" w:rsidRDefault="007F3117" w:rsidP="007F3117">
      <w:pPr>
        <w:pStyle w:val="Heading3"/>
      </w:pPr>
      <w:bookmarkStart w:id="226" w:name="_Toc364151660"/>
      <w:bookmarkStart w:id="227" w:name="_Toc411520703"/>
      <w:bookmarkStart w:id="228" w:name="_Toc426096941"/>
      <w:bookmarkStart w:id="229" w:name="_Toc426103486"/>
      <w:bookmarkStart w:id="230" w:name="_Toc426115733"/>
      <w:bookmarkStart w:id="231" w:name="_Toc426536547"/>
      <w:r w:rsidRPr="009365B1">
        <w:t>Switch</w:t>
      </w:r>
      <w:bookmarkEnd w:id="225"/>
      <w:bookmarkEnd w:id="226"/>
      <w:bookmarkEnd w:id="227"/>
      <w:bookmarkEnd w:id="228"/>
      <w:bookmarkEnd w:id="229"/>
      <w:bookmarkEnd w:id="230"/>
      <w:bookmarkEnd w:id="231"/>
      <w:r w:rsidRPr="009365B1">
        <w:t xml:space="preserve"> </w:t>
      </w:r>
    </w:p>
    <w:p w14:paraId="2EC1618B" w14:textId="77777777" w:rsidR="007F3117" w:rsidRPr="000605FD" w:rsidRDefault="007F3117" w:rsidP="007F3117">
      <w:pPr>
        <w:pStyle w:val="Heading4"/>
      </w:pPr>
      <w:r w:rsidRPr="009365B1">
        <w:t>Direct</w:t>
      </w:r>
    </w:p>
    <w:p w14:paraId="2EC1618C" w14:textId="77777777" w:rsidR="007F3117" w:rsidRPr="009365B1" w:rsidRDefault="007F3117" w:rsidP="007F3117">
      <w:bookmarkStart w:id="232" w:name="id123sect1574"/>
      <w:r w:rsidRPr="009365B1">
        <w:t xml:space="preserve">The instructing party sends a </w:t>
      </w:r>
      <w:proofErr w:type="spellStart"/>
      <w:r w:rsidRPr="009365B1">
        <w:t>SwitchOrder</w:t>
      </w:r>
      <w:proofErr w:type="spellEnd"/>
      <w:r w:rsidRPr="009365B1">
        <w:t xml:space="preserve"> message to the executing party. </w:t>
      </w:r>
    </w:p>
    <w:p w14:paraId="2EC1618D" w14:textId="77777777" w:rsidR="007F3117" w:rsidRPr="009365B1" w:rsidRDefault="007F3117" w:rsidP="007F3117">
      <w:r w:rsidRPr="009365B1">
        <w:t xml:space="preserve">To confirm execution of the order, the executing party sends the </w:t>
      </w:r>
      <w:proofErr w:type="spellStart"/>
      <w:r w:rsidRPr="009365B1">
        <w:t>SwitchOrderConfirmation</w:t>
      </w:r>
      <w:proofErr w:type="spellEnd"/>
      <w:r w:rsidRPr="009365B1">
        <w:t xml:space="preserve"> message to the instructing party. </w:t>
      </w:r>
    </w:p>
    <w:bookmarkEnd w:id="232"/>
    <w:p w14:paraId="2EC1618E" w14:textId="77777777" w:rsidR="007F3117" w:rsidRPr="009365B1" w:rsidRDefault="007F3117" w:rsidP="007F3117">
      <w:pPr>
        <w:pStyle w:val="Graphic"/>
      </w:pPr>
      <w:r w:rsidRPr="007F3117">
        <w:rPr>
          <w:noProof/>
          <w:lang w:eastAsia="en-GB"/>
        </w:rPr>
        <w:drawing>
          <wp:inline distT="0" distB="0" distL="0" distR="0" wp14:anchorId="2EC17723" wp14:editId="2EC17724">
            <wp:extent cx="3427095" cy="1605915"/>
            <wp:effectExtent l="0" t="0" r="190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27095" cy="1605915"/>
                    </a:xfrm>
                    <a:prstGeom prst="rect">
                      <a:avLst/>
                    </a:prstGeom>
                    <a:noFill/>
                    <a:ln>
                      <a:noFill/>
                    </a:ln>
                  </pic:spPr>
                </pic:pic>
              </a:graphicData>
            </a:graphic>
          </wp:inline>
        </w:drawing>
      </w:r>
    </w:p>
    <w:p w14:paraId="2EC1618F" w14:textId="77777777" w:rsidR="007F3117" w:rsidRPr="000605FD" w:rsidRDefault="007F3117" w:rsidP="007F3117">
      <w:pPr>
        <w:pStyle w:val="Heading4"/>
      </w:pPr>
      <w:r w:rsidRPr="009365B1">
        <w:t>Intermediary</w:t>
      </w:r>
    </w:p>
    <w:p w14:paraId="2EC16190" w14:textId="77777777" w:rsidR="007F3117" w:rsidRPr="009365B1" w:rsidRDefault="007F3117" w:rsidP="007F3117">
      <w:bookmarkStart w:id="233" w:name="id123sect1578"/>
      <w:r w:rsidRPr="009365B1">
        <w:t xml:space="preserve">The instructing party sends a </w:t>
      </w:r>
      <w:proofErr w:type="spellStart"/>
      <w:r w:rsidRPr="009365B1">
        <w:t>SwitchOrder</w:t>
      </w:r>
      <w:proofErr w:type="spellEnd"/>
      <w:r w:rsidRPr="009365B1">
        <w:t xml:space="preserve"> message to the intermediary party. The intermediary party sends the </w:t>
      </w:r>
      <w:proofErr w:type="spellStart"/>
      <w:r w:rsidRPr="009365B1">
        <w:t>SwitchOrder</w:t>
      </w:r>
      <w:proofErr w:type="spellEnd"/>
      <w:r w:rsidRPr="009365B1">
        <w:t xml:space="preserve"> message to the executing party. </w:t>
      </w:r>
    </w:p>
    <w:p w14:paraId="2EC16191" w14:textId="77777777" w:rsidR="007F3117" w:rsidRPr="009365B1" w:rsidRDefault="007F3117" w:rsidP="007F3117">
      <w:r w:rsidRPr="009365B1">
        <w:t xml:space="preserve">The executing party sends the </w:t>
      </w:r>
      <w:proofErr w:type="spellStart"/>
      <w:r w:rsidRPr="009365B1">
        <w:t>SwitchOrderConfirmation</w:t>
      </w:r>
      <w:proofErr w:type="spellEnd"/>
      <w:r w:rsidRPr="009365B1">
        <w:t xml:space="preserve"> message to the intermediary party. In turn, the intermediary party sends the </w:t>
      </w:r>
      <w:proofErr w:type="spellStart"/>
      <w:r w:rsidRPr="009365B1">
        <w:t>SwitchOrderConfirmation</w:t>
      </w:r>
      <w:proofErr w:type="spellEnd"/>
      <w:r w:rsidRPr="009365B1">
        <w:t xml:space="preserve"> message to the instructing party. </w:t>
      </w:r>
      <w:bookmarkEnd w:id="233"/>
    </w:p>
    <w:p w14:paraId="2EC16192" w14:textId="77777777" w:rsidR="007F3117" w:rsidRPr="009365B1" w:rsidRDefault="007F3117" w:rsidP="007F3117">
      <w:pPr>
        <w:pStyle w:val="Graphic"/>
      </w:pPr>
      <w:r w:rsidRPr="007F3117">
        <w:rPr>
          <w:noProof/>
          <w:lang w:eastAsia="en-GB"/>
        </w:rPr>
        <w:lastRenderedPageBreak/>
        <w:drawing>
          <wp:inline distT="0" distB="0" distL="0" distR="0" wp14:anchorId="2EC17725" wp14:editId="2EC17726">
            <wp:extent cx="5812155" cy="19875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a:noFill/>
                    </a:ln>
                  </pic:spPr>
                </pic:pic>
              </a:graphicData>
            </a:graphic>
          </wp:inline>
        </w:drawing>
      </w:r>
    </w:p>
    <w:p w14:paraId="2EC16193" w14:textId="77777777" w:rsidR="007F3117" w:rsidRPr="009365B1" w:rsidRDefault="007F3117" w:rsidP="007F3117">
      <w:pPr>
        <w:pStyle w:val="Heading2"/>
      </w:pPr>
      <w:bookmarkStart w:id="234" w:name="_Toc355789234"/>
      <w:bookmarkStart w:id="235" w:name="_Toc364151661"/>
      <w:bookmarkStart w:id="236" w:name="_Toc411520704"/>
      <w:bookmarkStart w:id="237" w:name="_Toc426096942"/>
      <w:bookmarkStart w:id="238" w:name="_Toc426103487"/>
      <w:bookmarkStart w:id="239" w:name="_Toc426115734"/>
      <w:bookmarkStart w:id="240" w:name="_Toc426529369"/>
      <w:bookmarkStart w:id="241" w:name="_Toc426536548"/>
      <w:bookmarkStart w:id="242" w:name="_Toc160011256"/>
      <w:r w:rsidRPr="009365B1">
        <w:t>Order Instruction Status Reporting</w:t>
      </w:r>
      <w:bookmarkEnd w:id="234"/>
      <w:bookmarkEnd w:id="235"/>
      <w:bookmarkEnd w:id="236"/>
      <w:bookmarkEnd w:id="237"/>
      <w:bookmarkEnd w:id="238"/>
      <w:bookmarkEnd w:id="239"/>
      <w:bookmarkEnd w:id="240"/>
      <w:bookmarkEnd w:id="241"/>
      <w:bookmarkEnd w:id="242"/>
    </w:p>
    <w:p w14:paraId="2EC16194" w14:textId="77777777" w:rsidR="007F3117" w:rsidRPr="009365B1" w:rsidRDefault="007F3117" w:rsidP="007F3117">
      <w:bookmarkStart w:id="243" w:name="id127sect84"/>
      <w:r w:rsidRPr="009365B1">
        <w:t xml:space="preserve">This message flow section illustrates the use of the </w:t>
      </w:r>
      <w:proofErr w:type="spellStart"/>
      <w:r w:rsidRPr="009365B1">
        <w:t>OrderInstructionStatusReport</w:t>
      </w:r>
      <w:proofErr w:type="spellEnd"/>
      <w:r w:rsidRPr="009365B1">
        <w:t xml:space="preserve"> message in typical message sequencing scenarios. The </w:t>
      </w:r>
      <w:proofErr w:type="spellStart"/>
      <w:r w:rsidRPr="009365B1">
        <w:t>OrderInstructionStatusReport</w:t>
      </w:r>
      <w:proofErr w:type="spellEnd"/>
      <w:r w:rsidRPr="009365B1">
        <w:t xml:space="preserve"> message is sent by the executing party to the instructing party. It is used to inform the instructing party of the status of its order/s or order message.</w:t>
      </w:r>
    </w:p>
    <w:p w14:paraId="2EC16195" w14:textId="77777777" w:rsidR="007F3117" w:rsidRPr="009365B1" w:rsidRDefault="007F3117" w:rsidP="007F3117">
      <w:r w:rsidRPr="009365B1">
        <w:t>There may be one or more intermediaries in the transaction chain.</w:t>
      </w:r>
    </w:p>
    <w:p w14:paraId="2EC16196" w14:textId="77777777" w:rsidR="007F3117" w:rsidRPr="009365B1" w:rsidRDefault="007F3117" w:rsidP="007F3117">
      <w:r w:rsidRPr="009365B1">
        <w:t xml:space="preserve">Different message flows may exist depending on the service level agreement (SLA). These include: </w:t>
      </w:r>
    </w:p>
    <w:p w14:paraId="2EC16197" w14:textId="77777777" w:rsidR="007F3117" w:rsidRPr="00413BA5" w:rsidRDefault="007F3117" w:rsidP="007F3117">
      <w:pPr>
        <w:pStyle w:val="ListBullet"/>
      </w:pPr>
      <w:r w:rsidRPr="00413BA5">
        <w:t>how frequently an order instruction status message must be sent,</w:t>
      </w:r>
    </w:p>
    <w:p w14:paraId="2EC16198" w14:textId="77777777" w:rsidR="007F3117" w:rsidRPr="00413BA5" w:rsidRDefault="007F3117" w:rsidP="007F3117">
      <w:pPr>
        <w:pStyle w:val="ListBullet"/>
      </w:pPr>
      <w:r w:rsidRPr="00413BA5">
        <w:t xml:space="preserve">when, and if, an order instruction status message must be sent at a pre-defined time (at cut-off time or once a day) or upon request, </w:t>
      </w:r>
    </w:p>
    <w:p w14:paraId="2EC16199" w14:textId="77777777" w:rsidR="007F3117" w:rsidRPr="009365B1" w:rsidRDefault="007F3117" w:rsidP="007F3117">
      <w:pPr>
        <w:pStyle w:val="ListBullet"/>
      </w:pPr>
      <w:r w:rsidRPr="00413BA5">
        <w:t>which statuses will be sent, for example, 'reject</w:t>
      </w:r>
      <w:r w:rsidRPr="009365B1">
        <w:t xml:space="preserve">ed only', 'received and rejected only’, ‘sent to </w:t>
      </w:r>
      <w:r>
        <w:t>next party’ and accepted only’.</w:t>
      </w:r>
    </w:p>
    <w:p w14:paraId="2EC1619A" w14:textId="77777777" w:rsidR="007F3117" w:rsidRPr="009365B1" w:rsidRDefault="007F3117" w:rsidP="007F3117">
      <w:r w:rsidRPr="009365B1">
        <w:t xml:space="preserve">The instructing party is, for example, an investment manager. The executing party is, for example, a transfer agent. </w:t>
      </w:r>
    </w:p>
    <w:p w14:paraId="2EC1619B" w14:textId="77777777" w:rsidR="007F3117" w:rsidRPr="009365B1" w:rsidRDefault="007F3117" w:rsidP="007F3117">
      <w:r w:rsidRPr="009365B1">
        <w:t>The intermediary party is, for example, a distributor.</w:t>
      </w:r>
    </w:p>
    <w:p w14:paraId="2EC1619C" w14:textId="77777777" w:rsidR="007F3117" w:rsidRPr="009365B1" w:rsidRDefault="007F3117" w:rsidP="007F3117">
      <w:pPr>
        <w:pStyle w:val="Heading3"/>
      </w:pPr>
      <w:bookmarkStart w:id="244" w:name="_Toc355789235"/>
      <w:bookmarkStart w:id="245" w:name="_Toc364151662"/>
      <w:bookmarkStart w:id="246" w:name="_Toc411520705"/>
      <w:bookmarkStart w:id="247" w:name="_Toc426096943"/>
      <w:bookmarkStart w:id="248" w:name="_Toc426103488"/>
      <w:bookmarkStart w:id="249" w:name="_Toc426115735"/>
      <w:bookmarkStart w:id="250" w:name="_Toc426536549"/>
      <w:r w:rsidRPr="009365B1">
        <w:t>Subscription</w:t>
      </w:r>
      <w:bookmarkEnd w:id="244"/>
      <w:bookmarkEnd w:id="245"/>
      <w:bookmarkEnd w:id="246"/>
      <w:bookmarkEnd w:id="247"/>
      <w:bookmarkEnd w:id="248"/>
      <w:bookmarkEnd w:id="249"/>
      <w:bookmarkEnd w:id="250"/>
    </w:p>
    <w:bookmarkEnd w:id="243"/>
    <w:p w14:paraId="2EC1619D" w14:textId="77777777" w:rsidR="007F3117" w:rsidRPr="000605FD" w:rsidRDefault="007F3117" w:rsidP="007F3117">
      <w:pPr>
        <w:pStyle w:val="Heading4"/>
      </w:pPr>
      <w:r w:rsidRPr="009365B1">
        <w:t>Direct</w:t>
      </w:r>
    </w:p>
    <w:p w14:paraId="2EC1619E" w14:textId="77777777" w:rsidR="007F3117" w:rsidRPr="009365B1" w:rsidRDefault="007F3117" w:rsidP="007F3117">
      <w:bookmarkStart w:id="251" w:name="id127sect1590"/>
      <w:r w:rsidRPr="009365B1">
        <w:t xml:space="preserve">The instructing party sends a </w:t>
      </w:r>
      <w:proofErr w:type="spellStart"/>
      <w:r w:rsidRPr="009365B1">
        <w:t>SubscriptionOrder</w:t>
      </w:r>
      <w:proofErr w:type="spellEnd"/>
      <w:r w:rsidRPr="009365B1">
        <w:t xml:space="preserve"> message to the executing party. </w:t>
      </w:r>
    </w:p>
    <w:p w14:paraId="2EC1619F" w14:textId="77777777" w:rsidR="007F3117" w:rsidRPr="009365B1" w:rsidRDefault="007F3117" w:rsidP="007F3117">
      <w:r w:rsidRPr="009365B1">
        <w:t xml:space="preserve">As the execution of the order in the </w:t>
      </w:r>
      <w:proofErr w:type="spellStart"/>
      <w:r w:rsidRPr="009365B1">
        <w:t>SubscriptionOrder</w:t>
      </w:r>
      <w:proofErr w:type="spellEnd"/>
      <w:r w:rsidRPr="009365B1">
        <w:t xml:space="preserve"> message is pending until there is enough cash in the account to pay for the subscription, the executing party responds with an </w:t>
      </w:r>
      <w:proofErr w:type="spellStart"/>
      <w:r w:rsidRPr="009365B1">
        <w:t>OrderInstructionStatusReport</w:t>
      </w:r>
      <w:proofErr w:type="spellEnd"/>
      <w:r w:rsidRPr="009365B1">
        <w:t xml:space="preserve"> message, with the status </w:t>
      </w:r>
      <w:proofErr w:type="spellStart"/>
      <w:r w:rsidRPr="009365B1">
        <w:t>ConditionallyAccepted</w:t>
      </w:r>
      <w:proofErr w:type="spellEnd"/>
      <w:r w:rsidRPr="009365B1">
        <w:t>, and awaiting money.</w:t>
      </w:r>
    </w:p>
    <w:bookmarkEnd w:id="251"/>
    <w:p w14:paraId="2EC161A0" w14:textId="77777777" w:rsidR="007F3117" w:rsidRPr="009365B1" w:rsidRDefault="007F3117" w:rsidP="007F3117">
      <w:pPr>
        <w:pStyle w:val="Graphic"/>
      </w:pPr>
      <w:r w:rsidRPr="007F3117">
        <w:rPr>
          <w:noProof/>
          <w:lang w:eastAsia="en-GB"/>
        </w:rPr>
        <w:drawing>
          <wp:inline distT="0" distB="0" distL="0" distR="0" wp14:anchorId="2EC17727" wp14:editId="2EC17728">
            <wp:extent cx="3379470" cy="15982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379470" cy="1598295"/>
                    </a:xfrm>
                    <a:prstGeom prst="rect">
                      <a:avLst/>
                    </a:prstGeom>
                    <a:noFill/>
                    <a:ln>
                      <a:noFill/>
                    </a:ln>
                  </pic:spPr>
                </pic:pic>
              </a:graphicData>
            </a:graphic>
          </wp:inline>
        </w:drawing>
      </w:r>
    </w:p>
    <w:p w14:paraId="2EC161A1" w14:textId="77777777" w:rsidR="007F3117" w:rsidRPr="000605FD" w:rsidRDefault="007F3117" w:rsidP="007F3117">
      <w:pPr>
        <w:pStyle w:val="Heading4"/>
      </w:pPr>
      <w:r w:rsidRPr="009365B1">
        <w:lastRenderedPageBreak/>
        <w:t>Intermediary</w:t>
      </w:r>
    </w:p>
    <w:p w14:paraId="2EC161A2" w14:textId="77777777" w:rsidR="007F3117" w:rsidRPr="009365B1" w:rsidRDefault="007F3117" w:rsidP="007F3117">
      <w:bookmarkStart w:id="252" w:name="id127sect1595"/>
      <w:r w:rsidRPr="009365B1">
        <w:t xml:space="preserve">The instructing party sends a </w:t>
      </w:r>
      <w:proofErr w:type="spellStart"/>
      <w:r w:rsidRPr="009365B1">
        <w:t>SubscriptionOrder</w:t>
      </w:r>
      <w:proofErr w:type="spellEnd"/>
      <w:r w:rsidRPr="009365B1">
        <w:t xml:space="preserve"> message to the intermediary party. There may be more than one intermediary party in the transaction chain. </w:t>
      </w:r>
    </w:p>
    <w:p w14:paraId="2EC161A3" w14:textId="77777777" w:rsidR="007F3117" w:rsidRPr="009365B1" w:rsidRDefault="007F3117" w:rsidP="007F3117">
      <w:r w:rsidRPr="009365B1">
        <w:t xml:space="preserve">The intermediary party sends a </w:t>
      </w:r>
      <w:proofErr w:type="spellStart"/>
      <w:r w:rsidRPr="009365B1">
        <w:t>SubscriptionOrder</w:t>
      </w:r>
      <w:proofErr w:type="spellEnd"/>
      <w:r w:rsidRPr="009365B1">
        <w:t xml:space="preserve"> message to the executing party.</w:t>
      </w:r>
    </w:p>
    <w:p w14:paraId="2EC161A4" w14:textId="77777777" w:rsidR="007F3117" w:rsidRPr="009365B1" w:rsidRDefault="007F3117" w:rsidP="007F3117">
      <w:r w:rsidRPr="009365B1">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 </w:t>
      </w:r>
    </w:p>
    <w:p w14:paraId="2EC161A5" w14:textId="77777777" w:rsidR="007F3117" w:rsidRPr="009365B1" w:rsidRDefault="007F3117" w:rsidP="007F3117">
      <w:r w:rsidRPr="009365B1">
        <w:t xml:space="preserve">As the intermediary party and the executing party have a service level agreement (SLA) that states the executing party will always send a status, the executing party responds to the </w:t>
      </w:r>
      <w:proofErr w:type="spellStart"/>
      <w:r w:rsidRPr="009365B1">
        <w:t>SubscriptionOrder</w:t>
      </w:r>
      <w:proofErr w:type="spellEnd"/>
      <w:r w:rsidRPr="009365B1">
        <w:t xml:space="preserve"> message by sending an </w:t>
      </w:r>
      <w:proofErr w:type="spellStart"/>
      <w:r w:rsidRPr="009365B1">
        <w:t>OrderInstructionStatusReport</w:t>
      </w:r>
      <w:proofErr w:type="spellEnd"/>
      <w:r w:rsidRPr="009365B1">
        <w:t xml:space="preserve"> message, with the status Accepted (PACK), to the intermediary.</w:t>
      </w:r>
    </w:p>
    <w:p w14:paraId="2EC161A6" w14:textId="77777777" w:rsidR="007F3117" w:rsidRPr="009365B1" w:rsidRDefault="007F3117" w:rsidP="007F3117">
      <w:r w:rsidRPr="009365B1">
        <w:t xml:space="preserve">Likewise, the intermediary party sends a </w:t>
      </w:r>
      <w:proofErr w:type="spellStart"/>
      <w:r w:rsidRPr="009365B1">
        <w:t>OrderInstructionStatusReport</w:t>
      </w:r>
      <w:proofErr w:type="spellEnd"/>
      <w:r w:rsidRPr="009365B1">
        <w:t xml:space="preserve"> message, with the status Accepted (PACK), to the instructing party.</w:t>
      </w:r>
    </w:p>
    <w:bookmarkEnd w:id="252"/>
    <w:p w14:paraId="2EC161A7" w14:textId="77777777" w:rsidR="007F3117" w:rsidRPr="009365B1" w:rsidRDefault="007F3117" w:rsidP="007F3117">
      <w:pPr>
        <w:pStyle w:val="Graphic"/>
      </w:pPr>
      <w:r w:rsidRPr="007F3117">
        <w:rPr>
          <w:noProof/>
          <w:lang w:eastAsia="en-GB"/>
        </w:rPr>
        <w:drawing>
          <wp:inline distT="0" distB="0" distL="0" distR="0" wp14:anchorId="2EC17729" wp14:editId="2EC1772A">
            <wp:extent cx="5836285" cy="211518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36285" cy="2115185"/>
                    </a:xfrm>
                    <a:prstGeom prst="rect">
                      <a:avLst/>
                    </a:prstGeom>
                    <a:noFill/>
                    <a:ln>
                      <a:noFill/>
                    </a:ln>
                  </pic:spPr>
                </pic:pic>
              </a:graphicData>
            </a:graphic>
          </wp:inline>
        </w:drawing>
      </w:r>
    </w:p>
    <w:p w14:paraId="2EC161A8" w14:textId="77777777" w:rsidR="007F3117" w:rsidRPr="000605FD" w:rsidRDefault="007F3117" w:rsidP="007F3117">
      <w:pPr>
        <w:pStyle w:val="Heading4"/>
      </w:pPr>
      <w:r w:rsidRPr="009365B1">
        <w:t>Bulk</w:t>
      </w:r>
    </w:p>
    <w:p w14:paraId="2EC161A9" w14:textId="77777777" w:rsidR="007F3117" w:rsidRPr="009365B1" w:rsidRDefault="007F3117" w:rsidP="007F3117">
      <w:bookmarkStart w:id="253" w:name="id127sect1603"/>
      <w:r w:rsidRPr="009365B1">
        <w:t xml:space="preserve">Instructing party 1 sends a </w:t>
      </w:r>
      <w:proofErr w:type="spellStart"/>
      <w:r w:rsidRPr="009365B1">
        <w:t>SubscriptionOrder</w:t>
      </w:r>
      <w:proofErr w:type="spellEnd"/>
      <w:r w:rsidRPr="009365B1">
        <w:t xml:space="preserve"> message to the intermediary party. Instructing party 2 sends a </w:t>
      </w:r>
      <w:proofErr w:type="spellStart"/>
      <w:r w:rsidRPr="009365B1">
        <w:t>SubscriptionOrder</w:t>
      </w:r>
      <w:proofErr w:type="spellEnd"/>
      <w:r w:rsidRPr="009365B1">
        <w:t xml:space="preserve"> to the intermediary party. </w:t>
      </w:r>
    </w:p>
    <w:p w14:paraId="2EC161AA" w14:textId="77777777" w:rsidR="007F3117" w:rsidRPr="009365B1" w:rsidRDefault="007F3117" w:rsidP="007F3117">
      <w:r w:rsidRPr="009365B1">
        <w:t xml:space="preserve">There may be more than two instructing parties sending </w:t>
      </w:r>
      <w:proofErr w:type="spellStart"/>
      <w:r w:rsidRPr="009365B1">
        <w:t>SubscriptionOrder</w:t>
      </w:r>
      <w:proofErr w:type="spellEnd"/>
      <w:r w:rsidRPr="009365B1">
        <w:t xml:space="preserve"> messages to the intermediary party. </w:t>
      </w:r>
    </w:p>
    <w:p w14:paraId="2EC161AB"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message to the executing party.</w:t>
      </w:r>
    </w:p>
    <w:p w14:paraId="2EC161AC" w14:textId="77777777" w:rsidR="007F3117" w:rsidRPr="009365B1" w:rsidRDefault="007F3117" w:rsidP="007F3117">
      <w:r w:rsidRPr="009365B1">
        <w:t xml:space="preserve">The intermediary sends </w:t>
      </w:r>
      <w:proofErr w:type="spellStart"/>
      <w:r w:rsidRPr="009365B1">
        <w:t>OrderInstructionStatusReport</w:t>
      </w:r>
      <w:proofErr w:type="spellEnd"/>
      <w:r w:rsidRPr="009365B1">
        <w:t xml:space="preserve"> messages, with the status Received (RECE) or </w:t>
      </w:r>
      <w:proofErr w:type="spellStart"/>
      <w:r w:rsidRPr="009365B1">
        <w:t>SentToNextParty</w:t>
      </w:r>
      <w:proofErr w:type="spellEnd"/>
      <w:r w:rsidRPr="009365B1">
        <w:t xml:space="preserve"> (STNP), to instructing party 1 and instructing party 2.</w:t>
      </w:r>
    </w:p>
    <w:p w14:paraId="2EC161AD" w14:textId="77777777" w:rsidR="007F3117" w:rsidRPr="009365B1" w:rsidRDefault="007F3117" w:rsidP="007F3117">
      <w:r w:rsidRPr="009365B1">
        <w:t xml:space="preserve">When the orders in the bulk have been accepted, the executing party responds with an </w:t>
      </w:r>
      <w:proofErr w:type="spellStart"/>
      <w:r w:rsidRPr="009365B1">
        <w:t>OrderInstructionStatusReport</w:t>
      </w:r>
      <w:proofErr w:type="spellEnd"/>
      <w:r w:rsidRPr="009365B1">
        <w:t xml:space="preserve"> message, with the status Accepted (PACK), to the intermediary party.</w:t>
      </w:r>
    </w:p>
    <w:p w14:paraId="2EC161AE" w14:textId="77777777" w:rsidR="007F3117" w:rsidRPr="009365B1" w:rsidRDefault="007F3117" w:rsidP="007F3117">
      <w:r w:rsidRPr="009365B1">
        <w:t xml:space="preserve">Likewise, </w:t>
      </w:r>
      <w:bookmarkStart w:id="254" w:name="_Toc355789236"/>
      <w:bookmarkEnd w:id="253"/>
      <w:r w:rsidRPr="009365B1">
        <w:t xml:space="preserve">the intermediary sends </w:t>
      </w:r>
      <w:proofErr w:type="spellStart"/>
      <w:r w:rsidRPr="009365B1">
        <w:t>OrderInstructionStatusReport</w:t>
      </w:r>
      <w:proofErr w:type="spellEnd"/>
      <w:r w:rsidRPr="009365B1">
        <w:t xml:space="preserve"> messages, with the status Accepted (PACK), to instructing party 1 and instructing party 2.</w:t>
      </w:r>
    </w:p>
    <w:p w14:paraId="2EC161AF" w14:textId="63009660" w:rsidR="007F3117" w:rsidRPr="009365B1" w:rsidRDefault="00197321" w:rsidP="007F3117">
      <w:pPr>
        <w:pStyle w:val="Graphic"/>
      </w:pPr>
      <w:r>
        <w:rPr>
          <w:noProof/>
          <w:lang w:eastAsia="en-GB"/>
        </w:rPr>
        <w:lastRenderedPageBreak/>
        <w:drawing>
          <wp:inline distT="0" distB="0" distL="0" distR="0" wp14:anchorId="2EB57096" wp14:editId="356E4958">
            <wp:extent cx="5903595" cy="4052570"/>
            <wp:effectExtent l="0" t="0" r="1905"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3595" cy="4052570"/>
                    </a:xfrm>
                    <a:prstGeom prst="rect">
                      <a:avLst/>
                    </a:prstGeom>
                    <a:noFill/>
                    <a:ln>
                      <a:noFill/>
                    </a:ln>
                  </pic:spPr>
                </pic:pic>
              </a:graphicData>
            </a:graphic>
          </wp:inline>
        </w:drawing>
      </w:r>
    </w:p>
    <w:p w14:paraId="2EC161B0" w14:textId="77777777" w:rsidR="007F3117" w:rsidRPr="009365B1" w:rsidRDefault="007F3117" w:rsidP="007F3117">
      <w:pPr>
        <w:pStyle w:val="Heading3"/>
      </w:pPr>
      <w:bookmarkStart w:id="255" w:name="_Toc364151663"/>
      <w:bookmarkStart w:id="256" w:name="_Toc411520706"/>
      <w:bookmarkStart w:id="257" w:name="_Toc426096944"/>
      <w:bookmarkStart w:id="258" w:name="_Toc426103489"/>
      <w:bookmarkStart w:id="259" w:name="_Toc426115736"/>
      <w:bookmarkStart w:id="260" w:name="_Toc426536550"/>
      <w:r w:rsidRPr="009365B1">
        <w:t>Redemptio</w:t>
      </w:r>
      <w:bookmarkEnd w:id="254"/>
      <w:r w:rsidRPr="009365B1">
        <w:t>n</w:t>
      </w:r>
      <w:bookmarkEnd w:id="255"/>
      <w:bookmarkEnd w:id="256"/>
      <w:bookmarkEnd w:id="257"/>
      <w:bookmarkEnd w:id="258"/>
      <w:bookmarkEnd w:id="259"/>
      <w:bookmarkEnd w:id="260"/>
    </w:p>
    <w:p w14:paraId="2EC161B1" w14:textId="77777777" w:rsidR="007F3117" w:rsidRPr="000605FD" w:rsidRDefault="007F3117" w:rsidP="007F3117">
      <w:pPr>
        <w:pStyle w:val="Heading4"/>
      </w:pPr>
      <w:r w:rsidRPr="009365B1">
        <w:t>Direct</w:t>
      </w:r>
    </w:p>
    <w:p w14:paraId="2EC161B2" w14:textId="77777777" w:rsidR="007F3117" w:rsidRPr="009365B1" w:rsidRDefault="007F3117" w:rsidP="007F3117">
      <w:bookmarkStart w:id="261" w:name="id127sect1597"/>
      <w:r w:rsidRPr="009365B1">
        <w:t xml:space="preserve">An instructing party sends a </w:t>
      </w:r>
      <w:proofErr w:type="spellStart"/>
      <w:r w:rsidRPr="009365B1">
        <w:t>RedemptionOrder</w:t>
      </w:r>
      <w:proofErr w:type="spellEnd"/>
      <w:r w:rsidRPr="009365B1">
        <w:t xml:space="preserve"> message to the executing party. </w:t>
      </w:r>
    </w:p>
    <w:p w14:paraId="2EC161B3" w14:textId="77777777" w:rsidR="007F3117" w:rsidRPr="009365B1" w:rsidRDefault="007F3117" w:rsidP="007F3117">
      <w:r w:rsidRPr="009365B1">
        <w:t xml:space="preserve">When the order in the </w:t>
      </w:r>
      <w:proofErr w:type="spellStart"/>
      <w:r w:rsidRPr="009365B1">
        <w:t>RedemptionOrder</w:t>
      </w:r>
      <w:proofErr w:type="spellEnd"/>
      <w:r w:rsidRPr="009365B1">
        <w:t xml:space="preserve"> message has been accepted, the executing party sends an </w:t>
      </w:r>
      <w:proofErr w:type="spellStart"/>
      <w:r w:rsidRPr="009365B1">
        <w:t>OrderInstructionStatusReport</w:t>
      </w:r>
      <w:proofErr w:type="spellEnd"/>
      <w:r w:rsidRPr="009365B1">
        <w:t xml:space="preserve"> message, with the status Accepted (PACK).</w:t>
      </w:r>
    </w:p>
    <w:bookmarkEnd w:id="261"/>
    <w:p w14:paraId="2EC161B4" w14:textId="77777777" w:rsidR="007F3117" w:rsidRPr="009365B1" w:rsidRDefault="007F3117" w:rsidP="007F3117">
      <w:pPr>
        <w:pStyle w:val="Graphic"/>
      </w:pPr>
      <w:r w:rsidRPr="007F3117">
        <w:rPr>
          <w:noProof/>
          <w:lang w:eastAsia="en-GB"/>
        </w:rPr>
        <w:drawing>
          <wp:inline distT="0" distB="0" distL="0" distR="0" wp14:anchorId="2EC1772D" wp14:editId="2EC1772E">
            <wp:extent cx="3323590" cy="159004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23590" cy="1590040"/>
                    </a:xfrm>
                    <a:prstGeom prst="rect">
                      <a:avLst/>
                    </a:prstGeom>
                    <a:noFill/>
                    <a:ln>
                      <a:noFill/>
                    </a:ln>
                  </pic:spPr>
                </pic:pic>
              </a:graphicData>
            </a:graphic>
          </wp:inline>
        </w:drawing>
      </w:r>
    </w:p>
    <w:p w14:paraId="2EC161B5" w14:textId="77777777" w:rsidR="007F3117" w:rsidRPr="000605FD" w:rsidRDefault="007F3117" w:rsidP="007F3117">
      <w:pPr>
        <w:pStyle w:val="Heading4"/>
      </w:pPr>
      <w:r w:rsidRPr="009365B1">
        <w:t>Intermediary</w:t>
      </w:r>
    </w:p>
    <w:p w14:paraId="2EC161B6" w14:textId="77777777" w:rsidR="007F3117" w:rsidRPr="009365B1" w:rsidRDefault="007F3117" w:rsidP="007F3117">
      <w:bookmarkStart w:id="262" w:name="id127sect1599"/>
      <w:r w:rsidRPr="009365B1">
        <w:t xml:space="preserve">The instructing party sends a </w:t>
      </w:r>
      <w:proofErr w:type="spellStart"/>
      <w:r w:rsidRPr="009365B1">
        <w:t>RedemptionOrder</w:t>
      </w:r>
      <w:proofErr w:type="spellEnd"/>
      <w:r w:rsidRPr="009365B1">
        <w:t xml:space="preserve"> message to the intermediary party. There may be more than one intermediary party in the transaction chain. </w:t>
      </w:r>
    </w:p>
    <w:p w14:paraId="2EC161B7" w14:textId="77777777" w:rsidR="007F3117" w:rsidRPr="009365B1" w:rsidRDefault="007F3117" w:rsidP="007F3117">
      <w:r w:rsidRPr="009365B1">
        <w:t xml:space="preserve">The intermediary party sends a </w:t>
      </w:r>
      <w:proofErr w:type="spellStart"/>
      <w:r w:rsidRPr="009365B1">
        <w:t>RedemptionOrder</w:t>
      </w:r>
      <w:proofErr w:type="spellEnd"/>
      <w:r w:rsidRPr="009365B1">
        <w:t xml:space="preserve"> message to the executing party.</w:t>
      </w:r>
    </w:p>
    <w:p w14:paraId="2EC161B8" w14:textId="77777777" w:rsidR="007F3117" w:rsidRPr="009365B1" w:rsidRDefault="007F3117" w:rsidP="007F3117">
      <w:r w:rsidRPr="009365B1">
        <w:lastRenderedPageBreak/>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w:t>
      </w:r>
    </w:p>
    <w:bookmarkEnd w:id="262"/>
    <w:p w14:paraId="2EC161B9" w14:textId="77777777" w:rsidR="007F3117" w:rsidRPr="009365B1" w:rsidRDefault="007F3117" w:rsidP="007F3117">
      <w:r w:rsidRPr="009365B1">
        <w:t xml:space="preserve">As the intermediary party and the executing party have a service level agreement (SLA) that states the executing party will always send a status, the executing party responds to the </w:t>
      </w:r>
      <w:proofErr w:type="spellStart"/>
      <w:r w:rsidRPr="009365B1">
        <w:t>RedemptionOrder</w:t>
      </w:r>
      <w:proofErr w:type="spellEnd"/>
      <w:r w:rsidRPr="009365B1">
        <w:t xml:space="preserve"> message by sending an </w:t>
      </w:r>
      <w:proofErr w:type="spellStart"/>
      <w:r w:rsidRPr="009365B1">
        <w:t>OrderInstructionStatusReport</w:t>
      </w:r>
      <w:proofErr w:type="spellEnd"/>
      <w:r w:rsidRPr="009365B1">
        <w:t xml:space="preserve"> message, with the status Accepted (PACK), to the intermediary.</w:t>
      </w:r>
    </w:p>
    <w:p w14:paraId="2EC161BA" w14:textId="77777777" w:rsidR="007F3117" w:rsidRPr="009365B1" w:rsidRDefault="007F3117" w:rsidP="007F3117">
      <w:r w:rsidRPr="009365B1">
        <w:t xml:space="preserve">Likewise, the intermediary party sends a </w:t>
      </w:r>
      <w:proofErr w:type="spellStart"/>
      <w:r w:rsidRPr="009365B1">
        <w:t>OrderInstructionStatusReport</w:t>
      </w:r>
      <w:proofErr w:type="spellEnd"/>
      <w:r w:rsidRPr="009365B1">
        <w:t xml:space="preserve"> message, with the status Accepted (PACK), to the instructing party.</w:t>
      </w:r>
    </w:p>
    <w:p w14:paraId="2EC161BB" w14:textId="77777777" w:rsidR="007F3117" w:rsidRPr="009365B1" w:rsidRDefault="007F3117" w:rsidP="007F3117">
      <w:pPr>
        <w:pStyle w:val="Graphic"/>
      </w:pPr>
      <w:r w:rsidRPr="007F3117">
        <w:rPr>
          <w:noProof/>
          <w:lang w:eastAsia="en-GB"/>
        </w:rPr>
        <w:drawing>
          <wp:inline distT="0" distB="0" distL="0" distR="0" wp14:anchorId="2EC1772F" wp14:editId="2EC17730">
            <wp:extent cx="5820410" cy="2122805"/>
            <wp:effectExtent l="0" t="0" r="889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20410" cy="2122805"/>
                    </a:xfrm>
                    <a:prstGeom prst="rect">
                      <a:avLst/>
                    </a:prstGeom>
                    <a:noFill/>
                    <a:ln>
                      <a:noFill/>
                    </a:ln>
                  </pic:spPr>
                </pic:pic>
              </a:graphicData>
            </a:graphic>
          </wp:inline>
        </w:drawing>
      </w:r>
    </w:p>
    <w:p w14:paraId="2EC161BC" w14:textId="77777777" w:rsidR="007F3117" w:rsidRPr="000605FD" w:rsidRDefault="007F3117" w:rsidP="007F3117">
      <w:pPr>
        <w:pStyle w:val="Heading4"/>
      </w:pPr>
      <w:r w:rsidRPr="009365B1">
        <w:t>Bulk</w:t>
      </w:r>
    </w:p>
    <w:p w14:paraId="2EC161BD" w14:textId="77777777" w:rsidR="007F3117" w:rsidRPr="009365B1" w:rsidRDefault="007F3117" w:rsidP="007F3117">
      <w:bookmarkStart w:id="263" w:name="id127sect1605"/>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 </w:t>
      </w:r>
    </w:p>
    <w:p w14:paraId="2EC161BE" w14:textId="77777777" w:rsidR="007F3117" w:rsidRPr="009365B1" w:rsidRDefault="007F3117" w:rsidP="007F3117">
      <w:r w:rsidRPr="009365B1">
        <w:t xml:space="preserve">There may be more than two instructing parties sending </w:t>
      </w:r>
      <w:proofErr w:type="spellStart"/>
      <w:r w:rsidRPr="009365B1">
        <w:t>RedemptionOrder</w:t>
      </w:r>
      <w:proofErr w:type="spellEnd"/>
      <w:r w:rsidRPr="009365B1">
        <w:t xml:space="preserve"> messages to the intermediary party. </w:t>
      </w:r>
    </w:p>
    <w:p w14:paraId="2EC161BF"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RedemptionBulkOrder</w:t>
      </w:r>
      <w:proofErr w:type="spellEnd"/>
      <w:r w:rsidRPr="009365B1">
        <w:t xml:space="preserve"> message to the executing party. </w:t>
      </w:r>
    </w:p>
    <w:p w14:paraId="2EC161C0" w14:textId="77777777" w:rsidR="007F3117" w:rsidRPr="009365B1" w:rsidRDefault="007F3117" w:rsidP="007F3117">
      <w:r w:rsidRPr="009365B1">
        <w:t xml:space="preserve">The intermediary sends an </w:t>
      </w:r>
      <w:proofErr w:type="spellStart"/>
      <w:r w:rsidRPr="009365B1">
        <w:t>OrderInstructionStatusReport</w:t>
      </w:r>
      <w:proofErr w:type="spellEnd"/>
      <w:r w:rsidRPr="009365B1">
        <w:t xml:space="preserve"> messages, with the status Received (RECE) or </w:t>
      </w:r>
      <w:proofErr w:type="spellStart"/>
      <w:r w:rsidRPr="009365B1">
        <w:t>SentToNextParty</w:t>
      </w:r>
      <w:proofErr w:type="spellEnd"/>
      <w:r w:rsidRPr="009365B1">
        <w:t xml:space="preserve"> (STNP), to instructing party 1 and instructing party 2.</w:t>
      </w:r>
    </w:p>
    <w:p w14:paraId="2EC161C1" w14:textId="77777777" w:rsidR="007F3117" w:rsidRPr="009365B1" w:rsidRDefault="007F3117" w:rsidP="007F3117">
      <w:r w:rsidRPr="009365B1">
        <w:t xml:space="preserve">When the orders in the bulk have been accepted, the executing party responds with an </w:t>
      </w:r>
      <w:proofErr w:type="spellStart"/>
      <w:r w:rsidRPr="009365B1">
        <w:t>OrderInstructionStatusReport</w:t>
      </w:r>
      <w:proofErr w:type="spellEnd"/>
      <w:r w:rsidRPr="009365B1">
        <w:t xml:space="preserve"> message, with the status Accepted (PACK) to the intermediary party.</w:t>
      </w:r>
    </w:p>
    <w:p w14:paraId="2EC161C2" w14:textId="77777777" w:rsidR="007F3117" w:rsidRPr="009365B1" w:rsidRDefault="007F3117" w:rsidP="007F3117">
      <w:r w:rsidRPr="009365B1">
        <w:t xml:space="preserve">Likewise, the intermediary sends an </w:t>
      </w:r>
      <w:proofErr w:type="spellStart"/>
      <w:r w:rsidRPr="009365B1">
        <w:t>OrderInstructionStatusReport</w:t>
      </w:r>
      <w:proofErr w:type="spellEnd"/>
      <w:r w:rsidRPr="009365B1">
        <w:t xml:space="preserve"> messages, with the status Accepted (PACK), to instructing party 1 and instructing party 2.</w:t>
      </w:r>
    </w:p>
    <w:p w14:paraId="2EC161C3" w14:textId="77777777" w:rsidR="007F3117" w:rsidRPr="009365B1" w:rsidRDefault="007F3117" w:rsidP="007F3117">
      <w:pPr>
        <w:pStyle w:val="Graphic"/>
      </w:pPr>
      <w:bookmarkStart w:id="264" w:name="_Toc355789237"/>
      <w:bookmarkEnd w:id="263"/>
      <w:r w:rsidRPr="007F3117">
        <w:rPr>
          <w:noProof/>
          <w:lang w:eastAsia="en-GB"/>
        </w:rPr>
        <w:lastRenderedPageBreak/>
        <w:drawing>
          <wp:inline distT="0" distB="0" distL="0" distR="0" wp14:anchorId="2EC17731" wp14:editId="2EC17732">
            <wp:extent cx="5899785" cy="4007485"/>
            <wp:effectExtent l="0" t="0" r="571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99785" cy="4007485"/>
                    </a:xfrm>
                    <a:prstGeom prst="rect">
                      <a:avLst/>
                    </a:prstGeom>
                    <a:noFill/>
                    <a:ln>
                      <a:noFill/>
                    </a:ln>
                  </pic:spPr>
                </pic:pic>
              </a:graphicData>
            </a:graphic>
          </wp:inline>
        </w:drawing>
      </w:r>
    </w:p>
    <w:p w14:paraId="2EC161C4" w14:textId="77777777" w:rsidR="007F3117" w:rsidRPr="009365B1" w:rsidRDefault="007F3117" w:rsidP="007F3117">
      <w:pPr>
        <w:pStyle w:val="Heading3"/>
      </w:pPr>
      <w:bookmarkStart w:id="265" w:name="_Toc364151664"/>
      <w:bookmarkStart w:id="266" w:name="_Toc411520707"/>
      <w:bookmarkStart w:id="267" w:name="_Toc426096945"/>
      <w:bookmarkStart w:id="268" w:name="_Toc426103490"/>
      <w:bookmarkStart w:id="269" w:name="_Toc426115737"/>
      <w:bookmarkStart w:id="270" w:name="_Toc426536551"/>
      <w:r w:rsidRPr="009365B1">
        <w:t>Switch</w:t>
      </w:r>
      <w:bookmarkEnd w:id="264"/>
      <w:bookmarkEnd w:id="265"/>
      <w:bookmarkEnd w:id="266"/>
      <w:bookmarkEnd w:id="267"/>
      <w:bookmarkEnd w:id="268"/>
      <w:bookmarkEnd w:id="269"/>
      <w:bookmarkEnd w:id="270"/>
    </w:p>
    <w:p w14:paraId="2EC161C5" w14:textId="77777777" w:rsidR="007F3117" w:rsidRPr="000605FD" w:rsidRDefault="007F3117" w:rsidP="007F3117">
      <w:pPr>
        <w:pStyle w:val="Heading4"/>
      </w:pPr>
      <w:r w:rsidRPr="009365B1">
        <w:t>Direct</w:t>
      </w:r>
    </w:p>
    <w:p w14:paraId="2EC161C6" w14:textId="77777777" w:rsidR="007F3117" w:rsidRPr="009365B1" w:rsidRDefault="007F3117" w:rsidP="007F3117">
      <w:bookmarkStart w:id="271" w:name="id127sect1607"/>
      <w:r w:rsidRPr="009365B1">
        <w:t xml:space="preserve">The instructing party sends a </w:t>
      </w:r>
      <w:proofErr w:type="spellStart"/>
      <w:r w:rsidRPr="009365B1">
        <w:t>SwitchOrder</w:t>
      </w:r>
      <w:proofErr w:type="spellEnd"/>
      <w:r w:rsidRPr="009365B1">
        <w:t xml:space="preserve"> message to the executing party. </w:t>
      </w:r>
    </w:p>
    <w:p w14:paraId="2EC161C7" w14:textId="77777777" w:rsidR="007F3117" w:rsidRPr="009365B1" w:rsidRDefault="007F3117" w:rsidP="007F3117">
      <w:r w:rsidRPr="009365B1">
        <w:t xml:space="preserve">When the </w:t>
      </w:r>
      <w:proofErr w:type="spellStart"/>
      <w:r w:rsidRPr="009365B1">
        <w:t>SwitchOrder</w:t>
      </w:r>
      <w:proofErr w:type="spellEnd"/>
      <w:r w:rsidRPr="009365B1">
        <w:t xml:space="preserve"> message has been accepted, the executing party responds with an </w:t>
      </w:r>
      <w:proofErr w:type="spellStart"/>
      <w:r w:rsidRPr="009365B1">
        <w:t>OrderInstructionStatusReport</w:t>
      </w:r>
      <w:proofErr w:type="spellEnd"/>
      <w:r w:rsidRPr="009365B1">
        <w:t xml:space="preserve"> message, with the status Accepted (PACK).</w:t>
      </w:r>
    </w:p>
    <w:bookmarkEnd w:id="271"/>
    <w:p w14:paraId="2EC161C8" w14:textId="77777777" w:rsidR="007F3117" w:rsidRPr="009365B1" w:rsidRDefault="007F3117" w:rsidP="007F3117">
      <w:pPr>
        <w:pStyle w:val="Graphic"/>
      </w:pPr>
      <w:r w:rsidRPr="007F3117">
        <w:rPr>
          <w:noProof/>
          <w:lang w:eastAsia="en-GB"/>
        </w:rPr>
        <w:drawing>
          <wp:inline distT="0" distB="0" distL="0" distR="0" wp14:anchorId="2EC17733" wp14:editId="2EC17734">
            <wp:extent cx="3267710" cy="1558290"/>
            <wp:effectExtent l="0" t="0" r="889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267710" cy="1558290"/>
                    </a:xfrm>
                    <a:prstGeom prst="rect">
                      <a:avLst/>
                    </a:prstGeom>
                    <a:noFill/>
                    <a:ln>
                      <a:noFill/>
                    </a:ln>
                  </pic:spPr>
                </pic:pic>
              </a:graphicData>
            </a:graphic>
          </wp:inline>
        </w:drawing>
      </w:r>
    </w:p>
    <w:p w14:paraId="2EC161C9" w14:textId="77777777" w:rsidR="007F3117" w:rsidRPr="000605FD" w:rsidRDefault="007F3117" w:rsidP="007F3117">
      <w:pPr>
        <w:pStyle w:val="Heading4"/>
      </w:pPr>
      <w:r w:rsidRPr="009365B1">
        <w:t>Intermediary</w:t>
      </w:r>
    </w:p>
    <w:p w14:paraId="2EC161CA" w14:textId="77777777" w:rsidR="007F3117" w:rsidRPr="009365B1" w:rsidRDefault="007F3117" w:rsidP="007F3117">
      <w:bookmarkStart w:id="272" w:name="id127sect1612"/>
      <w:r w:rsidRPr="009365B1">
        <w:t xml:space="preserve">The instructing party sends a </w:t>
      </w:r>
      <w:proofErr w:type="spellStart"/>
      <w:r w:rsidRPr="009365B1">
        <w:t>SwitchOrder</w:t>
      </w:r>
      <w:proofErr w:type="spellEnd"/>
      <w:r w:rsidRPr="009365B1">
        <w:t xml:space="preserve"> message to the intermediary party. There may be more than one intermediary party in the transaction chain. </w:t>
      </w:r>
    </w:p>
    <w:p w14:paraId="2EC161CB" w14:textId="77777777" w:rsidR="007F3117" w:rsidRPr="009365B1" w:rsidRDefault="007F3117" w:rsidP="007F3117">
      <w:r w:rsidRPr="009365B1">
        <w:t xml:space="preserve">The intermediary party sends a </w:t>
      </w:r>
      <w:proofErr w:type="spellStart"/>
      <w:r w:rsidRPr="009365B1">
        <w:t>SwitchOrder</w:t>
      </w:r>
      <w:proofErr w:type="spellEnd"/>
      <w:r w:rsidRPr="009365B1">
        <w:t xml:space="preserve"> message to the executing party. </w:t>
      </w:r>
    </w:p>
    <w:p w14:paraId="2EC161CC" w14:textId="77777777" w:rsidR="007F3117" w:rsidRPr="009365B1" w:rsidRDefault="007F3117" w:rsidP="007F3117">
      <w:r w:rsidRPr="009365B1">
        <w:lastRenderedPageBreak/>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 </w:t>
      </w:r>
    </w:p>
    <w:p w14:paraId="2EC161CD" w14:textId="77777777" w:rsidR="007F3117" w:rsidRPr="009365B1" w:rsidRDefault="007F3117" w:rsidP="007F3117">
      <w:r w:rsidRPr="009365B1">
        <w:t xml:space="preserve">As the switch order has been accepted, but not yet executed, the executing party responds to the </w:t>
      </w:r>
      <w:proofErr w:type="spellStart"/>
      <w:r w:rsidRPr="009365B1">
        <w:t>SwitchOrder</w:t>
      </w:r>
      <w:proofErr w:type="spellEnd"/>
      <w:r w:rsidRPr="009365B1">
        <w:t xml:space="preserve"> by sending a an </w:t>
      </w:r>
      <w:proofErr w:type="spellStart"/>
      <w:r w:rsidRPr="009365B1">
        <w:t>OrderInstructionStatusReport</w:t>
      </w:r>
      <w:proofErr w:type="spellEnd"/>
      <w:r w:rsidRPr="009365B1">
        <w:t xml:space="preserve"> message, with the status Accepted (PACK), to the intermediary party. In turn, the intermediary party sends an </w:t>
      </w:r>
      <w:proofErr w:type="spellStart"/>
      <w:r w:rsidRPr="009365B1">
        <w:t>OrderInstructionStatusReport</w:t>
      </w:r>
      <w:proofErr w:type="spellEnd"/>
      <w:r w:rsidRPr="009365B1">
        <w:t xml:space="preserve"> message, with the status Accepted (PACK), to the instructing party.</w:t>
      </w:r>
    </w:p>
    <w:p w14:paraId="2EC161CE" w14:textId="77777777" w:rsidR="007F3117" w:rsidRPr="009365B1" w:rsidRDefault="007F3117" w:rsidP="007F3117">
      <w:pPr>
        <w:pStyle w:val="Graphic"/>
      </w:pPr>
      <w:r w:rsidRPr="007F3117">
        <w:rPr>
          <w:noProof/>
          <w:lang w:eastAsia="en-GB"/>
        </w:rPr>
        <w:drawing>
          <wp:inline distT="0" distB="0" distL="0" distR="0" wp14:anchorId="2EC17735" wp14:editId="2EC17736">
            <wp:extent cx="5820410" cy="2083435"/>
            <wp:effectExtent l="0" t="0" r="889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20410" cy="2083435"/>
                    </a:xfrm>
                    <a:prstGeom prst="rect">
                      <a:avLst/>
                    </a:prstGeom>
                    <a:noFill/>
                    <a:ln>
                      <a:noFill/>
                    </a:ln>
                  </pic:spPr>
                </pic:pic>
              </a:graphicData>
            </a:graphic>
          </wp:inline>
        </w:drawing>
      </w:r>
    </w:p>
    <w:p w14:paraId="2EC161CF" w14:textId="77777777" w:rsidR="007F3117" w:rsidRPr="009365B1" w:rsidRDefault="007F3117" w:rsidP="007F3117">
      <w:pPr>
        <w:pStyle w:val="Heading3"/>
      </w:pPr>
      <w:bookmarkStart w:id="273" w:name="_Toc364151665"/>
      <w:bookmarkStart w:id="274" w:name="_Toc411520708"/>
      <w:bookmarkStart w:id="275" w:name="_Toc426096946"/>
      <w:bookmarkStart w:id="276" w:name="_Toc426103491"/>
      <w:bookmarkStart w:id="277" w:name="_Toc426115738"/>
      <w:bookmarkStart w:id="278" w:name="_Toc426536552"/>
      <w:r w:rsidRPr="009365B1">
        <w:t>Order Instruction Status Request</w:t>
      </w:r>
      <w:bookmarkEnd w:id="273"/>
      <w:bookmarkEnd w:id="274"/>
      <w:bookmarkEnd w:id="275"/>
      <w:bookmarkEnd w:id="276"/>
      <w:bookmarkEnd w:id="277"/>
      <w:bookmarkEnd w:id="278"/>
    </w:p>
    <w:p w14:paraId="2EC161D0" w14:textId="77777777" w:rsidR="007F3117" w:rsidRPr="000605FD" w:rsidRDefault="007F3117" w:rsidP="007F3117">
      <w:pPr>
        <w:pStyle w:val="Heading4"/>
      </w:pPr>
      <w:r w:rsidRPr="009365B1">
        <w:t xml:space="preserve">Request Status of Subscription </w:t>
      </w:r>
    </w:p>
    <w:p w14:paraId="2EC161D1" w14:textId="77777777" w:rsidR="007F3117" w:rsidRPr="009365B1" w:rsidRDefault="007F3117" w:rsidP="007F3117">
      <w:r w:rsidRPr="009365B1">
        <w:t xml:space="preserve">The instructing party sends a </w:t>
      </w:r>
      <w:proofErr w:type="spellStart"/>
      <w:r w:rsidRPr="009365B1">
        <w:t>SubscriptionOrder</w:t>
      </w:r>
      <w:proofErr w:type="spellEnd"/>
      <w:r w:rsidRPr="009365B1">
        <w:t xml:space="preserve"> message to the executing party. </w:t>
      </w:r>
    </w:p>
    <w:p w14:paraId="2EC161D2" w14:textId="77777777" w:rsidR="007F3117" w:rsidRPr="009365B1" w:rsidRDefault="007F3117" w:rsidP="007F3117">
      <w:r w:rsidRPr="009365B1">
        <w:t xml:space="preserve">Subsequently, the instructing party wants to know the status of its subscription order and sends a </w:t>
      </w:r>
      <w:proofErr w:type="spellStart"/>
      <w:r w:rsidRPr="009365B1">
        <w:t>RequestForOrderStatusReport</w:t>
      </w:r>
      <w:proofErr w:type="spellEnd"/>
      <w:r w:rsidRPr="009365B1">
        <w:t xml:space="preserve"> message. </w:t>
      </w:r>
    </w:p>
    <w:p w14:paraId="2EC161D3" w14:textId="77777777" w:rsidR="007F3117" w:rsidRPr="009365B1" w:rsidRDefault="007F3117" w:rsidP="007F3117">
      <w:r w:rsidRPr="009365B1">
        <w:t xml:space="preserve">The executing party responds by sending an </w:t>
      </w:r>
      <w:proofErr w:type="spellStart"/>
      <w:r w:rsidRPr="009365B1">
        <w:t>OrderInstructionStatusReport</w:t>
      </w:r>
      <w:proofErr w:type="spellEnd"/>
      <w:r w:rsidRPr="009365B1">
        <w:t xml:space="preserve"> message, with, for example, the status Accepted (PACK). </w:t>
      </w:r>
    </w:p>
    <w:p w14:paraId="2EC161D4" w14:textId="7A3F3C11" w:rsidR="007F3117" w:rsidRPr="009365B1" w:rsidRDefault="00BC7885" w:rsidP="007F3117">
      <w:pPr>
        <w:pStyle w:val="Graphic"/>
      </w:pPr>
      <w:r>
        <w:rPr>
          <w:noProof/>
          <w:lang w:eastAsia="en-GB"/>
        </w:rPr>
        <w:drawing>
          <wp:inline distT="0" distB="0" distL="0" distR="0" wp14:anchorId="5C7DBCB5" wp14:editId="164BEFE7">
            <wp:extent cx="3787140" cy="195135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5" w14:textId="77777777" w:rsidR="007F3117" w:rsidRPr="000605FD" w:rsidRDefault="007F3117" w:rsidP="007F3117">
      <w:pPr>
        <w:pStyle w:val="Heading4"/>
      </w:pPr>
      <w:r w:rsidRPr="009365B1">
        <w:t xml:space="preserve">Request Status of Redemption </w:t>
      </w:r>
    </w:p>
    <w:p w14:paraId="2EC161D6" w14:textId="77777777" w:rsidR="007F3117" w:rsidRPr="009365B1" w:rsidRDefault="007F3117" w:rsidP="007F3117">
      <w:r w:rsidRPr="009365B1">
        <w:t xml:space="preserve">The instructing party sends a </w:t>
      </w:r>
      <w:proofErr w:type="spellStart"/>
      <w:r w:rsidRPr="009365B1">
        <w:t>RedemptionOrder</w:t>
      </w:r>
      <w:proofErr w:type="spellEnd"/>
      <w:r w:rsidRPr="009365B1">
        <w:t xml:space="preserve"> message to the executing party. </w:t>
      </w:r>
    </w:p>
    <w:p w14:paraId="2EC161D7" w14:textId="77777777" w:rsidR="007F3117" w:rsidRPr="009365B1" w:rsidRDefault="007F3117" w:rsidP="007F3117">
      <w:r w:rsidRPr="009365B1">
        <w:t xml:space="preserve">Subsequently, the instructing party wants to know the status of its redemption order and sends a </w:t>
      </w:r>
      <w:proofErr w:type="spellStart"/>
      <w:r w:rsidRPr="009365B1">
        <w:t>RequestForOrderStatusReport</w:t>
      </w:r>
      <w:proofErr w:type="spellEnd"/>
      <w:r w:rsidRPr="009365B1">
        <w:t xml:space="preserve"> message. </w:t>
      </w:r>
    </w:p>
    <w:p w14:paraId="2EC161D8" w14:textId="77777777" w:rsidR="007F3117" w:rsidRPr="009365B1" w:rsidRDefault="007F3117" w:rsidP="007F3117">
      <w:r w:rsidRPr="009365B1">
        <w:lastRenderedPageBreak/>
        <w:t xml:space="preserve">The executing party responds by sending an </w:t>
      </w:r>
      <w:proofErr w:type="spellStart"/>
      <w:r w:rsidRPr="009365B1">
        <w:t>OrderInstructionStatusReport</w:t>
      </w:r>
      <w:proofErr w:type="spellEnd"/>
      <w:r w:rsidRPr="009365B1">
        <w:t xml:space="preserve"> message , with, for example, the status Accepted (PACK). </w:t>
      </w:r>
    </w:p>
    <w:p w14:paraId="2EC161D9" w14:textId="317F643E" w:rsidR="007F3117" w:rsidRPr="009365B1" w:rsidRDefault="00BC7885" w:rsidP="007F3117">
      <w:pPr>
        <w:pStyle w:val="Graphic"/>
      </w:pPr>
      <w:r>
        <w:rPr>
          <w:noProof/>
          <w:lang w:eastAsia="en-GB"/>
        </w:rPr>
        <w:drawing>
          <wp:inline distT="0" distB="0" distL="0" distR="0" wp14:anchorId="55C6AF09" wp14:editId="73196D34">
            <wp:extent cx="3787140" cy="195135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A" w14:textId="77777777" w:rsidR="007F3117" w:rsidRPr="000605FD" w:rsidRDefault="007F3117" w:rsidP="007F3117">
      <w:pPr>
        <w:pStyle w:val="Heading4"/>
      </w:pPr>
      <w:r w:rsidRPr="009365B1">
        <w:t>Request Status of Switch</w:t>
      </w:r>
    </w:p>
    <w:p w14:paraId="2EC161DB" w14:textId="77777777" w:rsidR="007F3117" w:rsidRPr="009365B1" w:rsidRDefault="007F3117" w:rsidP="007F3117">
      <w:r w:rsidRPr="009365B1">
        <w:t xml:space="preserve">The instructing party sends a </w:t>
      </w:r>
      <w:proofErr w:type="spellStart"/>
      <w:r w:rsidRPr="009365B1">
        <w:t>SwitchOrder</w:t>
      </w:r>
      <w:proofErr w:type="spellEnd"/>
      <w:r w:rsidRPr="009365B1">
        <w:t xml:space="preserve"> message to the executing party. </w:t>
      </w:r>
    </w:p>
    <w:p w14:paraId="2EC161DC" w14:textId="77777777" w:rsidR="007F3117" w:rsidRPr="009365B1" w:rsidRDefault="007F3117" w:rsidP="007F3117">
      <w:r w:rsidRPr="009365B1">
        <w:t xml:space="preserve">Subsequently, the instructing party wants to know the status of its switch order and sends a </w:t>
      </w:r>
      <w:proofErr w:type="spellStart"/>
      <w:r w:rsidRPr="009365B1">
        <w:t>RequestForOrderStatusReport</w:t>
      </w:r>
      <w:proofErr w:type="spellEnd"/>
      <w:r w:rsidRPr="009365B1">
        <w:t xml:space="preserve"> message. </w:t>
      </w:r>
    </w:p>
    <w:p w14:paraId="2EC161DD" w14:textId="77777777" w:rsidR="007F3117" w:rsidRPr="009365B1" w:rsidRDefault="007F3117" w:rsidP="007F3117">
      <w:r w:rsidRPr="009365B1">
        <w:t xml:space="preserve">The executing party responds by sending an </w:t>
      </w:r>
      <w:proofErr w:type="spellStart"/>
      <w:r w:rsidRPr="009365B1">
        <w:t>OrderInstructionStatusReport</w:t>
      </w:r>
      <w:proofErr w:type="spellEnd"/>
      <w:r w:rsidRPr="009365B1">
        <w:t xml:space="preserve"> message , with, for example, the status Accepted (PACK). </w:t>
      </w:r>
    </w:p>
    <w:p w14:paraId="2EC161DE" w14:textId="67C61E69" w:rsidR="007F3117" w:rsidRDefault="007A3BBD" w:rsidP="007F3117">
      <w:pPr>
        <w:pStyle w:val="Graphic"/>
      </w:pPr>
      <w:r>
        <w:rPr>
          <w:noProof/>
          <w:lang w:eastAsia="en-GB"/>
        </w:rPr>
        <w:drawing>
          <wp:inline distT="0" distB="0" distL="0" distR="0" wp14:anchorId="178508FF" wp14:editId="407F1E9C">
            <wp:extent cx="3787140" cy="1951355"/>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12432AD3" w14:textId="380B369E" w:rsidR="00B330D4" w:rsidRDefault="00B330D4" w:rsidP="00B330D4">
      <w:pPr>
        <w:pStyle w:val="Heading2"/>
      </w:pPr>
      <w:bookmarkStart w:id="279" w:name="_Toc160011257"/>
      <w:r>
        <w:t xml:space="preserve">Scenarios For </w:t>
      </w:r>
      <w:r w:rsidR="00385640">
        <w:t xml:space="preserve">Confirmations </w:t>
      </w:r>
      <w:r w:rsidR="00294BD3">
        <w:t>W</w:t>
      </w:r>
      <w:r w:rsidR="00385640">
        <w:t>hen '</w:t>
      </w:r>
      <w:r w:rsidR="00294BD3">
        <w:t>M</w:t>
      </w:r>
      <w:r>
        <w:t>ultiple’</w:t>
      </w:r>
      <w:r w:rsidR="00BB439D">
        <w:t xml:space="preserve"> Orders </w:t>
      </w:r>
      <w:r w:rsidR="00294BD3">
        <w:t>S</w:t>
      </w:r>
      <w:r w:rsidR="00385640">
        <w:t xml:space="preserve">pecified in a </w:t>
      </w:r>
      <w:r w:rsidR="00294BD3">
        <w:t>S</w:t>
      </w:r>
      <w:r w:rsidR="00385640">
        <w:t xml:space="preserve">ingle </w:t>
      </w:r>
      <w:r w:rsidR="00294BD3">
        <w:t>M</w:t>
      </w:r>
      <w:r w:rsidR="00BB439D">
        <w:t>essage</w:t>
      </w:r>
      <w:bookmarkEnd w:id="279"/>
    </w:p>
    <w:p w14:paraId="0EBAAD55" w14:textId="3AE14FA0" w:rsidR="00BB439D" w:rsidRDefault="00BB439D" w:rsidP="00BB439D">
      <w:r>
        <w:t xml:space="preserve">The </w:t>
      </w:r>
      <w:proofErr w:type="spellStart"/>
      <w:r>
        <w:t>SubscriptionOrder</w:t>
      </w:r>
      <w:proofErr w:type="spellEnd"/>
      <w:r>
        <w:t xml:space="preserve"> (setr.010), </w:t>
      </w:r>
      <w:proofErr w:type="spellStart"/>
      <w:r>
        <w:t>RedemptionOrder</w:t>
      </w:r>
      <w:proofErr w:type="spellEnd"/>
      <w:r>
        <w:t xml:space="preserve"> (setr.004), </w:t>
      </w:r>
      <w:proofErr w:type="spellStart"/>
      <w:r>
        <w:t>SubscriptionOrderConfirmation</w:t>
      </w:r>
      <w:proofErr w:type="spellEnd"/>
      <w:r>
        <w:t xml:space="preserve"> (setr.012)</w:t>
      </w:r>
      <w:r w:rsidR="001A5707">
        <w:t xml:space="preserve"> and </w:t>
      </w:r>
      <w:proofErr w:type="spellStart"/>
      <w:r w:rsidR="001A5707">
        <w:t>R</w:t>
      </w:r>
      <w:r w:rsidR="00821A60">
        <w:t>edemptionOrderConfirmation</w:t>
      </w:r>
      <w:proofErr w:type="spellEnd"/>
      <w:r w:rsidR="00821A60">
        <w:t xml:space="preserve"> (setr</w:t>
      </w:r>
      <w:r w:rsidR="001A5707">
        <w:t>.006)</w:t>
      </w:r>
      <w:r>
        <w:t xml:space="preserve"> messages all allow the specification of one or more individual orders or order executions for the same investment account.</w:t>
      </w:r>
    </w:p>
    <w:p w14:paraId="6B08775B" w14:textId="4A33D9B5" w:rsidR="00BB439D" w:rsidRDefault="00BB439D" w:rsidP="00BB439D">
      <w:r>
        <w:t>The following section shows the various possibilities.</w:t>
      </w:r>
    </w:p>
    <w:p w14:paraId="13F66006" w14:textId="5CA58470" w:rsidR="00BB439D" w:rsidRDefault="00385640" w:rsidP="00385640">
      <w:pPr>
        <w:pStyle w:val="Normal3"/>
      </w:pPr>
      <w:r>
        <w:t>[1]</w:t>
      </w:r>
      <w:r>
        <w:tab/>
      </w:r>
      <w:r w:rsidR="00BB439D" w:rsidRPr="00BB439D">
        <w:t xml:space="preserve">Some institutions send more than one </w:t>
      </w:r>
      <w:r>
        <w:t xml:space="preserve">individual </w:t>
      </w:r>
      <w:r w:rsidR="00BB439D" w:rsidRPr="00BB439D">
        <w:t>order per message. Most institutions, on receipt of a ‘multiple’ order will respond with individual status and confirmation messages:</w:t>
      </w:r>
    </w:p>
    <w:p w14:paraId="7BC419CA" w14:textId="5F9CD23C" w:rsidR="004C269D" w:rsidRPr="004C269D" w:rsidRDefault="004C269D" w:rsidP="004C269D">
      <w:pPr>
        <w:pStyle w:val="Graphic"/>
      </w:pPr>
      <w:r>
        <w:rPr>
          <w:noProof/>
          <w:lang w:eastAsia="en-GB"/>
        </w:rPr>
        <w:lastRenderedPageBreak/>
        <w:drawing>
          <wp:inline distT="0" distB="0" distL="0" distR="0" wp14:anchorId="64C7B7E8" wp14:editId="04B99BDB">
            <wp:extent cx="3790950" cy="33655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790950" cy="3365500"/>
                    </a:xfrm>
                    <a:prstGeom prst="rect">
                      <a:avLst/>
                    </a:prstGeom>
                    <a:noFill/>
                    <a:ln>
                      <a:noFill/>
                    </a:ln>
                  </pic:spPr>
                </pic:pic>
              </a:graphicData>
            </a:graphic>
          </wp:inline>
        </w:drawing>
      </w:r>
    </w:p>
    <w:p w14:paraId="41D0631B" w14:textId="49C66EC8" w:rsidR="004C269D" w:rsidRPr="004C269D" w:rsidRDefault="00385640" w:rsidP="00385640">
      <w:pPr>
        <w:pStyle w:val="Normal3"/>
      </w:pPr>
      <w:r>
        <w:t>[2]</w:t>
      </w:r>
      <w:r>
        <w:tab/>
      </w:r>
      <w:r w:rsidR="004C269D" w:rsidRPr="004C269D">
        <w:t xml:space="preserve">Some institutions send more than one </w:t>
      </w:r>
      <w:r>
        <w:t xml:space="preserve">individual </w:t>
      </w:r>
      <w:r w:rsidR="004C269D" w:rsidRPr="004C269D">
        <w:t xml:space="preserve">order per message. Some institutions will send back a single confirmation </w:t>
      </w:r>
      <w:r>
        <w:t xml:space="preserve">message </w:t>
      </w:r>
      <w:r w:rsidR="004C269D" w:rsidRPr="004C269D">
        <w:t>with all the executions for the order:</w:t>
      </w:r>
    </w:p>
    <w:p w14:paraId="7270E6AB" w14:textId="19EC47C5" w:rsidR="004C269D" w:rsidRDefault="002B4E42" w:rsidP="004C269D">
      <w:pPr>
        <w:pStyle w:val="Graphic"/>
      </w:pPr>
      <w:r>
        <w:rPr>
          <w:noProof/>
          <w:lang w:eastAsia="en-GB"/>
        </w:rPr>
        <w:drawing>
          <wp:inline distT="0" distB="0" distL="0" distR="0" wp14:anchorId="4D397EB5" wp14:editId="69D7E154">
            <wp:extent cx="3792855" cy="17018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92855" cy="1701800"/>
                    </a:xfrm>
                    <a:prstGeom prst="rect">
                      <a:avLst/>
                    </a:prstGeom>
                    <a:noFill/>
                    <a:ln>
                      <a:noFill/>
                    </a:ln>
                  </pic:spPr>
                </pic:pic>
              </a:graphicData>
            </a:graphic>
          </wp:inline>
        </w:drawing>
      </w:r>
    </w:p>
    <w:p w14:paraId="4535F623" w14:textId="42308278" w:rsidR="004C269D" w:rsidRPr="004C269D" w:rsidRDefault="004C269D" w:rsidP="00385640">
      <w:pPr>
        <w:pStyle w:val="Normal5"/>
      </w:pPr>
      <w:r>
        <w:t xml:space="preserve">The </w:t>
      </w:r>
      <w:proofErr w:type="spellStart"/>
      <w:r>
        <w:t>OrderInstructionStatusReport</w:t>
      </w:r>
      <w:proofErr w:type="spellEnd"/>
      <w:r>
        <w:t xml:space="preserve"> (setr.016) message is not shown on the diagram.</w:t>
      </w:r>
    </w:p>
    <w:p w14:paraId="321595F2" w14:textId="27A4D6E0" w:rsidR="004C269D" w:rsidRPr="004C269D" w:rsidRDefault="004C269D" w:rsidP="00385640">
      <w:pPr>
        <w:pStyle w:val="Normal5"/>
      </w:pPr>
      <w:r w:rsidRPr="004C269D">
        <w:t>This means the ‘order executing party</w:t>
      </w:r>
      <w:r w:rsidR="00385640">
        <w:t>'</w:t>
      </w:r>
      <w:r w:rsidRPr="004C269D">
        <w:t xml:space="preserve"> will wait until all orders are executed and then send a single </w:t>
      </w:r>
      <w:proofErr w:type="spellStart"/>
      <w:r>
        <w:t>SubscriptionOrderConfirmation</w:t>
      </w:r>
      <w:proofErr w:type="spellEnd"/>
      <w:r>
        <w:t xml:space="preserve"> (</w:t>
      </w:r>
      <w:r w:rsidRPr="004C269D">
        <w:t>setr.012</w:t>
      </w:r>
      <w:r>
        <w:t>)</w:t>
      </w:r>
      <w:r w:rsidRPr="004C269D">
        <w:t xml:space="preserve"> message with </w:t>
      </w:r>
      <w:r w:rsidR="00385640">
        <w:t xml:space="preserve">the </w:t>
      </w:r>
      <w:r w:rsidRPr="004C269D">
        <w:t>three i</w:t>
      </w:r>
      <w:r w:rsidR="00385640">
        <w:t xml:space="preserve">ndividual executions. Because </w:t>
      </w:r>
      <w:r w:rsidRPr="004C269D">
        <w:t xml:space="preserve">the trade dates may be different </w:t>
      </w:r>
      <w:r w:rsidR="00385640">
        <w:t>this could mean a delay for those orders that are executed on an earlier trade date.</w:t>
      </w:r>
    </w:p>
    <w:p w14:paraId="603C1FD3" w14:textId="4F2A120B" w:rsidR="004C269D" w:rsidRPr="004C269D" w:rsidRDefault="00385640" w:rsidP="00385640">
      <w:pPr>
        <w:pStyle w:val="Normal3"/>
      </w:pPr>
      <w:r>
        <w:t>[3]</w:t>
      </w:r>
      <w:r>
        <w:tab/>
      </w:r>
      <w:r w:rsidR="004C269D" w:rsidRPr="004C269D">
        <w:t>Some institutions offer full flexibility and will, for example, send a ‘combination’ depending on th</w:t>
      </w:r>
      <w:r>
        <w:t>e trade date cycles of the investment funds</w:t>
      </w:r>
      <w:r w:rsidR="004C269D" w:rsidRPr="004C269D">
        <w:t xml:space="preserve"> in the</w:t>
      </w:r>
      <w:r>
        <w:t xml:space="preserve"> order </w:t>
      </w:r>
      <w:r w:rsidR="004C269D" w:rsidRPr="004C269D">
        <w:t>message.</w:t>
      </w:r>
    </w:p>
    <w:p w14:paraId="53637057" w14:textId="5DCE0B7F" w:rsidR="004C269D" w:rsidRDefault="002B4E42" w:rsidP="00385640">
      <w:pPr>
        <w:pStyle w:val="Graphic"/>
      </w:pPr>
      <w:r>
        <w:rPr>
          <w:noProof/>
          <w:lang w:eastAsia="en-GB"/>
        </w:rPr>
        <w:lastRenderedPageBreak/>
        <w:drawing>
          <wp:inline distT="0" distB="0" distL="0" distR="0" wp14:anchorId="6AE7D19F" wp14:editId="4B7B8C9C">
            <wp:extent cx="3425825" cy="2675255"/>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425825" cy="2675255"/>
                    </a:xfrm>
                    <a:prstGeom prst="rect">
                      <a:avLst/>
                    </a:prstGeom>
                    <a:noFill/>
                    <a:ln>
                      <a:noFill/>
                    </a:ln>
                  </pic:spPr>
                </pic:pic>
              </a:graphicData>
            </a:graphic>
          </wp:inline>
        </w:drawing>
      </w:r>
    </w:p>
    <w:p w14:paraId="436289D3" w14:textId="77777777" w:rsidR="00385640" w:rsidRPr="004C269D" w:rsidRDefault="00385640" w:rsidP="00385640">
      <w:pPr>
        <w:pStyle w:val="Normal5"/>
      </w:pPr>
      <w:r>
        <w:t xml:space="preserve">The </w:t>
      </w:r>
      <w:proofErr w:type="spellStart"/>
      <w:r>
        <w:t>OrderInstructionStatusReport</w:t>
      </w:r>
      <w:proofErr w:type="spellEnd"/>
      <w:r>
        <w:t xml:space="preserve"> (setr.016) message is not shown on the diagram.</w:t>
      </w:r>
    </w:p>
    <w:p w14:paraId="00B69AD7" w14:textId="4BAD803E" w:rsidR="004C269D" w:rsidRPr="004C269D" w:rsidRDefault="004C269D" w:rsidP="004C269D">
      <w:r>
        <w:t>An institu</w:t>
      </w:r>
      <w:r w:rsidR="00385640">
        <w:t>t</w:t>
      </w:r>
      <w:r>
        <w:t>ion</w:t>
      </w:r>
      <w:r w:rsidRPr="004C269D">
        <w:t xml:space="preserve"> could decide ‘it’s always single a conf</w:t>
      </w:r>
      <w:r>
        <w:t xml:space="preserve">irmation message per </w:t>
      </w:r>
      <w:r w:rsidR="00186413">
        <w:t>order’ or the institution could</w:t>
      </w:r>
      <w:r w:rsidRPr="004C269D">
        <w:t xml:space="preserve"> offer flexibility.</w:t>
      </w:r>
    </w:p>
    <w:p w14:paraId="2EC161DF" w14:textId="77777777" w:rsidR="007F3117" w:rsidRPr="009365B1" w:rsidRDefault="007F3117" w:rsidP="007F3117">
      <w:pPr>
        <w:pStyle w:val="Heading2"/>
      </w:pPr>
      <w:bookmarkStart w:id="280" w:name="_Toc355789238"/>
      <w:bookmarkStart w:id="281" w:name="_Toc364151666"/>
      <w:bookmarkStart w:id="282" w:name="_Toc411520709"/>
      <w:bookmarkStart w:id="283" w:name="_Toc426096947"/>
      <w:bookmarkStart w:id="284" w:name="_Toc426103492"/>
      <w:bookmarkStart w:id="285" w:name="_Toc426115739"/>
      <w:bookmarkStart w:id="286" w:name="_Toc426529370"/>
      <w:bookmarkStart w:id="287" w:name="_Toc426536553"/>
      <w:bookmarkStart w:id="288" w:name="_Toc160011258"/>
      <w:bookmarkEnd w:id="272"/>
      <w:r w:rsidRPr="009365B1">
        <w:t>Order Cancellation and Status</w:t>
      </w:r>
      <w:bookmarkEnd w:id="280"/>
      <w:bookmarkEnd w:id="281"/>
      <w:bookmarkEnd w:id="282"/>
      <w:bookmarkEnd w:id="283"/>
      <w:bookmarkEnd w:id="284"/>
      <w:bookmarkEnd w:id="285"/>
      <w:bookmarkEnd w:id="286"/>
      <w:bookmarkEnd w:id="287"/>
      <w:bookmarkEnd w:id="288"/>
      <w:r w:rsidRPr="009365B1">
        <w:t xml:space="preserve"> </w:t>
      </w:r>
    </w:p>
    <w:p w14:paraId="2EC161E0" w14:textId="77777777" w:rsidR="007F3117" w:rsidRPr="009365B1" w:rsidRDefault="007F3117" w:rsidP="007F3117">
      <w:bookmarkStart w:id="289" w:name="id124sect84"/>
      <w:r w:rsidRPr="009365B1">
        <w:t>This message flow section illustrates the use of the order cancellation messages in typical message sequencing scenarios. The different order cancellation request messages are sent by the instructing party to the executing party. There may be one or more intermediaries in the transaction chain.</w:t>
      </w:r>
    </w:p>
    <w:p w14:paraId="2EC161E1" w14:textId="77777777" w:rsidR="007F3117" w:rsidRPr="009365B1" w:rsidRDefault="007F3117" w:rsidP="007F3117">
      <w:r w:rsidRPr="009365B1">
        <w:t xml:space="preserve">The </w:t>
      </w:r>
      <w:proofErr w:type="spellStart"/>
      <w:r w:rsidRPr="009365B1">
        <w:t>OrderCancellationStatusReport</w:t>
      </w:r>
      <w:proofErr w:type="spellEnd"/>
      <w:r w:rsidRPr="009365B1">
        <w:t xml:space="preserve"> message is sent by the executing party to the instructing party to inform the instructing party of the acceptance or rejection of an order cancellation request message that was previously sent by the instructing party. </w:t>
      </w:r>
    </w:p>
    <w:p w14:paraId="2EC161E2" w14:textId="77777777" w:rsidR="007F3117" w:rsidRPr="009365B1" w:rsidRDefault="007F3117" w:rsidP="007F3117">
      <w:r w:rsidRPr="009365B1">
        <w:t xml:space="preserve">The deadline and acceptance of an order cancellation request message is subject to a service level agreement (SLA). </w:t>
      </w:r>
    </w:p>
    <w:p w14:paraId="2EC161E3" w14:textId="77777777" w:rsidR="007F3117" w:rsidRPr="009365B1" w:rsidRDefault="007F3117" w:rsidP="007F3117">
      <w:r w:rsidRPr="009365B1">
        <w:t>Depending on the scenario, the executing party will verify whether:</w:t>
      </w:r>
    </w:p>
    <w:p w14:paraId="2EC161E4" w14:textId="77777777" w:rsidR="007F3117" w:rsidRPr="009365B1" w:rsidRDefault="007F3117" w:rsidP="007F3117">
      <w:pPr>
        <w:pStyle w:val="ListBullet"/>
      </w:pPr>
      <w:r w:rsidRPr="009365B1">
        <w:t xml:space="preserve">it is legally possible to cancel the order, </w:t>
      </w:r>
    </w:p>
    <w:p w14:paraId="2EC161E5" w14:textId="77777777" w:rsidR="007F3117" w:rsidRPr="009365B1" w:rsidRDefault="007F3117" w:rsidP="007F3117">
      <w:pPr>
        <w:pStyle w:val="ListBullet"/>
      </w:pPr>
      <w:r w:rsidRPr="009365B1">
        <w:t xml:space="preserve">the party that initiated the cancellation request has the right to do so, </w:t>
      </w:r>
    </w:p>
    <w:p w14:paraId="2EC161E6" w14:textId="77777777" w:rsidR="007F3117" w:rsidRPr="009365B1" w:rsidRDefault="007F3117" w:rsidP="007F3117">
      <w:pPr>
        <w:pStyle w:val="ListBullet"/>
      </w:pPr>
      <w:r w:rsidRPr="009365B1">
        <w:t xml:space="preserve">the cancellation request is allowed by the service level agreement (SLA). </w:t>
      </w:r>
    </w:p>
    <w:p w14:paraId="2EC161E7" w14:textId="77777777" w:rsidR="007F3117" w:rsidRPr="009365B1" w:rsidRDefault="007F3117" w:rsidP="007F3117">
      <w:r w:rsidRPr="009365B1">
        <w:t xml:space="preserve">The instructing party is, for example, an investment manager. The executing party is, for example, a transfer agent. </w:t>
      </w:r>
    </w:p>
    <w:p w14:paraId="2EC161E8" w14:textId="77777777" w:rsidR="007F3117" w:rsidRPr="009365B1" w:rsidRDefault="007F3117" w:rsidP="007F3117">
      <w:r w:rsidRPr="009365B1">
        <w:t>The intermediary party is, for example, an distributor.</w:t>
      </w:r>
    </w:p>
    <w:p w14:paraId="2EC161E9" w14:textId="77777777" w:rsidR="007F3117" w:rsidRPr="009365B1" w:rsidRDefault="007F3117" w:rsidP="007F3117">
      <w:pPr>
        <w:pStyle w:val="Heading3"/>
      </w:pPr>
      <w:bookmarkStart w:id="290" w:name="_Toc364151667"/>
      <w:bookmarkStart w:id="291" w:name="_Toc411520710"/>
      <w:bookmarkStart w:id="292" w:name="_Toc426096948"/>
      <w:bookmarkStart w:id="293" w:name="_Toc426103493"/>
      <w:bookmarkStart w:id="294" w:name="_Toc426115740"/>
      <w:bookmarkStart w:id="295" w:name="_Toc426536554"/>
      <w:bookmarkStart w:id="296" w:name="_Toc355789239"/>
      <w:r w:rsidRPr="009365B1">
        <w:t>Subscription</w:t>
      </w:r>
      <w:bookmarkEnd w:id="290"/>
      <w:bookmarkEnd w:id="291"/>
      <w:bookmarkEnd w:id="292"/>
      <w:bookmarkEnd w:id="293"/>
      <w:bookmarkEnd w:id="294"/>
      <w:bookmarkEnd w:id="295"/>
      <w:r w:rsidRPr="009365B1">
        <w:t xml:space="preserve"> </w:t>
      </w:r>
      <w:bookmarkEnd w:id="296"/>
    </w:p>
    <w:bookmarkEnd w:id="289"/>
    <w:p w14:paraId="2EC161EA" w14:textId="77777777" w:rsidR="007F3117" w:rsidRPr="000605FD" w:rsidRDefault="007F3117" w:rsidP="007F3117">
      <w:pPr>
        <w:pStyle w:val="Heading4"/>
      </w:pPr>
      <w:r w:rsidRPr="009365B1">
        <w:t>Request and Status - Direct</w:t>
      </w:r>
    </w:p>
    <w:p w14:paraId="2EC161EB" w14:textId="77777777" w:rsidR="007F3117" w:rsidRPr="009365B1" w:rsidRDefault="007F3117" w:rsidP="007F3117">
      <w:bookmarkStart w:id="297" w:name="id124sect1590"/>
      <w:r w:rsidRPr="009365B1">
        <w:t xml:space="preserve">The instructing party sends a </w:t>
      </w:r>
      <w:proofErr w:type="spellStart"/>
      <w:r w:rsidRPr="009365B1">
        <w:t>SubscriptionOrder</w:t>
      </w:r>
      <w:proofErr w:type="spellEnd"/>
      <w:r w:rsidRPr="009365B1">
        <w:t xml:space="preserve"> message to the executing party. </w:t>
      </w:r>
    </w:p>
    <w:p w14:paraId="2EC161EC"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executing party. As it is possible to cancel the order,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297"/>
    <w:p w14:paraId="2EC161ED" w14:textId="77777777" w:rsidR="007F3117" w:rsidRPr="009365B1" w:rsidRDefault="007F3117" w:rsidP="007F3117">
      <w:pPr>
        <w:pStyle w:val="Graphic"/>
      </w:pPr>
      <w:r w:rsidRPr="007F3117">
        <w:rPr>
          <w:noProof/>
          <w:lang w:eastAsia="en-GB"/>
        </w:rPr>
        <w:lastRenderedPageBreak/>
        <w:drawing>
          <wp:inline distT="0" distB="0" distL="0" distR="0" wp14:anchorId="2EC1773D" wp14:editId="2EC1773E">
            <wp:extent cx="3315970" cy="197167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15970" cy="1971675"/>
                    </a:xfrm>
                    <a:prstGeom prst="rect">
                      <a:avLst/>
                    </a:prstGeom>
                    <a:noFill/>
                    <a:ln>
                      <a:noFill/>
                    </a:ln>
                  </pic:spPr>
                </pic:pic>
              </a:graphicData>
            </a:graphic>
          </wp:inline>
        </w:drawing>
      </w:r>
    </w:p>
    <w:p w14:paraId="2EC161EE" w14:textId="77777777" w:rsidR="007F3117" w:rsidRPr="000605FD" w:rsidRDefault="007F3117" w:rsidP="007F3117">
      <w:pPr>
        <w:pStyle w:val="Heading4"/>
      </w:pPr>
      <w:r w:rsidRPr="009365B1">
        <w:t>Request and Status - Intermediary</w:t>
      </w:r>
    </w:p>
    <w:p w14:paraId="2EC161EF" w14:textId="77777777" w:rsidR="007F3117" w:rsidRPr="009365B1" w:rsidRDefault="007F3117" w:rsidP="007F3117">
      <w:bookmarkStart w:id="298" w:name="id124sect1621"/>
      <w:r w:rsidRPr="009365B1">
        <w:t xml:space="preserve">The instructing party sends a </w:t>
      </w:r>
      <w:proofErr w:type="spellStart"/>
      <w:r w:rsidRPr="009365B1">
        <w:t>SubscriptionOrder</w:t>
      </w:r>
      <w:proofErr w:type="spellEnd"/>
      <w:r w:rsidRPr="009365B1">
        <w:t xml:space="preserve"> message to the intermediary party. The intermediary party sends a </w:t>
      </w:r>
      <w:proofErr w:type="spellStart"/>
      <w:r w:rsidRPr="009365B1">
        <w:t>SubscriptionOrder</w:t>
      </w:r>
      <w:proofErr w:type="spellEnd"/>
      <w:r w:rsidRPr="009365B1">
        <w:t xml:space="preserve"> message to the executing party. </w:t>
      </w:r>
    </w:p>
    <w:p w14:paraId="2EC161F0"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intermediary party. The intermediary party sends a </w:t>
      </w:r>
      <w:proofErr w:type="spellStart"/>
      <w:r w:rsidRPr="009365B1">
        <w:t>SubscriptionOrderCancellationRequest</w:t>
      </w:r>
      <w:proofErr w:type="spellEnd"/>
      <w:r w:rsidRPr="009365B1">
        <w:t xml:space="preserve"> message to the executing party. </w:t>
      </w:r>
    </w:p>
    <w:p w14:paraId="2EC161F1"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298"/>
    <w:p w14:paraId="2EC161F2" w14:textId="77777777" w:rsidR="007F3117" w:rsidRPr="009365B1" w:rsidRDefault="007F3117" w:rsidP="007F3117">
      <w:pPr>
        <w:pStyle w:val="Graphic"/>
      </w:pPr>
      <w:r w:rsidRPr="007F3117">
        <w:rPr>
          <w:noProof/>
          <w:lang w:eastAsia="en-GB"/>
        </w:rPr>
        <w:drawing>
          <wp:inline distT="0" distB="0" distL="0" distR="0" wp14:anchorId="2EC1773F" wp14:editId="2EC17740">
            <wp:extent cx="5868035" cy="2488565"/>
            <wp:effectExtent l="0" t="0" r="0" b="698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868035" cy="2488565"/>
                    </a:xfrm>
                    <a:prstGeom prst="rect">
                      <a:avLst/>
                    </a:prstGeom>
                    <a:noFill/>
                    <a:ln>
                      <a:noFill/>
                    </a:ln>
                  </pic:spPr>
                </pic:pic>
              </a:graphicData>
            </a:graphic>
          </wp:inline>
        </w:drawing>
      </w:r>
    </w:p>
    <w:p w14:paraId="2EC161F3" w14:textId="77777777" w:rsidR="007F3117" w:rsidRPr="000605FD" w:rsidRDefault="007F3117" w:rsidP="007F3117">
      <w:pPr>
        <w:pStyle w:val="Heading4"/>
      </w:pPr>
      <w:r w:rsidRPr="009365B1">
        <w:t xml:space="preserve">Request and Status - Bulk </w:t>
      </w:r>
    </w:p>
    <w:p w14:paraId="2EC161F4" w14:textId="77777777" w:rsidR="007F3117" w:rsidRPr="009365B1" w:rsidRDefault="007F3117" w:rsidP="007F3117">
      <w:bookmarkStart w:id="299" w:name="id124sect1627"/>
      <w:r w:rsidRPr="009365B1">
        <w:t xml:space="preserve">Instructing party 1 sends a </w:t>
      </w:r>
      <w:proofErr w:type="spellStart"/>
      <w:r w:rsidRPr="009365B1">
        <w:t>SubscriptionOrder</w:t>
      </w:r>
      <w:proofErr w:type="spellEnd"/>
      <w:r w:rsidRPr="009365B1">
        <w:t xml:space="preserve"> message to the intermediary party. Instructing party 2 sends a </w:t>
      </w:r>
      <w:proofErr w:type="spellStart"/>
      <w:r w:rsidRPr="009365B1">
        <w:t>SubscriptionOrder</w:t>
      </w:r>
      <w:proofErr w:type="spellEnd"/>
      <w:r w:rsidRPr="009365B1">
        <w:t xml:space="preserve"> message to the intermediary party. There may be many instructing parties sending subscription orders to the intermediary party. </w:t>
      </w:r>
    </w:p>
    <w:p w14:paraId="2EC161F5"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message to the executing party.</w:t>
      </w:r>
    </w:p>
    <w:p w14:paraId="2EC161F6" w14:textId="77777777" w:rsidR="007F3117" w:rsidRPr="009365B1" w:rsidRDefault="007F3117" w:rsidP="007F3117">
      <w:r w:rsidRPr="009365B1">
        <w:lastRenderedPageBreak/>
        <w:t xml:space="preserve">Subsequently, instructing party 1 sends a </w:t>
      </w:r>
      <w:proofErr w:type="spellStart"/>
      <w:r w:rsidRPr="009365B1">
        <w:t>SubscriptionOrderCancellationRequest</w:t>
      </w:r>
      <w:proofErr w:type="spellEnd"/>
      <w:r w:rsidRPr="009365B1">
        <w:t xml:space="preserve"> message to the intermediary party. In turn, the intermediary party sends a </w:t>
      </w:r>
      <w:proofErr w:type="spellStart"/>
      <w:r w:rsidRPr="009365B1">
        <w:t>SubscriptionBulkOrderCancellationRequest</w:t>
      </w:r>
      <w:proofErr w:type="spellEnd"/>
      <w:r w:rsidRPr="009365B1">
        <w:t xml:space="preserve"> message to the executing party. </w:t>
      </w:r>
    </w:p>
    <w:p w14:paraId="2EC161F7" w14:textId="77777777" w:rsidR="007F3117" w:rsidRPr="009365B1" w:rsidRDefault="007F3117" w:rsidP="007F3117">
      <w:r w:rsidRPr="009365B1">
        <w:t xml:space="preserve">As the bulk order has not yet been executed, the executing party effects the cancellation and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w:t>
      </w:r>
    </w:p>
    <w:p w14:paraId="2EC161F8" w14:textId="77777777" w:rsidR="007F3117" w:rsidRPr="009365B1" w:rsidRDefault="007F3117" w:rsidP="007F3117">
      <w:r w:rsidRPr="009365B1">
        <w:t xml:space="preserve">The </w:t>
      </w:r>
      <w:proofErr w:type="spellStart"/>
      <w:r w:rsidRPr="009365B1">
        <w:t>SubscriptionBulkOrderCancellationRequest</w:t>
      </w:r>
      <w:proofErr w:type="spellEnd"/>
      <w:r w:rsidRPr="009365B1">
        <w:t xml:space="preserve"> message cancels the entire previously sent bulk order message, therefore, the intermediary party sends a </w:t>
      </w:r>
      <w:proofErr w:type="spellStart"/>
      <w:r w:rsidRPr="009365B1">
        <w:t>SubscriptionBulkOrder</w:t>
      </w:r>
      <w:proofErr w:type="spellEnd"/>
      <w:r w:rsidRPr="009365B1">
        <w:t xml:space="preserve"> message to re-instruct the order from instructing party 2 (and orders from other instructing parties for the same financial instrument). </w:t>
      </w:r>
    </w:p>
    <w:p w14:paraId="2EC161F9" w14:textId="77777777" w:rsidR="007F3117" w:rsidRPr="009365B1" w:rsidRDefault="007F3117" w:rsidP="007F3117">
      <w:r w:rsidRPr="009365B1">
        <w:t xml:space="preserve">After the intermediary party cancels the order of instructing party 1,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instructing party 1.</w:t>
      </w:r>
    </w:p>
    <w:p w14:paraId="2EC161FA" w14:textId="77777777" w:rsidR="007F3117" w:rsidRPr="009365B1" w:rsidRDefault="007F3117" w:rsidP="007F3117">
      <w:r w:rsidRPr="009365B1">
        <w:t xml:space="preserve">Later, when the new bulk order has been executed, the executing party sends a </w:t>
      </w:r>
      <w:proofErr w:type="spellStart"/>
      <w:r w:rsidRPr="009365B1">
        <w:t>SubscriptionBulkOrderConfirmation</w:t>
      </w:r>
      <w:proofErr w:type="spellEnd"/>
      <w:r w:rsidRPr="009365B1">
        <w:t xml:space="preserve"> message to the intermediary party. In turn, the intermediary party sends a </w:t>
      </w:r>
      <w:proofErr w:type="spellStart"/>
      <w:r w:rsidRPr="009365B1">
        <w:t>SubscriptionOrderConfirmation</w:t>
      </w:r>
      <w:proofErr w:type="spellEnd"/>
      <w:r w:rsidRPr="009365B1">
        <w:t xml:space="preserve"> message to instructing party 2. </w:t>
      </w:r>
    </w:p>
    <w:p w14:paraId="2EC161FB" w14:textId="77777777" w:rsidR="007F3117" w:rsidRPr="009365B1" w:rsidRDefault="007F3117" w:rsidP="007F3117">
      <w:pPr>
        <w:pStyle w:val="Graphic"/>
      </w:pPr>
      <w:bookmarkStart w:id="300" w:name="_Toc355789240"/>
      <w:bookmarkEnd w:id="299"/>
      <w:r w:rsidRPr="007F3117">
        <w:rPr>
          <w:noProof/>
          <w:lang w:eastAsia="en-GB"/>
        </w:rPr>
        <w:drawing>
          <wp:inline distT="0" distB="0" distL="0" distR="0" wp14:anchorId="2EC17741" wp14:editId="2EC17742">
            <wp:extent cx="5899785" cy="38804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899785" cy="3880485"/>
                    </a:xfrm>
                    <a:prstGeom prst="rect">
                      <a:avLst/>
                    </a:prstGeom>
                    <a:noFill/>
                    <a:ln>
                      <a:noFill/>
                    </a:ln>
                  </pic:spPr>
                </pic:pic>
              </a:graphicData>
            </a:graphic>
          </wp:inline>
        </w:drawing>
      </w:r>
    </w:p>
    <w:p w14:paraId="2EC161FC" w14:textId="77777777" w:rsidR="007F3117" w:rsidRPr="009365B1" w:rsidRDefault="007F3117" w:rsidP="007F3117">
      <w:pPr>
        <w:pStyle w:val="Heading3"/>
      </w:pPr>
      <w:bookmarkStart w:id="301" w:name="_Toc364151668"/>
      <w:bookmarkStart w:id="302" w:name="_Toc411520711"/>
      <w:bookmarkStart w:id="303" w:name="_Toc426096949"/>
      <w:bookmarkStart w:id="304" w:name="_Toc426103494"/>
      <w:bookmarkStart w:id="305" w:name="_Toc426115741"/>
      <w:bookmarkStart w:id="306" w:name="_Toc426536555"/>
      <w:r w:rsidRPr="009365B1">
        <w:t>Redemption</w:t>
      </w:r>
      <w:bookmarkEnd w:id="301"/>
      <w:bookmarkEnd w:id="302"/>
      <w:bookmarkEnd w:id="303"/>
      <w:bookmarkEnd w:id="304"/>
      <w:bookmarkEnd w:id="305"/>
      <w:bookmarkEnd w:id="306"/>
      <w:r w:rsidRPr="009365B1">
        <w:t xml:space="preserve"> </w:t>
      </w:r>
      <w:bookmarkEnd w:id="300"/>
    </w:p>
    <w:p w14:paraId="2EC161FD" w14:textId="77777777" w:rsidR="007F3117" w:rsidRPr="000605FD" w:rsidRDefault="007F3117" w:rsidP="007F3117">
      <w:pPr>
        <w:pStyle w:val="Heading4"/>
      </w:pPr>
      <w:r w:rsidRPr="009365B1">
        <w:t>Request and Status - Direct</w:t>
      </w:r>
    </w:p>
    <w:p w14:paraId="2EC161FE" w14:textId="77777777" w:rsidR="007F3117" w:rsidRPr="009365B1" w:rsidRDefault="007F3117" w:rsidP="007F3117">
      <w:bookmarkStart w:id="307" w:name="id124sect1623"/>
      <w:r w:rsidRPr="009365B1">
        <w:t xml:space="preserve">The instructing party sends a </w:t>
      </w:r>
      <w:proofErr w:type="spellStart"/>
      <w:r w:rsidRPr="009365B1">
        <w:t>RedemptionOrder</w:t>
      </w:r>
      <w:proofErr w:type="spellEnd"/>
      <w:r w:rsidRPr="009365B1">
        <w:t xml:space="preserve"> message to the executing party. </w:t>
      </w:r>
    </w:p>
    <w:p w14:paraId="2EC161FF"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 </w:t>
      </w:r>
    </w:p>
    <w:p w14:paraId="2EC16200" w14:textId="77777777" w:rsidR="007F3117" w:rsidRPr="009365B1" w:rsidRDefault="007F3117" w:rsidP="007F3117">
      <w:r w:rsidRPr="009365B1">
        <w:lastRenderedPageBreak/>
        <w:t xml:space="preserve">As it is possible to cancel the order,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07"/>
    <w:p w14:paraId="2EC16201" w14:textId="77777777" w:rsidR="007F3117" w:rsidRPr="009365B1" w:rsidRDefault="007F3117" w:rsidP="007F3117">
      <w:pPr>
        <w:pStyle w:val="Graphic"/>
      </w:pPr>
      <w:r w:rsidRPr="007F3117">
        <w:rPr>
          <w:noProof/>
          <w:lang w:eastAsia="en-GB"/>
        </w:rPr>
        <w:drawing>
          <wp:inline distT="0" distB="0" distL="0" distR="0" wp14:anchorId="2EC17743" wp14:editId="2EC17744">
            <wp:extent cx="3275965" cy="1955800"/>
            <wp:effectExtent l="0" t="0" r="635"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275965" cy="1955800"/>
                    </a:xfrm>
                    <a:prstGeom prst="rect">
                      <a:avLst/>
                    </a:prstGeom>
                    <a:noFill/>
                    <a:ln>
                      <a:noFill/>
                    </a:ln>
                  </pic:spPr>
                </pic:pic>
              </a:graphicData>
            </a:graphic>
          </wp:inline>
        </w:drawing>
      </w:r>
    </w:p>
    <w:p w14:paraId="2EC16202" w14:textId="77777777" w:rsidR="007F3117" w:rsidRPr="000605FD" w:rsidRDefault="007F3117" w:rsidP="007F3117">
      <w:pPr>
        <w:pStyle w:val="Heading4"/>
      </w:pPr>
      <w:r w:rsidRPr="009365B1">
        <w:t>Request and Status - Intermediary</w:t>
      </w:r>
    </w:p>
    <w:p w14:paraId="2EC16203" w14:textId="77777777" w:rsidR="007F3117" w:rsidRPr="009365B1" w:rsidRDefault="007F3117" w:rsidP="007F3117">
      <w:bookmarkStart w:id="308" w:name="id124sect1625"/>
      <w:r w:rsidRPr="009365B1">
        <w:t xml:space="preserve">The instructing party sends a </w:t>
      </w:r>
      <w:proofErr w:type="spellStart"/>
      <w:r w:rsidRPr="009365B1">
        <w:t>RedemptionOrder</w:t>
      </w:r>
      <w:proofErr w:type="spellEnd"/>
      <w:r w:rsidRPr="009365B1">
        <w:t xml:space="preserve"> message to the intermediary party. The intermediary party sends a </w:t>
      </w:r>
      <w:proofErr w:type="spellStart"/>
      <w:r w:rsidRPr="009365B1">
        <w:t>RedemptionOrder</w:t>
      </w:r>
      <w:proofErr w:type="spellEnd"/>
      <w:r w:rsidRPr="009365B1">
        <w:t xml:space="preserve"> message to the executing party. </w:t>
      </w:r>
    </w:p>
    <w:p w14:paraId="2EC16204"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intermediary party. The intermediary party sends a </w:t>
      </w:r>
      <w:proofErr w:type="spellStart"/>
      <w:r w:rsidRPr="009365B1">
        <w:t>RedemptionOrderCancellationRequest</w:t>
      </w:r>
      <w:proofErr w:type="spellEnd"/>
      <w:r w:rsidRPr="009365B1">
        <w:t xml:space="preserve"> message to the executing party. </w:t>
      </w:r>
    </w:p>
    <w:p w14:paraId="2EC16205"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08"/>
    <w:p w14:paraId="2EC16206" w14:textId="77777777" w:rsidR="007F3117" w:rsidRPr="009365B1" w:rsidRDefault="007F3117" w:rsidP="007F3117">
      <w:pPr>
        <w:pStyle w:val="Graphic"/>
      </w:pPr>
      <w:r w:rsidRPr="007F3117">
        <w:rPr>
          <w:noProof/>
          <w:lang w:eastAsia="en-GB"/>
        </w:rPr>
        <w:drawing>
          <wp:inline distT="0" distB="0" distL="0" distR="0" wp14:anchorId="2EC17745" wp14:editId="2EC17746">
            <wp:extent cx="5828030" cy="2496820"/>
            <wp:effectExtent l="0" t="0" r="127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828030" cy="2496820"/>
                    </a:xfrm>
                    <a:prstGeom prst="rect">
                      <a:avLst/>
                    </a:prstGeom>
                    <a:noFill/>
                    <a:ln>
                      <a:noFill/>
                    </a:ln>
                  </pic:spPr>
                </pic:pic>
              </a:graphicData>
            </a:graphic>
          </wp:inline>
        </w:drawing>
      </w:r>
    </w:p>
    <w:p w14:paraId="2EC16207" w14:textId="77777777" w:rsidR="007F3117" w:rsidRPr="000605FD" w:rsidRDefault="007F3117" w:rsidP="007F3117">
      <w:pPr>
        <w:pStyle w:val="Heading4"/>
      </w:pPr>
      <w:r w:rsidRPr="009365B1">
        <w:t>Request and Status - Bulk</w:t>
      </w:r>
    </w:p>
    <w:p w14:paraId="2EC16208" w14:textId="77777777" w:rsidR="007F3117" w:rsidRPr="009365B1" w:rsidRDefault="007F3117" w:rsidP="007F3117">
      <w:bookmarkStart w:id="309" w:name="id124sect1629"/>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 There may be many instructing parties sending redemption orders to the intermediary party. </w:t>
      </w:r>
    </w:p>
    <w:p w14:paraId="2EC16209" w14:textId="77777777" w:rsidR="007F3117" w:rsidRPr="009365B1" w:rsidRDefault="007F3117" w:rsidP="007F3117">
      <w:r w:rsidRPr="009365B1">
        <w:lastRenderedPageBreak/>
        <w:t xml:space="preserve">The intermediary party collects the individual orders. As the orders sent by instructing parties 1 and 2 are for the same financial instrument, the orders are grouped together and the intermediary sends a </w:t>
      </w:r>
      <w:proofErr w:type="spellStart"/>
      <w:r w:rsidRPr="009365B1">
        <w:t>RedemptionBulkOrder</w:t>
      </w:r>
      <w:proofErr w:type="spellEnd"/>
      <w:r w:rsidRPr="009365B1">
        <w:t xml:space="preserve"> message to the executing party.</w:t>
      </w:r>
    </w:p>
    <w:p w14:paraId="2EC1620A" w14:textId="77777777" w:rsidR="007F3117" w:rsidRPr="009365B1" w:rsidRDefault="007F3117" w:rsidP="007F3117">
      <w:r w:rsidRPr="009365B1">
        <w:t xml:space="preserve">Subsequently, instructing party 1 sends a </w:t>
      </w:r>
      <w:proofErr w:type="spellStart"/>
      <w:r w:rsidRPr="009365B1">
        <w:t>RedemptionOrderCancellationRequest</w:t>
      </w:r>
      <w:proofErr w:type="spellEnd"/>
      <w:r w:rsidRPr="009365B1">
        <w:t xml:space="preserve"> message to the intermediary party. In turn, the intermediary party sends a </w:t>
      </w:r>
      <w:proofErr w:type="spellStart"/>
      <w:r w:rsidRPr="009365B1">
        <w:t>RedemptionBulkOrderCancellationRequest</w:t>
      </w:r>
      <w:proofErr w:type="spellEnd"/>
      <w:r w:rsidRPr="009365B1">
        <w:t xml:space="preserve"> message to the executing party. </w:t>
      </w:r>
    </w:p>
    <w:p w14:paraId="2EC1620B" w14:textId="77777777" w:rsidR="007F3117" w:rsidRPr="009365B1" w:rsidRDefault="007F3117" w:rsidP="007F3117">
      <w:r w:rsidRPr="009365B1">
        <w:t xml:space="preserve">As the bulk order has not yet been executed, the executing party effects the cancellation and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w:t>
      </w:r>
    </w:p>
    <w:p w14:paraId="2EC1620C" w14:textId="77777777" w:rsidR="007F3117" w:rsidRPr="009365B1" w:rsidRDefault="007F3117" w:rsidP="007F3117">
      <w:r w:rsidRPr="009365B1">
        <w:t xml:space="preserve">The </w:t>
      </w:r>
      <w:proofErr w:type="spellStart"/>
      <w:r w:rsidRPr="009365B1">
        <w:t>RedemptionBulkOrderCancellationRequest</w:t>
      </w:r>
      <w:proofErr w:type="spellEnd"/>
      <w:r w:rsidRPr="009365B1">
        <w:t xml:space="preserve"> message cancels the entire previously sent bulk order message, therefore, the intermediary party sends a </w:t>
      </w:r>
      <w:proofErr w:type="spellStart"/>
      <w:r w:rsidRPr="009365B1">
        <w:t>RedemptionBulkOrder</w:t>
      </w:r>
      <w:proofErr w:type="spellEnd"/>
      <w:r w:rsidRPr="009365B1">
        <w:t xml:space="preserve"> to re-instruct the order from instructing party 2 (and orders from other instructing parties for the same financial instrument). </w:t>
      </w:r>
    </w:p>
    <w:p w14:paraId="2EC1620D" w14:textId="77777777" w:rsidR="007F3117" w:rsidRPr="009365B1" w:rsidRDefault="007F3117" w:rsidP="007F3117">
      <w:r w:rsidRPr="009365B1">
        <w:t xml:space="preserve">After the intermediary party cancels the order of instructing party 1,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instructing party 1. </w:t>
      </w:r>
    </w:p>
    <w:p w14:paraId="2EC1620E" w14:textId="77777777" w:rsidR="007F3117" w:rsidRPr="009365B1" w:rsidRDefault="007F3117" w:rsidP="007F3117">
      <w:r w:rsidRPr="009365B1">
        <w:t xml:space="preserve">Later, when the new bulk order has been executed, the executing party sends a </w:t>
      </w:r>
      <w:proofErr w:type="spellStart"/>
      <w:r w:rsidRPr="009365B1">
        <w:t>RedemptionBulkOrderConfirmation</w:t>
      </w:r>
      <w:proofErr w:type="spellEnd"/>
      <w:r w:rsidRPr="009365B1">
        <w:t xml:space="preserve"> message to the intermediary party. In turn, the intermediary party sends a </w:t>
      </w:r>
      <w:proofErr w:type="spellStart"/>
      <w:r w:rsidRPr="009365B1">
        <w:t>RedemptionOrderConfirmation</w:t>
      </w:r>
      <w:proofErr w:type="spellEnd"/>
      <w:r w:rsidRPr="009365B1">
        <w:t xml:space="preserve"> message to instructing party 2. </w:t>
      </w:r>
    </w:p>
    <w:p w14:paraId="2EC1620F" w14:textId="77777777" w:rsidR="007F3117" w:rsidRPr="009365B1" w:rsidRDefault="007F3117" w:rsidP="007F3117">
      <w:pPr>
        <w:pStyle w:val="Graphic"/>
      </w:pPr>
      <w:bookmarkStart w:id="310" w:name="_Toc355789241"/>
      <w:bookmarkEnd w:id="309"/>
      <w:r w:rsidRPr="007F3117">
        <w:rPr>
          <w:noProof/>
          <w:lang w:eastAsia="en-GB"/>
        </w:rPr>
        <w:drawing>
          <wp:inline distT="0" distB="0" distL="0" distR="0" wp14:anchorId="2EC17747" wp14:editId="2EC17748">
            <wp:extent cx="5899785" cy="3896360"/>
            <wp:effectExtent l="0" t="0" r="5715" b="889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99785" cy="3896360"/>
                    </a:xfrm>
                    <a:prstGeom prst="rect">
                      <a:avLst/>
                    </a:prstGeom>
                    <a:noFill/>
                    <a:ln>
                      <a:noFill/>
                    </a:ln>
                  </pic:spPr>
                </pic:pic>
              </a:graphicData>
            </a:graphic>
          </wp:inline>
        </w:drawing>
      </w:r>
    </w:p>
    <w:p w14:paraId="2EC16210" w14:textId="77777777" w:rsidR="007F3117" w:rsidRPr="009365B1" w:rsidRDefault="007F3117" w:rsidP="007F3117">
      <w:pPr>
        <w:pStyle w:val="Heading3"/>
      </w:pPr>
      <w:bookmarkStart w:id="311" w:name="_Toc364151669"/>
      <w:bookmarkStart w:id="312" w:name="_Toc411520712"/>
      <w:bookmarkStart w:id="313" w:name="_Toc426096950"/>
      <w:bookmarkStart w:id="314" w:name="_Toc426103495"/>
      <w:bookmarkStart w:id="315" w:name="_Toc426115742"/>
      <w:bookmarkStart w:id="316" w:name="_Toc426536556"/>
      <w:r w:rsidRPr="009365B1">
        <w:t>Switch</w:t>
      </w:r>
      <w:bookmarkEnd w:id="311"/>
      <w:bookmarkEnd w:id="312"/>
      <w:bookmarkEnd w:id="313"/>
      <w:bookmarkEnd w:id="314"/>
      <w:bookmarkEnd w:id="315"/>
      <w:bookmarkEnd w:id="316"/>
      <w:r w:rsidRPr="009365B1">
        <w:t xml:space="preserve"> </w:t>
      </w:r>
      <w:bookmarkEnd w:id="310"/>
    </w:p>
    <w:p w14:paraId="2EC16211" w14:textId="77777777" w:rsidR="007F3117" w:rsidRPr="000605FD" w:rsidRDefault="007F3117" w:rsidP="007F3117">
      <w:pPr>
        <w:pStyle w:val="Heading4"/>
      </w:pPr>
      <w:r w:rsidRPr="009365B1">
        <w:t>Request and Status - Direct</w:t>
      </w:r>
    </w:p>
    <w:p w14:paraId="2EC16212" w14:textId="77777777" w:rsidR="007F3117" w:rsidRPr="009365B1" w:rsidRDefault="007F3117" w:rsidP="007F3117">
      <w:bookmarkStart w:id="317" w:name="id124sect1631"/>
      <w:r w:rsidRPr="009365B1">
        <w:t xml:space="preserve">The instructing party sends a </w:t>
      </w:r>
      <w:proofErr w:type="spellStart"/>
      <w:r w:rsidRPr="009365B1">
        <w:t>SwitchOrder</w:t>
      </w:r>
      <w:proofErr w:type="spellEnd"/>
      <w:r w:rsidRPr="009365B1">
        <w:t xml:space="preserve"> message to the executing party. </w:t>
      </w:r>
    </w:p>
    <w:p w14:paraId="2EC16213" w14:textId="77777777" w:rsidR="007F3117" w:rsidRPr="009365B1" w:rsidRDefault="007F3117" w:rsidP="007F3117">
      <w:r w:rsidRPr="009365B1">
        <w:lastRenderedPageBreak/>
        <w:t xml:space="preserve">Subsequently, the instructing party sends a </w:t>
      </w:r>
      <w:proofErr w:type="spellStart"/>
      <w:r w:rsidRPr="009365B1">
        <w:t>SwitchOrderCancellationRequest</w:t>
      </w:r>
      <w:proofErr w:type="spellEnd"/>
      <w:r w:rsidRPr="009365B1">
        <w:t xml:space="preserve"> message to the executing party.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17"/>
    <w:p w14:paraId="2EC16214" w14:textId="77777777" w:rsidR="007F3117" w:rsidRPr="009365B1" w:rsidRDefault="007F3117" w:rsidP="007F3117">
      <w:pPr>
        <w:pStyle w:val="Graphic"/>
      </w:pPr>
      <w:r w:rsidRPr="007F3117">
        <w:rPr>
          <w:noProof/>
          <w:lang w:eastAsia="en-GB"/>
        </w:rPr>
        <w:drawing>
          <wp:inline distT="0" distB="0" distL="0" distR="0" wp14:anchorId="2EC17749" wp14:editId="2EC1774A">
            <wp:extent cx="3300095" cy="1939925"/>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300095" cy="1939925"/>
                    </a:xfrm>
                    <a:prstGeom prst="rect">
                      <a:avLst/>
                    </a:prstGeom>
                    <a:noFill/>
                    <a:ln>
                      <a:noFill/>
                    </a:ln>
                  </pic:spPr>
                </pic:pic>
              </a:graphicData>
            </a:graphic>
          </wp:inline>
        </w:drawing>
      </w:r>
    </w:p>
    <w:p w14:paraId="2EC16215" w14:textId="77777777" w:rsidR="007F3117" w:rsidRPr="000605FD" w:rsidRDefault="007F3117" w:rsidP="007F3117">
      <w:pPr>
        <w:pStyle w:val="Heading4"/>
      </w:pPr>
      <w:r w:rsidRPr="009365B1">
        <w:t>Request and Status - Intermediary</w:t>
      </w:r>
    </w:p>
    <w:p w14:paraId="2EC16216" w14:textId="77777777" w:rsidR="007F3117" w:rsidRPr="009365B1" w:rsidRDefault="007F3117" w:rsidP="007F3117">
      <w:bookmarkStart w:id="318" w:name="id124sect1633"/>
      <w:r w:rsidRPr="009365B1">
        <w:t xml:space="preserve">The instructing party sends a </w:t>
      </w:r>
      <w:proofErr w:type="spellStart"/>
      <w:r w:rsidRPr="009365B1">
        <w:t>SwitchOrder</w:t>
      </w:r>
      <w:proofErr w:type="spellEnd"/>
      <w:r w:rsidRPr="009365B1">
        <w:t xml:space="preserve"> message to the intermediary party. The intermediary party sends the </w:t>
      </w:r>
      <w:proofErr w:type="spellStart"/>
      <w:r w:rsidRPr="009365B1">
        <w:t>SwitchOrder</w:t>
      </w:r>
      <w:proofErr w:type="spellEnd"/>
      <w:r w:rsidRPr="009365B1">
        <w:t xml:space="preserve"> message to the executing party. </w:t>
      </w:r>
    </w:p>
    <w:p w14:paraId="2EC16217" w14:textId="77777777" w:rsidR="007F3117" w:rsidRPr="009365B1" w:rsidRDefault="007F3117" w:rsidP="007F3117">
      <w:r w:rsidRPr="009365B1">
        <w:t xml:space="preserve">Subsequently, the instructing party sends a </w:t>
      </w:r>
      <w:proofErr w:type="spellStart"/>
      <w:r w:rsidRPr="009365B1">
        <w:t>SwitchOrderCancellationRequest</w:t>
      </w:r>
      <w:proofErr w:type="spellEnd"/>
      <w:r w:rsidRPr="009365B1">
        <w:t xml:space="preserve"> message to the intermediary party. The intermediary party sends the </w:t>
      </w:r>
      <w:proofErr w:type="spellStart"/>
      <w:r w:rsidRPr="009365B1">
        <w:t>SwitchOrderCancellationRequest</w:t>
      </w:r>
      <w:proofErr w:type="spellEnd"/>
      <w:r w:rsidRPr="009365B1">
        <w:t xml:space="preserve"> message to the executing party. </w:t>
      </w:r>
    </w:p>
    <w:p w14:paraId="2EC16218"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p w14:paraId="2EC16219" w14:textId="77777777" w:rsidR="007F3117" w:rsidRPr="009365B1" w:rsidRDefault="007F3117" w:rsidP="007F3117">
      <w:pPr>
        <w:pStyle w:val="Graphic"/>
      </w:pPr>
      <w:bookmarkStart w:id="319" w:name="_Toc355789242"/>
      <w:bookmarkEnd w:id="318"/>
      <w:r w:rsidRPr="007F3117">
        <w:rPr>
          <w:noProof/>
          <w:lang w:eastAsia="en-GB"/>
        </w:rPr>
        <w:drawing>
          <wp:inline distT="0" distB="0" distL="0" distR="0" wp14:anchorId="2EC1774B" wp14:editId="2EC1774C">
            <wp:extent cx="5843905" cy="2647950"/>
            <wp:effectExtent l="0" t="0" r="444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843905" cy="2647950"/>
                    </a:xfrm>
                    <a:prstGeom prst="rect">
                      <a:avLst/>
                    </a:prstGeom>
                    <a:noFill/>
                    <a:ln>
                      <a:noFill/>
                    </a:ln>
                  </pic:spPr>
                </pic:pic>
              </a:graphicData>
            </a:graphic>
          </wp:inline>
        </w:drawing>
      </w:r>
    </w:p>
    <w:p w14:paraId="2EC1621A" w14:textId="77777777" w:rsidR="007F3117" w:rsidRPr="009365B1" w:rsidRDefault="007F3117" w:rsidP="007F3117">
      <w:pPr>
        <w:pStyle w:val="Heading3"/>
      </w:pPr>
      <w:bookmarkStart w:id="320" w:name="_Toc364151670"/>
      <w:bookmarkStart w:id="321" w:name="_Toc411520713"/>
      <w:bookmarkStart w:id="322" w:name="_Toc426096951"/>
      <w:bookmarkStart w:id="323" w:name="_Toc426103496"/>
      <w:bookmarkStart w:id="324" w:name="_Toc426115743"/>
      <w:bookmarkStart w:id="325" w:name="_Toc426536557"/>
      <w:bookmarkEnd w:id="319"/>
      <w:r w:rsidRPr="009365B1">
        <w:lastRenderedPageBreak/>
        <w:t>Order Cancellation Status Request</w:t>
      </w:r>
      <w:bookmarkEnd w:id="320"/>
      <w:bookmarkEnd w:id="321"/>
      <w:bookmarkEnd w:id="322"/>
      <w:bookmarkEnd w:id="323"/>
      <w:bookmarkEnd w:id="324"/>
      <w:bookmarkEnd w:id="325"/>
    </w:p>
    <w:p w14:paraId="2EC1621B" w14:textId="77777777" w:rsidR="007F3117" w:rsidRPr="009365B1" w:rsidRDefault="007F3117" w:rsidP="007F3117">
      <w:bookmarkStart w:id="326" w:name="id132sect1739"/>
      <w:r w:rsidRPr="009365B1">
        <w:t xml:space="preserve">The </w:t>
      </w:r>
      <w:proofErr w:type="spellStart"/>
      <w:r w:rsidRPr="009365B1">
        <w:t>RequestForOrderStatusReport</w:t>
      </w:r>
      <w:proofErr w:type="spellEnd"/>
      <w:r w:rsidRPr="009365B1">
        <w:t xml:space="preserve"> message is sent by the instructing party to the executing party. It is used to request the status of one or several order messages and/or order cancellation instruction messages. </w:t>
      </w:r>
    </w:p>
    <w:p w14:paraId="2EC1621C" w14:textId="77777777" w:rsidR="007F3117" w:rsidRPr="009365B1" w:rsidRDefault="007F3117" w:rsidP="007F3117">
      <w:r w:rsidRPr="009365B1">
        <w:t xml:space="preserve">The reply to the </w:t>
      </w:r>
      <w:proofErr w:type="spellStart"/>
      <w:r w:rsidRPr="009365B1">
        <w:t>RequestForOrderStatusReport</w:t>
      </w:r>
      <w:proofErr w:type="spellEnd"/>
      <w:r w:rsidRPr="009365B1">
        <w:t xml:space="preserve"> message is one of the following:</w:t>
      </w:r>
    </w:p>
    <w:p w14:paraId="2EC1621D" w14:textId="77777777" w:rsidR="007F3117" w:rsidRPr="009365B1" w:rsidRDefault="007F3117" w:rsidP="007F3117">
      <w:pPr>
        <w:pStyle w:val="ListBullet"/>
      </w:pPr>
      <w:r w:rsidRPr="009365B1">
        <w:t xml:space="preserve">an </w:t>
      </w:r>
      <w:proofErr w:type="spellStart"/>
      <w:r w:rsidRPr="009365B1">
        <w:t>OrderInstructionStatusReport</w:t>
      </w:r>
      <w:proofErr w:type="spellEnd"/>
      <w:r w:rsidRPr="009365B1">
        <w:t>, or,</w:t>
      </w:r>
    </w:p>
    <w:p w14:paraId="2EC1621E" w14:textId="77777777" w:rsidR="007F3117" w:rsidRPr="009365B1" w:rsidRDefault="007F3117" w:rsidP="007F3117">
      <w:pPr>
        <w:pStyle w:val="ListBullet"/>
      </w:pPr>
      <w:r w:rsidRPr="009365B1">
        <w:t xml:space="preserve">an </w:t>
      </w:r>
      <w:proofErr w:type="spellStart"/>
      <w:r w:rsidRPr="009365B1">
        <w:t>OrderCancellationStatusReport</w:t>
      </w:r>
      <w:proofErr w:type="spellEnd"/>
      <w:r w:rsidRPr="009365B1">
        <w:t xml:space="preserve">. </w:t>
      </w:r>
    </w:p>
    <w:p w14:paraId="2EC1621F" w14:textId="77777777" w:rsidR="007F3117" w:rsidRPr="009365B1" w:rsidRDefault="007F3117" w:rsidP="007F3117">
      <w:r w:rsidRPr="009365B1">
        <w:t xml:space="preserve">The scenarios below focus on cases where a </w:t>
      </w:r>
      <w:proofErr w:type="spellStart"/>
      <w:r w:rsidRPr="009365B1">
        <w:t>OrderCancellationStatusReport</w:t>
      </w:r>
      <w:proofErr w:type="spellEnd"/>
      <w:r w:rsidRPr="009365B1">
        <w:t xml:space="preserve"> message is used.</w:t>
      </w:r>
    </w:p>
    <w:bookmarkEnd w:id="326"/>
    <w:p w14:paraId="2EC16220" w14:textId="77777777" w:rsidR="007F3117" w:rsidRPr="000605FD" w:rsidRDefault="007F3117" w:rsidP="007F3117">
      <w:pPr>
        <w:pStyle w:val="Heading4"/>
      </w:pPr>
      <w:r w:rsidRPr="009365B1">
        <w:t>Request Status of Subscription</w:t>
      </w:r>
    </w:p>
    <w:p w14:paraId="2EC16221" w14:textId="77777777" w:rsidR="007F3117" w:rsidRPr="009365B1" w:rsidRDefault="007F3117" w:rsidP="007F3117">
      <w:bookmarkStart w:id="327" w:name="id132sect1740"/>
      <w:r w:rsidRPr="009365B1">
        <w:t xml:space="preserve">An instructing party sends a </w:t>
      </w:r>
      <w:proofErr w:type="spellStart"/>
      <w:r w:rsidRPr="009365B1">
        <w:t>SubscriptionOrder</w:t>
      </w:r>
      <w:proofErr w:type="spellEnd"/>
      <w:r w:rsidRPr="009365B1">
        <w:t xml:space="preserve"> message to the executing party.</w:t>
      </w:r>
    </w:p>
    <w:p w14:paraId="2EC16222"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executing party.</w:t>
      </w:r>
    </w:p>
    <w:p w14:paraId="2EC16223"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24"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27"/>
    <w:p w14:paraId="2EC16225" w14:textId="77777777" w:rsidR="007F3117" w:rsidRPr="009365B1" w:rsidRDefault="007F3117" w:rsidP="007F3117">
      <w:pPr>
        <w:pStyle w:val="Graphic"/>
      </w:pPr>
      <w:r w:rsidRPr="007F3117">
        <w:rPr>
          <w:noProof/>
          <w:lang w:eastAsia="en-GB"/>
        </w:rPr>
        <w:drawing>
          <wp:inline distT="0" distB="0" distL="0" distR="0" wp14:anchorId="2EC1774D" wp14:editId="2EC1774E">
            <wp:extent cx="3402965" cy="2329815"/>
            <wp:effectExtent l="0" t="0" r="698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402965" cy="2329815"/>
                    </a:xfrm>
                    <a:prstGeom prst="rect">
                      <a:avLst/>
                    </a:prstGeom>
                    <a:noFill/>
                    <a:ln>
                      <a:noFill/>
                    </a:ln>
                  </pic:spPr>
                </pic:pic>
              </a:graphicData>
            </a:graphic>
          </wp:inline>
        </w:drawing>
      </w:r>
    </w:p>
    <w:p w14:paraId="2EC16226" w14:textId="77777777" w:rsidR="007F3117" w:rsidRPr="000605FD" w:rsidRDefault="007F3117" w:rsidP="007F3117">
      <w:pPr>
        <w:pStyle w:val="Heading4"/>
      </w:pPr>
      <w:r w:rsidRPr="009365B1">
        <w:t>Request Status of Redemption</w:t>
      </w:r>
    </w:p>
    <w:p w14:paraId="2EC16227" w14:textId="77777777" w:rsidR="007F3117" w:rsidRPr="009365B1" w:rsidRDefault="007F3117" w:rsidP="007F3117">
      <w:bookmarkStart w:id="328" w:name="id132sect1742"/>
      <w:r w:rsidRPr="009365B1">
        <w:t xml:space="preserve">An instructing party sends a </w:t>
      </w:r>
      <w:proofErr w:type="spellStart"/>
      <w:r w:rsidRPr="009365B1">
        <w:t>RedemptionOrder</w:t>
      </w:r>
      <w:proofErr w:type="spellEnd"/>
      <w:r w:rsidRPr="009365B1">
        <w:t xml:space="preserve"> message to the executing party.</w:t>
      </w:r>
    </w:p>
    <w:p w14:paraId="2EC16228"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w:t>
      </w:r>
    </w:p>
    <w:p w14:paraId="2EC16229"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2A"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28"/>
    <w:p w14:paraId="2EC1622B" w14:textId="77777777" w:rsidR="007F3117" w:rsidRPr="009365B1" w:rsidRDefault="007F3117" w:rsidP="007F3117">
      <w:pPr>
        <w:pStyle w:val="Graphic"/>
      </w:pPr>
      <w:r w:rsidRPr="007F3117">
        <w:rPr>
          <w:noProof/>
          <w:lang w:eastAsia="en-GB"/>
        </w:rPr>
        <w:lastRenderedPageBreak/>
        <w:drawing>
          <wp:inline distT="0" distB="0" distL="0" distR="0" wp14:anchorId="2EC1774F" wp14:editId="2EC17750">
            <wp:extent cx="3283585" cy="22421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283585" cy="2242185"/>
                    </a:xfrm>
                    <a:prstGeom prst="rect">
                      <a:avLst/>
                    </a:prstGeom>
                    <a:noFill/>
                    <a:ln>
                      <a:noFill/>
                    </a:ln>
                  </pic:spPr>
                </pic:pic>
              </a:graphicData>
            </a:graphic>
          </wp:inline>
        </w:drawing>
      </w:r>
    </w:p>
    <w:p w14:paraId="2EC1622C" w14:textId="77777777" w:rsidR="007F3117" w:rsidRPr="000605FD" w:rsidRDefault="007F3117" w:rsidP="007F3117">
      <w:pPr>
        <w:pStyle w:val="Heading4"/>
      </w:pPr>
      <w:r w:rsidRPr="009365B1">
        <w:t>Status Request Rejected</w:t>
      </w:r>
    </w:p>
    <w:p w14:paraId="2EC1622D" w14:textId="77777777" w:rsidR="007F3117" w:rsidRPr="009365B1" w:rsidRDefault="007F3117" w:rsidP="007F3117">
      <w:bookmarkStart w:id="329" w:name="id124sect1736"/>
      <w:r w:rsidRPr="009365B1">
        <w:t xml:space="preserve">The instructing party sends a </w:t>
      </w:r>
      <w:proofErr w:type="spellStart"/>
      <w:r w:rsidRPr="009365B1">
        <w:t>RedemptionOrder</w:t>
      </w:r>
      <w:proofErr w:type="spellEnd"/>
      <w:r w:rsidRPr="009365B1">
        <w:t xml:space="preserve"> message to the executing party. </w:t>
      </w:r>
    </w:p>
    <w:p w14:paraId="2EC1622E"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 </w:t>
      </w:r>
    </w:p>
    <w:p w14:paraId="2EC1622F" w14:textId="77777777" w:rsidR="007F3117" w:rsidRPr="009365B1" w:rsidRDefault="007F3117" w:rsidP="007F3117">
      <w:r w:rsidRPr="009365B1">
        <w:t xml:space="preserve">As the executing party does not recognise the reference in the </w:t>
      </w:r>
      <w:proofErr w:type="spellStart"/>
      <w:r w:rsidRPr="009365B1">
        <w:t>RedemptionOrderCancellationRequest</w:t>
      </w:r>
      <w:proofErr w:type="spellEnd"/>
      <w:r w:rsidRPr="009365B1">
        <w:t xml:space="preserve"> message, it responds with a </w:t>
      </w:r>
      <w:proofErr w:type="spellStart"/>
      <w:r w:rsidRPr="009365B1">
        <w:t>SecuritiesMessageRejection</w:t>
      </w:r>
      <w:proofErr w:type="spellEnd"/>
      <w:r w:rsidRPr="009365B1">
        <w:t xml:space="preserve"> message, with the reason </w:t>
      </w:r>
      <w:proofErr w:type="spellStart"/>
      <w:r w:rsidRPr="009365B1">
        <w:t>InvalidOrUnrecognisedReference</w:t>
      </w:r>
      <w:proofErr w:type="spellEnd"/>
      <w:r w:rsidRPr="009365B1">
        <w:t>.</w:t>
      </w:r>
    </w:p>
    <w:bookmarkEnd w:id="329"/>
    <w:p w14:paraId="2EC16230" w14:textId="77777777" w:rsidR="007F3117" w:rsidRPr="009365B1" w:rsidRDefault="007F3117" w:rsidP="007F3117">
      <w:pPr>
        <w:pStyle w:val="Graphic"/>
      </w:pPr>
      <w:r w:rsidRPr="007F3117">
        <w:rPr>
          <w:noProof/>
          <w:lang w:eastAsia="en-GB"/>
        </w:rPr>
        <w:drawing>
          <wp:inline distT="0" distB="0" distL="0" distR="0" wp14:anchorId="2EC17751" wp14:editId="2EC17752">
            <wp:extent cx="3275965" cy="1971675"/>
            <wp:effectExtent l="0" t="0" r="635" b="9525"/>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275965" cy="1971675"/>
                    </a:xfrm>
                    <a:prstGeom prst="rect">
                      <a:avLst/>
                    </a:prstGeom>
                    <a:noFill/>
                    <a:ln>
                      <a:noFill/>
                    </a:ln>
                  </pic:spPr>
                </pic:pic>
              </a:graphicData>
            </a:graphic>
          </wp:inline>
        </w:drawing>
      </w:r>
    </w:p>
    <w:p w14:paraId="2EC16231" w14:textId="77777777" w:rsidR="007F3117" w:rsidRPr="000605FD" w:rsidRDefault="007F3117" w:rsidP="007F3117">
      <w:pPr>
        <w:pStyle w:val="Heading4"/>
      </w:pPr>
      <w:r w:rsidRPr="009365B1">
        <w:t>Request Status of Switch</w:t>
      </w:r>
    </w:p>
    <w:p w14:paraId="2EC16232" w14:textId="77777777" w:rsidR="007F3117" w:rsidRPr="009365B1" w:rsidRDefault="007F3117" w:rsidP="007F3117">
      <w:bookmarkStart w:id="330" w:name="id132sect1744"/>
      <w:r w:rsidRPr="009365B1">
        <w:t xml:space="preserve">An instructing party sends a </w:t>
      </w:r>
      <w:proofErr w:type="spellStart"/>
      <w:r w:rsidRPr="009365B1">
        <w:t>SwitchOrder</w:t>
      </w:r>
      <w:proofErr w:type="spellEnd"/>
      <w:r w:rsidRPr="009365B1">
        <w:t xml:space="preserve"> message to the executing party. </w:t>
      </w:r>
    </w:p>
    <w:p w14:paraId="2EC16233" w14:textId="77777777" w:rsidR="007F3117" w:rsidRPr="009365B1" w:rsidRDefault="007F3117" w:rsidP="007F3117">
      <w:r w:rsidRPr="009365B1">
        <w:t xml:space="preserve">Subsequently, the instructing party sends a </w:t>
      </w:r>
      <w:proofErr w:type="spellStart"/>
      <w:r w:rsidRPr="009365B1">
        <w:t>SwitchOrderCancellationRequest</w:t>
      </w:r>
      <w:proofErr w:type="spellEnd"/>
      <w:r w:rsidRPr="009365B1">
        <w:t xml:space="preserve"> message to the executing party.</w:t>
      </w:r>
    </w:p>
    <w:p w14:paraId="2EC16234"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35"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30"/>
    <w:p w14:paraId="2EC16236" w14:textId="77777777" w:rsidR="007F3117" w:rsidRDefault="007F3117" w:rsidP="007F3117">
      <w:pPr>
        <w:pStyle w:val="Graphic"/>
      </w:pPr>
      <w:r w:rsidRPr="007F3117">
        <w:rPr>
          <w:noProof/>
          <w:lang w:eastAsia="en-GB"/>
        </w:rPr>
        <w:lastRenderedPageBreak/>
        <w:drawing>
          <wp:inline distT="0" distB="0" distL="0" distR="0" wp14:anchorId="2EC17753" wp14:editId="2EC17754">
            <wp:extent cx="3307715" cy="2218690"/>
            <wp:effectExtent l="0" t="0" r="698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307715" cy="2218690"/>
                    </a:xfrm>
                    <a:prstGeom prst="rect">
                      <a:avLst/>
                    </a:prstGeom>
                    <a:noFill/>
                    <a:ln>
                      <a:noFill/>
                    </a:ln>
                  </pic:spPr>
                </pic:pic>
              </a:graphicData>
            </a:graphic>
          </wp:inline>
        </w:drawing>
      </w:r>
    </w:p>
    <w:p w14:paraId="2EC16237" w14:textId="77777777" w:rsidR="007F3117" w:rsidRPr="00AA2ECA" w:rsidRDefault="007F3117" w:rsidP="007F3117">
      <w:pPr>
        <w:pStyle w:val="Heading2"/>
      </w:pPr>
      <w:bookmarkStart w:id="331" w:name="_Toc355789243"/>
      <w:bookmarkStart w:id="332" w:name="_Toc364151671"/>
      <w:bookmarkStart w:id="333" w:name="_Toc411520714"/>
      <w:bookmarkStart w:id="334" w:name="_Toc426096952"/>
      <w:bookmarkStart w:id="335" w:name="_Toc426103497"/>
      <w:bookmarkStart w:id="336" w:name="_Toc426115744"/>
      <w:bookmarkStart w:id="337" w:name="_Toc426529371"/>
      <w:bookmarkStart w:id="338" w:name="_Toc426536558"/>
      <w:bookmarkStart w:id="339" w:name="_Toc160011259"/>
      <w:r w:rsidRPr="00AA2ECA">
        <w:t>Order Confirmation Status Reporting</w:t>
      </w:r>
      <w:bookmarkEnd w:id="331"/>
      <w:bookmarkEnd w:id="332"/>
      <w:bookmarkEnd w:id="333"/>
      <w:bookmarkEnd w:id="334"/>
      <w:bookmarkEnd w:id="335"/>
      <w:bookmarkEnd w:id="336"/>
      <w:bookmarkEnd w:id="337"/>
      <w:bookmarkEnd w:id="338"/>
      <w:bookmarkEnd w:id="339"/>
      <w:r w:rsidRPr="00AA2ECA">
        <w:t xml:space="preserve"> </w:t>
      </w:r>
    </w:p>
    <w:p w14:paraId="2EC16238" w14:textId="77777777" w:rsidR="007F3117" w:rsidRPr="00AA2ECA" w:rsidRDefault="007F3117" w:rsidP="007F3117">
      <w:r w:rsidRPr="00AA2ECA">
        <w:t xml:space="preserve">This message flow section illustrates the use of the </w:t>
      </w:r>
      <w:proofErr w:type="spellStart"/>
      <w:r w:rsidRPr="00AA2ECA">
        <w:t>OrderConfirmationStatusReport</w:t>
      </w:r>
      <w:proofErr w:type="spellEnd"/>
      <w:r w:rsidRPr="00AA2ECA">
        <w:t xml:space="preserve"> message in typical message sequencing scenarios. The </w:t>
      </w:r>
      <w:proofErr w:type="spellStart"/>
      <w:r w:rsidRPr="00AA2ECA">
        <w:t>OrderConfirmationStatusReport</w:t>
      </w:r>
      <w:proofErr w:type="spellEnd"/>
      <w:r w:rsidRPr="00AA2ECA">
        <w:t xml:space="preserve"> message is sent by the instructing party to the executing party to provide the status of a subscription, redemption or switch confirmation or confirmation amendment.</w:t>
      </w:r>
    </w:p>
    <w:p w14:paraId="2EC16239" w14:textId="77777777" w:rsidR="007F3117" w:rsidRPr="00AA2ECA" w:rsidRDefault="007F3117" w:rsidP="007F3117">
      <w:r w:rsidRPr="00AA2ECA">
        <w:t>There may be one or more intermediaries in the transaction chain.</w:t>
      </w:r>
    </w:p>
    <w:p w14:paraId="2EC1623A" w14:textId="77777777" w:rsidR="007F3117" w:rsidRPr="00AA2ECA" w:rsidRDefault="007F3117" w:rsidP="007F3117">
      <w:r w:rsidRPr="00AA2ECA">
        <w:t xml:space="preserve">The instructing party is, for example, an investment manager. The executing party is, for example, a transfer agent. </w:t>
      </w:r>
    </w:p>
    <w:p w14:paraId="2EC1623B" w14:textId="77777777" w:rsidR="007F3117" w:rsidRPr="00AA2ECA" w:rsidRDefault="007F3117" w:rsidP="007F3117">
      <w:r w:rsidRPr="00AA2ECA">
        <w:t>The intermediary party is, for example, a distributor.</w:t>
      </w:r>
    </w:p>
    <w:p w14:paraId="2EC1623C" w14:textId="77777777" w:rsidR="007F3117" w:rsidRPr="00AA2ECA" w:rsidRDefault="007F3117" w:rsidP="007F3117">
      <w:pPr>
        <w:pStyle w:val="Heading3"/>
      </w:pPr>
      <w:bookmarkStart w:id="340" w:name="_Toc364151672"/>
      <w:bookmarkStart w:id="341" w:name="_Toc411520715"/>
      <w:bookmarkStart w:id="342" w:name="_Toc426096953"/>
      <w:bookmarkStart w:id="343" w:name="_Toc426103498"/>
      <w:bookmarkStart w:id="344" w:name="_Toc426115745"/>
      <w:bookmarkStart w:id="345" w:name="_Toc426536559"/>
      <w:bookmarkStart w:id="346" w:name="_Toc355789244"/>
      <w:r w:rsidRPr="00AA2ECA">
        <w:t>Subscription</w:t>
      </w:r>
      <w:bookmarkEnd w:id="340"/>
      <w:bookmarkEnd w:id="341"/>
      <w:bookmarkEnd w:id="342"/>
      <w:bookmarkEnd w:id="343"/>
      <w:bookmarkEnd w:id="344"/>
      <w:bookmarkEnd w:id="345"/>
      <w:r w:rsidRPr="00AA2ECA">
        <w:t xml:space="preserve"> </w:t>
      </w:r>
      <w:bookmarkEnd w:id="346"/>
    </w:p>
    <w:p w14:paraId="2EC1623D" w14:textId="77777777" w:rsidR="007F3117" w:rsidRPr="00AA2ECA" w:rsidRDefault="007F3117" w:rsidP="007F3117">
      <w:bookmarkStart w:id="347" w:name="id128sect1590"/>
      <w:r w:rsidRPr="00AA2ECA">
        <w:t xml:space="preserve">The instructing party sends a </w:t>
      </w:r>
      <w:proofErr w:type="spellStart"/>
      <w:r w:rsidRPr="00AA2ECA">
        <w:t>SubscriptionOrder</w:t>
      </w:r>
      <w:proofErr w:type="spellEnd"/>
      <w:r w:rsidRPr="00AA2ECA">
        <w:t xml:space="preserve"> message to the executing party. </w:t>
      </w:r>
    </w:p>
    <w:p w14:paraId="2EC1623E" w14:textId="77777777" w:rsidR="007F3117" w:rsidRPr="00AA2ECA" w:rsidRDefault="007F3117" w:rsidP="007F3117">
      <w:r w:rsidRPr="00AA2ECA">
        <w:t xml:space="preserve">After execution of the order, the executing party sends a </w:t>
      </w:r>
      <w:proofErr w:type="spellStart"/>
      <w:r w:rsidRPr="00AA2ECA">
        <w:t>SubscriptionOrderConfirmation</w:t>
      </w:r>
      <w:proofErr w:type="spellEnd"/>
      <w:r w:rsidRPr="00AA2ECA">
        <w:t xml:space="preserve"> message to the instructing party.</w:t>
      </w:r>
    </w:p>
    <w:p w14:paraId="2EC1623F" w14:textId="77777777" w:rsidR="007F3117" w:rsidRPr="00AA2ECA" w:rsidRDefault="007F3117" w:rsidP="007F3117">
      <w:r w:rsidRPr="00AA2ECA">
        <w:t xml:space="preserve">As the executing party has quoted an order reference that is not recognised, the instructing party sends an </w:t>
      </w:r>
      <w:proofErr w:type="spellStart"/>
      <w:r w:rsidRPr="00AA2ECA">
        <w:t>OrderConfirmationStatusReport</w:t>
      </w:r>
      <w:proofErr w:type="spellEnd"/>
      <w:r w:rsidRPr="00AA2ECA">
        <w:t xml:space="preserve"> message to inform that the confirmation message is rejected.</w:t>
      </w:r>
    </w:p>
    <w:bookmarkEnd w:id="347"/>
    <w:p w14:paraId="2EC16240" w14:textId="77777777" w:rsidR="007F3117" w:rsidRPr="00AA2ECA" w:rsidRDefault="007F3117" w:rsidP="007F3117">
      <w:pPr>
        <w:pStyle w:val="Graphic"/>
      </w:pPr>
      <w:r w:rsidRPr="007F3117">
        <w:rPr>
          <w:noProof/>
          <w:lang w:eastAsia="en-GB"/>
        </w:rPr>
        <w:drawing>
          <wp:inline distT="0" distB="0" distL="0" distR="0" wp14:anchorId="2EC17755" wp14:editId="2EC17756">
            <wp:extent cx="3300095" cy="196405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300095" cy="1964055"/>
                    </a:xfrm>
                    <a:prstGeom prst="rect">
                      <a:avLst/>
                    </a:prstGeom>
                    <a:noFill/>
                    <a:ln>
                      <a:noFill/>
                    </a:ln>
                  </pic:spPr>
                </pic:pic>
              </a:graphicData>
            </a:graphic>
          </wp:inline>
        </w:drawing>
      </w:r>
    </w:p>
    <w:p w14:paraId="2EC16241" w14:textId="77777777" w:rsidR="007F3117" w:rsidRPr="00AA2ECA" w:rsidRDefault="007F3117" w:rsidP="007F3117">
      <w:pPr>
        <w:pStyle w:val="Heading3"/>
      </w:pPr>
      <w:bookmarkStart w:id="348" w:name="_Toc364151673"/>
      <w:bookmarkStart w:id="349" w:name="_Toc411520716"/>
      <w:bookmarkStart w:id="350" w:name="_Toc426096954"/>
      <w:bookmarkStart w:id="351" w:name="_Toc426103499"/>
      <w:bookmarkStart w:id="352" w:name="_Toc426115746"/>
      <w:bookmarkStart w:id="353" w:name="_Toc426536560"/>
      <w:bookmarkStart w:id="354" w:name="_Toc355789245"/>
      <w:r w:rsidRPr="00AA2ECA">
        <w:lastRenderedPageBreak/>
        <w:t>Redemption</w:t>
      </w:r>
      <w:bookmarkEnd w:id="348"/>
      <w:bookmarkEnd w:id="349"/>
      <w:bookmarkEnd w:id="350"/>
      <w:bookmarkEnd w:id="351"/>
      <w:bookmarkEnd w:id="352"/>
      <w:bookmarkEnd w:id="353"/>
      <w:r w:rsidRPr="00AA2ECA">
        <w:t xml:space="preserve"> </w:t>
      </w:r>
      <w:bookmarkEnd w:id="354"/>
    </w:p>
    <w:p w14:paraId="2EC16242" w14:textId="77777777" w:rsidR="007F3117" w:rsidRPr="00AA2ECA" w:rsidRDefault="007F3117" w:rsidP="007F3117">
      <w:bookmarkStart w:id="355" w:name="id128sect1597"/>
      <w:r w:rsidRPr="00AA2ECA">
        <w:t xml:space="preserve">An instructing party sends a </w:t>
      </w:r>
      <w:proofErr w:type="spellStart"/>
      <w:r w:rsidRPr="00AA2ECA">
        <w:t>RedemptionOrder</w:t>
      </w:r>
      <w:proofErr w:type="spellEnd"/>
      <w:r w:rsidRPr="00AA2ECA">
        <w:t xml:space="preserve"> message to the executing party. </w:t>
      </w:r>
    </w:p>
    <w:p w14:paraId="2EC16243" w14:textId="77777777" w:rsidR="007F3117" w:rsidRPr="00AA2ECA" w:rsidRDefault="007F3117" w:rsidP="007F3117">
      <w:r w:rsidRPr="00AA2ECA">
        <w:t xml:space="preserve">After execution of the order, the executing party sends a </w:t>
      </w:r>
      <w:proofErr w:type="spellStart"/>
      <w:r w:rsidRPr="00AA2ECA">
        <w:t>RedemptionOrderConfirmation</w:t>
      </w:r>
      <w:proofErr w:type="spellEnd"/>
      <w:r w:rsidRPr="00AA2ECA">
        <w:t xml:space="preserve"> message to the instructing party.</w:t>
      </w:r>
    </w:p>
    <w:p w14:paraId="2EC16244" w14:textId="77777777" w:rsidR="007F3117" w:rsidRPr="00AA2ECA" w:rsidRDefault="007F3117" w:rsidP="007F3117">
      <w:r w:rsidRPr="00AA2ECA">
        <w:t xml:space="preserve">As the executing party has quoted an order reference that is not recognised, the instructing party sends an </w:t>
      </w:r>
      <w:proofErr w:type="spellStart"/>
      <w:r w:rsidRPr="00AA2ECA">
        <w:t>OrderConfirmationStatusReport</w:t>
      </w:r>
      <w:proofErr w:type="spellEnd"/>
      <w:r w:rsidRPr="00AA2ECA">
        <w:t xml:space="preserve"> message to inform that the confirmation message is rejected.</w:t>
      </w:r>
    </w:p>
    <w:bookmarkEnd w:id="355"/>
    <w:p w14:paraId="2EC16245" w14:textId="77777777" w:rsidR="007F3117" w:rsidRPr="00AA2ECA" w:rsidRDefault="007F3117" w:rsidP="007F3117">
      <w:pPr>
        <w:pStyle w:val="Graphic"/>
      </w:pPr>
      <w:r w:rsidRPr="007F3117">
        <w:rPr>
          <w:noProof/>
          <w:lang w:eastAsia="en-GB"/>
        </w:rPr>
        <w:drawing>
          <wp:inline distT="0" distB="0" distL="0" distR="0" wp14:anchorId="2EC17757" wp14:editId="2EC17758">
            <wp:extent cx="3307715" cy="1971675"/>
            <wp:effectExtent l="0" t="0" r="6985" b="952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07715" cy="1971675"/>
                    </a:xfrm>
                    <a:prstGeom prst="rect">
                      <a:avLst/>
                    </a:prstGeom>
                    <a:noFill/>
                    <a:ln>
                      <a:noFill/>
                    </a:ln>
                  </pic:spPr>
                </pic:pic>
              </a:graphicData>
            </a:graphic>
          </wp:inline>
        </w:drawing>
      </w:r>
    </w:p>
    <w:p w14:paraId="2EC16246" w14:textId="77777777" w:rsidR="007F3117" w:rsidRPr="00AA2ECA" w:rsidRDefault="007F3117" w:rsidP="007F3117">
      <w:pPr>
        <w:pStyle w:val="Heading3"/>
      </w:pPr>
      <w:bookmarkStart w:id="356" w:name="_Toc364151674"/>
      <w:bookmarkStart w:id="357" w:name="_Toc411520717"/>
      <w:bookmarkStart w:id="358" w:name="_Toc426096955"/>
      <w:bookmarkStart w:id="359" w:name="_Toc426103500"/>
      <w:bookmarkStart w:id="360" w:name="_Toc426115747"/>
      <w:bookmarkStart w:id="361" w:name="_Toc426536561"/>
      <w:bookmarkStart w:id="362" w:name="_Toc355789246"/>
      <w:r w:rsidRPr="00AA2ECA">
        <w:t>Switch</w:t>
      </w:r>
      <w:bookmarkEnd w:id="356"/>
      <w:bookmarkEnd w:id="357"/>
      <w:bookmarkEnd w:id="358"/>
      <w:bookmarkEnd w:id="359"/>
      <w:bookmarkEnd w:id="360"/>
      <w:bookmarkEnd w:id="361"/>
      <w:r w:rsidRPr="00AA2ECA">
        <w:t xml:space="preserve"> </w:t>
      </w:r>
      <w:bookmarkEnd w:id="362"/>
    </w:p>
    <w:p w14:paraId="2EC16247" w14:textId="77777777" w:rsidR="007F3117" w:rsidRDefault="007F3117" w:rsidP="007F3117">
      <w:bookmarkStart w:id="363" w:name="id128sect1607"/>
      <w:r>
        <w:t xml:space="preserve">The instructing party sends a </w:t>
      </w:r>
      <w:proofErr w:type="spellStart"/>
      <w:r>
        <w:t>SwitchOrder</w:t>
      </w:r>
      <w:proofErr w:type="spellEnd"/>
      <w:r>
        <w:t xml:space="preserve"> message to the executing party. </w:t>
      </w:r>
    </w:p>
    <w:p w14:paraId="2EC16248" w14:textId="77777777" w:rsidR="007F3117" w:rsidRDefault="007F3117" w:rsidP="007F3117">
      <w:r>
        <w:t xml:space="preserve">After execution of the order, the executing party sends a </w:t>
      </w:r>
      <w:proofErr w:type="spellStart"/>
      <w:r>
        <w:t>SwitchOrderConfirmation</w:t>
      </w:r>
      <w:proofErr w:type="spellEnd"/>
      <w:r>
        <w:t xml:space="preserve"> message to the instructing party.</w:t>
      </w:r>
    </w:p>
    <w:p w14:paraId="2EC16249" w14:textId="77777777" w:rsidR="007F3117" w:rsidRDefault="007F3117" w:rsidP="007F3117">
      <w:r>
        <w:t xml:space="preserve">As the executing party has quoted an order reference that is not recognised, the instructing party sends an </w:t>
      </w:r>
      <w:proofErr w:type="spellStart"/>
      <w:r>
        <w:t>OrderConfirmationStatusReport</w:t>
      </w:r>
      <w:proofErr w:type="spellEnd"/>
      <w:r>
        <w:t xml:space="preserve"> message to inform that the confirmation message is rejected.</w:t>
      </w:r>
    </w:p>
    <w:p w14:paraId="2EC1624A" w14:textId="77777777" w:rsidR="007F3117" w:rsidRPr="00AA2ECA" w:rsidRDefault="007F3117" w:rsidP="007F3117">
      <w:pPr>
        <w:pStyle w:val="Graphic"/>
      </w:pPr>
      <w:r w:rsidRPr="007F3117">
        <w:rPr>
          <w:noProof/>
          <w:lang w:eastAsia="en-GB"/>
        </w:rPr>
        <w:drawing>
          <wp:inline distT="0" distB="0" distL="0" distR="0" wp14:anchorId="2EC17759" wp14:editId="2EC1775A">
            <wp:extent cx="3689350" cy="1932305"/>
            <wp:effectExtent l="0" t="0" r="635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4B" w14:textId="17C2F24C" w:rsidR="007F3117" w:rsidRPr="00AA2ECA" w:rsidRDefault="007F3117" w:rsidP="007F3117">
      <w:pPr>
        <w:pStyle w:val="Heading2"/>
      </w:pPr>
      <w:bookmarkStart w:id="364" w:name="_Toc355789247"/>
      <w:bookmarkStart w:id="365" w:name="_Toc364151675"/>
      <w:bookmarkStart w:id="366" w:name="_Toc411520718"/>
      <w:bookmarkStart w:id="367" w:name="_Toc426096956"/>
      <w:bookmarkStart w:id="368" w:name="_Toc426103501"/>
      <w:bookmarkStart w:id="369" w:name="_Toc426115748"/>
      <w:bookmarkStart w:id="370" w:name="_Toc426529372"/>
      <w:bookmarkStart w:id="371" w:name="_Toc426536562"/>
      <w:bookmarkStart w:id="372" w:name="_Toc160011260"/>
      <w:bookmarkEnd w:id="363"/>
      <w:r w:rsidRPr="00AA2ECA">
        <w:t>Order Confirmation Amendment</w:t>
      </w:r>
      <w:bookmarkEnd w:id="364"/>
      <w:bookmarkEnd w:id="365"/>
      <w:bookmarkEnd w:id="366"/>
      <w:bookmarkEnd w:id="367"/>
      <w:bookmarkEnd w:id="368"/>
      <w:bookmarkEnd w:id="369"/>
      <w:bookmarkEnd w:id="370"/>
      <w:bookmarkEnd w:id="371"/>
      <w:bookmarkEnd w:id="372"/>
      <w:r w:rsidR="00621370">
        <w:t xml:space="preserve"> </w:t>
      </w:r>
    </w:p>
    <w:p w14:paraId="2EC1624C" w14:textId="6DF3AF27" w:rsidR="007F3117" w:rsidRPr="00AA2ECA" w:rsidRDefault="007F3117" w:rsidP="007F3117">
      <w:bookmarkStart w:id="373" w:name="id125sect4169"/>
      <w:r w:rsidRPr="00AA2ECA">
        <w:t xml:space="preserve">This message flow section illustrates the use of the </w:t>
      </w:r>
      <w:r w:rsidR="006C6C58">
        <w:t>messages f</w:t>
      </w:r>
      <w:r w:rsidR="00621370">
        <w:t>o</w:t>
      </w:r>
      <w:r w:rsidR="006C6C58">
        <w:t xml:space="preserve">r the </w:t>
      </w:r>
      <w:r w:rsidRPr="00AA2ECA">
        <w:t xml:space="preserve">amendment </w:t>
      </w:r>
      <w:r w:rsidR="006C6C58">
        <w:t>of an order confirmation</w:t>
      </w:r>
      <w:r w:rsidRPr="00AA2ECA">
        <w:t xml:space="preserve"> in typical message sequencing scenarios.</w:t>
      </w:r>
    </w:p>
    <w:p w14:paraId="2EC1624E" w14:textId="16B4B197" w:rsidR="007F3117" w:rsidRPr="00AA2ECA" w:rsidRDefault="007F3117" w:rsidP="007F3117">
      <w:r w:rsidRPr="00AA2ECA">
        <w:t>More than one message detail can be amended. The order confirmation</w:t>
      </w:r>
      <w:r w:rsidR="00586767">
        <w:t>,</w:t>
      </w:r>
      <w:r w:rsidRPr="00AA2ECA">
        <w:t xml:space="preserve"> </w:t>
      </w:r>
      <w:r w:rsidR="00621370">
        <w:t xml:space="preserve">when sent as </w:t>
      </w:r>
      <w:r w:rsidR="00586767">
        <w:t xml:space="preserve">an </w:t>
      </w:r>
      <w:r w:rsidR="00621370">
        <w:t>amendment</w:t>
      </w:r>
      <w:r w:rsidR="00453FFB">
        <w:t xml:space="preserve"> </w:t>
      </w:r>
      <w:r w:rsidR="00621370">
        <w:t>(</w:t>
      </w:r>
      <w:proofErr w:type="spellStart"/>
      <w:r w:rsidR="00621370" w:rsidRPr="00621370">
        <w:t>AmendmentIndicator</w:t>
      </w:r>
      <w:proofErr w:type="spellEnd"/>
      <w:r w:rsidR="00621370" w:rsidRPr="00621370">
        <w:t xml:space="preserve"> </w:t>
      </w:r>
      <w:r w:rsidR="00621370">
        <w:t>set to 'true' or '1')</w:t>
      </w:r>
      <w:r w:rsidR="00586767">
        <w:t>,</w:t>
      </w:r>
      <w:r w:rsidR="00621370">
        <w:t xml:space="preserve"> </w:t>
      </w:r>
      <w:r w:rsidRPr="00AA2ECA">
        <w:t>might follow an order confirmation cancellati</w:t>
      </w:r>
      <w:r w:rsidR="00621370">
        <w:t xml:space="preserve">on instruction </w:t>
      </w:r>
      <w:r w:rsidR="00621370">
        <w:lastRenderedPageBreak/>
        <w:t>message, if</w:t>
      </w:r>
      <w:r w:rsidR="00586767">
        <w:t>, in the order confirmation cancellation instruction message, the</w:t>
      </w:r>
      <w:r w:rsidR="00621370">
        <w:t xml:space="preserve"> </w:t>
      </w:r>
      <w:proofErr w:type="spellStart"/>
      <w:r w:rsidR="00621370">
        <w:t>AmendmentI</w:t>
      </w:r>
      <w:r w:rsidRPr="00AA2ECA">
        <w:t>ndicator</w:t>
      </w:r>
      <w:proofErr w:type="spellEnd"/>
      <w:r w:rsidRPr="00AA2ECA">
        <w:t xml:space="preserve"> </w:t>
      </w:r>
      <w:r w:rsidR="00621370">
        <w:t>is set to 'true' or '1'</w:t>
      </w:r>
      <w:r w:rsidRPr="00AA2ECA">
        <w:t xml:space="preserve"> (see sequence diagrams related to order confirmation cancellation instruction messages).</w:t>
      </w:r>
    </w:p>
    <w:p w14:paraId="2EC1624F" w14:textId="77777777" w:rsidR="007F3117" w:rsidRPr="00AA2ECA" w:rsidRDefault="007F3117" w:rsidP="007F3117">
      <w:r w:rsidRPr="00AA2ECA">
        <w:t xml:space="preserve">The instructing party is, for example, an investment manager. The executing party is, for example, a transfer agent. </w:t>
      </w:r>
    </w:p>
    <w:p w14:paraId="2EC16250" w14:textId="77777777" w:rsidR="007F3117" w:rsidRDefault="007F3117" w:rsidP="007F3117">
      <w:r w:rsidRPr="00AA2ECA">
        <w:t>The intermediary party is, for example, a distributor.</w:t>
      </w:r>
    </w:p>
    <w:p w14:paraId="049DB655" w14:textId="77777777" w:rsidR="00586767" w:rsidRPr="00AA2ECA" w:rsidRDefault="00586767" w:rsidP="00586767">
      <w:r w:rsidRPr="00AA2ECA">
        <w:t>There may be one or more intermediaries in the transaction chain</w:t>
      </w:r>
    </w:p>
    <w:p w14:paraId="2EC16251" w14:textId="77777777" w:rsidR="007F3117" w:rsidRPr="00AA2ECA" w:rsidRDefault="007F3117" w:rsidP="007F3117">
      <w:pPr>
        <w:pStyle w:val="Heading3"/>
      </w:pPr>
      <w:bookmarkStart w:id="374" w:name="_Toc364151676"/>
      <w:bookmarkStart w:id="375" w:name="_Toc411520719"/>
      <w:bookmarkStart w:id="376" w:name="_Toc426096957"/>
      <w:bookmarkStart w:id="377" w:name="_Toc426103502"/>
      <w:bookmarkStart w:id="378" w:name="_Toc426115749"/>
      <w:bookmarkStart w:id="379" w:name="_Toc426536563"/>
      <w:bookmarkStart w:id="380" w:name="_Toc355789248"/>
      <w:r w:rsidRPr="00AA2ECA">
        <w:t>Subscription</w:t>
      </w:r>
      <w:bookmarkEnd w:id="374"/>
      <w:bookmarkEnd w:id="375"/>
      <w:bookmarkEnd w:id="376"/>
      <w:bookmarkEnd w:id="377"/>
      <w:bookmarkEnd w:id="378"/>
      <w:bookmarkEnd w:id="379"/>
      <w:r w:rsidRPr="00AA2ECA">
        <w:t xml:space="preserve"> </w:t>
      </w:r>
      <w:bookmarkEnd w:id="380"/>
    </w:p>
    <w:bookmarkEnd w:id="373"/>
    <w:p w14:paraId="2EC16252" w14:textId="5BB9207D" w:rsidR="007F3117" w:rsidRPr="000605FD" w:rsidRDefault="007F3117" w:rsidP="007F3117">
      <w:pPr>
        <w:pStyle w:val="Heading4"/>
      </w:pPr>
      <w:r w:rsidRPr="00AA2ECA">
        <w:t>Direct</w:t>
      </w:r>
    </w:p>
    <w:p w14:paraId="2EC16253" w14:textId="77777777" w:rsidR="007F3117" w:rsidRPr="00AA2ECA" w:rsidRDefault="007F3117" w:rsidP="007F3117">
      <w:bookmarkStart w:id="381" w:name="id125sect84"/>
      <w:r w:rsidRPr="00AA2ECA">
        <w:t xml:space="preserve">An instructing party sends a </w:t>
      </w:r>
      <w:proofErr w:type="spellStart"/>
      <w:r w:rsidRPr="00AA2ECA">
        <w:t>SubscriptionOrder</w:t>
      </w:r>
      <w:proofErr w:type="spellEnd"/>
      <w:r w:rsidRPr="00AA2ECA">
        <w:t xml:space="preserve"> message to the executing party.</w:t>
      </w:r>
    </w:p>
    <w:p w14:paraId="2EC16254" w14:textId="719B3A3C"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instructing party. </w:t>
      </w:r>
    </w:p>
    <w:p w14:paraId="2945A193" w14:textId="51CED301" w:rsidR="00621370" w:rsidRDefault="007F3117" w:rsidP="007F3117">
      <w:r w:rsidRPr="00AA2ECA">
        <w:t xml:space="preserve">As an amendment has to be </w:t>
      </w:r>
      <w:r w:rsidR="00621370">
        <w:t xml:space="preserve">made </w:t>
      </w:r>
      <w:r w:rsidRPr="00AA2ECA">
        <w:t xml:space="preserve">to the </w:t>
      </w:r>
      <w:proofErr w:type="spellStart"/>
      <w:r w:rsidRPr="00AA2ECA">
        <w:t>SubscriptionOrder</w:t>
      </w:r>
      <w:r w:rsidR="00621370">
        <w:t>Confirmation</w:t>
      </w:r>
      <w:proofErr w:type="spellEnd"/>
      <w:r w:rsidR="00621370">
        <w:t xml:space="preserve"> message details, another </w:t>
      </w:r>
      <w:proofErr w:type="spellStart"/>
      <w:r w:rsidR="00621370" w:rsidRPr="00AA2ECA">
        <w:t>SubscriptionOrder</w:t>
      </w:r>
      <w:r w:rsidR="00621370">
        <w:t>Confirmation</w:t>
      </w:r>
      <w:proofErr w:type="spellEnd"/>
      <w:r w:rsidR="00621370" w:rsidRPr="00AA2ECA">
        <w:t xml:space="preserve"> </w:t>
      </w:r>
      <w:r w:rsidR="00621370">
        <w:t xml:space="preserve">is sent with the </w:t>
      </w:r>
      <w:proofErr w:type="spellStart"/>
      <w:r w:rsidR="00621370" w:rsidRPr="00621370">
        <w:t>AmendmentIndicator</w:t>
      </w:r>
      <w:proofErr w:type="spellEnd"/>
      <w:r w:rsidR="00621370">
        <w:t xml:space="preserve"> set to 'true' or '1'.</w:t>
      </w:r>
    </w:p>
    <w:bookmarkEnd w:id="381"/>
    <w:p w14:paraId="2EC16256" w14:textId="6F6D398D" w:rsidR="007F3117" w:rsidRPr="00AA2ECA" w:rsidRDefault="00621370" w:rsidP="007F3117">
      <w:pPr>
        <w:pStyle w:val="Graphic"/>
      </w:pPr>
      <w:r>
        <w:rPr>
          <w:noProof/>
          <w:lang w:eastAsia="en-GB"/>
        </w:rPr>
        <w:drawing>
          <wp:inline distT="0" distB="0" distL="0" distR="0" wp14:anchorId="02A3B45D" wp14:editId="5E3697DF">
            <wp:extent cx="3689350" cy="1932305"/>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57" w14:textId="0DA0AFD0" w:rsidR="007F3117" w:rsidRPr="000605FD" w:rsidRDefault="007F3117" w:rsidP="007F3117">
      <w:pPr>
        <w:pStyle w:val="Heading4"/>
      </w:pPr>
      <w:r w:rsidRPr="00AA2ECA">
        <w:t>Intermediary</w:t>
      </w:r>
      <w:r w:rsidR="00621370">
        <w:t xml:space="preserve"> </w:t>
      </w:r>
    </w:p>
    <w:p w14:paraId="2EC16258" w14:textId="4F60D387" w:rsidR="007F3117" w:rsidRPr="00AA2ECA" w:rsidRDefault="007F3117" w:rsidP="007F3117">
      <w:bookmarkStart w:id="382" w:name="id125sect87"/>
      <w:r w:rsidRPr="00AA2ECA">
        <w:t xml:space="preserve">An instructing party sends a </w:t>
      </w:r>
      <w:proofErr w:type="spellStart"/>
      <w:r w:rsidRPr="00AA2ECA">
        <w:t>SubscriptionOrder</w:t>
      </w:r>
      <w:proofErr w:type="spellEnd"/>
      <w:r w:rsidRPr="00AA2ECA">
        <w:t xml:space="preserve"> message to the intermediary party.</w:t>
      </w:r>
      <w:r w:rsidR="00586767">
        <w:t xml:space="preserve"> In turn, t</w:t>
      </w:r>
      <w:r w:rsidRPr="00AA2ECA">
        <w:t xml:space="preserve">he intermediary party sends a </w:t>
      </w:r>
      <w:proofErr w:type="spellStart"/>
      <w:r w:rsidRPr="00AA2ECA">
        <w:t>SubscriptionOrder</w:t>
      </w:r>
      <w:proofErr w:type="spellEnd"/>
      <w:r w:rsidRPr="00AA2ECA">
        <w:t xml:space="preserve"> message to the executing party.</w:t>
      </w:r>
    </w:p>
    <w:p w14:paraId="2EC16259" w14:textId="77777777" w:rsidR="007F3117"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intermediary party. In turn, the intermediary party sends a </w:t>
      </w:r>
      <w:proofErr w:type="spellStart"/>
      <w:r w:rsidRPr="00AA2ECA">
        <w:t>SubscriptionOrderConfirmation</w:t>
      </w:r>
      <w:proofErr w:type="spellEnd"/>
      <w:r w:rsidRPr="00AA2ECA">
        <w:t xml:space="preserve"> message to the instructing party.</w:t>
      </w:r>
    </w:p>
    <w:p w14:paraId="359A0093" w14:textId="2D439B53" w:rsidR="00621370" w:rsidRDefault="00621370" w:rsidP="00621370">
      <w:r w:rsidRPr="00AA2ECA">
        <w:t xml:space="preserve">As an amendment has to be </w:t>
      </w:r>
      <w:r>
        <w:t xml:space="preserve">made </w:t>
      </w:r>
      <w:r w:rsidRPr="00AA2ECA">
        <w:t xml:space="preserve">to the </w:t>
      </w:r>
      <w:proofErr w:type="spellStart"/>
      <w:r w:rsidRPr="00AA2ECA">
        <w:t>SubscriptionOrder</w:t>
      </w:r>
      <w:r>
        <w:t>Confirmation</w:t>
      </w:r>
      <w:proofErr w:type="spellEnd"/>
      <w:r>
        <w:t xml:space="preserve"> message details, another </w:t>
      </w:r>
      <w:proofErr w:type="spellStart"/>
      <w:r w:rsidRPr="00AA2ECA">
        <w:t>SubscriptionOrder</w:t>
      </w:r>
      <w:r>
        <w:t>Confirmation</w:t>
      </w:r>
      <w:proofErr w:type="spellEnd"/>
      <w:r w:rsidRPr="00AA2ECA">
        <w:t xml:space="preserve"> </w:t>
      </w:r>
      <w:r>
        <w:t xml:space="preserve">is sent </w:t>
      </w:r>
      <w:r w:rsidRPr="00AA2ECA">
        <w:t>by the executing party to inform the intermediary about the amended details</w:t>
      </w:r>
      <w:r>
        <w:t xml:space="preserve">, with the </w:t>
      </w:r>
      <w:proofErr w:type="spellStart"/>
      <w:r w:rsidRPr="00621370">
        <w:t>AmendmentIndicator</w:t>
      </w:r>
      <w:proofErr w:type="spellEnd"/>
      <w:r>
        <w:t xml:space="preserve"> set to 'true' or '1'. </w:t>
      </w:r>
    </w:p>
    <w:p w14:paraId="2EC1625A" w14:textId="1C709201" w:rsidR="007F3117" w:rsidRPr="00AA2ECA" w:rsidRDefault="007F3117" w:rsidP="007F3117">
      <w:r w:rsidRPr="00AA2ECA">
        <w:t xml:space="preserve">In turn, the intermediary party sends a </w:t>
      </w:r>
      <w:proofErr w:type="spellStart"/>
      <w:r w:rsidRPr="00AA2ECA">
        <w:t>SubscriptionOrderConfirmation</w:t>
      </w:r>
      <w:proofErr w:type="spellEnd"/>
      <w:r w:rsidRPr="00AA2ECA">
        <w:t xml:space="preserve"> m</w:t>
      </w:r>
      <w:r w:rsidR="00621370">
        <w:t>essage to the instructing party</w:t>
      </w:r>
      <w:r w:rsidR="00A77C03">
        <w:t>,</w:t>
      </w:r>
      <w:r w:rsidR="00621370">
        <w:t xml:space="preserve"> with the </w:t>
      </w:r>
      <w:proofErr w:type="spellStart"/>
      <w:r w:rsidR="00621370" w:rsidRPr="00621370">
        <w:t>AmendmentIndicator</w:t>
      </w:r>
      <w:proofErr w:type="spellEnd"/>
      <w:r w:rsidR="00621370">
        <w:t xml:space="preserve"> set to 'true' or '1'.</w:t>
      </w:r>
    </w:p>
    <w:bookmarkEnd w:id="382"/>
    <w:p w14:paraId="2EC1625B" w14:textId="160CE3EF" w:rsidR="007F3117" w:rsidRPr="00AA2ECA" w:rsidRDefault="00AF5125" w:rsidP="007F3117">
      <w:pPr>
        <w:pStyle w:val="Graphic"/>
      </w:pPr>
      <w:r>
        <w:rPr>
          <w:noProof/>
          <w:lang w:eastAsia="en-GB"/>
        </w:rPr>
        <w:lastRenderedPageBreak/>
        <w:drawing>
          <wp:inline distT="0" distB="0" distL="0" distR="0" wp14:anchorId="3400BCA0" wp14:editId="7ECCE8D3">
            <wp:extent cx="5908040" cy="244919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5C" w14:textId="3CDAB745" w:rsidR="007F3117" w:rsidRPr="000605FD" w:rsidRDefault="007F3117" w:rsidP="007F3117">
      <w:pPr>
        <w:pStyle w:val="Heading4"/>
      </w:pPr>
      <w:r w:rsidRPr="00AA2ECA">
        <w:t>Bulk</w:t>
      </w:r>
      <w:r w:rsidR="001B0245">
        <w:t xml:space="preserve"> </w:t>
      </w:r>
    </w:p>
    <w:p w14:paraId="2EC1625D" w14:textId="77777777" w:rsidR="007F3117" w:rsidRPr="00AA2ECA" w:rsidRDefault="007F3117" w:rsidP="007F3117">
      <w:bookmarkStart w:id="383" w:name="id125sect94"/>
      <w:r w:rsidRPr="00AA2ECA">
        <w:t xml:space="preserve">Instructing party 1 sends a </w:t>
      </w:r>
      <w:proofErr w:type="spellStart"/>
      <w:r w:rsidRPr="00AA2ECA">
        <w:t>SubscriptionOrder</w:t>
      </w:r>
      <w:proofErr w:type="spellEnd"/>
      <w:r w:rsidRPr="00AA2ECA">
        <w:t xml:space="preserve"> message to the intermediary party. Instructing party 2 sends a </w:t>
      </w:r>
      <w:proofErr w:type="spellStart"/>
      <w:r w:rsidRPr="00AA2ECA">
        <w:t>SubscriptionOrder</w:t>
      </w:r>
      <w:proofErr w:type="spellEnd"/>
      <w:r w:rsidRPr="00AA2ECA">
        <w:t xml:space="preserve"> message to the intermediary party. </w:t>
      </w:r>
    </w:p>
    <w:p w14:paraId="2EC1625E"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SubscriptionBulkOrder</w:t>
      </w:r>
      <w:proofErr w:type="spellEnd"/>
      <w:r w:rsidRPr="00AA2ECA">
        <w:t xml:space="preserve"> message to the transfer agent. </w:t>
      </w:r>
    </w:p>
    <w:p w14:paraId="2EC1625F" w14:textId="77777777" w:rsidR="007F3117" w:rsidRPr="00AA2ECA" w:rsidRDefault="007F3117" w:rsidP="007F3117">
      <w:r w:rsidRPr="00AA2ECA">
        <w:t xml:space="preserve">The executing party sends a </w:t>
      </w:r>
      <w:proofErr w:type="spellStart"/>
      <w:r w:rsidRPr="00AA2ECA">
        <w:t>SubscriptionBulkOrderConfirmation</w:t>
      </w:r>
      <w:proofErr w:type="spellEnd"/>
      <w:r w:rsidRPr="00AA2ECA">
        <w:t xml:space="preserve"> message to the intermediary party. </w:t>
      </w:r>
    </w:p>
    <w:p w14:paraId="2EC16260"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SubscriptionOrderConfirmation</w:t>
      </w:r>
      <w:proofErr w:type="spellEnd"/>
      <w:r w:rsidRPr="00AA2ECA">
        <w:t xml:space="preserve"> message to instructing party 1 and a </w:t>
      </w:r>
      <w:proofErr w:type="spellStart"/>
      <w:r w:rsidRPr="00AA2ECA">
        <w:t>SubscriptionOrderConfirmation</w:t>
      </w:r>
      <w:proofErr w:type="spellEnd"/>
      <w:r w:rsidRPr="00AA2ECA">
        <w:t xml:space="preserve"> message to instructing party 2. </w:t>
      </w:r>
    </w:p>
    <w:p w14:paraId="2EC16261" w14:textId="184B6360" w:rsidR="007F3117" w:rsidRPr="00AA2ECA" w:rsidRDefault="007F3117" w:rsidP="007F3117">
      <w:r w:rsidRPr="00AA2ECA">
        <w:t xml:space="preserve">As an amendment has to be </w:t>
      </w:r>
      <w:r w:rsidR="001B0245">
        <w:t>made</w:t>
      </w:r>
      <w:r w:rsidRPr="00AA2ECA">
        <w:t xml:space="preserve"> to the </w:t>
      </w:r>
      <w:proofErr w:type="spellStart"/>
      <w:r w:rsidRPr="00AA2ECA">
        <w:t>SubscriptionBulkOrderConfirmation</w:t>
      </w:r>
      <w:proofErr w:type="spellEnd"/>
      <w:r w:rsidRPr="00AA2ECA">
        <w:t xml:space="preserve"> message details, a</w:t>
      </w:r>
      <w:r w:rsidR="00A74C05">
        <w:t>nother</w:t>
      </w:r>
      <w:r w:rsidRPr="00AA2ECA">
        <w:t xml:space="preserve"> </w:t>
      </w:r>
      <w:proofErr w:type="spellStart"/>
      <w:r w:rsidRPr="00AA2ECA">
        <w:t>SubscriptionBulkOrderConfirmation</w:t>
      </w:r>
      <w:proofErr w:type="spellEnd"/>
      <w:r w:rsidRPr="00AA2ECA">
        <w:t xml:space="preserve"> message is sent by the executing party to inform the intermed</w:t>
      </w:r>
      <w:r w:rsidR="001B0245">
        <w:t xml:space="preserve">iary about the amended details, with the </w:t>
      </w:r>
      <w:proofErr w:type="spellStart"/>
      <w:r w:rsidR="001B0245" w:rsidRPr="00621370">
        <w:t>AmendmentIndicator</w:t>
      </w:r>
      <w:proofErr w:type="spellEnd"/>
      <w:r w:rsidR="001B0245">
        <w:t xml:space="preserve"> set to 'true' or '1'.</w:t>
      </w:r>
    </w:p>
    <w:p w14:paraId="2EC16262" w14:textId="7EA2C67E" w:rsidR="007F3117" w:rsidRPr="00AA2ECA" w:rsidRDefault="007F3117" w:rsidP="007F3117">
      <w:r w:rsidRPr="00AA2ECA">
        <w:t>In turn, the intermediary p</w:t>
      </w:r>
      <w:r w:rsidR="001B0245">
        <w:t xml:space="preserve">arty splits up the confirmation </w:t>
      </w:r>
      <w:r w:rsidRPr="00AA2ECA">
        <w:t xml:space="preserve">message according to the originating chain of instructions and sends a </w:t>
      </w:r>
      <w:proofErr w:type="spellStart"/>
      <w:r w:rsidRPr="00AA2ECA">
        <w:t>SubscriptionOrderConfirmation</w:t>
      </w:r>
      <w:proofErr w:type="spellEnd"/>
      <w:r w:rsidRPr="00AA2ECA">
        <w:t xml:space="preserve"> message to instructing party 1 </w:t>
      </w:r>
      <w:r w:rsidR="001B0245">
        <w:t xml:space="preserve">with the </w:t>
      </w:r>
      <w:proofErr w:type="spellStart"/>
      <w:r w:rsidR="001B0245" w:rsidRPr="00621370">
        <w:t>AmendmentIndicator</w:t>
      </w:r>
      <w:proofErr w:type="spellEnd"/>
      <w:r w:rsidR="001B0245">
        <w:t xml:space="preserve"> set to 'true' or '1' </w:t>
      </w:r>
      <w:r w:rsidRPr="00AA2ECA">
        <w:t xml:space="preserve">and a </w:t>
      </w:r>
      <w:proofErr w:type="spellStart"/>
      <w:r w:rsidRPr="00AA2ECA">
        <w:t>Subscri</w:t>
      </w:r>
      <w:r w:rsidR="001B0245">
        <w:t>ptionOrderConfirmation</w:t>
      </w:r>
      <w:proofErr w:type="spellEnd"/>
      <w:r w:rsidR="001B0245">
        <w:t xml:space="preserve"> message to instructing party 2 with the </w:t>
      </w:r>
      <w:proofErr w:type="spellStart"/>
      <w:r w:rsidR="001B0245" w:rsidRPr="00621370">
        <w:t>AmendmentIndicator</w:t>
      </w:r>
      <w:proofErr w:type="spellEnd"/>
      <w:r w:rsidR="001B0245">
        <w:t xml:space="preserve"> set to 'true' or '1'.</w:t>
      </w:r>
    </w:p>
    <w:bookmarkEnd w:id="383"/>
    <w:p w14:paraId="2EC16263" w14:textId="4021FD28" w:rsidR="007F3117" w:rsidRPr="00AA2ECA" w:rsidRDefault="00222B8E" w:rsidP="007F3117">
      <w:pPr>
        <w:pStyle w:val="Graphic"/>
      </w:pPr>
      <w:r>
        <w:rPr>
          <w:noProof/>
          <w:lang w:eastAsia="en-GB"/>
        </w:rPr>
        <w:lastRenderedPageBreak/>
        <w:drawing>
          <wp:inline distT="0" distB="0" distL="0" distR="0" wp14:anchorId="1343527A" wp14:editId="3DE2C811">
            <wp:extent cx="5903595" cy="4030980"/>
            <wp:effectExtent l="0" t="0" r="190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03595" cy="4030980"/>
                    </a:xfrm>
                    <a:prstGeom prst="rect">
                      <a:avLst/>
                    </a:prstGeom>
                    <a:noFill/>
                    <a:ln>
                      <a:noFill/>
                    </a:ln>
                  </pic:spPr>
                </pic:pic>
              </a:graphicData>
            </a:graphic>
          </wp:inline>
        </w:drawing>
      </w:r>
    </w:p>
    <w:p w14:paraId="2EC16264" w14:textId="77777777" w:rsidR="007F3117" w:rsidRPr="00AA2ECA" w:rsidRDefault="007F3117" w:rsidP="007F3117">
      <w:pPr>
        <w:pStyle w:val="Heading3"/>
      </w:pPr>
      <w:bookmarkStart w:id="384" w:name="_Toc364151677"/>
      <w:bookmarkStart w:id="385" w:name="_Toc411520720"/>
      <w:bookmarkStart w:id="386" w:name="_Toc426096958"/>
      <w:bookmarkStart w:id="387" w:name="_Toc426103503"/>
      <w:bookmarkStart w:id="388" w:name="_Toc426115750"/>
      <w:bookmarkStart w:id="389" w:name="_Toc426536564"/>
      <w:bookmarkStart w:id="390" w:name="_Toc355789249"/>
      <w:r w:rsidRPr="00AA2ECA">
        <w:t>Redemption</w:t>
      </w:r>
      <w:bookmarkEnd w:id="384"/>
      <w:bookmarkEnd w:id="385"/>
      <w:bookmarkEnd w:id="386"/>
      <w:bookmarkEnd w:id="387"/>
      <w:bookmarkEnd w:id="388"/>
      <w:bookmarkEnd w:id="389"/>
      <w:r w:rsidRPr="00AA2ECA">
        <w:t xml:space="preserve"> </w:t>
      </w:r>
      <w:bookmarkEnd w:id="390"/>
    </w:p>
    <w:p w14:paraId="2EC16265" w14:textId="547C70E9" w:rsidR="007F3117" w:rsidRPr="000605FD" w:rsidRDefault="007F3117" w:rsidP="007F3117">
      <w:pPr>
        <w:pStyle w:val="Heading4"/>
      </w:pPr>
      <w:r w:rsidRPr="00AA2ECA">
        <w:t>Direct</w:t>
      </w:r>
      <w:r w:rsidR="00A74C05">
        <w:t xml:space="preserve"> </w:t>
      </w:r>
    </w:p>
    <w:p w14:paraId="2EC16266" w14:textId="77777777" w:rsidR="007F3117" w:rsidRPr="00AA2ECA" w:rsidRDefault="007F3117" w:rsidP="007F3117">
      <w:bookmarkStart w:id="391" w:name="id125sect90"/>
      <w:r w:rsidRPr="00AA2ECA">
        <w:t xml:space="preserve">An instructing party sends a </w:t>
      </w:r>
      <w:proofErr w:type="spellStart"/>
      <w:r w:rsidRPr="00AA2ECA">
        <w:t>RedemptionOrder</w:t>
      </w:r>
      <w:proofErr w:type="spellEnd"/>
      <w:r w:rsidRPr="00AA2ECA">
        <w:t xml:space="preserve"> message to the executing party. </w:t>
      </w:r>
    </w:p>
    <w:p w14:paraId="2EC16267"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instructing party. </w:t>
      </w:r>
    </w:p>
    <w:p w14:paraId="2EC16268" w14:textId="3DACCCBD" w:rsidR="007F3117" w:rsidRPr="00AA2ECA" w:rsidRDefault="007F3117" w:rsidP="007F3117">
      <w:r w:rsidRPr="00AA2ECA">
        <w:t xml:space="preserve">As an amendment has to be </w:t>
      </w:r>
      <w:r w:rsidR="00A74C05">
        <w:t>made</w:t>
      </w:r>
      <w:r w:rsidRPr="00AA2ECA">
        <w:t xml:space="preserve"> to the </w:t>
      </w:r>
      <w:proofErr w:type="spellStart"/>
      <w:r w:rsidRPr="00AA2ECA">
        <w:t>RedemptionOrderConfirmation</w:t>
      </w:r>
      <w:proofErr w:type="spellEnd"/>
      <w:r w:rsidRPr="00AA2ECA">
        <w:t xml:space="preserve"> message details, a</w:t>
      </w:r>
      <w:r w:rsidR="00A77C03">
        <w:t>nother</w:t>
      </w:r>
      <w:r w:rsidRPr="00AA2ECA">
        <w:t xml:space="preserve"> </w:t>
      </w:r>
      <w:proofErr w:type="spellStart"/>
      <w:r w:rsidRPr="00AA2ECA">
        <w:t>RedemptionOr</w:t>
      </w:r>
      <w:r w:rsidR="00A77C03">
        <w:t>derConfirmation</w:t>
      </w:r>
      <w:proofErr w:type="spellEnd"/>
      <w:r w:rsidR="00A77C03">
        <w:t xml:space="preserve"> message is sent</w:t>
      </w:r>
      <w:r w:rsidR="00A74C05">
        <w:t xml:space="preserve"> with the </w:t>
      </w:r>
      <w:proofErr w:type="spellStart"/>
      <w:r w:rsidR="00A74C05" w:rsidRPr="00621370">
        <w:t>AmendmentIndicator</w:t>
      </w:r>
      <w:proofErr w:type="spellEnd"/>
      <w:r w:rsidR="00A74C05">
        <w:t xml:space="preserve"> set to 'true' or '1'</w:t>
      </w:r>
      <w:r w:rsidRPr="00AA2ECA">
        <w:t xml:space="preserve"> </w:t>
      </w:r>
    </w:p>
    <w:bookmarkEnd w:id="391"/>
    <w:p w14:paraId="2EC16269" w14:textId="3CA0E864" w:rsidR="007F3117" w:rsidRPr="00AA2ECA" w:rsidRDefault="00A74C05" w:rsidP="007F3117">
      <w:pPr>
        <w:pStyle w:val="Graphic"/>
      </w:pPr>
      <w:r>
        <w:rPr>
          <w:noProof/>
          <w:lang w:eastAsia="en-GB"/>
        </w:rPr>
        <w:drawing>
          <wp:inline distT="0" distB="0" distL="0" distR="0" wp14:anchorId="189B8336" wp14:editId="5DAC78BE">
            <wp:extent cx="3689350" cy="1932305"/>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6A" w14:textId="4869D78F" w:rsidR="007F3117" w:rsidRPr="000605FD" w:rsidRDefault="007F3117" w:rsidP="007F3117">
      <w:pPr>
        <w:pStyle w:val="Heading4"/>
      </w:pPr>
      <w:r w:rsidRPr="00AA2ECA">
        <w:lastRenderedPageBreak/>
        <w:t>Intermediary</w:t>
      </w:r>
      <w:r w:rsidR="00A74C05">
        <w:t xml:space="preserve"> </w:t>
      </w:r>
    </w:p>
    <w:p w14:paraId="2EC1626C" w14:textId="6D3C7C35" w:rsidR="007F3117" w:rsidRPr="00AA2ECA" w:rsidRDefault="007F3117" w:rsidP="007F3117">
      <w:bookmarkStart w:id="392" w:name="id125sect92"/>
      <w:r w:rsidRPr="00AA2ECA">
        <w:t xml:space="preserve">An instructing party sends a </w:t>
      </w:r>
      <w:proofErr w:type="spellStart"/>
      <w:r w:rsidRPr="00AA2ECA">
        <w:t>RedemptionOrder</w:t>
      </w:r>
      <w:proofErr w:type="spellEnd"/>
      <w:r w:rsidRPr="00AA2ECA">
        <w:t xml:space="preserve"> message to the intermediary party. </w:t>
      </w:r>
      <w:r w:rsidR="00A77C03">
        <w:t>In turn, t</w:t>
      </w:r>
      <w:r w:rsidRPr="00AA2ECA">
        <w:t xml:space="preserve">he intermediary party sends a </w:t>
      </w:r>
      <w:proofErr w:type="spellStart"/>
      <w:r w:rsidRPr="00AA2ECA">
        <w:t>RedemptionOrder</w:t>
      </w:r>
      <w:proofErr w:type="spellEnd"/>
      <w:r w:rsidRPr="00AA2ECA">
        <w:t xml:space="preserve"> message to the executing party.</w:t>
      </w:r>
    </w:p>
    <w:p w14:paraId="2EC1626D"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intermediary party. In turn, the intermediary party sends a </w:t>
      </w:r>
      <w:proofErr w:type="spellStart"/>
      <w:r w:rsidRPr="00AA2ECA">
        <w:t>RedemptionOrderConfirmation</w:t>
      </w:r>
      <w:proofErr w:type="spellEnd"/>
      <w:r w:rsidRPr="00AA2ECA">
        <w:t xml:space="preserve"> message to the instructing party.</w:t>
      </w:r>
    </w:p>
    <w:p w14:paraId="1BB7FEE8" w14:textId="4475F8D0" w:rsidR="00A74C05" w:rsidRDefault="007F3117" w:rsidP="00A74C05">
      <w:r w:rsidRPr="00AA2ECA">
        <w:t xml:space="preserve">As an amendment has to be </w:t>
      </w:r>
      <w:r w:rsidR="00A74C05">
        <w:t>made</w:t>
      </w:r>
      <w:r w:rsidRPr="00AA2ECA">
        <w:t xml:space="preserve"> to the </w:t>
      </w:r>
      <w:proofErr w:type="spellStart"/>
      <w:r w:rsidRPr="00AA2ECA">
        <w:t>RedemptionOrderConfirmation</w:t>
      </w:r>
      <w:proofErr w:type="spellEnd"/>
      <w:r w:rsidRPr="00AA2ECA">
        <w:t xml:space="preserve"> message details, a</w:t>
      </w:r>
      <w:r w:rsidR="00A74C05">
        <w:t>nother</w:t>
      </w:r>
      <w:r w:rsidRPr="00AA2ECA">
        <w:t xml:space="preserve"> </w:t>
      </w:r>
      <w:proofErr w:type="spellStart"/>
      <w:r w:rsidRPr="00AA2ECA">
        <w:t>RedemptionOrderConfirmation</w:t>
      </w:r>
      <w:proofErr w:type="spellEnd"/>
      <w:r w:rsidRPr="00AA2ECA">
        <w:t xml:space="preserve"> message is sent by the executing party to inform the intermediary about the amended details</w:t>
      </w:r>
      <w:r w:rsidR="00A77C03">
        <w:t>,</w:t>
      </w:r>
      <w:r w:rsidR="00A74C05">
        <w:t xml:space="preserve"> with the </w:t>
      </w:r>
      <w:proofErr w:type="spellStart"/>
      <w:r w:rsidR="00A74C05" w:rsidRPr="00621370">
        <w:t>AmendmentIndicator</w:t>
      </w:r>
      <w:proofErr w:type="spellEnd"/>
      <w:r w:rsidR="00A74C05">
        <w:t xml:space="preserve"> set to 'true' or '1'. </w:t>
      </w:r>
    </w:p>
    <w:p w14:paraId="2EC1626E" w14:textId="5FB89434" w:rsidR="007F3117" w:rsidRPr="00AA2ECA" w:rsidRDefault="007F3117" w:rsidP="007F3117">
      <w:r w:rsidRPr="00AA2ECA">
        <w:t xml:space="preserve">In turn, the intermediary party sends a </w:t>
      </w:r>
      <w:proofErr w:type="spellStart"/>
      <w:r w:rsidRPr="00AA2ECA">
        <w:t>RedemptionOrderConfirmation</w:t>
      </w:r>
      <w:proofErr w:type="spellEnd"/>
      <w:r w:rsidRPr="00AA2ECA">
        <w:t xml:space="preserve"> message to the instructing party</w:t>
      </w:r>
      <w:r w:rsidR="00A77C03">
        <w:t>,</w:t>
      </w:r>
      <w:r w:rsidR="00A74C05">
        <w:t xml:space="preserve"> with the </w:t>
      </w:r>
      <w:proofErr w:type="spellStart"/>
      <w:r w:rsidR="00A74C05" w:rsidRPr="00621370">
        <w:t>AmendmentIndicator</w:t>
      </w:r>
      <w:proofErr w:type="spellEnd"/>
      <w:r w:rsidR="00A74C05">
        <w:t xml:space="preserve"> set to 'true' or '1'. </w:t>
      </w:r>
    </w:p>
    <w:bookmarkEnd w:id="392"/>
    <w:p w14:paraId="2EC1626F" w14:textId="37F89114" w:rsidR="007F3117" w:rsidRPr="00AA2ECA" w:rsidRDefault="00A74C05" w:rsidP="007F3117">
      <w:pPr>
        <w:pStyle w:val="Graphic"/>
      </w:pPr>
      <w:r>
        <w:rPr>
          <w:noProof/>
          <w:lang w:eastAsia="en-GB"/>
        </w:rPr>
        <w:drawing>
          <wp:inline distT="0" distB="0" distL="0" distR="0" wp14:anchorId="7BB9E499" wp14:editId="71D29DB1">
            <wp:extent cx="5908040" cy="2449195"/>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70" w14:textId="3D8B5912" w:rsidR="007F3117" w:rsidRPr="000605FD" w:rsidRDefault="007F3117" w:rsidP="007F3117">
      <w:pPr>
        <w:pStyle w:val="Heading4"/>
      </w:pPr>
      <w:r w:rsidRPr="00AA2ECA">
        <w:t>Bulk</w:t>
      </w:r>
      <w:r w:rsidR="00A74C05">
        <w:t xml:space="preserve"> </w:t>
      </w:r>
    </w:p>
    <w:p w14:paraId="2EC16271" w14:textId="77777777" w:rsidR="007F3117" w:rsidRPr="00AA2ECA" w:rsidRDefault="007F3117" w:rsidP="007F3117">
      <w:bookmarkStart w:id="393" w:name="id125sect1572"/>
      <w:r w:rsidRPr="00AA2ECA">
        <w:t xml:space="preserve">Instructing party 1 sends a </w:t>
      </w:r>
      <w:proofErr w:type="spellStart"/>
      <w:r w:rsidRPr="00AA2ECA">
        <w:t>RedemptionOrder</w:t>
      </w:r>
      <w:proofErr w:type="spellEnd"/>
      <w:r w:rsidRPr="00AA2ECA">
        <w:t xml:space="preserve"> message to the intermediary party. Instructing party 2 sends a </w:t>
      </w:r>
      <w:proofErr w:type="spellStart"/>
      <w:r w:rsidRPr="00AA2ECA">
        <w:t>RedemptionOrder</w:t>
      </w:r>
      <w:proofErr w:type="spellEnd"/>
      <w:r w:rsidRPr="00AA2ECA">
        <w:t xml:space="preserve"> message to the intermediary party. </w:t>
      </w:r>
    </w:p>
    <w:p w14:paraId="2EC16272"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RedemptionBulkOrder</w:t>
      </w:r>
      <w:proofErr w:type="spellEnd"/>
      <w:r w:rsidRPr="00AA2ECA">
        <w:t xml:space="preserve"> message to the transfer agent. </w:t>
      </w:r>
    </w:p>
    <w:p w14:paraId="2EC16273" w14:textId="77777777" w:rsidR="007F3117" w:rsidRPr="00AA2ECA" w:rsidRDefault="007F3117" w:rsidP="007F3117">
      <w:r w:rsidRPr="00AA2ECA">
        <w:t xml:space="preserve">The executing party sends a </w:t>
      </w:r>
      <w:proofErr w:type="spellStart"/>
      <w:r w:rsidRPr="00AA2ECA">
        <w:t>RedemptionBulkOrderConfirmation</w:t>
      </w:r>
      <w:proofErr w:type="spellEnd"/>
      <w:r w:rsidRPr="00AA2ECA">
        <w:t xml:space="preserve"> message to the intermediary party. </w:t>
      </w:r>
    </w:p>
    <w:p w14:paraId="2EC16274"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RedemptionOrderConfirmation</w:t>
      </w:r>
      <w:proofErr w:type="spellEnd"/>
      <w:r w:rsidRPr="00AA2ECA">
        <w:t xml:space="preserve"> message to instructing party 1 and a </w:t>
      </w:r>
      <w:proofErr w:type="spellStart"/>
      <w:r w:rsidRPr="00AA2ECA">
        <w:t>RedemptionOrderConfirmation</w:t>
      </w:r>
      <w:proofErr w:type="spellEnd"/>
      <w:r w:rsidRPr="00AA2ECA">
        <w:t xml:space="preserve"> message to instructing party 2. </w:t>
      </w:r>
    </w:p>
    <w:p w14:paraId="2EC16275" w14:textId="4C01485B" w:rsidR="007F3117" w:rsidRPr="00AA2ECA" w:rsidRDefault="007F3117" w:rsidP="007F3117">
      <w:r w:rsidRPr="00AA2ECA">
        <w:t xml:space="preserve">As an amendment has to be </w:t>
      </w:r>
      <w:r w:rsidR="00A74C05">
        <w:t>made</w:t>
      </w:r>
      <w:r w:rsidRPr="00AA2ECA">
        <w:t xml:space="preserve"> to the </w:t>
      </w:r>
      <w:proofErr w:type="spellStart"/>
      <w:r w:rsidRPr="00AA2ECA">
        <w:t>RedemptionBulkOrderConfirmation</w:t>
      </w:r>
      <w:proofErr w:type="spellEnd"/>
      <w:r w:rsidRPr="00AA2ECA">
        <w:t xml:space="preserve"> message details, a</w:t>
      </w:r>
      <w:r w:rsidR="00A74C05">
        <w:t>nother</w:t>
      </w:r>
      <w:r w:rsidRPr="00AA2ECA">
        <w:t xml:space="preserve"> </w:t>
      </w:r>
      <w:proofErr w:type="spellStart"/>
      <w:r w:rsidRPr="00AA2ECA">
        <w:t>RedemptionBulkOrderConfirmation</w:t>
      </w:r>
      <w:proofErr w:type="spellEnd"/>
      <w:r w:rsidRPr="00AA2ECA">
        <w:t xml:space="preserve"> message is sent by the executing party to inform the intermediary about the amended details</w:t>
      </w:r>
      <w:r w:rsidR="00A74C05">
        <w:t xml:space="preserve">, with the </w:t>
      </w:r>
      <w:proofErr w:type="spellStart"/>
      <w:r w:rsidR="00A74C05" w:rsidRPr="00621370">
        <w:t>AmendmentIndicator</w:t>
      </w:r>
      <w:proofErr w:type="spellEnd"/>
      <w:r w:rsidR="00A74C05">
        <w:t xml:space="preserve"> set to 'true' or '1'.</w:t>
      </w:r>
      <w:r w:rsidRPr="00AA2ECA">
        <w:t xml:space="preserve">. </w:t>
      </w:r>
    </w:p>
    <w:p w14:paraId="2EC16276" w14:textId="02A662D6" w:rsidR="007F3117" w:rsidRPr="00AA2ECA" w:rsidRDefault="007F3117" w:rsidP="007F3117">
      <w:r w:rsidRPr="00AA2ECA">
        <w:t xml:space="preserve">In turn, the intermediary party splits up the confirmation message according to the originating chain of instructions and sends a </w:t>
      </w:r>
      <w:proofErr w:type="spellStart"/>
      <w:r w:rsidRPr="00AA2ECA">
        <w:t>RedemptionOrderConfirmation</w:t>
      </w:r>
      <w:proofErr w:type="spellEnd"/>
      <w:r w:rsidRPr="00AA2ECA">
        <w:t xml:space="preserve"> message to instructing party 1 </w:t>
      </w:r>
      <w:r w:rsidR="00A74C05">
        <w:t xml:space="preserve">with the </w:t>
      </w:r>
      <w:proofErr w:type="spellStart"/>
      <w:r w:rsidR="00A74C05" w:rsidRPr="00621370">
        <w:t>AmendmentIndicator</w:t>
      </w:r>
      <w:proofErr w:type="spellEnd"/>
      <w:r w:rsidR="00A74C05">
        <w:t xml:space="preserve"> set to 'true' or '1' </w:t>
      </w:r>
      <w:r w:rsidRPr="00AA2ECA">
        <w:t xml:space="preserve">and a </w:t>
      </w:r>
      <w:proofErr w:type="spellStart"/>
      <w:r w:rsidRPr="00AA2ECA">
        <w:t>RedemptionOrderConfirmation</w:t>
      </w:r>
      <w:proofErr w:type="spellEnd"/>
      <w:r w:rsidR="00A74C05">
        <w:t xml:space="preserve"> message to instructing party 2 with the </w:t>
      </w:r>
      <w:proofErr w:type="spellStart"/>
      <w:r w:rsidR="00A74C05" w:rsidRPr="00621370">
        <w:t>AmendmentIndicator</w:t>
      </w:r>
      <w:proofErr w:type="spellEnd"/>
      <w:r w:rsidR="00A74C05">
        <w:t xml:space="preserve"> set to 'true' or '1'.</w:t>
      </w:r>
    </w:p>
    <w:bookmarkEnd w:id="393"/>
    <w:p w14:paraId="5DD176EE" w14:textId="66BC027F" w:rsidR="00A77C03" w:rsidRPr="00A77C03" w:rsidRDefault="00A77C03" w:rsidP="00A77C03">
      <w:r>
        <w:rPr>
          <w:noProof/>
          <w:lang w:eastAsia="en-GB"/>
        </w:rPr>
        <w:lastRenderedPageBreak/>
        <w:drawing>
          <wp:inline distT="0" distB="0" distL="0" distR="0" wp14:anchorId="0617D6F5" wp14:editId="4CA16567">
            <wp:extent cx="5903595" cy="373824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3595" cy="3738245"/>
                    </a:xfrm>
                    <a:prstGeom prst="rect">
                      <a:avLst/>
                    </a:prstGeom>
                    <a:noFill/>
                    <a:ln>
                      <a:noFill/>
                    </a:ln>
                  </pic:spPr>
                </pic:pic>
              </a:graphicData>
            </a:graphic>
          </wp:inline>
        </w:drawing>
      </w:r>
    </w:p>
    <w:p w14:paraId="2EC16278" w14:textId="77777777" w:rsidR="007F3117" w:rsidRPr="00AA2ECA" w:rsidRDefault="007F3117" w:rsidP="007F3117">
      <w:pPr>
        <w:pStyle w:val="Heading3"/>
      </w:pPr>
      <w:bookmarkStart w:id="394" w:name="_Toc364151678"/>
      <w:bookmarkStart w:id="395" w:name="_Toc411520721"/>
      <w:bookmarkStart w:id="396" w:name="_Toc426096959"/>
      <w:bookmarkStart w:id="397" w:name="_Toc426103504"/>
      <w:bookmarkStart w:id="398" w:name="_Toc426115751"/>
      <w:bookmarkStart w:id="399" w:name="_Toc426536565"/>
      <w:bookmarkStart w:id="400" w:name="_Toc355789250"/>
      <w:r w:rsidRPr="00AA2ECA">
        <w:t>Switch</w:t>
      </w:r>
      <w:bookmarkEnd w:id="394"/>
      <w:bookmarkEnd w:id="395"/>
      <w:bookmarkEnd w:id="396"/>
      <w:bookmarkEnd w:id="397"/>
      <w:bookmarkEnd w:id="398"/>
      <w:bookmarkEnd w:id="399"/>
      <w:r w:rsidRPr="00AA2ECA">
        <w:t xml:space="preserve"> </w:t>
      </w:r>
      <w:bookmarkEnd w:id="400"/>
    </w:p>
    <w:p w14:paraId="5231F70E" w14:textId="2932EBD9" w:rsidR="009C52C2" w:rsidRPr="000605FD" w:rsidRDefault="007F3117" w:rsidP="009C52C2">
      <w:pPr>
        <w:pStyle w:val="Heading4"/>
      </w:pPr>
      <w:r w:rsidRPr="00AA2ECA">
        <w:t>Direct</w:t>
      </w:r>
      <w:r w:rsidR="009C52C2">
        <w:t xml:space="preserve"> </w:t>
      </w:r>
    </w:p>
    <w:p w14:paraId="2EC16279" w14:textId="7F516D4D" w:rsidR="007F3117" w:rsidRPr="000605FD" w:rsidRDefault="007F3117" w:rsidP="007F3117">
      <w:pPr>
        <w:pStyle w:val="Heading4"/>
      </w:pPr>
    </w:p>
    <w:p w14:paraId="2EC1627A" w14:textId="77777777" w:rsidR="007F3117" w:rsidRPr="00AA2ECA" w:rsidRDefault="007F3117" w:rsidP="007F3117">
      <w:bookmarkStart w:id="401" w:name="id125sect1574"/>
      <w:r w:rsidRPr="00AA2ECA">
        <w:t xml:space="preserve">The instructing party sends a </w:t>
      </w:r>
      <w:proofErr w:type="spellStart"/>
      <w:r w:rsidRPr="00AA2ECA">
        <w:t>SwitchOrder</w:t>
      </w:r>
      <w:proofErr w:type="spellEnd"/>
      <w:r w:rsidRPr="00AA2ECA">
        <w:t xml:space="preserve"> message to the executing party. The executing party sends the </w:t>
      </w:r>
      <w:proofErr w:type="spellStart"/>
      <w:r w:rsidRPr="00AA2ECA">
        <w:t>SwitchOrderConfirmation</w:t>
      </w:r>
      <w:proofErr w:type="spellEnd"/>
      <w:r w:rsidRPr="00AA2ECA">
        <w:t xml:space="preserve"> message to the instructing party. </w:t>
      </w:r>
    </w:p>
    <w:p w14:paraId="2EC1627B" w14:textId="2B79BFE4" w:rsidR="007F3117" w:rsidRPr="00AA2ECA" w:rsidRDefault="007F3117" w:rsidP="007F3117">
      <w:r w:rsidRPr="00AA2ECA">
        <w:t xml:space="preserve">As an amendment has to be </w:t>
      </w:r>
      <w:r w:rsidR="009C52C2">
        <w:t>made</w:t>
      </w:r>
      <w:r w:rsidRPr="00AA2ECA">
        <w:t xml:space="preserve"> to the </w:t>
      </w:r>
      <w:proofErr w:type="spellStart"/>
      <w:r w:rsidRPr="00AA2ECA">
        <w:t>SwitchOrderConfirmation</w:t>
      </w:r>
      <w:proofErr w:type="spellEnd"/>
      <w:r w:rsidRPr="00AA2ECA">
        <w:t xml:space="preserve"> message details, a</w:t>
      </w:r>
      <w:r w:rsidR="009C52C2">
        <w:t>nother</w:t>
      </w:r>
      <w:r w:rsidRPr="00AA2ECA">
        <w:t xml:space="preserve"> </w:t>
      </w:r>
      <w:proofErr w:type="spellStart"/>
      <w:r w:rsidRPr="00AA2ECA">
        <w:t>SwitchOr</w:t>
      </w:r>
      <w:r w:rsidR="00222B8E">
        <w:t>derConfirmation</w:t>
      </w:r>
      <w:proofErr w:type="spellEnd"/>
      <w:r w:rsidR="00222B8E">
        <w:t xml:space="preserve"> message is sent</w:t>
      </w:r>
      <w:r w:rsidR="009C52C2">
        <w:t xml:space="preserve">, with the </w:t>
      </w:r>
      <w:proofErr w:type="spellStart"/>
      <w:r w:rsidR="009C52C2" w:rsidRPr="00621370">
        <w:t>AmendmentIndicator</w:t>
      </w:r>
      <w:proofErr w:type="spellEnd"/>
      <w:r w:rsidR="009C52C2">
        <w:t xml:space="preserve"> set to 'true' or '1'</w:t>
      </w:r>
      <w:r w:rsidRPr="00AA2ECA">
        <w:t xml:space="preserve">. </w:t>
      </w:r>
    </w:p>
    <w:bookmarkEnd w:id="401"/>
    <w:p w14:paraId="2EC1627C" w14:textId="363077BB" w:rsidR="007F3117" w:rsidRPr="00AA2ECA" w:rsidRDefault="009C52C2" w:rsidP="007F3117">
      <w:pPr>
        <w:pStyle w:val="Graphic"/>
      </w:pPr>
      <w:r>
        <w:rPr>
          <w:noProof/>
          <w:lang w:eastAsia="en-GB"/>
        </w:rPr>
        <w:drawing>
          <wp:inline distT="0" distB="0" distL="0" distR="0" wp14:anchorId="2612DBA7" wp14:editId="073FD08D">
            <wp:extent cx="3689350" cy="193230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7D" w14:textId="671E57EC" w:rsidR="007F3117" w:rsidRPr="000605FD" w:rsidRDefault="007F3117" w:rsidP="007F3117">
      <w:pPr>
        <w:pStyle w:val="Heading4"/>
      </w:pPr>
      <w:r w:rsidRPr="00AA2ECA">
        <w:lastRenderedPageBreak/>
        <w:t>Intermediary</w:t>
      </w:r>
    </w:p>
    <w:p w14:paraId="2EC1627F" w14:textId="74D22ECF" w:rsidR="007F3117" w:rsidRPr="00AA2ECA" w:rsidRDefault="007F3117" w:rsidP="007F3117">
      <w:bookmarkStart w:id="402" w:name="id125sect1578"/>
      <w:r w:rsidRPr="00AA2ECA">
        <w:t xml:space="preserve">The instructing party sends a </w:t>
      </w:r>
      <w:proofErr w:type="spellStart"/>
      <w:r w:rsidRPr="00AA2ECA">
        <w:t>SwitchOrder</w:t>
      </w:r>
      <w:proofErr w:type="spellEnd"/>
      <w:r w:rsidRPr="00AA2ECA">
        <w:t xml:space="preserve"> message to the intermediary party. </w:t>
      </w:r>
      <w:r w:rsidR="00222B8E">
        <w:t>In turn, the</w:t>
      </w:r>
      <w:r w:rsidRPr="00AA2ECA">
        <w:t xml:space="preserve"> intermediary party sends the </w:t>
      </w:r>
      <w:proofErr w:type="spellStart"/>
      <w:r w:rsidRPr="00AA2ECA">
        <w:t>SwitchOrder</w:t>
      </w:r>
      <w:proofErr w:type="spellEnd"/>
      <w:r w:rsidRPr="00AA2ECA">
        <w:t xml:space="preserve"> message to the executing party. </w:t>
      </w:r>
    </w:p>
    <w:p w14:paraId="2EC16280" w14:textId="77777777" w:rsidR="007F3117" w:rsidRPr="00AA2ECA" w:rsidRDefault="007F3117" w:rsidP="007F3117">
      <w:r w:rsidRPr="00AA2ECA">
        <w:t xml:space="preserve">The executing party sends the </w:t>
      </w:r>
      <w:proofErr w:type="spellStart"/>
      <w:r w:rsidRPr="00AA2ECA">
        <w:t>SwitchOrderConfirmation</w:t>
      </w:r>
      <w:proofErr w:type="spellEnd"/>
      <w:r w:rsidRPr="00AA2ECA">
        <w:t xml:space="preserve"> message to the intermediary party. The intermediary party sends the </w:t>
      </w:r>
      <w:proofErr w:type="spellStart"/>
      <w:r w:rsidRPr="00AA2ECA">
        <w:t>SwitchOrderConfirmation</w:t>
      </w:r>
      <w:proofErr w:type="spellEnd"/>
      <w:r w:rsidRPr="00AA2ECA">
        <w:t xml:space="preserve"> message to the instructing party. </w:t>
      </w:r>
    </w:p>
    <w:p w14:paraId="3E5ABC73" w14:textId="77777777" w:rsidR="00222B8E" w:rsidRDefault="007F3117" w:rsidP="007F3117">
      <w:r w:rsidRPr="00AA2ECA">
        <w:t xml:space="preserve">As an amendment has to be </w:t>
      </w:r>
      <w:r w:rsidR="009C52C2">
        <w:t>made</w:t>
      </w:r>
      <w:r w:rsidRPr="00AA2ECA">
        <w:t xml:space="preserve"> to the </w:t>
      </w:r>
      <w:proofErr w:type="spellStart"/>
      <w:r w:rsidRPr="00AA2ECA">
        <w:t>SwitchOrderConfirmation</w:t>
      </w:r>
      <w:proofErr w:type="spellEnd"/>
      <w:r w:rsidRPr="00AA2ECA">
        <w:t xml:space="preserve"> message details, a</w:t>
      </w:r>
      <w:r w:rsidR="00891FD9">
        <w:t>nother</w:t>
      </w:r>
      <w:r w:rsidRPr="00AA2ECA">
        <w:t xml:space="preserve"> </w:t>
      </w:r>
      <w:proofErr w:type="spellStart"/>
      <w:r w:rsidR="00891FD9">
        <w:t>SwitchOrderConfirmation</w:t>
      </w:r>
      <w:proofErr w:type="spellEnd"/>
      <w:r w:rsidRPr="00AA2ECA">
        <w:t xml:space="preserve"> message is sent by the executing party to inform the intermediary about the amended details</w:t>
      </w:r>
      <w:r w:rsidR="00891FD9">
        <w:t xml:space="preserve">, with the </w:t>
      </w:r>
      <w:proofErr w:type="spellStart"/>
      <w:r w:rsidR="00891FD9" w:rsidRPr="00621370">
        <w:t>AmendmentIndicator</w:t>
      </w:r>
      <w:proofErr w:type="spellEnd"/>
      <w:r w:rsidR="00891FD9">
        <w:t xml:space="preserve"> set to 'true' or '1'</w:t>
      </w:r>
      <w:r w:rsidRPr="00AA2ECA">
        <w:t xml:space="preserve">. </w:t>
      </w:r>
    </w:p>
    <w:p w14:paraId="2EC16281" w14:textId="39FC6E5B" w:rsidR="007F3117" w:rsidRPr="00AA2ECA" w:rsidRDefault="007F3117" w:rsidP="007F3117">
      <w:r w:rsidRPr="00AA2ECA">
        <w:t xml:space="preserve">In turn, the intermediary party sends a </w:t>
      </w:r>
      <w:proofErr w:type="spellStart"/>
      <w:r w:rsidR="00891FD9">
        <w:t>SwitchOrderConfirmation</w:t>
      </w:r>
      <w:proofErr w:type="spellEnd"/>
      <w:r w:rsidRPr="00AA2ECA">
        <w:t xml:space="preserve"> message to the instructing party</w:t>
      </w:r>
      <w:r w:rsidR="00891FD9">
        <w:t xml:space="preserve">, with the </w:t>
      </w:r>
      <w:proofErr w:type="spellStart"/>
      <w:r w:rsidR="00891FD9" w:rsidRPr="00621370">
        <w:t>AmendmentIndicator</w:t>
      </w:r>
      <w:proofErr w:type="spellEnd"/>
      <w:r w:rsidR="00891FD9">
        <w:t xml:space="preserve"> set to 'true' or '1'</w:t>
      </w:r>
      <w:r w:rsidRPr="00AA2ECA">
        <w:t xml:space="preserve">. </w:t>
      </w:r>
    </w:p>
    <w:bookmarkEnd w:id="402"/>
    <w:p w14:paraId="2EC16282" w14:textId="19E019AF" w:rsidR="007F3117" w:rsidRPr="00AA2ECA" w:rsidRDefault="00891FD9" w:rsidP="007F3117">
      <w:pPr>
        <w:pStyle w:val="Graphic"/>
      </w:pPr>
      <w:r>
        <w:rPr>
          <w:noProof/>
          <w:lang w:eastAsia="en-GB"/>
        </w:rPr>
        <w:drawing>
          <wp:inline distT="0" distB="0" distL="0" distR="0" wp14:anchorId="75E6D28B" wp14:editId="5AD0DDF6">
            <wp:extent cx="5908040" cy="2449195"/>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83" w14:textId="4AE7DB53" w:rsidR="007F3117" w:rsidRPr="00AA2ECA" w:rsidRDefault="007F3117" w:rsidP="007F3117">
      <w:pPr>
        <w:pStyle w:val="Heading2"/>
      </w:pPr>
      <w:bookmarkStart w:id="403" w:name="_Toc355789251"/>
      <w:bookmarkStart w:id="404" w:name="_Toc364151679"/>
      <w:bookmarkStart w:id="405" w:name="_Toc411520722"/>
      <w:bookmarkStart w:id="406" w:name="_Toc426096960"/>
      <w:bookmarkStart w:id="407" w:name="_Toc426103505"/>
      <w:bookmarkStart w:id="408" w:name="_Toc426115752"/>
      <w:bookmarkStart w:id="409" w:name="_Toc426529373"/>
      <w:bookmarkStart w:id="410" w:name="_Toc426536566"/>
      <w:bookmarkStart w:id="411" w:name="_Toc160011261"/>
      <w:r w:rsidRPr="00AA2ECA">
        <w:t>Order Confirmation Cancellation</w:t>
      </w:r>
      <w:bookmarkEnd w:id="403"/>
      <w:bookmarkEnd w:id="404"/>
      <w:bookmarkEnd w:id="405"/>
      <w:bookmarkEnd w:id="406"/>
      <w:bookmarkEnd w:id="407"/>
      <w:bookmarkEnd w:id="408"/>
      <w:bookmarkEnd w:id="409"/>
      <w:bookmarkEnd w:id="410"/>
      <w:bookmarkEnd w:id="411"/>
      <w:r w:rsidR="00891FD9">
        <w:t xml:space="preserve"> </w:t>
      </w:r>
    </w:p>
    <w:p w14:paraId="2EC16284" w14:textId="77777777" w:rsidR="007F3117" w:rsidRPr="00AA2ECA" w:rsidRDefault="007F3117" w:rsidP="007F3117">
      <w:bookmarkStart w:id="412" w:name="id126sect4169"/>
      <w:r w:rsidRPr="00AA2ECA">
        <w:t xml:space="preserve">This message flow section illustrates the use of the order confirmation cancellation messages in typical message sequencing scenarios. The different order confirmation cancellation instruction messages are sent by the executing party to the instructing party to cancel a previously sent subscription, redemption or order confirmation message. </w:t>
      </w:r>
    </w:p>
    <w:p w14:paraId="2EC16285" w14:textId="3245D628" w:rsidR="007F3117" w:rsidRPr="00AA2ECA" w:rsidRDefault="007F3117" w:rsidP="007F3117">
      <w:r w:rsidRPr="00AA2ECA">
        <w:t>There may be one or more intermediaries in the transaction chain</w:t>
      </w:r>
      <w:r w:rsidR="00222B8E">
        <w:t>.</w:t>
      </w:r>
    </w:p>
    <w:p w14:paraId="2EC16286" w14:textId="03538909" w:rsidR="007F3117" w:rsidRPr="00AA2ECA" w:rsidRDefault="007F3117" w:rsidP="007F3117">
      <w:r w:rsidRPr="00AA2ECA">
        <w:t>The order confirmation cancellation instruction message might be followed by an order confirmation message</w:t>
      </w:r>
      <w:r w:rsidR="00891FD9">
        <w:t xml:space="preserve"> sent as an amendment (</w:t>
      </w:r>
      <w:proofErr w:type="spellStart"/>
      <w:r w:rsidR="00891FD9" w:rsidRPr="00621370">
        <w:t>AmendmentIndicator</w:t>
      </w:r>
      <w:proofErr w:type="spellEnd"/>
      <w:r w:rsidR="00891FD9">
        <w:t xml:space="preserve"> set to 'true' or '1'),</w:t>
      </w:r>
      <w:r w:rsidRPr="00AA2ECA">
        <w:t xml:space="preserve"> (see sequence diagrams related to order confirmation amendment).</w:t>
      </w:r>
    </w:p>
    <w:p w14:paraId="2EC16287" w14:textId="77777777" w:rsidR="007F3117" w:rsidRPr="00AA2ECA" w:rsidRDefault="007F3117" w:rsidP="007F3117">
      <w:r w:rsidRPr="00AA2ECA">
        <w:t xml:space="preserve">The instructing party is, for example, an investment manager. The executing party is, for example, a transfer agent. </w:t>
      </w:r>
    </w:p>
    <w:p w14:paraId="2EC16288" w14:textId="77777777" w:rsidR="007F3117" w:rsidRPr="00AA2ECA" w:rsidRDefault="007F3117" w:rsidP="007F3117">
      <w:r w:rsidRPr="00AA2ECA">
        <w:t>The intermediary party is, for example, a distributor.</w:t>
      </w:r>
    </w:p>
    <w:p w14:paraId="2EC16289" w14:textId="77777777" w:rsidR="007F3117" w:rsidRPr="00AA2ECA" w:rsidRDefault="007F3117" w:rsidP="007F3117">
      <w:pPr>
        <w:pStyle w:val="Heading3"/>
      </w:pPr>
      <w:bookmarkStart w:id="413" w:name="_Toc364151680"/>
      <w:bookmarkStart w:id="414" w:name="_Toc411520723"/>
      <w:bookmarkStart w:id="415" w:name="_Toc426096961"/>
      <w:bookmarkStart w:id="416" w:name="_Toc426103506"/>
      <w:bookmarkStart w:id="417" w:name="_Toc426115753"/>
      <w:bookmarkStart w:id="418" w:name="_Toc426536567"/>
      <w:bookmarkStart w:id="419" w:name="_Toc355789252"/>
      <w:r w:rsidRPr="00AA2ECA">
        <w:t>Subscription</w:t>
      </w:r>
      <w:bookmarkEnd w:id="413"/>
      <w:bookmarkEnd w:id="414"/>
      <w:bookmarkEnd w:id="415"/>
      <w:bookmarkEnd w:id="416"/>
      <w:bookmarkEnd w:id="417"/>
      <w:bookmarkEnd w:id="418"/>
      <w:r w:rsidRPr="00AA2ECA">
        <w:t xml:space="preserve"> </w:t>
      </w:r>
      <w:bookmarkEnd w:id="419"/>
    </w:p>
    <w:bookmarkEnd w:id="412"/>
    <w:p w14:paraId="2EC1628A" w14:textId="77777777" w:rsidR="007F3117" w:rsidRPr="000605FD" w:rsidRDefault="007F3117" w:rsidP="007F3117">
      <w:pPr>
        <w:pStyle w:val="Heading4"/>
      </w:pPr>
      <w:r w:rsidRPr="00AA2ECA">
        <w:t>Direct</w:t>
      </w:r>
    </w:p>
    <w:p w14:paraId="2EC1628B" w14:textId="77777777" w:rsidR="007F3117" w:rsidRPr="00AA2ECA" w:rsidRDefault="007F3117" w:rsidP="007F3117">
      <w:bookmarkStart w:id="420" w:name="id126sect84"/>
      <w:r w:rsidRPr="00AA2ECA">
        <w:t xml:space="preserve">An instructing party sends a </w:t>
      </w:r>
      <w:proofErr w:type="spellStart"/>
      <w:r w:rsidRPr="00AA2ECA">
        <w:t>SubscriptionOrder</w:t>
      </w:r>
      <w:proofErr w:type="spellEnd"/>
      <w:r w:rsidRPr="00AA2ECA">
        <w:t xml:space="preserve"> message to the executing party.</w:t>
      </w:r>
    </w:p>
    <w:p w14:paraId="2EC1628C" w14:textId="77777777"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instructing party. </w:t>
      </w:r>
    </w:p>
    <w:p w14:paraId="2EC1628D" w14:textId="77777777" w:rsidR="007F3117" w:rsidRPr="00AA2ECA" w:rsidRDefault="007F3117" w:rsidP="007F3117">
      <w:r w:rsidRPr="00AA2ECA">
        <w:lastRenderedPageBreak/>
        <w:t xml:space="preserve">As the confirmation needs to be cancelled, a </w:t>
      </w:r>
      <w:proofErr w:type="spellStart"/>
      <w:r w:rsidRPr="00AA2ECA">
        <w:t>SubscriptionOrderConfirmationCancellationInstruction</w:t>
      </w:r>
      <w:proofErr w:type="spellEnd"/>
      <w:r w:rsidRPr="00AA2ECA">
        <w:t xml:space="preserve"> message is sent by the executing party to inform the instructing party.</w:t>
      </w:r>
    </w:p>
    <w:bookmarkEnd w:id="420"/>
    <w:p w14:paraId="2EC1628E" w14:textId="77777777" w:rsidR="007F3117" w:rsidRPr="00AA2ECA" w:rsidRDefault="007F3117" w:rsidP="007F3117">
      <w:pPr>
        <w:pStyle w:val="Graphic"/>
      </w:pPr>
      <w:r w:rsidRPr="007F3117">
        <w:rPr>
          <w:noProof/>
          <w:lang w:eastAsia="en-GB"/>
        </w:rPr>
        <w:drawing>
          <wp:inline distT="0" distB="0" distL="0" distR="0" wp14:anchorId="2EC1776B" wp14:editId="2EC1776C">
            <wp:extent cx="3315970" cy="211518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15970" cy="2115185"/>
                    </a:xfrm>
                    <a:prstGeom prst="rect">
                      <a:avLst/>
                    </a:prstGeom>
                    <a:noFill/>
                    <a:ln>
                      <a:noFill/>
                    </a:ln>
                  </pic:spPr>
                </pic:pic>
              </a:graphicData>
            </a:graphic>
          </wp:inline>
        </w:drawing>
      </w:r>
    </w:p>
    <w:p w14:paraId="2EC1628F" w14:textId="77777777" w:rsidR="007F3117" w:rsidRPr="000605FD" w:rsidRDefault="007F3117" w:rsidP="007F3117">
      <w:pPr>
        <w:pStyle w:val="Heading4"/>
      </w:pPr>
      <w:r w:rsidRPr="00AA2ECA">
        <w:t>Intermediary</w:t>
      </w:r>
    </w:p>
    <w:p w14:paraId="2EC16290" w14:textId="77777777" w:rsidR="007F3117" w:rsidRPr="00AA2ECA" w:rsidRDefault="007F3117" w:rsidP="007F3117">
      <w:bookmarkStart w:id="421" w:name="id126sect87"/>
      <w:r w:rsidRPr="00AA2ECA">
        <w:t xml:space="preserve">An instructing party sends a </w:t>
      </w:r>
      <w:proofErr w:type="spellStart"/>
      <w:r w:rsidRPr="00AA2ECA">
        <w:t>SubscriptionOrder</w:t>
      </w:r>
      <w:proofErr w:type="spellEnd"/>
      <w:r w:rsidRPr="00AA2ECA">
        <w:t xml:space="preserve"> message to the intermediary party. The intermediary party sends a </w:t>
      </w:r>
      <w:proofErr w:type="spellStart"/>
      <w:r w:rsidRPr="00AA2ECA">
        <w:t>SubscriptionOrder</w:t>
      </w:r>
      <w:proofErr w:type="spellEnd"/>
      <w:r w:rsidRPr="00AA2ECA">
        <w:t xml:space="preserve"> message to the executing party.</w:t>
      </w:r>
    </w:p>
    <w:p w14:paraId="2EC16291" w14:textId="77777777"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intermediary party. In turn, the intermediary party sends a </w:t>
      </w:r>
      <w:proofErr w:type="spellStart"/>
      <w:r w:rsidRPr="00AA2ECA">
        <w:t>SubscriptionOrderConfirmation</w:t>
      </w:r>
      <w:proofErr w:type="spellEnd"/>
      <w:r w:rsidRPr="00AA2ECA">
        <w:t xml:space="preserve"> message to the instructing party.</w:t>
      </w:r>
    </w:p>
    <w:p w14:paraId="2EC16292" w14:textId="77777777" w:rsidR="007F3117" w:rsidRPr="00AA2ECA" w:rsidRDefault="007F3117" w:rsidP="007F3117">
      <w:r w:rsidRPr="00AA2ECA">
        <w:t xml:space="preserve">As the confirmation needs to be cancelled, </w:t>
      </w:r>
      <w:proofErr w:type="spellStart"/>
      <w:r w:rsidRPr="00AA2ECA">
        <w:t>SubscriptionOrderConfirmationCancellationInstruction</w:t>
      </w:r>
      <w:proofErr w:type="spellEnd"/>
      <w:r w:rsidRPr="00AA2ECA">
        <w:t xml:space="preserve"> message is sent by the executing party to inform the intermediary. In turn, the intermediary party sends a </w:t>
      </w:r>
      <w:proofErr w:type="spellStart"/>
      <w:r w:rsidRPr="00AA2ECA">
        <w:t>SubscriptionOrderConfirmationCancellationInstruction</w:t>
      </w:r>
      <w:proofErr w:type="spellEnd"/>
      <w:r w:rsidRPr="00AA2ECA">
        <w:t xml:space="preserve"> message to the instructing party.</w:t>
      </w:r>
    </w:p>
    <w:bookmarkEnd w:id="421"/>
    <w:p w14:paraId="2EC16293" w14:textId="77777777" w:rsidR="007F3117" w:rsidRPr="00AA2ECA" w:rsidRDefault="007F3117" w:rsidP="007F3117">
      <w:pPr>
        <w:pStyle w:val="Graphic"/>
      </w:pPr>
      <w:r w:rsidRPr="007F3117">
        <w:rPr>
          <w:noProof/>
          <w:lang w:eastAsia="en-GB"/>
        </w:rPr>
        <w:drawing>
          <wp:inline distT="0" distB="0" distL="0" distR="0" wp14:anchorId="2EC1776D" wp14:editId="2EC1776E">
            <wp:extent cx="5812155" cy="2639695"/>
            <wp:effectExtent l="0" t="0" r="0" b="825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812155" cy="2639695"/>
                    </a:xfrm>
                    <a:prstGeom prst="rect">
                      <a:avLst/>
                    </a:prstGeom>
                    <a:noFill/>
                    <a:ln>
                      <a:noFill/>
                    </a:ln>
                  </pic:spPr>
                </pic:pic>
              </a:graphicData>
            </a:graphic>
          </wp:inline>
        </w:drawing>
      </w:r>
    </w:p>
    <w:p w14:paraId="2EC16294" w14:textId="77777777" w:rsidR="007F3117" w:rsidRPr="000605FD" w:rsidRDefault="007F3117" w:rsidP="007F3117">
      <w:pPr>
        <w:pStyle w:val="Heading4"/>
      </w:pPr>
      <w:r w:rsidRPr="00AA2ECA">
        <w:t>Bulk</w:t>
      </w:r>
    </w:p>
    <w:p w14:paraId="2EC16295" w14:textId="77777777" w:rsidR="007F3117" w:rsidRPr="00AA2ECA" w:rsidRDefault="007F3117" w:rsidP="007F3117">
      <w:bookmarkStart w:id="422" w:name="id126sect94"/>
      <w:r w:rsidRPr="00AA2ECA">
        <w:t xml:space="preserve">Instructing party 1 sends a </w:t>
      </w:r>
      <w:proofErr w:type="spellStart"/>
      <w:r w:rsidRPr="00AA2ECA">
        <w:t>SubscriptionOrder</w:t>
      </w:r>
      <w:proofErr w:type="spellEnd"/>
      <w:r w:rsidRPr="00AA2ECA">
        <w:t xml:space="preserve"> message to the intermediary party. Instructing party 2 sends a </w:t>
      </w:r>
      <w:proofErr w:type="spellStart"/>
      <w:r w:rsidRPr="00AA2ECA">
        <w:t>SubscriptionOrder</w:t>
      </w:r>
      <w:proofErr w:type="spellEnd"/>
      <w:r w:rsidRPr="00AA2ECA">
        <w:t xml:space="preserve"> message to the intermediary party. </w:t>
      </w:r>
    </w:p>
    <w:p w14:paraId="2EC16296" w14:textId="77777777" w:rsidR="007F3117" w:rsidRPr="00AA2ECA" w:rsidRDefault="007F3117" w:rsidP="007F3117">
      <w:r w:rsidRPr="00AA2ECA">
        <w:lastRenderedPageBreak/>
        <w:t xml:space="preserve">The intermediary party collects the individual orders. As the orders sent by instructing parties 1 and 2 are for the same financial instrument, the orders are grouped together and the intermediary sends a </w:t>
      </w:r>
      <w:proofErr w:type="spellStart"/>
      <w:r w:rsidRPr="00AA2ECA">
        <w:t>SubscriptionBulkOrder</w:t>
      </w:r>
      <w:proofErr w:type="spellEnd"/>
      <w:r w:rsidRPr="00AA2ECA">
        <w:t xml:space="preserve"> message to the transfer agent. </w:t>
      </w:r>
    </w:p>
    <w:p w14:paraId="2EC16297" w14:textId="77777777" w:rsidR="007F3117" w:rsidRPr="00AA2ECA" w:rsidRDefault="007F3117" w:rsidP="007F3117">
      <w:r w:rsidRPr="00AA2ECA">
        <w:t xml:space="preserve">The executing party sends a </w:t>
      </w:r>
      <w:proofErr w:type="spellStart"/>
      <w:r w:rsidRPr="00AA2ECA">
        <w:t>SubscriptionBulkOrderConfirmation</w:t>
      </w:r>
      <w:proofErr w:type="spellEnd"/>
      <w:r w:rsidRPr="00AA2ECA">
        <w:t xml:space="preserve"> message to the intermediary party. </w:t>
      </w:r>
    </w:p>
    <w:p w14:paraId="2EC16298"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SubscriptionOrderConfirmation</w:t>
      </w:r>
      <w:proofErr w:type="spellEnd"/>
      <w:r w:rsidRPr="00AA2ECA">
        <w:t xml:space="preserve"> message to instructing party 1 and a </w:t>
      </w:r>
      <w:proofErr w:type="spellStart"/>
      <w:r w:rsidRPr="00AA2ECA">
        <w:t>SubscriptionOrderConfirmation</w:t>
      </w:r>
      <w:proofErr w:type="spellEnd"/>
      <w:r w:rsidRPr="00AA2ECA">
        <w:t xml:space="preserve"> message to instructing party 2. </w:t>
      </w:r>
    </w:p>
    <w:p w14:paraId="2EC16299" w14:textId="77777777" w:rsidR="007F3117" w:rsidRPr="00AA2ECA" w:rsidRDefault="007F3117" w:rsidP="007F3117">
      <w:r w:rsidRPr="00AA2ECA">
        <w:t xml:space="preserve">As the confirmation needs to be cancelled, a </w:t>
      </w:r>
      <w:proofErr w:type="spellStart"/>
      <w:r w:rsidRPr="00AA2ECA">
        <w:t>SubscriptionBulkOrderConfirmationCancellationInstruction</w:t>
      </w:r>
      <w:proofErr w:type="spellEnd"/>
      <w:r w:rsidRPr="00AA2ECA">
        <w:t xml:space="preserve"> message is sent by the executing party to inform the intermediary. </w:t>
      </w:r>
    </w:p>
    <w:p w14:paraId="2EC1629A" w14:textId="77777777" w:rsidR="007F3117" w:rsidRPr="00AA2ECA" w:rsidRDefault="007F3117" w:rsidP="007F3117">
      <w:r w:rsidRPr="00AA2ECA">
        <w:t xml:space="preserve">In turn, the intermediary party splits up the confirmation amendment message according to the originating chain of instructions and sends a </w:t>
      </w:r>
      <w:proofErr w:type="spellStart"/>
      <w:r w:rsidRPr="00AA2ECA">
        <w:t>SubscriptionOrderConfirmationCancellationInstruction</w:t>
      </w:r>
      <w:proofErr w:type="spellEnd"/>
      <w:r w:rsidRPr="00AA2ECA">
        <w:t xml:space="preserve"> message to instructing party 1 and a </w:t>
      </w:r>
      <w:proofErr w:type="spellStart"/>
      <w:r w:rsidRPr="00AA2ECA">
        <w:t>SubscriptionOrderConfirmationCancellationInstruction</w:t>
      </w:r>
      <w:proofErr w:type="spellEnd"/>
      <w:r w:rsidRPr="00AA2ECA">
        <w:t xml:space="preserve"> message to instructing party 2.</w:t>
      </w:r>
    </w:p>
    <w:bookmarkEnd w:id="422"/>
    <w:p w14:paraId="2EC1629B" w14:textId="77777777" w:rsidR="007F3117" w:rsidRPr="00AA2ECA" w:rsidRDefault="007F3117" w:rsidP="007F3117">
      <w:pPr>
        <w:pStyle w:val="Graphic"/>
      </w:pPr>
      <w:r w:rsidRPr="007F3117">
        <w:rPr>
          <w:noProof/>
          <w:lang w:eastAsia="en-GB"/>
        </w:rPr>
        <w:drawing>
          <wp:inline distT="0" distB="0" distL="0" distR="0" wp14:anchorId="2EC1776F" wp14:editId="2EC17770">
            <wp:extent cx="5899785" cy="3633470"/>
            <wp:effectExtent l="0" t="0" r="5715" b="508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899785" cy="3633470"/>
                    </a:xfrm>
                    <a:prstGeom prst="rect">
                      <a:avLst/>
                    </a:prstGeom>
                    <a:noFill/>
                    <a:ln>
                      <a:noFill/>
                    </a:ln>
                  </pic:spPr>
                </pic:pic>
              </a:graphicData>
            </a:graphic>
          </wp:inline>
        </w:drawing>
      </w:r>
    </w:p>
    <w:p w14:paraId="2EC1629C" w14:textId="77777777" w:rsidR="007F3117" w:rsidRPr="00AA2ECA" w:rsidRDefault="007F3117" w:rsidP="007F3117">
      <w:pPr>
        <w:pStyle w:val="Heading3"/>
      </w:pPr>
      <w:bookmarkStart w:id="423" w:name="_Toc364151681"/>
      <w:bookmarkStart w:id="424" w:name="_Toc411520724"/>
      <w:bookmarkStart w:id="425" w:name="_Toc426096962"/>
      <w:bookmarkStart w:id="426" w:name="_Toc426103507"/>
      <w:bookmarkStart w:id="427" w:name="_Toc426115754"/>
      <w:bookmarkStart w:id="428" w:name="_Toc426536568"/>
      <w:bookmarkStart w:id="429" w:name="_Toc355789253"/>
      <w:r w:rsidRPr="00AA2ECA">
        <w:t>Redemption</w:t>
      </w:r>
      <w:bookmarkEnd w:id="423"/>
      <w:bookmarkEnd w:id="424"/>
      <w:bookmarkEnd w:id="425"/>
      <w:bookmarkEnd w:id="426"/>
      <w:bookmarkEnd w:id="427"/>
      <w:bookmarkEnd w:id="428"/>
      <w:r w:rsidRPr="00AA2ECA">
        <w:t xml:space="preserve"> </w:t>
      </w:r>
      <w:bookmarkEnd w:id="429"/>
    </w:p>
    <w:p w14:paraId="2EC1629D" w14:textId="77777777" w:rsidR="007F3117" w:rsidRPr="000605FD" w:rsidRDefault="007F3117" w:rsidP="007F3117">
      <w:pPr>
        <w:pStyle w:val="Heading4"/>
      </w:pPr>
      <w:r w:rsidRPr="00AA2ECA">
        <w:t>Direct</w:t>
      </w:r>
    </w:p>
    <w:p w14:paraId="2EC1629E" w14:textId="77777777" w:rsidR="007F3117" w:rsidRPr="00AA2ECA" w:rsidRDefault="007F3117" w:rsidP="007F3117">
      <w:bookmarkStart w:id="430" w:name="id126sect90"/>
      <w:r w:rsidRPr="00AA2ECA">
        <w:t xml:space="preserve">An instructing party sends a </w:t>
      </w:r>
      <w:proofErr w:type="spellStart"/>
      <w:r w:rsidRPr="00AA2ECA">
        <w:t>RedemptionOrder</w:t>
      </w:r>
      <w:proofErr w:type="spellEnd"/>
      <w:r w:rsidRPr="00AA2ECA">
        <w:t xml:space="preserve"> message to the executing party. </w:t>
      </w:r>
    </w:p>
    <w:p w14:paraId="2EC1629F"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instructing party. </w:t>
      </w:r>
    </w:p>
    <w:p w14:paraId="2EC162A0" w14:textId="77777777" w:rsidR="007F3117" w:rsidRPr="00AA2ECA" w:rsidRDefault="007F3117" w:rsidP="007F3117">
      <w:r w:rsidRPr="00AA2ECA">
        <w:t xml:space="preserve">As the confirmation needs to be cancelled, a </w:t>
      </w:r>
      <w:proofErr w:type="spellStart"/>
      <w:r w:rsidRPr="00AA2ECA">
        <w:t>RedemptionOrderConfirmationCancellationInstruction</w:t>
      </w:r>
      <w:proofErr w:type="spellEnd"/>
      <w:r w:rsidRPr="00AA2ECA">
        <w:t xml:space="preserve"> message is sent by the executing party to inform the instructing party. </w:t>
      </w:r>
    </w:p>
    <w:bookmarkEnd w:id="430"/>
    <w:p w14:paraId="2EC162A1" w14:textId="77777777" w:rsidR="007F3117" w:rsidRPr="00AA2ECA" w:rsidRDefault="007F3117" w:rsidP="007F3117">
      <w:pPr>
        <w:pStyle w:val="Graphic"/>
      </w:pPr>
      <w:r w:rsidRPr="007F3117">
        <w:rPr>
          <w:noProof/>
          <w:lang w:eastAsia="en-GB"/>
        </w:rPr>
        <w:lastRenderedPageBreak/>
        <w:drawing>
          <wp:inline distT="0" distB="0" distL="0" distR="0" wp14:anchorId="2EC17771" wp14:editId="2EC17772">
            <wp:extent cx="3323590" cy="1971675"/>
            <wp:effectExtent l="0" t="0" r="0"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23590" cy="1971675"/>
                    </a:xfrm>
                    <a:prstGeom prst="rect">
                      <a:avLst/>
                    </a:prstGeom>
                    <a:noFill/>
                    <a:ln>
                      <a:noFill/>
                    </a:ln>
                  </pic:spPr>
                </pic:pic>
              </a:graphicData>
            </a:graphic>
          </wp:inline>
        </w:drawing>
      </w:r>
    </w:p>
    <w:p w14:paraId="2EC162A2" w14:textId="77777777" w:rsidR="007F3117" w:rsidRPr="000605FD" w:rsidRDefault="007F3117" w:rsidP="007F3117">
      <w:pPr>
        <w:pStyle w:val="Heading4"/>
      </w:pPr>
      <w:r w:rsidRPr="00AA2ECA">
        <w:t>Intermediary</w:t>
      </w:r>
    </w:p>
    <w:p w14:paraId="2EC162A3" w14:textId="77777777" w:rsidR="007F3117" w:rsidRPr="00AA2ECA" w:rsidRDefault="007F3117" w:rsidP="007F3117">
      <w:bookmarkStart w:id="431" w:name="id126sect92"/>
      <w:r w:rsidRPr="00AA2ECA">
        <w:t xml:space="preserve">An instructing party sends a </w:t>
      </w:r>
      <w:proofErr w:type="spellStart"/>
      <w:r w:rsidRPr="00AA2ECA">
        <w:t>RedemptionOrder</w:t>
      </w:r>
      <w:proofErr w:type="spellEnd"/>
      <w:r w:rsidRPr="00AA2ECA">
        <w:t xml:space="preserve"> message to the intermediary party. </w:t>
      </w:r>
    </w:p>
    <w:p w14:paraId="2EC162A4" w14:textId="77777777" w:rsidR="007F3117" w:rsidRPr="00AA2ECA" w:rsidRDefault="007F3117" w:rsidP="007F3117">
      <w:r w:rsidRPr="00AA2ECA">
        <w:t xml:space="preserve">The intermediary party sends a </w:t>
      </w:r>
      <w:proofErr w:type="spellStart"/>
      <w:r w:rsidRPr="00AA2ECA">
        <w:t>RedemptionOrder</w:t>
      </w:r>
      <w:proofErr w:type="spellEnd"/>
      <w:r w:rsidRPr="00AA2ECA">
        <w:t xml:space="preserve"> to the executing party. </w:t>
      </w:r>
    </w:p>
    <w:p w14:paraId="2EC162A5"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intermediary party. In turn, the intermediary party sends a </w:t>
      </w:r>
      <w:proofErr w:type="spellStart"/>
      <w:r w:rsidRPr="00AA2ECA">
        <w:t>RedemptionOrderConfirmation</w:t>
      </w:r>
      <w:proofErr w:type="spellEnd"/>
      <w:r w:rsidRPr="00AA2ECA">
        <w:t xml:space="preserve"> message to the instructing party. </w:t>
      </w:r>
    </w:p>
    <w:p w14:paraId="2EC162A6" w14:textId="77777777" w:rsidR="007F3117" w:rsidRPr="00AA2ECA" w:rsidRDefault="007F3117" w:rsidP="007F3117">
      <w:r w:rsidRPr="00AA2ECA">
        <w:t xml:space="preserve">As the confirmation needs to be cancelled, a </w:t>
      </w:r>
      <w:proofErr w:type="spellStart"/>
      <w:r w:rsidRPr="00AA2ECA">
        <w:t>RedemptionOrderConfirmationCancellationInstruction</w:t>
      </w:r>
      <w:proofErr w:type="spellEnd"/>
      <w:r w:rsidRPr="00AA2ECA">
        <w:t xml:space="preserve"> message is sent by the executing party to inform the intermediary. In turn, the intermediary party sends a </w:t>
      </w:r>
      <w:proofErr w:type="spellStart"/>
      <w:r w:rsidRPr="00AA2ECA">
        <w:t>RedemptionOrderConfirmationCancellationInstruction</w:t>
      </w:r>
      <w:proofErr w:type="spellEnd"/>
      <w:r w:rsidRPr="00AA2ECA">
        <w:t xml:space="preserve"> message to the instructing party. </w:t>
      </w:r>
    </w:p>
    <w:bookmarkEnd w:id="431"/>
    <w:p w14:paraId="2EC162A7" w14:textId="77777777" w:rsidR="007F3117" w:rsidRPr="00AA2ECA" w:rsidRDefault="007F3117" w:rsidP="007F3117">
      <w:pPr>
        <w:pStyle w:val="Graphic"/>
      </w:pPr>
      <w:r w:rsidRPr="007F3117">
        <w:rPr>
          <w:noProof/>
          <w:lang w:eastAsia="en-GB"/>
        </w:rPr>
        <w:drawing>
          <wp:inline distT="0" distB="0" distL="0" distR="0" wp14:anchorId="2EC17773" wp14:editId="2EC17774">
            <wp:extent cx="5828030" cy="2632075"/>
            <wp:effectExtent l="0" t="0" r="127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28030" cy="2632075"/>
                    </a:xfrm>
                    <a:prstGeom prst="rect">
                      <a:avLst/>
                    </a:prstGeom>
                    <a:noFill/>
                    <a:ln>
                      <a:noFill/>
                    </a:ln>
                  </pic:spPr>
                </pic:pic>
              </a:graphicData>
            </a:graphic>
          </wp:inline>
        </w:drawing>
      </w:r>
    </w:p>
    <w:p w14:paraId="2EC162A8" w14:textId="77777777" w:rsidR="007F3117" w:rsidRPr="000605FD" w:rsidRDefault="007F3117" w:rsidP="007F3117">
      <w:pPr>
        <w:pStyle w:val="Heading4"/>
      </w:pPr>
      <w:r w:rsidRPr="00AA2ECA">
        <w:t>Bulk</w:t>
      </w:r>
    </w:p>
    <w:p w14:paraId="2EC162A9" w14:textId="77777777" w:rsidR="007F3117" w:rsidRPr="00AA2ECA" w:rsidRDefault="007F3117" w:rsidP="007F3117">
      <w:bookmarkStart w:id="432" w:name="id126sect1572"/>
      <w:r w:rsidRPr="00AA2ECA">
        <w:t xml:space="preserve">Instructing party 1 sends a </w:t>
      </w:r>
      <w:proofErr w:type="spellStart"/>
      <w:r w:rsidRPr="00AA2ECA">
        <w:t>RedemptionOrder</w:t>
      </w:r>
      <w:proofErr w:type="spellEnd"/>
      <w:r w:rsidRPr="00AA2ECA">
        <w:t xml:space="preserve"> message to the intermediary party. Instructing party 2 sends a </w:t>
      </w:r>
      <w:proofErr w:type="spellStart"/>
      <w:r w:rsidRPr="00AA2ECA">
        <w:t>RedemptionOrder</w:t>
      </w:r>
      <w:proofErr w:type="spellEnd"/>
      <w:r w:rsidRPr="00AA2ECA">
        <w:t xml:space="preserve"> message to the intermediary party. </w:t>
      </w:r>
    </w:p>
    <w:p w14:paraId="2EC162AA"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RedemptionBulkOrder</w:t>
      </w:r>
      <w:proofErr w:type="spellEnd"/>
      <w:r w:rsidRPr="00AA2ECA">
        <w:t xml:space="preserve"> message to the transfer agent. </w:t>
      </w:r>
    </w:p>
    <w:p w14:paraId="2EC162AB" w14:textId="77777777" w:rsidR="007F3117" w:rsidRPr="00AA2ECA" w:rsidRDefault="007F3117" w:rsidP="007F3117">
      <w:r w:rsidRPr="00AA2ECA">
        <w:lastRenderedPageBreak/>
        <w:t xml:space="preserve">The executing party sends a </w:t>
      </w:r>
      <w:proofErr w:type="spellStart"/>
      <w:r w:rsidRPr="00AA2ECA">
        <w:t>RedemptionBulkOrderConfirmation</w:t>
      </w:r>
      <w:proofErr w:type="spellEnd"/>
      <w:r w:rsidRPr="00AA2ECA">
        <w:t xml:space="preserve"> message to the intermediary party. </w:t>
      </w:r>
    </w:p>
    <w:p w14:paraId="2EC162AC"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RedemptionOrderConfirmation</w:t>
      </w:r>
      <w:proofErr w:type="spellEnd"/>
      <w:r w:rsidRPr="00AA2ECA">
        <w:t xml:space="preserve"> message to instructing party 1 and a </w:t>
      </w:r>
      <w:proofErr w:type="spellStart"/>
      <w:r w:rsidRPr="00AA2ECA">
        <w:t>RedemptionOrderConfirmation</w:t>
      </w:r>
      <w:proofErr w:type="spellEnd"/>
      <w:r w:rsidRPr="00AA2ECA">
        <w:t xml:space="preserve"> message to instructing party 2. </w:t>
      </w:r>
    </w:p>
    <w:p w14:paraId="2EC162AD" w14:textId="77777777" w:rsidR="007F3117" w:rsidRPr="00AA2ECA" w:rsidRDefault="007F3117" w:rsidP="007F3117">
      <w:r w:rsidRPr="00AA2ECA">
        <w:t xml:space="preserve">As the confirmation needs to be cancelled, a </w:t>
      </w:r>
      <w:proofErr w:type="spellStart"/>
      <w:r w:rsidRPr="00AA2ECA">
        <w:t>RedemptionBulkOrderConfirmationCancellationInstruction</w:t>
      </w:r>
      <w:proofErr w:type="spellEnd"/>
      <w:r w:rsidRPr="00AA2ECA">
        <w:t xml:space="preserve"> message is sent by the executing party to inform the intermediary. </w:t>
      </w:r>
    </w:p>
    <w:p w14:paraId="2EC162AE" w14:textId="77777777" w:rsidR="007F3117" w:rsidRPr="00AA2ECA" w:rsidRDefault="007F3117" w:rsidP="007F3117">
      <w:r w:rsidRPr="00AA2ECA">
        <w:t xml:space="preserve">In turn, the intermediary party splits up the confirmation amendment message according to the originating chain of instructions and sends a </w:t>
      </w:r>
      <w:proofErr w:type="spellStart"/>
      <w:r w:rsidRPr="00AA2ECA">
        <w:t>RedemptionOrderConfirmationCancellationInstruction</w:t>
      </w:r>
      <w:proofErr w:type="spellEnd"/>
      <w:r w:rsidRPr="00AA2ECA">
        <w:t xml:space="preserve"> message to instructing party 1 and a </w:t>
      </w:r>
      <w:proofErr w:type="spellStart"/>
      <w:r w:rsidRPr="00AA2ECA">
        <w:t>RedemptionOrderConfirmationCancellationInstruction</w:t>
      </w:r>
      <w:proofErr w:type="spellEnd"/>
      <w:r w:rsidRPr="00AA2ECA">
        <w:t xml:space="preserve"> message to instructing party 2</w:t>
      </w:r>
    </w:p>
    <w:bookmarkEnd w:id="432"/>
    <w:p w14:paraId="2EC162AF" w14:textId="77777777" w:rsidR="007F3117" w:rsidRPr="00AA2ECA" w:rsidRDefault="007F3117" w:rsidP="007F3117">
      <w:pPr>
        <w:pStyle w:val="Graphic"/>
      </w:pPr>
      <w:r w:rsidRPr="007F3117">
        <w:rPr>
          <w:noProof/>
          <w:lang w:eastAsia="en-GB"/>
        </w:rPr>
        <w:drawing>
          <wp:inline distT="0" distB="0" distL="0" distR="0" wp14:anchorId="2EC17775" wp14:editId="2EC17776">
            <wp:extent cx="5899785" cy="3713480"/>
            <wp:effectExtent l="0" t="0" r="5715" b="127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99785" cy="3713480"/>
                    </a:xfrm>
                    <a:prstGeom prst="rect">
                      <a:avLst/>
                    </a:prstGeom>
                    <a:noFill/>
                    <a:ln>
                      <a:noFill/>
                    </a:ln>
                  </pic:spPr>
                </pic:pic>
              </a:graphicData>
            </a:graphic>
          </wp:inline>
        </w:drawing>
      </w:r>
    </w:p>
    <w:p w14:paraId="2EC162B0" w14:textId="77777777" w:rsidR="007F3117" w:rsidRPr="00AA2ECA" w:rsidRDefault="007F3117" w:rsidP="007F3117">
      <w:pPr>
        <w:pStyle w:val="Heading3"/>
      </w:pPr>
      <w:bookmarkStart w:id="433" w:name="_Toc364151682"/>
      <w:bookmarkStart w:id="434" w:name="_Toc411520725"/>
      <w:bookmarkStart w:id="435" w:name="_Toc426096963"/>
      <w:bookmarkStart w:id="436" w:name="_Toc426103508"/>
      <w:bookmarkStart w:id="437" w:name="_Toc426115755"/>
      <w:bookmarkStart w:id="438" w:name="_Toc426536569"/>
      <w:bookmarkStart w:id="439" w:name="_Toc355789254"/>
      <w:r w:rsidRPr="00AA2ECA">
        <w:t>Switch</w:t>
      </w:r>
      <w:bookmarkEnd w:id="433"/>
      <w:bookmarkEnd w:id="434"/>
      <w:bookmarkEnd w:id="435"/>
      <w:bookmarkEnd w:id="436"/>
      <w:bookmarkEnd w:id="437"/>
      <w:bookmarkEnd w:id="438"/>
      <w:r w:rsidRPr="00AA2ECA">
        <w:t xml:space="preserve"> </w:t>
      </w:r>
      <w:bookmarkEnd w:id="439"/>
    </w:p>
    <w:p w14:paraId="2EC162B1" w14:textId="77777777" w:rsidR="007F3117" w:rsidRPr="000605FD" w:rsidRDefault="007F3117" w:rsidP="007F3117">
      <w:pPr>
        <w:pStyle w:val="Heading4"/>
      </w:pPr>
      <w:r w:rsidRPr="00AA2ECA">
        <w:t>Direct</w:t>
      </w:r>
    </w:p>
    <w:p w14:paraId="2EC162B2" w14:textId="77777777" w:rsidR="007F3117" w:rsidRPr="00AA2ECA" w:rsidRDefault="007F3117" w:rsidP="007F3117">
      <w:bookmarkStart w:id="440" w:name="id126sect1574"/>
      <w:r w:rsidRPr="00AA2ECA">
        <w:t xml:space="preserve">The instructing party sends a </w:t>
      </w:r>
      <w:proofErr w:type="spellStart"/>
      <w:r w:rsidRPr="00AA2ECA">
        <w:t>SwitchOrder</w:t>
      </w:r>
      <w:proofErr w:type="spellEnd"/>
      <w:r w:rsidRPr="00AA2ECA">
        <w:t xml:space="preserve"> message to the executing party. The executing party sends the </w:t>
      </w:r>
      <w:proofErr w:type="spellStart"/>
      <w:r w:rsidRPr="00AA2ECA">
        <w:t>SwitchOrderConfirmation</w:t>
      </w:r>
      <w:proofErr w:type="spellEnd"/>
      <w:r w:rsidRPr="00AA2ECA">
        <w:t xml:space="preserve"> message to the instructing party. </w:t>
      </w:r>
    </w:p>
    <w:p w14:paraId="2EC162B3" w14:textId="77777777" w:rsidR="007F3117" w:rsidRPr="00AA2ECA" w:rsidRDefault="007F3117" w:rsidP="007F3117">
      <w:r w:rsidRPr="00AA2ECA">
        <w:t xml:space="preserve">As the confirmation needs to be cancelled, a </w:t>
      </w:r>
      <w:proofErr w:type="spellStart"/>
      <w:r w:rsidRPr="00AA2ECA">
        <w:t>SwitchOrderConfirmationCancellationInstruction</w:t>
      </w:r>
      <w:proofErr w:type="spellEnd"/>
      <w:r w:rsidRPr="00AA2ECA">
        <w:t xml:space="preserve"> message is sent by the executing party to inform the instructing party.</w:t>
      </w:r>
    </w:p>
    <w:bookmarkEnd w:id="440"/>
    <w:p w14:paraId="2EC162B4" w14:textId="77777777" w:rsidR="007F3117" w:rsidRPr="00AA2ECA" w:rsidRDefault="007F3117" w:rsidP="007F3117">
      <w:pPr>
        <w:pStyle w:val="Graphic"/>
      </w:pPr>
      <w:r w:rsidRPr="007F3117">
        <w:rPr>
          <w:noProof/>
          <w:lang w:eastAsia="en-GB"/>
        </w:rPr>
        <w:lastRenderedPageBreak/>
        <w:drawing>
          <wp:inline distT="0" distB="0" distL="0" distR="0" wp14:anchorId="2EC17777" wp14:editId="2EC17778">
            <wp:extent cx="3275965" cy="1964055"/>
            <wp:effectExtent l="0" t="0" r="63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275965" cy="1964055"/>
                    </a:xfrm>
                    <a:prstGeom prst="rect">
                      <a:avLst/>
                    </a:prstGeom>
                    <a:noFill/>
                    <a:ln>
                      <a:noFill/>
                    </a:ln>
                  </pic:spPr>
                </pic:pic>
              </a:graphicData>
            </a:graphic>
          </wp:inline>
        </w:drawing>
      </w:r>
    </w:p>
    <w:p w14:paraId="2EC162B5" w14:textId="77777777" w:rsidR="007F3117" w:rsidRPr="000605FD" w:rsidRDefault="007F3117" w:rsidP="007F3117">
      <w:pPr>
        <w:pStyle w:val="Heading4"/>
      </w:pPr>
      <w:r w:rsidRPr="00AA2ECA">
        <w:t>Intermediary</w:t>
      </w:r>
    </w:p>
    <w:p w14:paraId="2EC162B6" w14:textId="77777777" w:rsidR="007F3117" w:rsidRPr="00AA2ECA" w:rsidRDefault="007F3117" w:rsidP="007F3117">
      <w:bookmarkStart w:id="441" w:name="id126sect1578"/>
      <w:r w:rsidRPr="00AA2ECA">
        <w:t xml:space="preserve">The instructing party sends a </w:t>
      </w:r>
      <w:proofErr w:type="spellStart"/>
      <w:r w:rsidRPr="00AA2ECA">
        <w:t>SwitchOrder</w:t>
      </w:r>
      <w:proofErr w:type="spellEnd"/>
      <w:r w:rsidRPr="00AA2ECA">
        <w:t xml:space="preserve"> message to the intermediary party. </w:t>
      </w:r>
    </w:p>
    <w:p w14:paraId="2EC162B7" w14:textId="77777777" w:rsidR="007F3117" w:rsidRPr="00AA2ECA" w:rsidRDefault="007F3117" w:rsidP="007F3117">
      <w:r w:rsidRPr="00AA2ECA">
        <w:t xml:space="preserve">The intermediary party sends the </w:t>
      </w:r>
      <w:proofErr w:type="spellStart"/>
      <w:r w:rsidRPr="00AA2ECA">
        <w:t>SwitchOrder</w:t>
      </w:r>
      <w:proofErr w:type="spellEnd"/>
      <w:r w:rsidRPr="00AA2ECA">
        <w:t xml:space="preserve"> message to the executing party. </w:t>
      </w:r>
    </w:p>
    <w:p w14:paraId="2EC162B8" w14:textId="77777777" w:rsidR="007F3117" w:rsidRPr="00AA2ECA" w:rsidRDefault="007F3117" w:rsidP="007F3117">
      <w:r w:rsidRPr="00AA2ECA">
        <w:t xml:space="preserve">The executing party sends the </w:t>
      </w:r>
      <w:proofErr w:type="spellStart"/>
      <w:r w:rsidRPr="00AA2ECA">
        <w:t>SwitchOrderConfirmation</w:t>
      </w:r>
      <w:proofErr w:type="spellEnd"/>
      <w:r w:rsidRPr="00AA2ECA">
        <w:t xml:space="preserve"> message to the intermediary party. The intermediary party sends the </w:t>
      </w:r>
      <w:proofErr w:type="spellStart"/>
      <w:r w:rsidRPr="00AA2ECA">
        <w:t>SwitchOrderConfirmation</w:t>
      </w:r>
      <w:proofErr w:type="spellEnd"/>
      <w:r w:rsidRPr="00AA2ECA">
        <w:t xml:space="preserve"> message to the instructing party. </w:t>
      </w:r>
    </w:p>
    <w:p w14:paraId="2EC162B9" w14:textId="77777777" w:rsidR="007F3117" w:rsidRPr="00AA2ECA" w:rsidRDefault="007F3117" w:rsidP="007F3117">
      <w:r w:rsidRPr="00AA2ECA">
        <w:t xml:space="preserve">As the confirmation needs to be cancelled, a </w:t>
      </w:r>
      <w:proofErr w:type="spellStart"/>
      <w:r w:rsidRPr="00AA2ECA">
        <w:t>SwitchOrderConfirmationCancellationInstruction</w:t>
      </w:r>
      <w:proofErr w:type="spellEnd"/>
      <w:r w:rsidRPr="00AA2ECA">
        <w:t xml:space="preserve"> message is sent by the executing party to inform the intermediary. In turn, the intermediary party sends a </w:t>
      </w:r>
      <w:proofErr w:type="spellStart"/>
      <w:r w:rsidRPr="00AA2ECA">
        <w:t>SwitchOrderConfirmationCancellationInstruction</w:t>
      </w:r>
      <w:proofErr w:type="spellEnd"/>
      <w:r w:rsidRPr="00AA2ECA">
        <w:t xml:space="preserve"> message to the instructing party. </w:t>
      </w:r>
    </w:p>
    <w:bookmarkEnd w:id="441"/>
    <w:p w14:paraId="2EC162BA" w14:textId="77777777" w:rsidR="007F3117" w:rsidRPr="00AA2ECA" w:rsidRDefault="007F3117" w:rsidP="007F3117">
      <w:pPr>
        <w:pStyle w:val="Graphic"/>
      </w:pPr>
      <w:r w:rsidRPr="007F3117">
        <w:rPr>
          <w:noProof/>
          <w:lang w:eastAsia="en-GB"/>
        </w:rPr>
        <w:drawing>
          <wp:inline distT="0" distB="0" distL="0" distR="0" wp14:anchorId="2EC17779" wp14:editId="2EC1777A">
            <wp:extent cx="5899785" cy="2186305"/>
            <wp:effectExtent l="0" t="0" r="5715" b="444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99785" cy="2186305"/>
                    </a:xfrm>
                    <a:prstGeom prst="rect">
                      <a:avLst/>
                    </a:prstGeom>
                    <a:noFill/>
                    <a:ln>
                      <a:noFill/>
                    </a:ln>
                  </pic:spPr>
                </pic:pic>
              </a:graphicData>
            </a:graphic>
          </wp:inline>
        </w:drawing>
      </w:r>
    </w:p>
    <w:p w14:paraId="2EC162BB" w14:textId="77777777" w:rsidR="007F3117" w:rsidRPr="00AA2ECA" w:rsidRDefault="007F3117" w:rsidP="007F3117">
      <w:pPr>
        <w:pStyle w:val="Heading2"/>
      </w:pPr>
      <w:bookmarkStart w:id="442" w:name="_Toc355789255"/>
      <w:bookmarkStart w:id="443" w:name="_Toc364151683"/>
      <w:bookmarkStart w:id="444" w:name="_Toc411520726"/>
      <w:bookmarkStart w:id="445" w:name="_Toc426096964"/>
      <w:bookmarkStart w:id="446" w:name="_Toc426103509"/>
      <w:bookmarkStart w:id="447" w:name="_Toc426115756"/>
      <w:bookmarkStart w:id="448" w:name="_Toc426529374"/>
      <w:bookmarkStart w:id="449" w:name="_Toc426536570"/>
      <w:bookmarkStart w:id="450" w:name="_Toc160011262"/>
      <w:r w:rsidRPr="00AA2ECA">
        <w:t>Order Confirmation Status Request</w:t>
      </w:r>
      <w:bookmarkEnd w:id="442"/>
      <w:bookmarkEnd w:id="443"/>
      <w:bookmarkEnd w:id="444"/>
      <w:bookmarkEnd w:id="445"/>
      <w:bookmarkEnd w:id="446"/>
      <w:bookmarkEnd w:id="447"/>
      <w:bookmarkEnd w:id="448"/>
      <w:bookmarkEnd w:id="449"/>
      <w:bookmarkEnd w:id="450"/>
      <w:r w:rsidRPr="00AA2ECA">
        <w:t xml:space="preserve"> </w:t>
      </w:r>
    </w:p>
    <w:p w14:paraId="2EC162BC" w14:textId="77777777" w:rsidR="007F3117" w:rsidRPr="00AA2ECA" w:rsidRDefault="007F3117" w:rsidP="007F3117">
      <w:bookmarkStart w:id="451" w:name="id133sect1739"/>
      <w:r w:rsidRPr="00AA2ECA">
        <w:t xml:space="preserve">This message flow section illustrates the use of the </w:t>
      </w:r>
      <w:proofErr w:type="spellStart"/>
      <w:r w:rsidRPr="00AA2ECA">
        <w:t>RequestForOrderConfirmationStatusReport</w:t>
      </w:r>
      <w:proofErr w:type="spellEnd"/>
      <w:r w:rsidRPr="00AA2ECA">
        <w:t xml:space="preserve"> message in typical message sequencing scenarios. The </w:t>
      </w:r>
      <w:proofErr w:type="spellStart"/>
      <w:r w:rsidRPr="00AA2ECA">
        <w:t>RequestForOrderConfirmationStatusReport</w:t>
      </w:r>
      <w:proofErr w:type="spellEnd"/>
      <w:r w:rsidRPr="00AA2ECA">
        <w:t xml:space="preserve"> message is sent by the executing party to the instructing party. It is used to request the status of one or several order confirmation messages. There may be one or more intermediaries in the transaction chain.</w:t>
      </w:r>
    </w:p>
    <w:p w14:paraId="2EC162BD" w14:textId="77777777" w:rsidR="007F3117" w:rsidRPr="00AA2ECA" w:rsidRDefault="007F3117" w:rsidP="007F3117">
      <w:r w:rsidRPr="00AA2ECA">
        <w:t xml:space="preserve">The reply to the </w:t>
      </w:r>
      <w:proofErr w:type="spellStart"/>
      <w:r w:rsidRPr="00AA2ECA">
        <w:t>RequestForOrderConfirmationStatusReport</w:t>
      </w:r>
      <w:proofErr w:type="spellEnd"/>
      <w:r w:rsidRPr="00AA2ECA">
        <w:t xml:space="preserve"> message is an </w:t>
      </w:r>
      <w:proofErr w:type="spellStart"/>
      <w:r w:rsidRPr="00AA2ECA">
        <w:t>OrderConfirmationStatusReport</w:t>
      </w:r>
      <w:proofErr w:type="spellEnd"/>
      <w:r w:rsidRPr="00AA2ECA">
        <w:t xml:space="preserve"> message.</w:t>
      </w:r>
    </w:p>
    <w:p w14:paraId="2EC162BE" w14:textId="77777777" w:rsidR="007F3117" w:rsidRPr="00AA2ECA" w:rsidRDefault="007F3117" w:rsidP="007F3117">
      <w:r w:rsidRPr="00AA2ECA">
        <w:t xml:space="preserve">The instructing party is, for example, an investment manager. The executing party is, for example, a transfer agent. </w:t>
      </w:r>
    </w:p>
    <w:p w14:paraId="2EC162BF" w14:textId="77777777" w:rsidR="007F3117" w:rsidRPr="00AA2ECA" w:rsidRDefault="007F3117" w:rsidP="007F3117">
      <w:r w:rsidRPr="00AA2ECA">
        <w:t>The intermediary party is, for example, a distributor.</w:t>
      </w:r>
    </w:p>
    <w:p w14:paraId="2EC162C0" w14:textId="0D908F6A" w:rsidR="007F3117" w:rsidRPr="00AA2ECA" w:rsidRDefault="007F3117" w:rsidP="007F3117">
      <w:pPr>
        <w:pStyle w:val="Heading3"/>
      </w:pPr>
      <w:bookmarkStart w:id="452" w:name="_Toc355789256"/>
      <w:bookmarkStart w:id="453" w:name="_Toc364151684"/>
      <w:bookmarkStart w:id="454" w:name="_Toc411520727"/>
      <w:bookmarkStart w:id="455" w:name="_Toc426096965"/>
      <w:bookmarkStart w:id="456" w:name="_Toc426103510"/>
      <w:bookmarkStart w:id="457" w:name="_Toc426115757"/>
      <w:bookmarkStart w:id="458" w:name="_Toc426536571"/>
      <w:r w:rsidRPr="00AA2ECA">
        <w:lastRenderedPageBreak/>
        <w:t>Subscription</w:t>
      </w:r>
      <w:bookmarkEnd w:id="452"/>
      <w:bookmarkEnd w:id="453"/>
      <w:bookmarkEnd w:id="454"/>
      <w:bookmarkEnd w:id="455"/>
      <w:bookmarkEnd w:id="456"/>
      <w:bookmarkEnd w:id="457"/>
      <w:bookmarkEnd w:id="458"/>
      <w:r w:rsidR="00F96402">
        <w:t xml:space="preserve"> </w:t>
      </w:r>
    </w:p>
    <w:p w14:paraId="2EC162C1" w14:textId="77777777" w:rsidR="007F3117" w:rsidRPr="00AA2ECA" w:rsidRDefault="007F3117" w:rsidP="007F3117">
      <w:bookmarkStart w:id="459" w:name="id133sect1740"/>
      <w:bookmarkEnd w:id="451"/>
      <w:r w:rsidRPr="00AA2ECA">
        <w:t xml:space="preserve">An instructing party sends a </w:t>
      </w:r>
      <w:proofErr w:type="spellStart"/>
      <w:r w:rsidRPr="00AA2ECA">
        <w:t>SubscriptionOrder</w:t>
      </w:r>
      <w:proofErr w:type="spellEnd"/>
      <w:r w:rsidRPr="00AA2ECA">
        <w:t xml:space="preserve"> message to the executing party.</w:t>
      </w:r>
    </w:p>
    <w:p w14:paraId="2EC162C2" w14:textId="77777777" w:rsidR="007F3117" w:rsidRPr="00AA2ECA" w:rsidRDefault="007F3117" w:rsidP="007F3117">
      <w:r w:rsidRPr="00AA2ECA">
        <w:t xml:space="preserve">The executing party replies with a </w:t>
      </w:r>
      <w:proofErr w:type="spellStart"/>
      <w:r w:rsidRPr="00AA2ECA">
        <w:t>SubscriptionOrderConfirmation</w:t>
      </w:r>
      <w:proofErr w:type="spellEnd"/>
      <w:r w:rsidRPr="00AA2ECA">
        <w:t xml:space="preserve"> message.</w:t>
      </w:r>
    </w:p>
    <w:p w14:paraId="2EC162C3" w14:textId="46B74C4F"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Subscri</w:t>
      </w:r>
      <w:r w:rsidR="00F96402">
        <w:t>ptionOrderConfirmation</w:t>
      </w:r>
      <w:proofErr w:type="spellEnd"/>
      <w:r w:rsidR="00F96402">
        <w:t xml:space="preserve"> message, with the </w:t>
      </w:r>
      <w:proofErr w:type="spellStart"/>
      <w:r w:rsidR="00F96402" w:rsidRPr="00621370">
        <w:t>AmendmentIndicator</w:t>
      </w:r>
      <w:proofErr w:type="spellEnd"/>
      <w:r w:rsidR="00F96402">
        <w:t xml:space="preserve"> set to 'true' or '1'.</w:t>
      </w:r>
    </w:p>
    <w:p w14:paraId="2EC162C4" w14:textId="39EB14FB"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 to find out the status of its </w:t>
      </w:r>
      <w:proofErr w:type="spellStart"/>
      <w:r w:rsidR="00F96402" w:rsidRPr="00AA2ECA">
        <w:t>Subscri</w:t>
      </w:r>
      <w:r w:rsidR="00F96402">
        <w:t>ptionOrderConfirmation</w:t>
      </w:r>
      <w:proofErr w:type="spellEnd"/>
      <w:r w:rsidR="00F96402" w:rsidRPr="00AA2ECA">
        <w:t xml:space="preserve"> </w:t>
      </w:r>
      <w:r w:rsidR="00F96402">
        <w:t>(amendment) message</w:t>
      </w:r>
      <w:r w:rsidRPr="00AA2ECA">
        <w:t>.</w:t>
      </w:r>
    </w:p>
    <w:p w14:paraId="2EC162C5" w14:textId="5790BA4F" w:rsidR="007F3117" w:rsidRPr="00AA2ECA" w:rsidRDefault="00F9640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Subscri</w:t>
      </w:r>
      <w:r>
        <w:t>ptionOrderConfirmation</w:t>
      </w:r>
      <w:proofErr w:type="spellEnd"/>
      <w:r w:rsidRPr="00AA2ECA">
        <w:t xml:space="preserve"> </w:t>
      </w:r>
      <w:r>
        <w:t>(amendment) message</w:t>
      </w:r>
      <w:r w:rsidR="007F3117" w:rsidRPr="00AA2ECA">
        <w:t xml:space="preserve"> is accepted.</w:t>
      </w:r>
    </w:p>
    <w:bookmarkEnd w:id="459"/>
    <w:p w14:paraId="2EC162C6" w14:textId="679A689E" w:rsidR="007F3117" w:rsidRPr="00AA2ECA" w:rsidRDefault="00197321" w:rsidP="007F3117">
      <w:pPr>
        <w:pStyle w:val="Graphic"/>
      </w:pPr>
      <w:r>
        <w:rPr>
          <w:noProof/>
          <w:lang w:eastAsia="en-GB"/>
        </w:rPr>
        <w:drawing>
          <wp:inline distT="0" distB="0" distL="0" distR="0" wp14:anchorId="03349370" wp14:editId="22385ED2">
            <wp:extent cx="3686810" cy="2750820"/>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7" w14:textId="665D633B" w:rsidR="007F3117" w:rsidRPr="00AA2ECA" w:rsidRDefault="007F3117" w:rsidP="00F96402">
      <w:pPr>
        <w:pStyle w:val="Heading3"/>
      </w:pPr>
      <w:bookmarkStart w:id="460" w:name="_Toc364151685"/>
      <w:bookmarkStart w:id="461" w:name="_Toc411520728"/>
      <w:bookmarkStart w:id="462" w:name="_Toc426096966"/>
      <w:bookmarkStart w:id="463" w:name="_Toc426103511"/>
      <w:bookmarkStart w:id="464" w:name="_Toc426115758"/>
      <w:bookmarkStart w:id="465" w:name="_Toc426536572"/>
      <w:bookmarkStart w:id="466" w:name="_Toc355789257"/>
      <w:r w:rsidRPr="00AA2ECA">
        <w:t>Redemption</w:t>
      </w:r>
      <w:bookmarkEnd w:id="460"/>
      <w:bookmarkEnd w:id="461"/>
      <w:bookmarkEnd w:id="462"/>
      <w:bookmarkEnd w:id="463"/>
      <w:bookmarkEnd w:id="464"/>
      <w:bookmarkEnd w:id="465"/>
      <w:r w:rsidRPr="00AA2ECA">
        <w:t xml:space="preserve"> </w:t>
      </w:r>
      <w:bookmarkEnd w:id="466"/>
    </w:p>
    <w:p w14:paraId="2EC162C8" w14:textId="77777777" w:rsidR="007F3117" w:rsidRPr="00AA2ECA" w:rsidRDefault="007F3117" w:rsidP="007F3117">
      <w:bookmarkStart w:id="467" w:name="id133sect1742"/>
      <w:r w:rsidRPr="00AA2ECA">
        <w:t xml:space="preserve">An instructing party sends a </w:t>
      </w:r>
      <w:proofErr w:type="spellStart"/>
      <w:r w:rsidRPr="00AA2ECA">
        <w:t>RedemptionOrder</w:t>
      </w:r>
      <w:proofErr w:type="spellEnd"/>
      <w:r w:rsidRPr="00AA2ECA">
        <w:t xml:space="preserve"> message to the executing party.</w:t>
      </w:r>
    </w:p>
    <w:p w14:paraId="2EC162C9" w14:textId="77777777" w:rsidR="007F3117" w:rsidRPr="00AA2ECA" w:rsidRDefault="007F3117" w:rsidP="007F3117">
      <w:r w:rsidRPr="00AA2ECA">
        <w:t xml:space="preserve">The executing party replies with a </w:t>
      </w:r>
      <w:proofErr w:type="spellStart"/>
      <w:r w:rsidRPr="00AA2ECA">
        <w:t>RedemptionOrderConfirmation</w:t>
      </w:r>
      <w:proofErr w:type="spellEnd"/>
      <w:r w:rsidRPr="00AA2ECA">
        <w:t xml:space="preserve"> message.</w:t>
      </w:r>
    </w:p>
    <w:p w14:paraId="2EC162CA" w14:textId="6920120F"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RedemptionOrderConfirmation</w:t>
      </w:r>
      <w:proofErr w:type="spellEnd"/>
      <w:r w:rsidR="00F96402">
        <w:t xml:space="preserve"> message, with the </w:t>
      </w:r>
      <w:proofErr w:type="spellStart"/>
      <w:r w:rsidR="00F96402" w:rsidRPr="00621370">
        <w:t>AmendmentIndicator</w:t>
      </w:r>
      <w:proofErr w:type="spellEnd"/>
      <w:r w:rsidR="00F96402">
        <w:t xml:space="preserve"> set to 'true' or '1'.</w:t>
      </w:r>
    </w:p>
    <w:p w14:paraId="2EC162CB" w14:textId="40E6B453"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 to find out the status of its </w:t>
      </w:r>
      <w:proofErr w:type="spellStart"/>
      <w:r w:rsidR="00F96402" w:rsidRPr="00AA2ECA">
        <w:t>RedemptionOrderConfirmation</w:t>
      </w:r>
      <w:proofErr w:type="spellEnd"/>
      <w:r w:rsidR="00F96402">
        <w:t xml:space="preserve"> message (amendment)</w:t>
      </w:r>
      <w:r w:rsidRPr="00AA2ECA">
        <w:t xml:space="preserve"> message.</w:t>
      </w:r>
    </w:p>
    <w:p w14:paraId="2EC162CC" w14:textId="17751642" w:rsidR="007F3117" w:rsidRPr="00AA2ECA" w:rsidRDefault="00F9640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RedemptionOrderConfirmation</w:t>
      </w:r>
      <w:proofErr w:type="spellEnd"/>
      <w:r>
        <w:t xml:space="preserve"> (amendment) message</w:t>
      </w:r>
      <w:r w:rsidRPr="00AA2ECA">
        <w:t xml:space="preserve"> </w:t>
      </w:r>
      <w:r w:rsidR="007F3117" w:rsidRPr="00AA2ECA">
        <w:t>is accepted.</w:t>
      </w:r>
    </w:p>
    <w:bookmarkEnd w:id="467"/>
    <w:p w14:paraId="2EC162CD" w14:textId="5E350880" w:rsidR="007F3117" w:rsidRPr="00AA2ECA" w:rsidRDefault="00197321" w:rsidP="007F3117">
      <w:pPr>
        <w:pStyle w:val="Graphic"/>
      </w:pPr>
      <w:r>
        <w:rPr>
          <w:noProof/>
          <w:lang w:eastAsia="en-GB"/>
        </w:rPr>
        <w:lastRenderedPageBreak/>
        <w:drawing>
          <wp:inline distT="0" distB="0" distL="0" distR="0" wp14:anchorId="17FD1B25" wp14:editId="459E1FC1">
            <wp:extent cx="3686810" cy="2750820"/>
            <wp:effectExtent l="0" t="0" r="889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E" w14:textId="62FB2DCC" w:rsidR="007F3117" w:rsidRPr="00AA2ECA" w:rsidRDefault="007F3117" w:rsidP="007F3117">
      <w:pPr>
        <w:pStyle w:val="Heading3"/>
      </w:pPr>
      <w:bookmarkStart w:id="468" w:name="_Toc364151686"/>
      <w:bookmarkStart w:id="469" w:name="_Toc411520729"/>
      <w:bookmarkStart w:id="470" w:name="_Toc426096967"/>
      <w:bookmarkStart w:id="471" w:name="_Toc426103512"/>
      <w:bookmarkStart w:id="472" w:name="_Toc426115759"/>
      <w:bookmarkStart w:id="473" w:name="_Toc426536573"/>
      <w:bookmarkStart w:id="474" w:name="_Toc355789258"/>
      <w:r w:rsidRPr="00AA2ECA">
        <w:t>Switch</w:t>
      </w:r>
      <w:bookmarkEnd w:id="468"/>
      <w:bookmarkEnd w:id="469"/>
      <w:bookmarkEnd w:id="470"/>
      <w:bookmarkEnd w:id="471"/>
      <w:bookmarkEnd w:id="472"/>
      <w:bookmarkEnd w:id="473"/>
      <w:r w:rsidRPr="00AA2ECA">
        <w:t xml:space="preserve"> </w:t>
      </w:r>
      <w:bookmarkEnd w:id="474"/>
    </w:p>
    <w:p w14:paraId="2EC162CF" w14:textId="77777777" w:rsidR="007F3117" w:rsidRPr="00AA2ECA" w:rsidRDefault="007F3117" w:rsidP="007F3117">
      <w:bookmarkStart w:id="475" w:name="id133sect1744"/>
      <w:r w:rsidRPr="00AA2ECA">
        <w:t xml:space="preserve">An instructing party sends a </w:t>
      </w:r>
      <w:proofErr w:type="spellStart"/>
      <w:r w:rsidRPr="00AA2ECA">
        <w:t>SwitchOrder</w:t>
      </w:r>
      <w:proofErr w:type="spellEnd"/>
      <w:r w:rsidRPr="00AA2ECA">
        <w:t xml:space="preserve"> message to the executing party. </w:t>
      </w:r>
    </w:p>
    <w:p w14:paraId="2EC162D0" w14:textId="77777777" w:rsidR="007F3117" w:rsidRPr="00AA2ECA" w:rsidRDefault="007F3117" w:rsidP="007F3117">
      <w:r w:rsidRPr="00AA2ECA">
        <w:t xml:space="preserve">The executing party replies with a </w:t>
      </w:r>
      <w:proofErr w:type="spellStart"/>
      <w:r w:rsidRPr="00AA2ECA">
        <w:t>SwitchOrderConfirmation</w:t>
      </w:r>
      <w:proofErr w:type="spellEnd"/>
      <w:r w:rsidRPr="00AA2ECA">
        <w:t xml:space="preserve"> message.</w:t>
      </w:r>
    </w:p>
    <w:p w14:paraId="2EC162D1" w14:textId="77A81DD3"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SwitchOrderConfirmation</w:t>
      </w:r>
      <w:proofErr w:type="spellEnd"/>
      <w:r w:rsidRPr="00AA2ECA">
        <w:t xml:space="preserve"> message</w:t>
      </w:r>
      <w:r w:rsidR="00F96402">
        <w:t xml:space="preserve"> with the </w:t>
      </w:r>
      <w:proofErr w:type="spellStart"/>
      <w:r w:rsidR="00F96402" w:rsidRPr="00621370">
        <w:t>AmendmentIndicator</w:t>
      </w:r>
      <w:proofErr w:type="spellEnd"/>
      <w:r w:rsidR="00F96402">
        <w:t xml:space="preserve"> set to 'true' or '1'.</w:t>
      </w:r>
      <w:r w:rsidRPr="00AA2ECA">
        <w:t>.</w:t>
      </w:r>
    </w:p>
    <w:p w14:paraId="2EC162D2" w14:textId="1207E135"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w:t>
      </w:r>
      <w:r w:rsidR="00F96402">
        <w:t xml:space="preserve"> to find out the status of its </w:t>
      </w:r>
      <w:proofErr w:type="spellStart"/>
      <w:r w:rsidR="00F96402" w:rsidRPr="00AA2ECA">
        <w:t>SwitchOrderConfirmation</w:t>
      </w:r>
      <w:proofErr w:type="spellEnd"/>
      <w:r w:rsidR="00F96402" w:rsidRPr="00AA2ECA">
        <w:t xml:space="preserve"> </w:t>
      </w:r>
      <w:r w:rsidR="00F96402">
        <w:t xml:space="preserve">(amendment) </w:t>
      </w:r>
      <w:r w:rsidRPr="00AA2ECA">
        <w:t>message.</w:t>
      </w:r>
    </w:p>
    <w:p w14:paraId="2EC162D3" w14:textId="1B0CFA06" w:rsidR="007F3117" w:rsidRPr="00AA2ECA" w:rsidRDefault="004F623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SwitchOrderConfirmation</w:t>
      </w:r>
      <w:proofErr w:type="spellEnd"/>
      <w:r w:rsidRPr="00AA2ECA">
        <w:t xml:space="preserve"> </w:t>
      </w:r>
      <w:r>
        <w:t xml:space="preserve">(amendment) </w:t>
      </w:r>
      <w:r w:rsidR="007F3117" w:rsidRPr="00AA2ECA">
        <w:t>is accepted.</w:t>
      </w:r>
    </w:p>
    <w:bookmarkEnd w:id="475"/>
    <w:p w14:paraId="2EC162D4" w14:textId="6B32D568" w:rsidR="007F3117" w:rsidRPr="00AA2ECA" w:rsidRDefault="00197321" w:rsidP="007F3117">
      <w:pPr>
        <w:pStyle w:val="Graphic"/>
      </w:pPr>
      <w:r>
        <w:rPr>
          <w:noProof/>
          <w:lang w:eastAsia="en-GB"/>
        </w:rPr>
        <w:drawing>
          <wp:inline distT="0" distB="0" distL="0" distR="0" wp14:anchorId="779C8DA0" wp14:editId="3A6C6386">
            <wp:extent cx="3686810" cy="2750820"/>
            <wp:effectExtent l="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D5" w14:textId="77777777" w:rsidR="007F3117" w:rsidRPr="00AA2ECA" w:rsidRDefault="007F3117" w:rsidP="007F3117">
      <w:pPr>
        <w:pStyle w:val="Heading2"/>
      </w:pPr>
      <w:bookmarkStart w:id="476" w:name="_Toc355789259"/>
      <w:bookmarkStart w:id="477" w:name="_Toc364151687"/>
      <w:bookmarkStart w:id="478" w:name="_Toc411520730"/>
      <w:bookmarkStart w:id="479" w:name="_Toc426096968"/>
      <w:bookmarkStart w:id="480" w:name="_Toc426103513"/>
      <w:bookmarkStart w:id="481" w:name="_Toc426115760"/>
      <w:bookmarkStart w:id="482" w:name="_Toc426529375"/>
      <w:bookmarkStart w:id="483" w:name="_Toc426536574"/>
      <w:bookmarkStart w:id="484" w:name="_Toc160011263"/>
      <w:r w:rsidRPr="00AA2ECA">
        <w:lastRenderedPageBreak/>
        <w:t>Message Rejection</w:t>
      </w:r>
      <w:bookmarkEnd w:id="476"/>
      <w:bookmarkEnd w:id="477"/>
      <w:bookmarkEnd w:id="478"/>
      <w:bookmarkEnd w:id="479"/>
      <w:bookmarkEnd w:id="480"/>
      <w:bookmarkEnd w:id="481"/>
      <w:bookmarkEnd w:id="482"/>
      <w:bookmarkEnd w:id="483"/>
      <w:bookmarkEnd w:id="484"/>
    </w:p>
    <w:p w14:paraId="2EC162D6" w14:textId="77777777" w:rsidR="007F3117" w:rsidRPr="00AA2ECA" w:rsidRDefault="007F3117" w:rsidP="007F3117">
      <w:bookmarkStart w:id="485" w:name="id131sect84"/>
      <w:r w:rsidRPr="00AA2ECA">
        <w:t xml:space="preserve">The </w:t>
      </w:r>
      <w:proofErr w:type="spellStart"/>
      <w:r w:rsidRPr="00AA2ECA">
        <w:t>SecuritiesMessageRejection</w:t>
      </w:r>
      <w:proofErr w:type="spellEnd"/>
      <w:r w:rsidRPr="00AA2ECA">
        <w:t xml:space="preserve"> message can be used to reject any securities message. One example of the use of the </w:t>
      </w:r>
      <w:proofErr w:type="spellStart"/>
      <w:r w:rsidRPr="00AA2ECA">
        <w:t>SecuritiesMessageRejection</w:t>
      </w:r>
      <w:proofErr w:type="spellEnd"/>
      <w:r w:rsidRPr="00AA2ECA">
        <w:t xml:space="preserve"> is illustrated below.</w:t>
      </w:r>
    </w:p>
    <w:p w14:paraId="2EC162D7" w14:textId="77777777" w:rsidR="007F3117" w:rsidRPr="00AA2ECA" w:rsidRDefault="007F3117" w:rsidP="007F3117">
      <w:r w:rsidRPr="00AA2ECA">
        <w:t xml:space="preserve">An instructing party sends a </w:t>
      </w:r>
      <w:proofErr w:type="spellStart"/>
      <w:r w:rsidRPr="00AA2ECA">
        <w:t>TransferOutInstruction</w:t>
      </w:r>
      <w:proofErr w:type="spellEnd"/>
      <w:r w:rsidRPr="00AA2ECA">
        <w:t xml:space="preserve"> message to the executing party. </w:t>
      </w:r>
    </w:p>
    <w:p w14:paraId="2EC162D8" w14:textId="77777777" w:rsidR="007F3117" w:rsidRPr="00AA2ECA" w:rsidRDefault="007F3117" w:rsidP="007F3117">
      <w:r w:rsidRPr="00AA2ECA">
        <w:t xml:space="preserve">Subsequently, the instructing party sends a </w:t>
      </w:r>
      <w:proofErr w:type="spellStart"/>
      <w:r w:rsidRPr="00AA2ECA">
        <w:t>RequestForTransferStatusReport</w:t>
      </w:r>
      <w:proofErr w:type="spellEnd"/>
      <w:r w:rsidRPr="00AA2ECA">
        <w:t xml:space="preserve"> message to the executing party but, for example, it misquotes the message reference of the </w:t>
      </w:r>
      <w:proofErr w:type="spellStart"/>
      <w:r w:rsidRPr="00AA2ECA">
        <w:t>TransferOutInstruction</w:t>
      </w:r>
      <w:proofErr w:type="spellEnd"/>
      <w:r w:rsidRPr="00AA2ECA">
        <w:t xml:space="preserve"> message. </w:t>
      </w:r>
    </w:p>
    <w:p w14:paraId="2EC162D9" w14:textId="77777777" w:rsidR="007F3117" w:rsidRPr="00AA2ECA" w:rsidRDefault="007F3117" w:rsidP="007F3117">
      <w:r w:rsidRPr="00AA2ECA">
        <w:t xml:space="preserve">The executing party cannot process the </w:t>
      </w:r>
      <w:proofErr w:type="spellStart"/>
      <w:r w:rsidRPr="00AA2ECA">
        <w:t>RequestForTransferStatusReport</w:t>
      </w:r>
      <w:proofErr w:type="spellEnd"/>
      <w:r w:rsidRPr="00AA2ECA">
        <w:t xml:space="preserve"> message because it does not know to which transfer instruction the instructing party is referring. Therefore, the executing party replies with a </w:t>
      </w:r>
      <w:proofErr w:type="spellStart"/>
      <w:r w:rsidRPr="00AA2ECA">
        <w:t>SecuritiesMessageRejection</w:t>
      </w:r>
      <w:proofErr w:type="spellEnd"/>
      <w:r w:rsidRPr="00AA2ECA">
        <w:t xml:space="preserve"> message with the reason '</w:t>
      </w:r>
      <w:proofErr w:type="spellStart"/>
      <w:r w:rsidRPr="00AA2ECA">
        <w:t>UnknownOrInvalidReference</w:t>
      </w:r>
      <w:proofErr w:type="spellEnd"/>
      <w:r w:rsidRPr="00AA2ECA">
        <w:t xml:space="preserve">'. </w:t>
      </w:r>
    </w:p>
    <w:p w14:paraId="2EC162DA" w14:textId="77777777" w:rsidR="007F3117" w:rsidRPr="00AA2ECA" w:rsidRDefault="007F3117" w:rsidP="007F3117">
      <w:r w:rsidRPr="00AA2ECA">
        <w:t xml:space="preserve">The message flow works in a similar way when a </w:t>
      </w:r>
      <w:proofErr w:type="spellStart"/>
      <w:r w:rsidRPr="00AA2ECA">
        <w:t>TransferInInstruction</w:t>
      </w:r>
      <w:proofErr w:type="spellEnd"/>
      <w:r w:rsidRPr="00AA2ECA">
        <w:t xml:space="preserve"> is sent and a transfer instruction status report is subsequently requested with, for example, a misquoted reference.</w:t>
      </w:r>
    </w:p>
    <w:bookmarkEnd w:id="485"/>
    <w:p w14:paraId="2EC162DB" w14:textId="77777777" w:rsidR="007F3117" w:rsidRDefault="007F3117" w:rsidP="007F3117">
      <w:pPr>
        <w:pStyle w:val="Graphic"/>
      </w:pPr>
      <w:r w:rsidRPr="007F3117">
        <w:rPr>
          <w:noProof/>
          <w:lang w:eastAsia="en-GB"/>
        </w:rPr>
        <w:drawing>
          <wp:inline distT="0" distB="0" distL="0" distR="0" wp14:anchorId="2EC17781" wp14:editId="2EC17782">
            <wp:extent cx="3355340" cy="1979930"/>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355340" cy="1979930"/>
                    </a:xfrm>
                    <a:prstGeom prst="rect">
                      <a:avLst/>
                    </a:prstGeom>
                    <a:noFill/>
                    <a:ln>
                      <a:noFill/>
                    </a:ln>
                  </pic:spPr>
                </pic:pic>
              </a:graphicData>
            </a:graphic>
          </wp:inline>
        </w:drawing>
      </w:r>
    </w:p>
    <w:p w14:paraId="2EC162DC" w14:textId="59B1E5C5" w:rsidR="007F3117" w:rsidRPr="00C62D52" w:rsidRDefault="007F3117" w:rsidP="007F3117">
      <w:pPr>
        <w:pStyle w:val="Heading2"/>
      </w:pPr>
      <w:bookmarkStart w:id="486" w:name="_Toc355789261"/>
      <w:bookmarkStart w:id="487" w:name="_Toc364151688"/>
      <w:bookmarkStart w:id="488" w:name="_Toc411520731"/>
      <w:bookmarkStart w:id="489" w:name="_Toc426103514"/>
      <w:bookmarkStart w:id="490" w:name="_Toc426115761"/>
      <w:bookmarkStart w:id="491" w:name="_Toc426529376"/>
      <w:bookmarkStart w:id="492" w:name="_Toc426536575"/>
      <w:bookmarkStart w:id="493" w:name="_Toc160011264"/>
      <w:bookmarkStart w:id="494" w:name="id128sect1608"/>
      <w:r>
        <w:t>Portfolio Transfer Management</w:t>
      </w:r>
      <w:bookmarkEnd w:id="486"/>
      <w:bookmarkEnd w:id="487"/>
      <w:bookmarkEnd w:id="488"/>
      <w:bookmarkEnd w:id="489"/>
      <w:bookmarkEnd w:id="490"/>
      <w:bookmarkEnd w:id="491"/>
      <w:bookmarkEnd w:id="492"/>
      <w:bookmarkEnd w:id="493"/>
    </w:p>
    <w:p w14:paraId="2EC162DD" w14:textId="68BAC5BE" w:rsidR="007F3117" w:rsidRPr="00C62D52" w:rsidRDefault="007F3117" w:rsidP="007F3117">
      <w:bookmarkStart w:id="495" w:name="id129sect2083"/>
      <w:bookmarkEnd w:id="494"/>
      <w:r w:rsidRPr="00C62D52">
        <w:t>This message flow section illustrates the use of the portfolio transfer messages in typical message sequencing scenarios</w:t>
      </w:r>
      <w:r w:rsidR="00D621B2">
        <w:t>.</w:t>
      </w:r>
      <w:r w:rsidRPr="00C62D52">
        <w:t xml:space="preserve"> The portfolio transfer instruction and confirmation messages are exchanged between a transferee (new plan manager) and the transferor (old plan manager).</w:t>
      </w:r>
    </w:p>
    <w:p w14:paraId="2EC162DE" w14:textId="77777777" w:rsidR="007F3117" w:rsidRPr="00C62D52" w:rsidRDefault="007F3117" w:rsidP="007F3117">
      <w:r w:rsidRPr="00C62D52">
        <w:t xml:space="preserve">The </w:t>
      </w:r>
      <w:proofErr w:type="spellStart"/>
      <w:r w:rsidRPr="00C62D52">
        <w:t>PortfolioTransferInstruction</w:t>
      </w:r>
      <w:proofErr w:type="spellEnd"/>
      <w:r w:rsidRPr="00C62D52">
        <w:t xml:space="preserve"> message is sent by the transferee and may be accepted or rejected by the transferor. The transferor may report on the status of a </w:t>
      </w:r>
      <w:proofErr w:type="spellStart"/>
      <w:r w:rsidRPr="00C62D52">
        <w:t>PortfolioTransferInstruction</w:t>
      </w:r>
      <w:proofErr w:type="spellEnd"/>
      <w:r w:rsidRPr="00C62D52">
        <w:t xml:space="preserve"> message with the </w:t>
      </w:r>
      <w:proofErr w:type="spellStart"/>
      <w:r w:rsidRPr="00C62D52">
        <w:t>TransferInstructionStatusReport</w:t>
      </w:r>
      <w:proofErr w:type="spellEnd"/>
      <w:r w:rsidRPr="00C62D52">
        <w:t xml:space="preserve"> message.</w:t>
      </w:r>
    </w:p>
    <w:p w14:paraId="2EC162DF" w14:textId="77777777" w:rsidR="007F3117" w:rsidRPr="00C62D52" w:rsidRDefault="007F3117" w:rsidP="007F3117">
      <w:r w:rsidRPr="00C62D52">
        <w:t xml:space="preserve">The </w:t>
      </w:r>
      <w:proofErr w:type="spellStart"/>
      <w:r w:rsidRPr="00C62D52">
        <w:t>PortfolioTransferInstruction</w:t>
      </w:r>
      <w:proofErr w:type="spellEnd"/>
      <w:r w:rsidRPr="00C62D52">
        <w:t xml:space="preserve"> message may be cancelled by the transferee with the </w:t>
      </w:r>
      <w:proofErr w:type="spellStart"/>
      <w:r w:rsidRPr="00C62D52">
        <w:t>PortfolioTransferCancellationRequest</w:t>
      </w:r>
      <w:proofErr w:type="spellEnd"/>
      <w:r w:rsidRPr="00C62D52">
        <w:t xml:space="preserve"> message. The transferor may report on the status of a </w:t>
      </w:r>
      <w:proofErr w:type="spellStart"/>
      <w:r w:rsidRPr="00C62D52">
        <w:t>PortfolioTransferCancellationRequest</w:t>
      </w:r>
      <w:proofErr w:type="spellEnd"/>
      <w:r w:rsidRPr="00C62D52">
        <w:t xml:space="preserve"> message with the </w:t>
      </w:r>
      <w:proofErr w:type="spellStart"/>
      <w:r w:rsidRPr="00C62D52">
        <w:t>TransferInstructionStatusReport</w:t>
      </w:r>
      <w:proofErr w:type="spellEnd"/>
      <w:r w:rsidRPr="00C62D52">
        <w:t xml:space="preserve"> message.</w:t>
      </w:r>
    </w:p>
    <w:p w14:paraId="2EC162E0" w14:textId="48AFFBB0" w:rsidR="007F3117" w:rsidRPr="00C62D52" w:rsidRDefault="007F3117" w:rsidP="007F3117">
      <w:r w:rsidRPr="00C62D52">
        <w:t xml:space="preserve">The transferee may query the status of a previously sent </w:t>
      </w:r>
      <w:proofErr w:type="spellStart"/>
      <w:r w:rsidRPr="00C62D52">
        <w:t>PortfolioTransferInstruction</w:t>
      </w:r>
      <w:proofErr w:type="spellEnd"/>
      <w:r w:rsidRPr="00C62D52">
        <w:t xml:space="preserve"> message with a </w:t>
      </w:r>
      <w:proofErr w:type="spellStart"/>
      <w:r w:rsidRPr="00C62D52">
        <w:t>RequestForTransferStatus</w:t>
      </w:r>
      <w:r w:rsidR="003E7850">
        <w:t>Report</w:t>
      </w:r>
      <w:proofErr w:type="spellEnd"/>
      <w:r w:rsidRPr="00C62D52">
        <w:t xml:space="preserve"> message.</w:t>
      </w:r>
    </w:p>
    <w:p w14:paraId="2EC162E1" w14:textId="44CBCE30" w:rsidR="007F3117" w:rsidRPr="00C62D52" w:rsidRDefault="00D179A9" w:rsidP="007F3117">
      <w:pPr>
        <w:pStyle w:val="Heading3"/>
      </w:pPr>
      <w:bookmarkStart w:id="496" w:name="_Toc355789262"/>
      <w:bookmarkStart w:id="497" w:name="_Toc364151689"/>
      <w:bookmarkStart w:id="498" w:name="_Toc411520732"/>
      <w:bookmarkStart w:id="499" w:name="_Toc426103515"/>
      <w:bookmarkStart w:id="500" w:name="_Toc426115762"/>
      <w:bookmarkStart w:id="501" w:name="_Toc426536576"/>
      <w:bookmarkEnd w:id="495"/>
      <w:bookmarkEnd w:id="496"/>
      <w:bookmarkEnd w:id="497"/>
      <w:bookmarkEnd w:id="498"/>
      <w:bookmarkEnd w:id="499"/>
      <w:bookmarkEnd w:id="500"/>
      <w:bookmarkEnd w:id="501"/>
      <w:r>
        <w:t>Discovery</w:t>
      </w:r>
    </w:p>
    <w:p w14:paraId="2EC162E2" w14:textId="77777777" w:rsidR="007F3117" w:rsidRPr="00C62D52" w:rsidRDefault="007F3117" w:rsidP="007F3117">
      <w:bookmarkStart w:id="502" w:name="id129sect4231"/>
      <w:r w:rsidRPr="00C62D52">
        <w:t xml:space="preserve">A transferee (new plan manager or instructing party) sends the </w:t>
      </w:r>
      <w:proofErr w:type="spellStart"/>
      <w:r w:rsidRPr="00C62D52">
        <w:t>AccountHoldingInformationRequest</w:t>
      </w:r>
      <w:proofErr w:type="spellEnd"/>
      <w:r w:rsidRPr="00C62D52">
        <w:t xml:space="preserve"> message to the transferor (old plan manager or executing party) to request information about financial instruments held on behalf of the client.</w:t>
      </w:r>
    </w:p>
    <w:p w14:paraId="2EC162E3" w14:textId="77777777" w:rsidR="007F3117" w:rsidRPr="00C62D52" w:rsidRDefault="007F3117" w:rsidP="007F3117">
      <w:r w:rsidRPr="00C62D52">
        <w:t xml:space="preserve">The transferor responds by sending an </w:t>
      </w:r>
      <w:proofErr w:type="spellStart"/>
      <w:r w:rsidRPr="00C62D52">
        <w:t>AccountHoldingInformation</w:t>
      </w:r>
      <w:proofErr w:type="spellEnd"/>
      <w:r w:rsidRPr="00C62D52">
        <w:t xml:space="preserve"> message, containing the information requested.</w:t>
      </w:r>
    </w:p>
    <w:p w14:paraId="2EC162E4" w14:textId="77777777" w:rsidR="007F3117" w:rsidRPr="00C62D52" w:rsidRDefault="007F3117" w:rsidP="007F3117">
      <w:pPr>
        <w:pStyle w:val="Graphic"/>
      </w:pPr>
      <w:r w:rsidRPr="007F3117">
        <w:rPr>
          <w:noProof/>
          <w:lang w:eastAsia="en-GB"/>
        </w:rPr>
        <w:lastRenderedPageBreak/>
        <w:drawing>
          <wp:inline distT="0" distB="0" distL="0" distR="0" wp14:anchorId="2EC17783" wp14:editId="2EC17784">
            <wp:extent cx="4102735" cy="211518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102735" cy="2115185"/>
                    </a:xfrm>
                    <a:prstGeom prst="rect">
                      <a:avLst/>
                    </a:prstGeom>
                    <a:noFill/>
                    <a:ln>
                      <a:noFill/>
                    </a:ln>
                  </pic:spPr>
                </pic:pic>
              </a:graphicData>
            </a:graphic>
          </wp:inline>
        </w:drawing>
      </w:r>
    </w:p>
    <w:p w14:paraId="2EC162E5" w14:textId="2DF39B18" w:rsidR="007F3117" w:rsidRPr="00C62D52" w:rsidRDefault="00D179A9" w:rsidP="007F3117">
      <w:pPr>
        <w:pStyle w:val="Heading3"/>
      </w:pPr>
      <w:bookmarkStart w:id="503" w:name="_Toc355789263"/>
      <w:bookmarkStart w:id="504" w:name="_Toc364151690"/>
      <w:bookmarkStart w:id="505" w:name="_Toc411520733"/>
      <w:bookmarkStart w:id="506" w:name="_Toc426103516"/>
      <w:bookmarkStart w:id="507" w:name="_Toc426115763"/>
      <w:bookmarkStart w:id="508" w:name="_Toc426536577"/>
      <w:r>
        <w:t xml:space="preserve">Portfolio </w:t>
      </w:r>
      <w:r w:rsidR="00D94A1C">
        <w:t xml:space="preserve">Transfer </w:t>
      </w:r>
      <w:r w:rsidR="007F3117" w:rsidRPr="00C62D52">
        <w:t>Instruction</w:t>
      </w:r>
      <w:bookmarkEnd w:id="503"/>
      <w:bookmarkEnd w:id="504"/>
      <w:bookmarkEnd w:id="505"/>
      <w:bookmarkEnd w:id="506"/>
      <w:bookmarkEnd w:id="507"/>
      <w:bookmarkEnd w:id="508"/>
    </w:p>
    <w:p w14:paraId="2EC162E6" w14:textId="77777777" w:rsidR="007F3117" w:rsidRPr="00C62D52" w:rsidRDefault="007F3117" w:rsidP="007F3117">
      <w:bookmarkStart w:id="509" w:name="id129sect1897"/>
      <w:bookmarkEnd w:id="502"/>
      <w:r w:rsidRPr="00C62D52">
        <w:t xml:space="preserve">A transferee (new plan manager or instructing party) sends the </w:t>
      </w:r>
      <w:proofErr w:type="spellStart"/>
      <w:r w:rsidRPr="00C62D52">
        <w:t>AccountHoldingInformationRequest</w:t>
      </w:r>
      <w:proofErr w:type="spellEnd"/>
      <w:r w:rsidRPr="00C62D52">
        <w:t xml:space="preserve"> message to the transferor (old plan manager or executing party) to request information about financial instruments held on behalf of the client.</w:t>
      </w:r>
    </w:p>
    <w:p w14:paraId="2EC162E7" w14:textId="50008F2C" w:rsidR="007F3117" w:rsidRPr="00C62D52" w:rsidRDefault="007F3117" w:rsidP="007F3117">
      <w:r w:rsidRPr="00C62D52">
        <w:t xml:space="preserve">The transferor responds by sending an </w:t>
      </w:r>
      <w:proofErr w:type="spellStart"/>
      <w:r w:rsidRPr="00C62D52">
        <w:t>AccountHoldingInformation</w:t>
      </w:r>
      <w:proofErr w:type="spellEnd"/>
      <w:r w:rsidRPr="00C62D52">
        <w:t xml:space="preserve"> message, </w:t>
      </w:r>
      <w:r w:rsidR="00212632">
        <w:t xml:space="preserve">specifying </w:t>
      </w:r>
      <w:r w:rsidR="00876AF1">
        <w:t xml:space="preserve">the individual </w:t>
      </w:r>
      <w:r w:rsidR="00876AF1" w:rsidRPr="00C62D52">
        <w:t xml:space="preserve">products </w:t>
      </w:r>
      <w:r w:rsidR="00876AF1">
        <w:t>in the portfolio</w:t>
      </w:r>
      <w:r w:rsidRPr="00C62D52">
        <w:t>.</w:t>
      </w:r>
    </w:p>
    <w:p w14:paraId="391B40D1" w14:textId="2856605E" w:rsidR="00D621B2" w:rsidRDefault="007F3117" w:rsidP="007F3117">
      <w:r w:rsidRPr="00C62D52">
        <w:t xml:space="preserve">The transferee now instructs the transfer of the portfolio by sending a </w:t>
      </w:r>
      <w:proofErr w:type="spellStart"/>
      <w:r w:rsidRPr="00C62D52">
        <w:t>PortfolioTransferInstruction</w:t>
      </w:r>
      <w:proofErr w:type="spellEnd"/>
      <w:r w:rsidRPr="00C62D52">
        <w:t xml:space="preserve"> message to the transferor. This instructs the transfer of </w:t>
      </w:r>
      <w:r w:rsidR="00D621B2">
        <w:t xml:space="preserve">the individual </w:t>
      </w:r>
      <w:r w:rsidRPr="00C62D52">
        <w:t xml:space="preserve">products </w:t>
      </w:r>
      <w:r w:rsidR="00D621B2">
        <w:t>in the portfolio, such as fund units, cash, equities and other assets such as property</w:t>
      </w:r>
      <w:r w:rsidR="00065828">
        <w:t>. For each individual asset, the transferee will instruct one of the following:</w:t>
      </w:r>
    </w:p>
    <w:p w14:paraId="2EC162E8" w14:textId="318A9F90" w:rsidR="007F3117" w:rsidRDefault="00065828" w:rsidP="00D621B2">
      <w:pPr>
        <w:pStyle w:val="ListBullet"/>
      </w:pPr>
      <w:r>
        <w:t>transfer 'as is' (in specie)</w:t>
      </w:r>
    </w:p>
    <w:p w14:paraId="76B5FF29" w14:textId="3E8FD9C2" w:rsidR="00876AF1" w:rsidRDefault="00065828" w:rsidP="00876AF1">
      <w:pPr>
        <w:pStyle w:val="ListBullet"/>
      </w:pPr>
      <w:r>
        <w:t>liquidate</w:t>
      </w:r>
      <w:r w:rsidR="00876AF1">
        <w:t xml:space="preserve"> </w:t>
      </w:r>
      <w:r>
        <w:t>and transfer</w:t>
      </w:r>
      <w:r w:rsidR="00876AF1">
        <w:t xml:space="preserve"> as cash</w:t>
      </w:r>
    </w:p>
    <w:p w14:paraId="4BD28103" w14:textId="60AB06D5" w:rsidR="00876AF1" w:rsidRDefault="00876AF1" w:rsidP="00876AF1">
      <w:pPr>
        <w:pStyle w:val="ListBullet"/>
      </w:pPr>
      <w:r>
        <w:t>convert to another instrument and then transfer</w:t>
      </w:r>
      <w:r w:rsidR="00065828">
        <w:t xml:space="preserve"> 'as is' (in specie).</w:t>
      </w:r>
    </w:p>
    <w:p w14:paraId="2EC162E9" w14:textId="1C31F1DF" w:rsidR="007F3117" w:rsidRPr="00C62D52" w:rsidRDefault="007F3117" w:rsidP="007F3117">
      <w:r w:rsidRPr="00C62D52">
        <w:t xml:space="preserve">The transferor sends a </w:t>
      </w:r>
      <w:proofErr w:type="spellStart"/>
      <w:r w:rsidRPr="00C62D52">
        <w:t>PortfolioTransferConfirmation</w:t>
      </w:r>
      <w:proofErr w:type="spellEnd"/>
      <w:r w:rsidRPr="00C62D52">
        <w:t xml:space="preserve"> message to confirm </w:t>
      </w:r>
      <w:r w:rsidR="00D621B2">
        <w:t>its intent to transfer the assets. The actual transfer and confirmation of the individual assets, if fund units, is carried out using the transfer out instruction and confirmation. If the portfolio contains cash, then there wi</w:t>
      </w:r>
      <w:r w:rsidR="00876AF1">
        <w:t>ll be a payment flow. If an asset is to be liquidated and transferred as cash, there will be a redemption flow and a payment flow.</w:t>
      </w:r>
    </w:p>
    <w:bookmarkEnd w:id="509"/>
    <w:p w14:paraId="2EC162EA" w14:textId="77777777" w:rsidR="007F3117" w:rsidRPr="00C62D52" w:rsidRDefault="007F3117" w:rsidP="007F3117">
      <w:pPr>
        <w:pStyle w:val="Graphic"/>
      </w:pPr>
      <w:r w:rsidRPr="007F3117">
        <w:rPr>
          <w:noProof/>
          <w:lang w:eastAsia="en-GB"/>
        </w:rPr>
        <w:drawing>
          <wp:inline distT="0" distB="0" distL="0" distR="0" wp14:anchorId="2EC17785" wp14:editId="2EC17786">
            <wp:extent cx="3458845" cy="2576195"/>
            <wp:effectExtent l="0" t="0" r="8255"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458845" cy="2576195"/>
                    </a:xfrm>
                    <a:prstGeom prst="rect">
                      <a:avLst/>
                    </a:prstGeom>
                    <a:noFill/>
                    <a:ln>
                      <a:noFill/>
                    </a:ln>
                  </pic:spPr>
                </pic:pic>
              </a:graphicData>
            </a:graphic>
          </wp:inline>
        </w:drawing>
      </w:r>
    </w:p>
    <w:p w14:paraId="2EC162EB" w14:textId="77777777" w:rsidR="007F3117" w:rsidRPr="00C62D52" w:rsidRDefault="007F3117" w:rsidP="007F3117">
      <w:pPr>
        <w:pStyle w:val="Heading3"/>
      </w:pPr>
      <w:bookmarkStart w:id="510" w:name="_Toc355789264"/>
      <w:bookmarkStart w:id="511" w:name="_Toc364151691"/>
      <w:bookmarkStart w:id="512" w:name="_Toc411520734"/>
      <w:bookmarkStart w:id="513" w:name="_Toc426103517"/>
      <w:bookmarkStart w:id="514" w:name="_Toc426115764"/>
      <w:bookmarkStart w:id="515" w:name="_Toc426536578"/>
      <w:r w:rsidRPr="00C62D52">
        <w:lastRenderedPageBreak/>
        <w:t>Status</w:t>
      </w:r>
      <w:bookmarkEnd w:id="510"/>
      <w:bookmarkEnd w:id="511"/>
      <w:bookmarkEnd w:id="512"/>
      <w:bookmarkEnd w:id="513"/>
      <w:bookmarkEnd w:id="514"/>
      <w:bookmarkEnd w:id="515"/>
      <w:r w:rsidRPr="00C62D52">
        <w:t xml:space="preserve"> </w:t>
      </w:r>
    </w:p>
    <w:p w14:paraId="2EC162EC" w14:textId="77777777" w:rsidR="007F3117" w:rsidRPr="000605FD" w:rsidRDefault="007F3117" w:rsidP="007F3117">
      <w:pPr>
        <w:pStyle w:val="Heading4"/>
      </w:pPr>
      <w:r w:rsidRPr="00C62D52">
        <w:t xml:space="preserve">Rejected </w:t>
      </w:r>
    </w:p>
    <w:p w14:paraId="2EC162ED" w14:textId="52BA0071" w:rsidR="007F3117" w:rsidRPr="00C62D52" w:rsidRDefault="007F3117" w:rsidP="007F3117">
      <w:bookmarkStart w:id="516" w:name="id129sect1901"/>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w:t>
      </w:r>
      <w:r w:rsidR="00D621B2">
        <w:t xml:space="preserve">instruct the </w:t>
      </w:r>
      <w:r w:rsidRPr="00C62D52">
        <w:t>transfer the products held by an investor on an account serviced by the transferor.</w:t>
      </w:r>
    </w:p>
    <w:p w14:paraId="2EC162EE" w14:textId="77777777" w:rsidR="007F3117" w:rsidRPr="00C62D52" w:rsidRDefault="007F3117" w:rsidP="007F3117">
      <w:r w:rsidRPr="00C62D52">
        <w:t xml:space="preserve">The transferor sends a </w:t>
      </w:r>
      <w:proofErr w:type="spellStart"/>
      <w:r w:rsidRPr="00C62D52">
        <w:t>TransferInstructionStatusReport</w:t>
      </w:r>
      <w:proofErr w:type="spellEnd"/>
      <w:r w:rsidRPr="00C62D52">
        <w:t xml:space="preserve"> message with the status Rejected and a reason to advise that the request is rejected. </w:t>
      </w:r>
    </w:p>
    <w:bookmarkEnd w:id="516"/>
    <w:p w14:paraId="2EC162EF" w14:textId="77777777" w:rsidR="007F3117" w:rsidRPr="00C62D52" w:rsidRDefault="007F3117" w:rsidP="007F3117">
      <w:pPr>
        <w:pStyle w:val="Graphic"/>
      </w:pPr>
      <w:r w:rsidRPr="007F3117">
        <w:rPr>
          <w:noProof/>
          <w:lang w:eastAsia="en-GB"/>
        </w:rPr>
        <w:drawing>
          <wp:inline distT="0" distB="0" distL="0" distR="0" wp14:anchorId="2EC17787" wp14:editId="2EC17788">
            <wp:extent cx="3466465" cy="177292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466465" cy="1772920"/>
                    </a:xfrm>
                    <a:prstGeom prst="rect">
                      <a:avLst/>
                    </a:prstGeom>
                    <a:noFill/>
                    <a:ln>
                      <a:noFill/>
                    </a:ln>
                  </pic:spPr>
                </pic:pic>
              </a:graphicData>
            </a:graphic>
          </wp:inline>
        </w:drawing>
      </w:r>
    </w:p>
    <w:p w14:paraId="2EC162F0" w14:textId="77777777" w:rsidR="007F3117" w:rsidRPr="000605FD" w:rsidRDefault="007F3117" w:rsidP="007F3117">
      <w:pPr>
        <w:pStyle w:val="Heading4"/>
      </w:pPr>
      <w:r w:rsidRPr="00C62D52">
        <w:t>Request Status</w:t>
      </w:r>
    </w:p>
    <w:p w14:paraId="2EC162F1" w14:textId="77777777" w:rsidR="007F3117" w:rsidRPr="00C62D52" w:rsidRDefault="007F3117" w:rsidP="007F3117">
      <w:bookmarkStart w:id="517" w:name="id129sect1903"/>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2" w14:textId="77777777" w:rsidR="007F3117" w:rsidRPr="00C62D52" w:rsidRDefault="007F3117" w:rsidP="007F3117">
      <w:r w:rsidRPr="00C62D52">
        <w:t xml:space="preserve">Subsequently, the transferee sends a </w:t>
      </w:r>
      <w:proofErr w:type="spellStart"/>
      <w:r w:rsidRPr="00C62D52">
        <w:t>RequestForTransferStatusReport</w:t>
      </w:r>
      <w:proofErr w:type="spellEnd"/>
      <w:r w:rsidRPr="00C62D52">
        <w:t xml:space="preserve"> message to the transferor to request the status of its instruction.</w:t>
      </w:r>
    </w:p>
    <w:p w14:paraId="2EC162F3" w14:textId="77777777" w:rsidR="007F3117" w:rsidRPr="00C62D52" w:rsidRDefault="007F3117" w:rsidP="007F3117">
      <w:r w:rsidRPr="00C62D52">
        <w:t xml:space="preserve">The transferor replies with a </w:t>
      </w:r>
      <w:proofErr w:type="spellStart"/>
      <w:r w:rsidRPr="00C62D52">
        <w:t>TransferInstructionStatusReport</w:t>
      </w:r>
      <w:proofErr w:type="spellEnd"/>
      <w:r w:rsidRPr="00C62D52">
        <w:t xml:space="preserve"> message with the appropriate status, for example, Accepted (PACK).</w:t>
      </w:r>
    </w:p>
    <w:p w14:paraId="2EC162F4" w14:textId="77777777" w:rsidR="007F3117" w:rsidRPr="00C62D52" w:rsidRDefault="007F3117" w:rsidP="007F3117">
      <w:pPr>
        <w:pStyle w:val="Graphic"/>
      </w:pPr>
      <w:r w:rsidRPr="007F3117">
        <w:rPr>
          <w:noProof/>
          <w:lang w:eastAsia="en-GB"/>
        </w:rPr>
        <w:drawing>
          <wp:inline distT="0" distB="0" distL="0" distR="0" wp14:anchorId="2EC17789" wp14:editId="2EC1778A">
            <wp:extent cx="3506470" cy="2178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506470" cy="2178685"/>
                    </a:xfrm>
                    <a:prstGeom prst="rect">
                      <a:avLst/>
                    </a:prstGeom>
                    <a:noFill/>
                    <a:ln>
                      <a:noFill/>
                    </a:ln>
                  </pic:spPr>
                </pic:pic>
              </a:graphicData>
            </a:graphic>
          </wp:inline>
        </w:drawing>
      </w:r>
    </w:p>
    <w:p w14:paraId="2EC162F5" w14:textId="77777777" w:rsidR="007F3117" w:rsidRPr="00C62D52" w:rsidRDefault="007F3117" w:rsidP="007F3117">
      <w:pPr>
        <w:pStyle w:val="Heading3"/>
      </w:pPr>
      <w:bookmarkStart w:id="518" w:name="_Toc355789265"/>
      <w:bookmarkStart w:id="519" w:name="_Toc364151692"/>
      <w:bookmarkStart w:id="520" w:name="_Toc411520735"/>
      <w:bookmarkStart w:id="521" w:name="_Toc426103518"/>
      <w:bookmarkStart w:id="522" w:name="_Toc426115765"/>
      <w:bookmarkStart w:id="523" w:name="_Toc426536579"/>
      <w:r w:rsidRPr="00C62D52">
        <w:lastRenderedPageBreak/>
        <w:t>Cancellation</w:t>
      </w:r>
      <w:bookmarkEnd w:id="518"/>
      <w:bookmarkEnd w:id="519"/>
      <w:bookmarkEnd w:id="520"/>
      <w:bookmarkEnd w:id="521"/>
      <w:bookmarkEnd w:id="522"/>
      <w:bookmarkEnd w:id="523"/>
    </w:p>
    <w:p w14:paraId="2EC162F6" w14:textId="77777777" w:rsidR="007F3117" w:rsidRPr="000605FD" w:rsidRDefault="007F3117" w:rsidP="007F3117">
      <w:pPr>
        <w:pStyle w:val="Heading4"/>
      </w:pPr>
      <w:r w:rsidRPr="00C62D52">
        <w:t xml:space="preserve">Cancellation </w:t>
      </w:r>
    </w:p>
    <w:p w14:paraId="2EC162F7" w14:textId="77777777" w:rsidR="007F3117" w:rsidRPr="00C62D52" w:rsidRDefault="007F3117" w:rsidP="007F3117">
      <w:bookmarkStart w:id="524" w:name="id129sect1905"/>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8" w14:textId="7252CE1F" w:rsidR="007F3117" w:rsidRPr="00C62D52" w:rsidRDefault="007F3117" w:rsidP="007F3117">
      <w:r w:rsidRPr="00C62D52">
        <w:t xml:space="preserve">Subsequently, the transferee sends a </w:t>
      </w:r>
      <w:proofErr w:type="spellStart"/>
      <w:r w:rsidRPr="00C62D52">
        <w:t>PortfolioTransferCancellation</w:t>
      </w:r>
      <w:r w:rsidR="003E7850">
        <w:t>Request</w:t>
      </w:r>
      <w:proofErr w:type="spellEnd"/>
      <w:r w:rsidRPr="00C62D52">
        <w:t xml:space="preserve"> message to the transferor to request the cancellation of the previously sent </w:t>
      </w:r>
      <w:proofErr w:type="spellStart"/>
      <w:r w:rsidRPr="00C62D52">
        <w:t>PortfolioTransferInstruction</w:t>
      </w:r>
      <w:proofErr w:type="spellEnd"/>
      <w:r w:rsidRPr="00C62D52">
        <w:t xml:space="preserve"> message.</w:t>
      </w:r>
    </w:p>
    <w:p w14:paraId="2EC162F9" w14:textId="77777777" w:rsidR="007F3117" w:rsidRPr="00C62D52" w:rsidRDefault="007F3117" w:rsidP="007F3117">
      <w:r w:rsidRPr="00C62D52">
        <w:t xml:space="preserve">The transferor replies with a </w:t>
      </w:r>
      <w:proofErr w:type="spellStart"/>
      <w:r w:rsidRPr="00C62D52">
        <w:t>TransferCancellationStatusReport</w:t>
      </w:r>
      <w:proofErr w:type="spellEnd"/>
      <w:r w:rsidRPr="00C62D52">
        <w:t xml:space="preserve"> message with the appropriate status, for example, Accepted (PACK).</w:t>
      </w:r>
    </w:p>
    <w:bookmarkEnd w:id="524"/>
    <w:p w14:paraId="2EC162FA" w14:textId="77777777" w:rsidR="007F3117" w:rsidRPr="00C62D52" w:rsidRDefault="007F3117" w:rsidP="007F3117">
      <w:pPr>
        <w:pStyle w:val="Graphic"/>
      </w:pPr>
      <w:r w:rsidRPr="007F3117">
        <w:rPr>
          <w:noProof/>
          <w:lang w:eastAsia="en-GB"/>
        </w:rPr>
        <w:drawing>
          <wp:inline distT="0" distB="0" distL="0" distR="0" wp14:anchorId="2EC1778B" wp14:editId="2EC1778C">
            <wp:extent cx="3434715" cy="2170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34715" cy="2170430"/>
                    </a:xfrm>
                    <a:prstGeom prst="rect">
                      <a:avLst/>
                    </a:prstGeom>
                    <a:noFill/>
                    <a:ln>
                      <a:noFill/>
                    </a:ln>
                  </pic:spPr>
                </pic:pic>
              </a:graphicData>
            </a:graphic>
          </wp:inline>
        </w:drawing>
      </w:r>
    </w:p>
    <w:p w14:paraId="2EC162FB" w14:textId="77777777" w:rsidR="007F3117" w:rsidRPr="000605FD" w:rsidRDefault="007F3117" w:rsidP="007F3117">
      <w:pPr>
        <w:pStyle w:val="Heading4"/>
      </w:pPr>
      <w:r w:rsidRPr="00C62D52">
        <w:t>Rejected Cancellation - Invalid Reference</w:t>
      </w:r>
    </w:p>
    <w:p w14:paraId="2EC162FC" w14:textId="77777777" w:rsidR="007F3117" w:rsidRPr="00C62D52" w:rsidRDefault="007F3117" w:rsidP="007F3117">
      <w:bookmarkStart w:id="525" w:name="id129sect1907"/>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D" w14:textId="454FD4CE" w:rsidR="007F3117" w:rsidRPr="00C62D52" w:rsidRDefault="007F3117" w:rsidP="007F3117">
      <w:r w:rsidRPr="00C62D52">
        <w:t xml:space="preserve">Subsequently, the transferee sends a </w:t>
      </w:r>
      <w:proofErr w:type="spellStart"/>
      <w:r w:rsidRPr="00C62D52">
        <w:t>PortfolioTransferCancellation</w:t>
      </w:r>
      <w:r w:rsidR="003E7850">
        <w:t>Request</w:t>
      </w:r>
      <w:proofErr w:type="spellEnd"/>
      <w:r w:rsidRPr="00C62D52">
        <w:t xml:space="preserve"> message to the transferor to request the cancellation of the previously sent </w:t>
      </w:r>
      <w:proofErr w:type="spellStart"/>
      <w:r w:rsidRPr="00C62D52">
        <w:t>PortfolioTransferInstruction</w:t>
      </w:r>
      <w:proofErr w:type="spellEnd"/>
      <w:r w:rsidRPr="00C62D52">
        <w:t xml:space="preserve"> message, but, for example, misquotes the message reference of the </w:t>
      </w:r>
      <w:proofErr w:type="spellStart"/>
      <w:r w:rsidRPr="00C62D52">
        <w:t>PortfolioTransferInstruction</w:t>
      </w:r>
      <w:proofErr w:type="spellEnd"/>
      <w:r w:rsidRPr="00C62D52">
        <w:t>.</w:t>
      </w:r>
    </w:p>
    <w:p w14:paraId="2EC162FE" w14:textId="77777777" w:rsidR="007F3117" w:rsidRPr="00C62D52" w:rsidRDefault="007F3117" w:rsidP="007F3117">
      <w:r w:rsidRPr="00C62D52">
        <w:t xml:space="preserve">The transferor replies with a </w:t>
      </w:r>
      <w:proofErr w:type="spellStart"/>
      <w:r w:rsidRPr="00C62D52">
        <w:t>SecuritiesMessageRejection</w:t>
      </w:r>
      <w:proofErr w:type="spellEnd"/>
      <w:r w:rsidRPr="00C62D52">
        <w:t xml:space="preserve"> message containing the reason </w:t>
      </w:r>
      <w:proofErr w:type="spellStart"/>
      <w:r w:rsidRPr="00C62D52">
        <w:t>InvalidOrUnrecognisedReference</w:t>
      </w:r>
      <w:proofErr w:type="spellEnd"/>
      <w:r w:rsidRPr="00C62D52">
        <w:t>.</w:t>
      </w:r>
    </w:p>
    <w:bookmarkEnd w:id="525"/>
    <w:p w14:paraId="2EC162FF" w14:textId="77777777" w:rsidR="007F3117" w:rsidRPr="00C62D52" w:rsidRDefault="007F3117" w:rsidP="007F3117">
      <w:pPr>
        <w:pStyle w:val="Graphic"/>
      </w:pPr>
      <w:r w:rsidRPr="007F3117">
        <w:rPr>
          <w:noProof/>
          <w:lang w:eastAsia="en-GB"/>
        </w:rPr>
        <w:lastRenderedPageBreak/>
        <w:drawing>
          <wp:inline distT="0" distB="0" distL="0" distR="0" wp14:anchorId="2EC1778D" wp14:editId="2EC1778E">
            <wp:extent cx="3466465" cy="2202815"/>
            <wp:effectExtent l="0" t="0" r="635" b="6985"/>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466465" cy="2202815"/>
                    </a:xfrm>
                    <a:prstGeom prst="rect">
                      <a:avLst/>
                    </a:prstGeom>
                    <a:noFill/>
                    <a:ln>
                      <a:noFill/>
                    </a:ln>
                  </pic:spPr>
                </pic:pic>
              </a:graphicData>
            </a:graphic>
          </wp:inline>
        </w:drawing>
      </w:r>
    </w:p>
    <w:bookmarkEnd w:id="517"/>
    <w:p w14:paraId="2EC16300" w14:textId="77777777" w:rsidR="007F3117" w:rsidRPr="000605FD" w:rsidRDefault="007F3117" w:rsidP="007F3117">
      <w:pPr>
        <w:pStyle w:val="Heading4"/>
      </w:pPr>
      <w:r w:rsidRPr="00C62D52">
        <w:t>Rejected Cancellation – Already Executed</w:t>
      </w:r>
    </w:p>
    <w:p w14:paraId="2EC16301" w14:textId="77777777" w:rsidR="007F3117" w:rsidRPr="00C62D52" w:rsidRDefault="007F3117" w:rsidP="007F3117">
      <w:bookmarkStart w:id="526" w:name="id129sect1909"/>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302" w14:textId="77777777" w:rsidR="007F3117" w:rsidRPr="00C62D52" w:rsidRDefault="007F3117" w:rsidP="007F3117">
      <w:r w:rsidRPr="00C62D52">
        <w:t xml:space="preserve">The transferor sends a </w:t>
      </w:r>
      <w:proofErr w:type="spellStart"/>
      <w:r w:rsidRPr="00C62D52">
        <w:t>PortfolioTransferConfirmation</w:t>
      </w:r>
      <w:proofErr w:type="spellEnd"/>
      <w:r w:rsidRPr="00C62D52">
        <w:t xml:space="preserve"> message to confirm that the products have been transferred to the nominee account.</w:t>
      </w:r>
    </w:p>
    <w:p w14:paraId="2EC16303" w14:textId="5340DF38" w:rsidR="007F3117" w:rsidRPr="00C62D52" w:rsidRDefault="007F3117" w:rsidP="007F3117">
      <w:r w:rsidRPr="00C62D52">
        <w:t xml:space="preserve">Later, the transferee sends a </w:t>
      </w:r>
      <w:proofErr w:type="spellStart"/>
      <w:r w:rsidRPr="00C62D52">
        <w:t>PortfolioTransferCancellation</w:t>
      </w:r>
      <w:r w:rsidR="003E7850">
        <w:t>Request</w:t>
      </w:r>
      <w:proofErr w:type="spellEnd"/>
      <w:r w:rsidRPr="00C62D52">
        <w:t xml:space="preserve"> message to the transferor.</w:t>
      </w:r>
    </w:p>
    <w:p w14:paraId="2EC16304" w14:textId="77777777" w:rsidR="007F3117" w:rsidRPr="00C62D52" w:rsidRDefault="007F3117" w:rsidP="007F3117">
      <w:r w:rsidRPr="00C62D52">
        <w:t xml:space="preserve">The transferor replies with a </w:t>
      </w:r>
      <w:proofErr w:type="spellStart"/>
      <w:r w:rsidRPr="00C62D52">
        <w:t>TransferCancellationStatusReport</w:t>
      </w:r>
      <w:proofErr w:type="spellEnd"/>
      <w:r w:rsidRPr="00C62D52">
        <w:t xml:space="preserve"> message containing the status Rejected with reason Already Executed (COSE).</w:t>
      </w:r>
    </w:p>
    <w:bookmarkEnd w:id="526"/>
    <w:p w14:paraId="2EC16305" w14:textId="77777777" w:rsidR="007F3117" w:rsidRPr="00C62D52" w:rsidRDefault="007F3117" w:rsidP="007F3117">
      <w:pPr>
        <w:pStyle w:val="Graphic"/>
      </w:pPr>
      <w:r w:rsidRPr="007F3117">
        <w:rPr>
          <w:noProof/>
          <w:lang w:eastAsia="en-GB"/>
        </w:rPr>
        <w:drawing>
          <wp:inline distT="0" distB="0" distL="0" distR="0" wp14:anchorId="2EC1778F" wp14:editId="2EC17790">
            <wp:extent cx="3450590" cy="2536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450590" cy="2536190"/>
                    </a:xfrm>
                    <a:prstGeom prst="rect">
                      <a:avLst/>
                    </a:prstGeom>
                    <a:noFill/>
                    <a:ln>
                      <a:noFill/>
                    </a:ln>
                  </pic:spPr>
                </pic:pic>
              </a:graphicData>
            </a:graphic>
          </wp:inline>
        </w:drawing>
      </w:r>
    </w:p>
    <w:p w14:paraId="2EC16339" w14:textId="4FD903F1" w:rsidR="007F3117" w:rsidRPr="00C62D52" w:rsidRDefault="00D94A1C" w:rsidP="007F3117">
      <w:pPr>
        <w:pStyle w:val="Heading2"/>
      </w:pPr>
      <w:bookmarkStart w:id="527" w:name="_Toc355789273"/>
      <w:bookmarkStart w:id="528" w:name="_Toc364151700"/>
      <w:bookmarkStart w:id="529" w:name="_Toc411520743"/>
      <w:bookmarkStart w:id="530" w:name="_Toc426103526"/>
      <w:bookmarkStart w:id="531" w:name="_Toc426115773"/>
      <w:bookmarkStart w:id="532" w:name="_Toc426529379"/>
      <w:bookmarkStart w:id="533" w:name="_Toc426536587"/>
      <w:bookmarkStart w:id="534" w:name="_Toc160011265"/>
      <w:r>
        <w:t xml:space="preserve">Individual Asset </w:t>
      </w:r>
      <w:r w:rsidR="007F3117" w:rsidRPr="00C62D52">
        <w:t>Transfer</w:t>
      </w:r>
      <w:bookmarkEnd w:id="527"/>
      <w:bookmarkEnd w:id="528"/>
      <w:bookmarkEnd w:id="529"/>
      <w:bookmarkEnd w:id="530"/>
      <w:bookmarkEnd w:id="531"/>
      <w:bookmarkEnd w:id="532"/>
      <w:bookmarkEnd w:id="533"/>
      <w:bookmarkEnd w:id="534"/>
    </w:p>
    <w:p w14:paraId="2EC1633A" w14:textId="77777777" w:rsidR="007F3117" w:rsidRPr="00C62D52" w:rsidRDefault="007F3117" w:rsidP="007F3117">
      <w:r w:rsidRPr="00C62D52">
        <w:t>This message flow section illustrates the use of the transfer messages in typical message sequencing scenarios. The transfer instruction messages are sent by the instructing party to the executing party to instruct either a transfer out or a transfer in.</w:t>
      </w:r>
    </w:p>
    <w:p w14:paraId="2EC1633B" w14:textId="5544CA29" w:rsidR="007F3117" w:rsidRPr="00C62D52" w:rsidRDefault="007F3117" w:rsidP="007F3117">
      <w:r w:rsidRPr="00C62D52">
        <w:t xml:space="preserve">The transfer confirmation messages are sent by the executing party </w:t>
      </w:r>
      <w:r w:rsidR="00277352">
        <w:t xml:space="preserve">to the instructing party to </w:t>
      </w:r>
      <w:r w:rsidRPr="00C62D52">
        <w:t>confirm a transfer out or transfer in.</w:t>
      </w:r>
    </w:p>
    <w:p w14:paraId="2EC1633C" w14:textId="4EF841EA" w:rsidR="007F3117" w:rsidRPr="00C62D52" w:rsidRDefault="007F3117" w:rsidP="007F3117">
      <w:r w:rsidRPr="00C62D52">
        <w:lastRenderedPageBreak/>
        <w:t xml:space="preserve">The transfer status messages are sent by the executing party </w:t>
      </w:r>
      <w:r w:rsidR="00277352">
        <w:t xml:space="preserve">to the instructing party to </w:t>
      </w:r>
      <w:r w:rsidRPr="00C62D52">
        <w:t>provide the status of the transfer instructions.</w:t>
      </w:r>
    </w:p>
    <w:p w14:paraId="2EC1633D" w14:textId="77777777" w:rsidR="007F3117" w:rsidRPr="00C62D52" w:rsidRDefault="007F3117" w:rsidP="007F3117">
      <w:r w:rsidRPr="00C62D52">
        <w:t>There may be one or more intermediaries in the transaction chain.</w:t>
      </w:r>
    </w:p>
    <w:p w14:paraId="2EC1633E" w14:textId="77777777" w:rsidR="007F3117" w:rsidRPr="00C62D52" w:rsidRDefault="007F3117" w:rsidP="007F3117">
      <w:r w:rsidRPr="00C62D52">
        <w:t xml:space="preserve">The instructing party is, for example, an investment manager. The executing party is, for example, a transfer agent. </w:t>
      </w:r>
    </w:p>
    <w:p w14:paraId="2EC1633F" w14:textId="77777777" w:rsidR="007F3117" w:rsidRPr="00C62D52" w:rsidRDefault="007F3117" w:rsidP="007F3117">
      <w:pPr>
        <w:pStyle w:val="Heading3"/>
      </w:pPr>
      <w:bookmarkStart w:id="535" w:name="_Toc355789274"/>
      <w:bookmarkStart w:id="536" w:name="_Toc364151701"/>
      <w:bookmarkStart w:id="537" w:name="_Toc411520744"/>
      <w:bookmarkStart w:id="538" w:name="_Toc426103527"/>
      <w:bookmarkStart w:id="539" w:name="_Toc426115774"/>
      <w:bookmarkStart w:id="540" w:name="_Toc426536588"/>
      <w:r w:rsidRPr="00C62D52">
        <w:t xml:space="preserve">Own Account </w:t>
      </w:r>
      <w:bookmarkEnd w:id="535"/>
      <w:r w:rsidRPr="00C62D52">
        <w:t>- Direct</w:t>
      </w:r>
      <w:bookmarkEnd w:id="536"/>
      <w:bookmarkEnd w:id="537"/>
      <w:bookmarkEnd w:id="538"/>
      <w:bookmarkEnd w:id="539"/>
      <w:bookmarkEnd w:id="540"/>
    </w:p>
    <w:p w14:paraId="2EC16340" w14:textId="77777777" w:rsidR="007F3117" w:rsidRPr="00C62D52" w:rsidRDefault="007F3117" w:rsidP="007F3117">
      <w:bookmarkStart w:id="541" w:name="id135sect84"/>
      <w:r w:rsidRPr="00C62D52">
        <w:t xml:space="preserve">An instructing party sends a </w:t>
      </w:r>
      <w:proofErr w:type="spellStart"/>
      <w:r w:rsidRPr="00C62D52">
        <w:t>TransferOutInstruction</w:t>
      </w:r>
      <w:proofErr w:type="spellEnd"/>
      <w:r w:rsidRPr="00C62D52">
        <w:t xml:space="preserve"> message to the executing party. The message requests the executing party to withdraw a quantity of financial instrument from one account the instructing party owns and deliver it to another account it also owns at the executing party. </w:t>
      </w:r>
    </w:p>
    <w:p w14:paraId="2EC16341" w14:textId="77777777" w:rsidR="007F3117" w:rsidRPr="00C62D52" w:rsidRDefault="007F3117" w:rsidP="007F3117">
      <w:r w:rsidRPr="00C62D52">
        <w:t xml:space="preserve">As the transfer is an own account transfer, both parties have agreed that it is not necessary for the instructing party to send the executing party the corresponding </w:t>
      </w:r>
      <w:proofErr w:type="spellStart"/>
      <w:r w:rsidRPr="00C62D52">
        <w:t>TransferInInstruction</w:t>
      </w:r>
      <w:proofErr w:type="spellEnd"/>
      <w:r w:rsidRPr="00C62D52">
        <w:t xml:space="preserve"> message.</w:t>
      </w:r>
    </w:p>
    <w:p w14:paraId="2EC16342"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the instructing party to confirm the delivery.</w:t>
      </w:r>
    </w:p>
    <w:bookmarkEnd w:id="541"/>
    <w:p w14:paraId="2EC16343" w14:textId="77777777" w:rsidR="007F3117" w:rsidRPr="00C62D52" w:rsidRDefault="007F3117" w:rsidP="007F3117">
      <w:pPr>
        <w:pStyle w:val="Graphic"/>
      </w:pPr>
      <w:r w:rsidRPr="007F3117">
        <w:rPr>
          <w:noProof/>
          <w:lang w:eastAsia="en-GB"/>
        </w:rPr>
        <w:drawing>
          <wp:inline distT="0" distB="0" distL="0" distR="0" wp14:anchorId="2EC177A9" wp14:editId="2EC177AA">
            <wp:extent cx="3689350" cy="1558290"/>
            <wp:effectExtent l="0" t="0" r="6350" b="381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44" w14:textId="77777777" w:rsidR="007F3117" w:rsidRPr="00C62D52" w:rsidRDefault="007F3117" w:rsidP="007F3117">
      <w:pPr>
        <w:pStyle w:val="Heading3"/>
      </w:pPr>
      <w:bookmarkStart w:id="542" w:name="_Toc355789275"/>
      <w:bookmarkStart w:id="543" w:name="_Toc364151702"/>
      <w:bookmarkStart w:id="544" w:name="_Toc411520745"/>
      <w:bookmarkStart w:id="545" w:name="_Toc426103528"/>
      <w:bookmarkStart w:id="546" w:name="_Toc426115775"/>
      <w:bookmarkStart w:id="547" w:name="_Toc426536589"/>
      <w:r w:rsidRPr="00C62D52">
        <w:t xml:space="preserve">Two Account Owners – Direct – </w:t>
      </w:r>
      <w:bookmarkEnd w:id="542"/>
      <w:r w:rsidRPr="00C62D52">
        <w:t>Double Leg</w:t>
      </w:r>
      <w:bookmarkEnd w:id="543"/>
      <w:bookmarkEnd w:id="544"/>
      <w:bookmarkEnd w:id="545"/>
      <w:bookmarkEnd w:id="546"/>
      <w:bookmarkEnd w:id="547"/>
    </w:p>
    <w:p w14:paraId="2EC16345" w14:textId="77777777" w:rsidR="007F3117" w:rsidRPr="00C62D52" w:rsidRDefault="007F3117" w:rsidP="007F3117">
      <w:bookmarkStart w:id="548" w:name="id135sect87"/>
      <w:r w:rsidRPr="00C62D52">
        <w:t xml:space="preserve">Instructing party 1 sends a </w:t>
      </w:r>
      <w:proofErr w:type="spellStart"/>
      <w:r w:rsidRPr="00C62D52">
        <w:t>TransferOutInstruction</w:t>
      </w:r>
      <w:proofErr w:type="spellEnd"/>
      <w:r w:rsidRPr="00C62D52">
        <w:t xml:space="preserve"> message to the executing party.</w:t>
      </w:r>
    </w:p>
    <w:p w14:paraId="2EC16346" w14:textId="77777777" w:rsidR="007F3117" w:rsidRPr="00C62D52" w:rsidRDefault="007F3117" w:rsidP="007F3117">
      <w:r w:rsidRPr="00C62D52">
        <w:t>The message requests the executing party to withdraw a quantity of financial instrument from the instructing party's account and deliver the financial instrument to instructing party 2, which also has its account at the executing party.</w:t>
      </w:r>
    </w:p>
    <w:p w14:paraId="2EC16347" w14:textId="77777777" w:rsidR="007F3117" w:rsidRPr="00C62D52" w:rsidRDefault="007F3117" w:rsidP="007F3117">
      <w:r w:rsidRPr="00C62D52">
        <w:t xml:space="preserve">At the same time, instructing party 2 sends a </w:t>
      </w:r>
      <w:proofErr w:type="spellStart"/>
      <w:r w:rsidRPr="00C62D52">
        <w:t>TransferInInstruction</w:t>
      </w:r>
      <w:proofErr w:type="spellEnd"/>
      <w:r w:rsidRPr="00C62D52">
        <w:t xml:space="preserve"> message to the executing party, requesting the executing party to receive the financial instrument from instructing party 1. </w:t>
      </w:r>
    </w:p>
    <w:p w14:paraId="2EC16348"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instructing party 1 to confirm the delivery and a </w:t>
      </w:r>
      <w:proofErr w:type="spellStart"/>
      <w:r w:rsidRPr="00C62D52">
        <w:t>TransferInConfirmation</w:t>
      </w:r>
      <w:proofErr w:type="spellEnd"/>
      <w:r w:rsidRPr="00C62D52">
        <w:t xml:space="preserve"> message to instructing party 2, to confirm the receipt of the financial instrument.</w:t>
      </w:r>
    </w:p>
    <w:bookmarkEnd w:id="548"/>
    <w:p w14:paraId="2EC16349" w14:textId="77777777" w:rsidR="007F3117" w:rsidRPr="00C62D52" w:rsidRDefault="007F3117" w:rsidP="007F3117">
      <w:r w:rsidRPr="007F3117">
        <w:rPr>
          <w:noProof/>
          <w:lang w:eastAsia="en-GB"/>
        </w:rPr>
        <w:drawing>
          <wp:inline distT="0" distB="0" distL="0" distR="0" wp14:anchorId="2EC177AB" wp14:editId="2EC177AC">
            <wp:extent cx="5899785" cy="1812925"/>
            <wp:effectExtent l="0" t="0" r="5715"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99785" cy="1812925"/>
                    </a:xfrm>
                    <a:prstGeom prst="rect">
                      <a:avLst/>
                    </a:prstGeom>
                    <a:noFill/>
                    <a:ln>
                      <a:noFill/>
                    </a:ln>
                  </pic:spPr>
                </pic:pic>
              </a:graphicData>
            </a:graphic>
          </wp:inline>
        </w:drawing>
      </w:r>
    </w:p>
    <w:p w14:paraId="2EC1634A" w14:textId="77777777" w:rsidR="007F3117" w:rsidRPr="00C62D52" w:rsidRDefault="007F3117" w:rsidP="007F3117">
      <w:pPr>
        <w:pStyle w:val="Heading3"/>
      </w:pPr>
      <w:bookmarkStart w:id="549" w:name="_Toc355789276"/>
      <w:bookmarkStart w:id="550" w:name="_Toc364151703"/>
      <w:bookmarkStart w:id="551" w:name="_Toc411520746"/>
      <w:bookmarkStart w:id="552" w:name="_Toc426103529"/>
      <w:bookmarkStart w:id="553" w:name="_Toc426115776"/>
      <w:bookmarkStart w:id="554" w:name="_Toc426536590"/>
      <w:r w:rsidRPr="00C62D52">
        <w:lastRenderedPageBreak/>
        <w:t xml:space="preserve">Two Account Owners – Direct – </w:t>
      </w:r>
      <w:bookmarkEnd w:id="549"/>
      <w:r w:rsidRPr="00C62D52">
        <w:t>Single Leg</w:t>
      </w:r>
      <w:bookmarkEnd w:id="550"/>
      <w:bookmarkEnd w:id="551"/>
      <w:bookmarkEnd w:id="552"/>
      <w:bookmarkEnd w:id="553"/>
      <w:bookmarkEnd w:id="554"/>
    </w:p>
    <w:p w14:paraId="2EC1634B" w14:textId="77777777" w:rsidR="007F3117" w:rsidRPr="00C62D52" w:rsidRDefault="007F3117" w:rsidP="007F3117">
      <w:r w:rsidRPr="00C62D52">
        <w:t xml:space="preserve">Instructing party 1 sends a </w:t>
      </w:r>
      <w:proofErr w:type="spellStart"/>
      <w:r w:rsidRPr="00C62D52">
        <w:t>TransferOutInstruction</w:t>
      </w:r>
      <w:proofErr w:type="spellEnd"/>
      <w:r w:rsidRPr="00C62D52">
        <w:t xml:space="preserve"> message to the executing party. </w:t>
      </w:r>
    </w:p>
    <w:p w14:paraId="2EC1634C" w14:textId="77777777" w:rsidR="007F3117" w:rsidRPr="00C62D52" w:rsidRDefault="007F3117" w:rsidP="007F3117">
      <w:r w:rsidRPr="00C62D52">
        <w:t xml:space="preserve">The message requests the executing party to withdraw a quantity of financial instrument from the instructing party's account and deliver the financial instrument to instructing party 2, which also has its account at the executing party. </w:t>
      </w:r>
    </w:p>
    <w:p w14:paraId="2EC1634D" w14:textId="77777777" w:rsidR="007F3117" w:rsidRPr="00C62D52" w:rsidRDefault="007F3117" w:rsidP="007F3117">
      <w:r w:rsidRPr="00C62D52">
        <w:t xml:space="preserve">The Service Level Agreement (SLA) in place between the executing party and instructing party 2, specifies that the executing party does not need to receive a corresponding </w:t>
      </w:r>
      <w:proofErr w:type="spellStart"/>
      <w:r w:rsidRPr="00C62D52">
        <w:t>TransferInInstruction</w:t>
      </w:r>
      <w:proofErr w:type="spellEnd"/>
      <w:r w:rsidRPr="00C62D52">
        <w:t xml:space="preserve"> message from instructing party 2 in order to act upon the </w:t>
      </w:r>
      <w:proofErr w:type="spellStart"/>
      <w:r w:rsidRPr="00C62D52">
        <w:t>TransferOutInstruction</w:t>
      </w:r>
      <w:proofErr w:type="spellEnd"/>
      <w:r w:rsidRPr="00C62D52">
        <w:t xml:space="preserve"> message. </w:t>
      </w:r>
    </w:p>
    <w:p w14:paraId="2EC1634E"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instructing party 1 to confirm the delivery and a </w:t>
      </w:r>
      <w:proofErr w:type="spellStart"/>
      <w:r w:rsidRPr="00C62D52">
        <w:t>TransferInConfirmation</w:t>
      </w:r>
      <w:proofErr w:type="spellEnd"/>
      <w:r w:rsidRPr="00C62D52">
        <w:t xml:space="preserve"> message to instructing party 2, to confirm the receipt of the financial instrument.</w:t>
      </w:r>
    </w:p>
    <w:p w14:paraId="2EC1634F" w14:textId="77777777" w:rsidR="007F3117" w:rsidRDefault="007F3117" w:rsidP="007F3117">
      <w:pPr>
        <w:pStyle w:val="Graphic"/>
      </w:pPr>
      <w:r w:rsidRPr="007F3117">
        <w:rPr>
          <w:noProof/>
          <w:lang w:eastAsia="en-GB"/>
        </w:rPr>
        <w:drawing>
          <wp:inline distT="0" distB="0" distL="0" distR="0" wp14:anchorId="2EC177AD" wp14:editId="2EC177AE">
            <wp:extent cx="5899785" cy="1630045"/>
            <wp:effectExtent l="0" t="0" r="5715" b="825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99785" cy="1630045"/>
                    </a:xfrm>
                    <a:prstGeom prst="rect">
                      <a:avLst/>
                    </a:prstGeom>
                    <a:noFill/>
                    <a:ln>
                      <a:noFill/>
                    </a:ln>
                  </pic:spPr>
                </pic:pic>
              </a:graphicData>
            </a:graphic>
          </wp:inline>
        </w:drawing>
      </w:r>
    </w:p>
    <w:p w14:paraId="48E61357" w14:textId="34932A72" w:rsidR="006D7472" w:rsidRDefault="006D7472" w:rsidP="006D7472">
      <w:pPr>
        <w:pStyle w:val="Heading3"/>
      </w:pPr>
      <w:r w:rsidRPr="00C62D52">
        <w:t xml:space="preserve">Two Account Owners – Direct – </w:t>
      </w:r>
      <w:r>
        <w:t>SLT Market Practice</w:t>
      </w:r>
    </w:p>
    <w:p w14:paraId="5FFCB675" w14:textId="57D757F6" w:rsidR="00847CB4" w:rsidRDefault="00AF548A" w:rsidP="00847CB4">
      <w:r>
        <w:t xml:space="preserve">The transferee's bank sends a </w:t>
      </w:r>
      <w:proofErr w:type="spellStart"/>
      <w:r>
        <w:t>TransferIn</w:t>
      </w:r>
      <w:r w:rsidRPr="00C62D52">
        <w:t>Instruction</w:t>
      </w:r>
      <w:proofErr w:type="spellEnd"/>
      <w:r w:rsidRPr="00C62D52">
        <w:t xml:space="preserve"> message to the </w:t>
      </w:r>
      <w:r>
        <w:t>transferor's bank</w:t>
      </w:r>
      <w:r w:rsidR="00847CB4">
        <w:t xml:space="preserve">. </w:t>
      </w:r>
      <w:r w:rsidR="00847CB4" w:rsidRPr="00C62D52">
        <w:t xml:space="preserve">The message </w:t>
      </w:r>
      <w:r w:rsidR="00847CB4">
        <w:t>instructs</w:t>
      </w:r>
      <w:r w:rsidR="00847CB4" w:rsidRPr="00C62D52">
        <w:t xml:space="preserve"> the </w:t>
      </w:r>
      <w:r w:rsidR="00847CB4">
        <w:t>transferor's bank</w:t>
      </w:r>
      <w:r w:rsidR="00847CB4" w:rsidRPr="00C62D52">
        <w:t xml:space="preserve"> party to withdraw a quantity of financial instrument from the </w:t>
      </w:r>
      <w:r w:rsidR="00847CB4">
        <w:t xml:space="preserve">end client's account </w:t>
      </w:r>
      <w:r w:rsidR="00847CB4" w:rsidRPr="00C62D52">
        <w:t>and deliver the financial instrument to</w:t>
      </w:r>
      <w:r w:rsidR="00847CB4">
        <w:t xml:space="preserve"> the account of the transferee's bank at the transfer agent</w:t>
      </w:r>
      <w:r w:rsidR="00847CB4" w:rsidRPr="00C62D52">
        <w:t xml:space="preserve">. </w:t>
      </w:r>
    </w:p>
    <w:p w14:paraId="50F9B879" w14:textId="18E8E71D" w:rsidR="002644AA" w:rsidRDefault="002644AA" w:rsidP="00847CB4">
      <w:r w:rsidRPr="00C62D52">
        <w:t xml:space="preserve">The transferor replies with a </w:t>
      </w:r>
      <w:proofErr w:type="spellStart"/>
      <w:r w:rsidRPr="00C62D52">
        <w:t>TransferInstructionStatusReport</w:t>
      </w:r>
      <w:proofErr w:type="spellEnd"/>
      <w:r w:rsidRPr="00C62D52">
        <w:t xml:space="preserve"> message with the </w:t>
      </w:r>
      <w:r>
        <w:t>status</w:t>
      </w:r>
      <w:r w:rsidRPr="00C62D52">
        <w:t xml:space="preserve"> Accepted (PACK).</w:t>
      </w:r>
    </w:p>
    <w:p w14:paraId="5E164F31" w14:textId="203EEEFE" w:rsidR="002644AA" w:rsidRDefault="002644AA" w:rsidP="00847CB4">
      <w:r>
        <w:t>The transferor's bank then actions the transfer by sending a Transfer Out Instruction message to the transfer agent.</w:t>
      </w:r>
    </w:p>
    <w:p w14:paraId="1C86C83E" w14:textId="69918F9A" w:rsidR="002644AA" w:rsidRDefault="002644AA" w:rsidP="002644AA">
      <w:r w:rsidRPr="00C62D52">
        <w:t xml:space="preserve">The </w:t>
      </w:r>
      <w:r>
        <w:t>transfer agent r</w:t>
      </w:r>
      <w:r w:rsidRPr="00C62D52">
        <w:t xml:space="preserve">eplies with a </w:t>
      </w:r>
      <w:proofErr w:type="spellStart"/>
      <w:r w:rsidRPr="00C62D52">
        <w:t>TransferInstructionStatusReport</w:t>
      </w:r>
      <w:proofErr w:type="spellEnd"/>
      <w:r w:rsidRPr="00C62D52">
        <w:t xml:space="preserve"> message with the </w:t>
      </w:r>
      <w:r>
        <w:t>status</w:t>
      </w:r>
      <w:r w:rsidRPr="00C62D52">
        <w:t xml:space="preserve"> Accepted (PACK).</w:t>
      </w:r>
    </w:p>
    <w:p w14:paraId="2B3D91B9" w14:textId="77777777" w:rsidR="002644AA" w:rsidRDefault="002644AA" w:rsidP="00847CB4">
      <w:r w:rsidRPr="00C62D52">
        <w:t xml:space="preserve">The </w:t>
      </w:r>
      <w:r>
        <w:t>transfer agent carries out the transfer and sends:</w:t>
      </w:r>
    </w:p>
    <w:p w14:paraId="5586B0BF" w14:textId="77703528" w:rsidR="002644AA" w:rsidRDefault="002644AA" w:rsidP="002644AA">
      <w:pPr>
        <w:pStyle w:val="ListBullet"/>
      </w:pPr>
      <w:r>
        <w:t xml:space="preserve">a </w:t>
      </w:r>
      <w:proofErr w:type="spellStart"/>
      <w:r>
        <w:t>TransferOutConfirmation</w:t>
      </w:r>
      <w:proofErr w:type="spellEnd"/>
      <w:r>
        <w:t xml:space="preserve"> message to the transferor's bank </w:t>
      </w:r>
    </w:p>
    <w:p w14:paraId="10E8AD3D" w14:textId="79C8FA0A" w:rsidR="002644AA" w:rsidRPr="00C62D52" w:rsidRDefault="002644AA" w:rsidP="002644AA">
      <w:pPr>
        <w:pStyle w:val="ListBullet"/>
      </w:pPr>
      <w:r>
        <w:t xml:space="preserve">a </w:t>
      </w:r>
      <w:proofErr w:type="spellStart"/>
      <w:r>
        <w:t>TransferInConfirmation</w:t>
      </w:r>
      <w:proofErr w:type="spellEnd"/>
      <w:r>
        <w:t xml:space="preserve"> message to the transferee's bank</w:t>
      </w:r>
    </w:p>
    <w:p w14:paraId="0AA0D063" w14:textId="15D29880" w:rsidR="006D7472" w:rsidRPr="006D7472" w:rsidRDefault="00847CB4" w:rsidP="00847CB4">
      <w:pPr>
        <w:pStyle w:val="Graphic"/>
      </w:pPr>
      <w:r>
        <w:rPr>
          <w:noProof/>
          <w:lang w:eastAsia="en-GB"/>
        </w:rPr>
        <w:lastRenderedPageBreak/>
        <w:drawing>
          <wp:inline distT="0" distB="0" distL="0" distR="0" wp14:anchorId="07A0C833" wp14:editId="0319F4D7">
            <wp:extent cx="5903595" cy="2472690"/>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903595" cy="2472690"/>
                    </a:xfrm>
                    <a:prstGeom prst="rect">
                      <a:avLst/>
                    </a:prstGeom>
                    <a:noFill/>
                    <a:ln>
                      <a:noFill/>
                    </a:ln>
                  </pic:spPr>
                </pic:pic>
              </a:graphicData>
            </a:graphic>
          </wp:inline>
        </w:drawing>
      </w:r>
    </w:p>
    <w:p w14:paraId="2EC16350" w14:textId="77777777" w:rsidR="007F3117" w:rsidRPr="00C62D52" w:rsidRDefault="007F3117" w:rsidP="007F3117">
      <w:pPr>
        <w:pStyle w:val="Heading3"/>
      </w:pPr>
      <w:bookmarkStart w:id="555" w:name="_Toc355789277"/>
      <w:bookmarkStart w:id="556" w:name="_Toc364151704"/>
      <w:bookmarkStart w:id="557" w:name="_Toc411520747"/>
      <w:bookmarkStart w:id="558" w:name="_Toc426103530"/>
      <w:bookmarkStart w:id="559" w:name="_Toc426115777"/>
      <w:bookmarkStart w:id="560" w:name="_Toc426536591"/>
      <w:r w:rsidRPr="00C62D52">
        <w:t>Two Account Owners – Intermediary</w:t>
      </w:r>
      <w:bookmarkEnd w:id="555"/>
      <w:r w:rsidRPr="00C62D52">
        <w:t xml:space="preserve"> - Double Leg</w:t>
      </w:r>
      <w:bookmarkEnd w:id="556"/>
      <w:bookmarkEnd w:id="557"/>
      <w:bookmarkEnd w:id="558"/>
      <w:bookmarkEnd w:id="559"/>
      <w:bookmarkEnd w:id="560"/>
    </w:p>
    <w:p w14:paraId="2EC16351" w14:textId="77777777" w:rsidR="007F3117" w:rsidRPr="00C62D52" w:rsidRDefault="007F3117" w:rsidP="007F3117">
      <w:bookmarkStart w:id="561" w:name="id135sect90"/>
      <w:r w:rsidRPr="00C62D52">
        <w:t xml:space="preserve">Instructing party 1 sends a </w:t>
      </w:r>
      <w:proofErr w:type="spellStart"/>
      <w:r w:rsidRPr="00C62D52">
        <w:t>TransferOutInstruction</w:t>
      </w:r>
      <w:proofErr w:type="spellEnd"/>
      <w:r w:rsidRPr="00C62D52">
        <w:t xml:space="preserve"> message to intermediary 1. </w:t>
      </w:r>
    </w:p>
    <w:p w14:paraId="2EC16352" w14:textId="77777777" w:rsidR="007F3117" w:rsidRPr="00C62D52" w:rsidRDefault="007F3117" w:rsidP="007F3117">
      <w:r w:rsidRPr="00C62D52">
        <w:t xml:space="preserve">The message requests intermediary 1 to withdraw a quantity of financial instrument from the account of instructing party 1 and deliver the financial instrument to instructing party 2, which has its account at intermediary 2. Intermediary 1, in turn, has an account at the executing party and sends a </w:t>
      </w:r>
      <w:proofErr w:type="spellStart"/>
      <w:r w:rsidRPr="00C62D52">
        <w:t>TransferOutInstruction</w:t>
      </w:r>
      <w:proofErr w:type="spellEnd"/>
      <w:r w:rsidRPr="00C62D52">
        <w:t xml:space="preserve"> message to the executing party. </w:t>
      </w:r>
    </w:p>
    <w:p w14:paraId="2EC16353" w14:textId="77777777" w:rsidR="007F3117" w:rsidRPr="00C62D52" w:rsidRDefault="007F3117" w:rsidP="007F3117">
      <w:r w:rsidRPr="00C62D52">
        <w:t xml:space="preserve">At the same time, instructing party 2 sends a </w:t>
      </w:r>
      <w:proofErr w:type="spellStart"/>
      <w:r w:rsidRPr="00C62D52">
        <w:t>TransferInInstruction</w:t>
      </w:r>
      <w:proofErr w:type="spellEnd"/>
      <w:r w:rsidRPr="00C62D52">
        <w:t xml:space="preserve"> message to intermediary 2. The message requests intermediary 2 to receive the financial instrument from instructing party 1, via intermediary 1, via the executing party. Intermediary 2, in turn, sends a </w:t>
      </w:r>
      <w:proofErr w:type="spellStart"/>
      <w:r w:rsidRPr="00C62D52">
        <w:t>TransferInInstruction</w:t>
      </w:r>
      <w:proofErr w:type="spellEnd"/>
      <w:r w:rsidRPr="00C62D52">
        <w:t xml:space="preserve"> message to the executing party. </w:t>
      </w:r>
    </w:p>
    <w:p w14:paraId="2EC16354"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intermediary 1 to confirm the delivery. Intermediary 1, in turn, sends a </w:t>
      </w:r>
      <w:proofErr w:type="spellStart"/>
      <w:r w:rsidRPr="00C62D52">
        <w:t>TransferOutConfirmation</w:t>
      </w:r>
      <w:proofErr w:type="spellEnd"/>
      <w:r w:rsidRPr="00C62D52">
        <w:t xml:space="preserve"> message to instructing party 1 to confirm the delivery. The executing party sends a </w:t>
      </w:r>
      <w:proofErr w:type="spellStart"/>
      <w:r w:rsidRPr="00C62D52">
        <w:t>TransferInConfirmation</w:t>
      </w:r>
      <w:proofErr w:type="spellEnd"/>
      <w:r w:rsidRPr="00C62D52">
        <w:t xml:space="preserve"> message to intermediary 2 to confirm the receipt. Intermediary 2, in turn, sends a </w:t>
      </w:r>
      <w:proofErr w:type="spellStart"/>
      <w:r w:rsidRPr="00C62D52">
        <w:t>TransferInConfirmation</w:t>
      </w:r>
      <w:proofErr w:type="spellEnd"/>
      <w:r w:rsidRPr="00C62D52">
        <w:t xml:space="preserve"> message to instructing party 2 to confirm the receipt.</w:t>
      </w:r>
    </w:p>
    <w:bookmarkEnd w:id="561"/>
    <w:p w14:paraId="2EC16355" w14:textId="77777777" w:rsidR="007F3117" w:rsidRPr="00C62D52" w:rsidRDefault="007F3117" w:rsidP="007F3117">
      <w:pPr>
        <w:pStyle w:val="Graphic"/>
      </w:pPr>
      <w:r w:rsidRPr="007F3117">
        <w:rPr>
          <w:noProof/>
          <w:lang w:eastAsia="en-GB"/>
        </w:rPr>
        <w:drawing>
          <wp:inline distT="0" distB="0" distL="0" distR="0" wp14:anchorId="2EC177AF" wp14:editId="2EC177B0">
            <wp:extent cx="5908040" cy="1971675"/>
            <wp:effectExtent l="0" t="0" r="0" b="952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08040" cy="1971675"/>
                    </a:xfrm>
                    <a:prstGeom prst="rect">
                      <a:avLst/>
                    </a:prstGeom>
                    <a:noFill/>
                    <a:ln>
                      <a:noFill/>
                    </a:ln>
                  </pic:spPr>
                </pic:pic>
              </a:graphicData>
            </a:graphic>
          </wp:inline>
        </w:drawing>
      </w:r>
    </w:p>
    <w:p w14:paraId="2EC16356" w14:textId="77777777" w:rsidR="007F3117" w:rsidRPr="00C62D52" w:rsidRDefault="007F3117" w:rsidP="007F3117">
      <w:pPr>
        <w:pStyle w:val="Heading3"/>
      </w:pPr>
      <w:bookmarkStart w:id="562" w:name="_Toc364151705"/>
      <w:bookmarkStart w:id="563" w:name="_Toc411520748"/>
      <w:bookmarkStart w:id="564" w:name="_Toc426103531"/>
      <w:bookmarkStart w:id="565" w:name="_Toc426115778"/>
      <w:bookmarkStart w:id="566" w:name="_Toc426536592"/>
      <w:bookmarkStart w:id="567" w:name="_Toc355789278"/>
      <w:r w:rsidRPr="00C62D52">
        <w:lastRenderedPageBreak/>
        <w:t>Transfer Out Reversal</w:t>
      </w:r>
      <w:bookmarkEnd w:id="562"/>
      <w:bookmarkEnd w:id="563"/>
      <w:bookmarkEnd w:id="564"/>
      <w:bookmarkEnd w:id="565"/>
      <w:bookmarkEnd w:id="566"/>
      <w:r w:rsidRPr="00C62D52">
        <w:t xml:space="preserve"> </w:t>
      </w:r>
      <w:bookmarkEnd w:id="567"/>
    </w:p>
    <w:p w14:paraId="2EC16357" w14:textId="77777777" w:rsidR="007F3117" w:rsidRPr="00C62D52" w:rsidRDefault="007F3117" w:rsidP="007F3117">
      <w:bookmarkStart w:id="568" w:name="id135sect92"/>
      <w:r w:rsidRPr="00C62D52">
        <w:t xml:space="preserve">An instructing party sends a </w:t>
      </w:r>
      <w:proofErr w:type="spellStart"/>
      <w:r w:rsidRPr="00C62D52">
        <w:t>TransferOutInstruction</w:t>
      </w:r>
      <w:proofErr w:type="spellEnd"/>
      <w:r w:rsidRPr="00C62D52">
        <w:t xml:space="preserve"> message to the executing party. The message requests the executing party to withdraw a quantity of financial instrument from an account the instructing party owns and deliver it to another account. </w:t>
      </w:r>
    </w:p>
    <w:p w14:paraId="2EC16358"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the instructing party to confirm the delivery.</w:t>
      </w:r>
    </w:p>
    <w:p w14:paraId="2EC16359" w14:textId="77777777" w:rsidR="007F3117" w:rsidRPr="00C62D52" w:rsidRDefault="007F3117" w:rsidP="007F3117">
      <w:r w:rsidRPr="00C62D52">
        <w:t xml:space="preserve">Subsequently, the executing party sends a </w:t>
      </w:r>
      <w:proofErr w:type="spellStart"/>
      <w:r w:rsidRPr="00C62D52">
        <w:t>ReversalOfTransferOutConfirmation</w:t>
      </w:r>
      <w:proofErr w:type="spellEnd"/>
      <w:r w:rsidRPr="00C62D52">
        <w:t xml:space="preserve"> message to reverse the </w:t>
      </w:r>
      <w:proofErr w:type="spellStart"/>
      <w:r w:rsidRPr="00C62D52">
        <w:t>TransferOutConfirmation</w:t>
      </w:r>
      <w:proofErr w:type="spellEnd"/>
      <w:r w:rsidRPr="00C62D52">
        <w:t xml:space="preserve"> message. </w:t>
      </w:r>
    </w:p>
    <w:p w14:paraId="2EC1635A" w14:textId="77777777" w:rsidR="007F3117" w:rsidRPr="00C62D52" w:rsidRDefault="007F3117" w:rsidP="007F3117">
      <w:pPr>
        <w:pStyle w:val="Graphic"/>
      </w:pPr>
      <w:r w:rsidRPr="007F3117">
        <w:rPr>
          <w:noProof/>
          <w:lang w:eastAsia="en-GB"/>
        </w:rPr>
        <w:drawing>
          <wp:inline distT="0" distB="0" distL="0" distR="0" wp14:anchorId="2EC177B1" wp14:editId="2EC177B2">
            <wp:extent cx="3689350" cy="1932305"/>
            <wp:effectExtent l="0" t="0" r="635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5B" w14:textId="77777777" w:rsidR="007F3117" w:rsidRPr="00C62D52" w:rsidRDefault="007F3117" w:rsidP="007F3117">
      <w:pPr>
        <w:pStyle w:val="Heading3"/>
      </w:pPr>
      <w:bookmarkStart w:id="569" w:name="_Toc364151706"/>
      <w:bookmarkStart w:id="570" w:name="_Toc411520749"/>
      <w:bookmarkStart w:id="571" w:name="_Toc426103532"/>
      <w:bookmarkStart w:id="572" w:name="_Toc426115779"/>
      <w:bookmarkStart w:id="573" w:name="_Toc426536593"/>
      <w:bookmarkStart w:id="574" w:name="_Toc355789279"/>
      <w:r w:rsidRPr="00C62D52">
        <w:t>Transfer In Reversal</w:t>
      </w:r>
      <w:bookmarkEnd w:id="569"/>
      <w:bookmarkEnd w:id="570"/>
      <w:bookmarkEnd w:id="571"/>
      <w:bookmarkEnd w:id="572"/>
      <w:bookmarkEnd w:id="573"/>
      <w:r w:rsidRPr="00C62D52">
        <w:t xml:space="preserve"> </w:t>
      </w:r>
      <w:bookmarkEnd w:id="574"/>
    </w:p>
    <w:p w14:paraId="2EC1635C" w14:textId="77777777" w:rsidR="007F3117" w:rsidRPr="00C62D52" w:rsidRDefault="007F3117" w:rsidP="007F3117">
      <w:r w:rsidRPr="00C62D52">
        <w:t xml:space="preserve">An instructing party sends a </w:t>
      </w:r>
      <w:proofErr w:type="spellStart"/>
      <w:r w:rsidRPr="00C62D52">
        <w:t>TransferInInstruction</w:t>
      </w:r>
      <w:proofErr w:type="spellEnd"/>
      <w:r w:rsidRPr="00C62D52">
        <w:t xml:space="preserve"> message to the executing party. The message requests the executing party to receive a quantity of financial instrument from another account.</w:t>
      </w:r>
    </w:p>
    <w:p w14:paraId="2EC1635D" w14:textId="77777777" w:rsidR="007F3117" w:rsidRPr="00C62D52" w:rsidRDefault="007F3117" w:rsidP="007F3117">
      <w:r w:rsidRPr="00C62D52">
        <w:t xml:space="preserve">The executing party sends a </w:t>
      </w:r>
      <w:proofErr w:type="spellStart"/>
      <w:r w:rsidRPr="00C62D52">
        <w:t>TransferInConfirmation</w:t>
      </w:r>
      <w:proofErr w:type="spellEnd"/>
      <w:r w:rsidRPr="00C62D52">
        <w:t xml:space="preserve"> message to the instructing party, to confirm a receipt into the account of the instructing party. </w:t>
      </w:r>
    </w:p>
    <w:p w14:paraId="2EC1635E" w14:textId="77777777" w:rsidR="007F3117" w:rsidRPr="00C62D52" w:rsidRDefault="007F3117" w:rsidP="007F3117">
      <w:r w:rsidRPr="00C62D52">
        <w:t xml:space="preserve">Subsequently, the executing party sends a </w:t>
      </w:r>
      <w:proofErr w:type="spellStart"/>
      <w:r w:rsidRPr="00C62D52">
        <w:t>ReversalOfTransferInConfirmation</w:t>
      </w:r>
      <w:proofErr w:type="spellEnd"/>
      <w:r w:rsidRPr="00C62D52">
        <w:t xml:space="preserve"> message to reverse the </w:t>
      </w:r>
      <w:proofErr w:type="spellStart"/>
      <w:r w:rsidRPr="00C62D52">
        <w:t>TransferInConfirmation</w:t>
      </w:r>
      <w:proofErr w:type="spellEnd"/>
      <w:r w:rsidRPr="00C62D52">
        <w:t xml:space="preserve"> message.</w:t>
      </w:r>
    </w:p>
    <w:p w14:paraId="2EC1635F" w14:textId="77777777" w:rsidR="007F3117" w:rsidRPr="00C62D52" w:rsidRDefault="007F3117" w:rsidP="007F3117">
      <w:pPr>
        <w:pStyle w:val="Graphic"/>
      </w:pPr>
      <w:r w:rsidRPr="007F3117">
        <w:rPr>
          <w:noProof/>
          <w:lang w:eastAsia="en-GB"/>
        </w:rPr>
        <w:drawing>
          <wp:inline distT="0" distB="0" distL="0" distR="0" wp14:anchorId="2EC177B3" wp14:editId="2EC177B4">
            <wp:extent cx="3689350" cy="1932305"/>
            <wp:effectExtent l="0" t="0" r="635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60" w14:textId="77777777" w:rsidR="007F3117" w:rsidRPr="00C62D52" w:rsidRDefault="007F3117" w:rsidP="007F3117">
      <w:pPr>
        <w:pStyle w:val="Heading3"/>
      </w:pPr>
      <w:bookmarkStart w:id="575" w:name="_Toc355789280"/>
      <w:bookmarkStart w:id="576" w:name="_Toc364151707"/>
      <w:bookmarkStart w:id="577" w:name="_Toc411520750"/>
      <w:bookmarkStart w:id="578" w:name="_Toc426103533"/>
      <w:bookmarkStart w:id="579" w:name="_Toc426115780"/>
      <w:bookmarkStart w:id="580" w:name="_Toc426536594"/>
      <w:bookmarkEnd w:id="568"/>
      <w:r w:rsidRPr="00C62D52">
        <w:t>Transfer Out Cancellation</w:t>
      </w:r>
      <w:bookmarkEnd w:id="575"/>
      <w:bookmarkEnd w:id="576"/>
      <w:bookmarkEnd w:id="577"/>
      <w:bookmarkEnd w:id="578"/>
      <w:bookmarkEnd w:id="579"/>
      <w:bookmarkEnd w:id="580"/>
    </w:p>
    <w:p w14:paraId="2EC16361" w14:textId="77777777" w:rsidR="007F3117" w:rsidRPr="00C62D52" w:rsidRDefault="007F3117" w:rsidP="007F3117">
      <w:bookmarkStart w:id="581" w:name="id135sect94"/>
      <w:r w:rsidRPr="00C62D52">
        <w:t xml:space="preserve">An instructing party sends a </w:t>
      </w:r>
      <w:proofErr w:type="spellStart"/>
      <w:r w:rsidRPr="00C62D52">
        <w:t>TransferOutInstruction</w:t>
      </w:r>
      <w:proofErr w:type="spellEnd"/>
      <w:r w:rsidRPr="00C62D52">
        <w:t xml:space="preserve"> message to the executing party. </w:t>
      </w:r>
    </w:p>
    <w:p w14:paraId="2EC16362" w14:textId="77777777" w:rsidR="007F3117" w:rsidRPr="00C62D52" w:rsidRDefault="007F3117" w:rsidP="007F3117">
      <w:r w:rsidRPr="00C62D52">
        <w:lastRenderedPageBreak/>
        <w:t xml:space="preserve">There is an SLA in place between the instructing party and the executing party that allows the instructing party to cancel the transfer instructions, if necessary and if in accordance with the SLA. Subsequently, the instructing party needs to cancel the transfer and sends a </w:t>
      </w:r>
      <w:proofErr w:type="spellStart"/>
      <w:r w:rsidRPr="00C62D52">
        <w:t>TransferOutCancellationRequest</w:t>
      </w:r>
      <w:proofErr w:type="spellEnd"/>
      <w:r w:rsidRPr="00C62D52">
        <w:t xml:space="preserve"> message to cancel the previously sent </w:t>
      </w:r>
      <w:proofErr w:type="spellStart"/>
      <w:r w:rsidRPr="00C62D52">
        <w:t>TransferOutInstruction</w:t>
      </w:r>
      <w:proofErr w:type="spellEnd"/>
      <w:r w:rsidRPr="00C62D52">
        <w:t xml:space="preserve"> message.</w:t>
      </w:r>
    </w:p>
    <w:p w14:paraId="2EC16363" w14:textId="77777777" w:rsidR="007F3117" w:rsidRPr="00C62D52" w:rsidRDefault="007F3117" w:rsidP="007F3117">
      <w:pPr>
        <w:pStyle w:val="Graphic"/>
      </w:pPr>
      <w:r w:rsidRPr="007F3117">
        <w:rPr>
          <w:noProof/>
          <w:lang w:eastAsia="en-GB"/>
        </w:rPr>
        <w:drawing>
          <wp:inline distT="0" distB="0" distL="0" distR="0" wp14:anchorId="2EC177B5" wp14:editId="2EC177B6">
            <wp:extent cx="3689350" cy="1558290"/>
            <wp:effectExtent l="0" t="0" r="6350" b="381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4" w14:textId="77777777" w:rsidR="007F3117" w:rsidRPr="00C62D52" w:rsidRDefault="007F3117" w:rsidP="007F3117">
      <w:pPr>
        <w:pStyle w:val="Heading3"/>
      </w:pPr>
      <w:bookmarkStart w:id="582" w:name="_Toc364151708"/>
      <w:bookmarkStart w:id="583" w:name="_Toc411520751"/>
      <w:bookmarkStart w:id="584" w:name="_Toc426103534"/>
      <w:bookmarkStart w:id="585" w:name="_Toc426115781"/>
      <w:bookmarkStart w:id="586" w:name="_Toc426536595"/>
      <w:bookmarkStart w:id="587" w:name="_Toc355789281"/>
      <w:r w:rsidRPr="00C62D52">
        <w:t>Transfer In Cancellation</w:t>
      </w:r>
      <w:bookmarkEnd w:id="582"/>
      <w:bookmarkEnd w:id="583"/>
      <w:bookmarkEnd w:id="584"/>
      <w:bookmarkEnd w:id="585"/>
      <w:bookmarkEnd w:id="586"/>
      <w:r w:rsidRPr="00C62D52">
        <w:t xml:space="preserve"> </w:t>
      </w:r>
      <w:bookmarkEnd w:id="587"/>
    </w:p>
    <w:p w14:paraId="2EC16365" w14:textId="77777777" w:rsidR="007F3117" w:rsidRPr="00C62D52" w:rsidRDefault="007F3117" w:rsidP="007F3117">
      <w:r w:rsidRPr="00C62D52">
        <w:t xml:space="preserve">An instructing party sends a </w:t>
      </w:r>
      <w:proofErr w:type="spellStart"/>
      <w:r w:rsidRPr="00C62D52">
        <w:t>TransferInInstruction</w:t>
      </w:r>
      <w:proofErr w:type="spellEnd"/>
      <w:r w:rsidRPr="00C62D52">
        <w:t xml:space="preserve"> message to the executing party. </w:t>
      </w:r>
    </w:p>
    <w:bookmarkEnd w:id="581"/>
    <w:p w14:paraId="2EC16366"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needs to cancel the transfer and sends a </w:t>
      </w:r>
      <w:proofErr w:type="spellStart"/>
      <w:r w:rsidRPr="00C62D52">
        <w:t>TransferInCancellationRequest</w:t>
      </w:r>
      <w:proofErr w:type="spellEnd"/>
      <w:r w:rsidRPr="00C62D52">
        <w:t xml:space="preserve"> message to cancel the previously sent </w:t>
      </w:r>
      <w:proofErr w:type="spellStart"/>
      <w:r w:rsidRPr="00C62D52">
        <w:t>TransferInInstruction</w:t>
      </w:r>
      <w:proofErr w:type="spellEnd"/>
      <w:r w:rsidRPr="00C62D52">
        <w:t xml:space="preserve"> message.</w:t>
      </w:r>
    </w:p>
    <w:p w14:paraId="2EC16367" w14:textId="77777777" w:rsidR="007F3117" w:rsidRPr="00C62D52" w:rsidRDefault="007F3117" w:rsidP="007F3117">
      <w:pPr>
        <w:pStyle w:val="Graphic"/>
      </w:pPr>
      <w:r w:rsidRPr="007F3117">
        <w:rPr>
          <w:noProof/>
          <w:lang w:eastAsia="en-GB"/>
        </w:rPr>
        <w:drawing>
          <wp:inline distT="0" distB="0" distL="0" distR="0" wp14:anchorId="2EC177B7" wp14:editId="2EC177B8">
            <wp:extent cx="3689350" cy="1558290"/>
            <wp:effectExtent l="0" t="0" r="6350" b="381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8" w14:textId="77777777" w:rsidR="007F3117" w:rsidRPr="00C62D52" w:rsidRDefault="007F3117" w:rsidP="00D94A1C">
      <w:pPr>
        <w:pStyle w:val="Heading3"/>
      </w:pPr>
      <w:bookmarkStart w:id="588" w:name="_Toc355789282"/>
      <w:bookmarkStart w:id="589" w:name="_Toc364151709"/>
      <w:bookmarkStart w:id="590" w:name="_Toc411520752"/>
      <w:bookmarkStart w:id="591" w:name="_Toc426103535"/>
      <w:bookmarkStart w:id="592" w:name="_Toc426115782"/>
      <w:bookmarkStart w:id="593" w:name="_Toc426529380"/>
      <w:bookmarkStart w:id="594" w:name="_Toc426536596"/>
      <w:r w:rsidRPr="00C62D52">
        <w:t>Request for Transfer Status and Transfer Status</w:t>
      </w:r>
      <w:bookmarkEnd w:id="588"/>
      <w:bookmarkEnd w:id="589"/>
      <w:bookmarkEnd w:id="590"/>
      <w:bookmarkEnd w:id="591"/>
      <w:bookmarkEnd w:id="592"/>
      <w:bookmarkEnd w:id="593"/>
      <w:bookmarkEnd w:id="594"/>
      <w:r w:rsidRPr="00C62D52">
        <w:t xml:space="preserve"> </w:t>
      </w:r>
    </w:p>
    <w:p w14:paraId="2EC16369" w14:textId="77777777" w:rsidR="007F3117" w:rsidRPr="00C62D52" w:rsidRDefault="007F3117" w:rsidP="007F3117">
      <w:r w:rsidRPr="00C62D52">
        <w:t xml:space="preserve">This message flow section illustrates the use of the transfer status messages in typical message sequencing scenarios. </w:t>
      </w:r>
    </w:p>
    <w:p w14:paraId="2EC1636A" w14:textId="77777777" w:rsidR="007F3117" w:rsidRPr="00C62D52" w:rsidRDefault="007F3117" w:rsidP="007F3117">
      <w:r w:rsidRPr="00C62D52">
        <w:t xml:space="preserve">The </w:t>
      </w:r>
      <w:proofErr w:type="spellStart"/>
      <w:r w:rsidRPr="00C62D52">
        <w:t>RequestForTransferStatusReport</w:t>
      </w:r>
      <w:proofErr w:type="spellEnd"/>
      <w:r w:rsidRPr="00C62D52">
        <w:t xml:space="preserve"> message is sent by an instructing party to the executing party to request the status of a transfer instruction. The response to a </w:t>
      </w:r>
      <w:proofErr w:type="spellStart"/>
      <w:r w:rsidRPr="00C62D52">
        <w:t>RequestForTransferStatusReport</w:t>
      </w:r>
      <w:proofErr w:type="spellEnd"/>
      <w:r w:rsidRPr="00C62D52">
        <w:t xml:space="preserve"> is a </w:t>
      </w:r>
      <w:proofErr w:type="spellStart"/>
      <w:r w:rsidRPr="00C62D52">
        <w:t>TransferInstructionStatusReport</w:t>
      </w:r>
      <w:proofErr w:type="spellEnd"/>
      <w:r w:rsidRPr="00C62D52">
        <w:t xml:space="preserve"> or a </w:t>
      </w:r>
      <w:proofErr w:type="spellStart"/>
      <w:r w:rsidRPr="00C62D52">
        <w:t>TransferCancellationStatusReport</w:t>
      </w:r>
      <w:proofErr w:type="spellEnd"/>
      <w:r w:rsidRPr="00C62D52">
        <w:t xml:space="preserve"> message.</w:t>
      </w:r>
    </w:p>
    <w:p w14:paraId="2EC1636B" w14:textId="77777777" w:rsidR="007F3117" w:rsidRPr="00C62D52" w:rsidRDefault="007F3117" w:rsidP="007F3117">
      <w:r w:rsidRPr="00C62D52">
        <w:t xml:space="preserve">The </w:t>
      </w:r>
      <w:proofErr w:type="spellStart"/>
      <w:r w:rsidRPr="00C62D52">
        <w:t>TransferInstructionStatusReport</w:t>
      </w:r>
      <w:proofErr w:type="spellEnd"/>
      <w:r w:rsidRPr="00C62D52">
        <w:t xml:space="preserve"> is sent by the executing party to the instructing party. There may be one or more intermediaries in the transaction chain.</w:t>
      </w:r>
    </w:p>
    <w:p w14:paraId="2EC1636C" w14:textId="77777777" w:rsidR="007F3117" w:rsidRPr="00C62D52" w:rsidRDefault="007F3117" w:rsidP="007F3117">
      <w:r w:rsidRPr="00C62D52">
        <w:t xml:space="preserve">The instructing party is, for example, an investment manager. The executing party is, for example, a transfer agent. </w:t>
      </w:r>
    </w:p>
    <w:p w14:paraId="2EC1636D" w14:textId="77777777" w:rsidR="007F3117" w:rsidRPr="00C62D52" w:rsidRDefault="007F3117" w:rsidP="007F3117">
      <w:r w:rsidRPr="00C62D52">
        <w:t xml:space="preserve">If the Service Level Agreement (SLA) allows it, a </w:t>
      </w:r>
      <w:proofErr w:type="spellStart"/>
      <w:r w:rsidRPr="00C62D52">
        <w:t>TransferInstructionStatusReport</w:t>
      </w:r>
      <w:proofErr w:type="spellEnd"/>
      <w:r w:rsidRPr="00C62D52">
        <w:t xml:space="preserve"> or a </w:t>
      </w:r>
      <w:proofErr w:type="spellStart"/>
      <w:r w:rsidRPr="00C62D52">
        <w:t>TransferCancellationStatusReport</w:t>
      </w:r>
      <w:proofErr w:type="spellEnd"/>
      <w:r w:rsidRPr="00C62D52">
        <w:t xml:space="preserve"> message may be sent by the executing party to the instructing party even though no </w:t>
      </w:r>
      <w:proofErr w:type="spellStart"/>
      <w:r w:rsidRPr="00C62D52">
        <w:t>RequestForTransferStatusReport</w:t>
      </w:r>
      <w:proofErr w:type="spellEnd"/>
      <w:r w:rsidRPr="00C62D52">
        <w:t xml:space="preserve"> message has been received by the executing party.</w:t>
      </w:r>
    </w:p>
    <w:p w14:paraId="2EC1636E" w14:textId="77777777" w:rsidR="007F3117" w:rsidRPr="00C62D52" w:rsidRDefault="007F3117" w:rsidP="00D94A1C">
      <w:pPr>
        <w:pStyle w:val="Heading4"/>
      </w:pPr>
      <w:bookmarkStart w:id="595" w:name="_Toc355789283"/>
      <w:bookmarkStart w:id="596" w:name="_Toc364151710"/>
      <w:bookmarkStart w:id="597" w:name="_Toc411520753"/>
      <w:bookmarkStart w:id="598" w:name="_Toc426103536"/>
      <w:bookmarkStart w:id="599" w:name="_Toc426115783"/>
      <w:bookmarkStart w:id="600" w:name="_Toc426536597"/>
      <w:r w:rsidRPr="00C62D52">
        <w:lastRenderedPageBreak/>
        <w:t>Request</w:t>
      </w:r>
      <w:bookmarkEnd w:id="595"/>
      <w:r w:rsidRPr="00C62D52">
        <w:t xml:space="preserve"> for Status</w:t>
      </w:r>
      <w:bookmarkEnd w:id="596"/>
      <w:bookmarkEnd w:id="597"/>
      <w:bookmarkEnd w:id="598"/>
      <w:bookmarkEnd w:id="599"/>
      <w:bookmarkEnd w:id="600"/>
    </w:p>
    <w:p w14:paraId="2EC1636F" w14:textId="77777777" w:rsidR="007F3117" w:rsidRPr="00C62D52" w:rsidRDefault="007F3117" w:rsidP="007F3117">
      <w:bookmarkStart w:id="601" w:name="id136sect132"/>
      <w:r w:rsidRPr="00C62D52">
        <w:t xml:space="preserve">An instructing party sends a transfer instruction, for example, a </w:t>
      </w:r>
      <w:proofErr w:type="spellStart"/>
      <w:r w:rsidRPr="00C62D52">
        <w:t>TransferOutInstruction</w:t>
      </w:r>
      <w:proofErr w:type="spellEnd"/>
      <w:r w:rsidRPr="00C62D52">
        <w:t xml:space="preserve"> message, to the executing party.</w:t>
      </w:r>
    </w:p>
    <w:p w14:paraId="2EC16370"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request the status of the </w:t>
      </w:r>
      <w:proofErr w:type="spellStart"/>
      <w:r w:rsidRPr="00C62D52">
        <w:t>TransferOutInstruction</w:t>
      </w:r>
      <w:proofErr w:type="spellEnd"/>
      <w:r w:rsidRPr="00C62D52">
        <w:t xml:space="preserve"> message. In response, the executing party sends a </w:t>
      </w:r>
      <w:proofErr w:type="spellStart"/>
      <w:r w:rsidRPr="00C62D52">
        <w:t>TransferInstructionStatusReport</w:t>
      </w:r>
      <w:proofErr w:type="spellEnd"/>
      <w:r w:rsidRPr="00C62D52">
        <w:t xml:space="preserve"> message to the instructing party giving the status of the </w:t>
      </w:r>
      <w:proofErr w:type="spellStart"/>
      <w:r w:rsidRPr="00C62D52">
        <w:t>TransferOutInstruction</w:t>
      </w:r>
      <w:proofErr w:type="spellEnd"/>
      <w:r w:rsidRPr="00C62D52">
        <w:t xml:space="preserve"> message, for example, Accepted (PACK).</w:t>
      </w:r>
    </w:p>
    <w:p w14:paraId="2EC16371" w14:textId="77777777" w:rsidR="007F3117" w:rsidRPr="00C62D52" w:rsidRDefault="007F3117" w:rsidP="007F3117">
      <w:pPr>
        <w:pStyle w:val="Graphic"/>
      </w:pPr>
      <w:r w:rsidRPr="007F3117">
        <w:rPr>
          <w:noProof/>
          <w:lang w:eastAsia="en-GB"/>
        </w:rPr>
        <w:drawing>
          <wp:inline distT="0" distB="0" distL="0" distR="0" wp14:anchorId="2EC177B9" wp14:editId="2EC177BA">
            <wp:extent cx="3331845" cy="1932305"/>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331845" cy="1932305"/>
                    </a:xfrm>
                    <a:prstGeom prst="rect">
                      <a:avLst/>
                    </a:prstGeom>
                    <a:noFill/>
                    <a:ln>
                      <a:noFill/>
                    </a:ln>
                  </pic:spPr>
                </pic:pic>
              </a:graphicData>
            </a:graphic>
          </wp:inline>
        </w:drawing>
      </w:r>
    </w:p>
    <w:p w14:paraId="2EC16372" w14:textId="77777777" w:rsidR="007F3117" w:rsidRPr="00C62D52" w:rsidRDefault="007F3117" w:rsidP="00D94A1C">
      <w:pPr>
        <w:pStyle w:val="Heading4"/>
      </w:pPr>
      <w:bookmarkStart w:id="602" w:name="_Toc355789284"/>
      <w:bookmarkStart w:id="603" w:name="_Toc364151711"/>
      <w:bookmarkStart w:id="604" w:name="_Toc411520754"/>
      <w:bookmarkStart w:id="605" w:name="_Toc426103537"/>
      <w:bookmarkStart w:id="606" w:name="_Toc426115784"/>
      <w:bookmarkStart w:id="607" w:name="_Toc426536598"/>
      <w:r w:rsidRPr="00C62D52">
        <w:t xml:space="preserve">Request for Status </w:t>
      </w:r>
      <w:bookmarkEnd w:id="602"/>
      <w:r w:rsidRPr="00C62D52">
        <w:t>Rejection</w:t>
      </w:r>
      <w:bookmarkEnd w:id="603"/>
      <w:bookmarkEnd w:id="604"/>
      <w:bookmarkEnd w:id="605"/>
      <w:bookmarkEnd w:id="606"/>
      <w:bookmarkEnd w:id="607"/>
    </w:p>
    <w:p w14:paraId="2EC16373" w14:textId="77777777" w:rsidR="007F3117" w:rsidRPr="00C62D52" w:rsidRDefault="007F3117" w:rsidP="007F3117">
      <w:r w:rsidRPr="00C62D52">
        <w:t xml:space="preserve">An instructing party sends a transfer instruction, for example, a </w:t>
      </w:r>
      <w:proofErr w:type="spellStart"/>
      <w:r w:rsidRPr="00C62D52">
        <w:t>TransferOutInstruction</w:t>
      </w:r>
      <w:proofErr w:type="spellEnd"/>
      <w:r w:rsidRPr="00C62D52">
        <w:t xml:space="preserve"> message, to the executing party.</w:t>
      </w:r>
    </w:p>
    <w:p w14:paraId="2EC16374" w14:textId="77777777" w:rsidR="007F3117" w:rsidRPr="00C62D52" w:rsidRDefault="007F3117" w:rsidP="007F3117">
      <w:r w:rsidRPr="00C62D52">
        <w:t xml:space="preserve">Subsequently, the investor sends a </w:t>
      </w:r>
      <w:proofErr w:type="spellStart"/>
      <w:r w:rsidRPr="00C62D52">
        <w:t>RequestForTransferStatusReport</w:t>
      </w:r>
      <w:proofErr w:type="spellEnd"/>
      <w:r w:rsidRPr="00C62D52">
        <w:t xml:space="preserve"> message but, for example, it misquotes the message reference of the </w:t>
      </w:r>
      <w:proofErr w:type="spellStart"/>
      <w:r w:rsidRPr="00C62D52">
        <w:t>TransferOutInstruction</w:t>
      </w:r>
      <w:proofErr w:type="spellEnd"/>
      <w:r w:rsidRPr="00C62D52">
        <w:t xml:space="preserve"> message. The transfer agent cannot process the </w:t>
      </w:r>
      <w:proofErr w:type="spellStart"/>
      <w:r w:rsidRPr="00C62D52">
        <w:t>RequestForTransferStatusReport</w:t>
      </w:r>
      <w:proofErr w:type="spellEnd"/>
      <w:r w:rsidRPr="00C62D52">
        <w:t xml:space="preserve"> message because it does not know to which transfer instruction the investor is referring. Therefore, the transfer agent replies with a Rejection message with the reason '</w:t>
      </w:r>
      <w:proofErr w:type="spellStart"/>
      <w:r w:rsidRPr="00C62D52">
        <w:t>UnknownOrInvalidReference</w:t>
      </w:r>
      <w:proofErr w:type="spellEnd"/>
      <w:r w:rsidRPr="00C62D52">
        <w:t xml:space="preserve">'. </w:t>
      </w:r>
    </w:p>
    <w:p w14:paraId="2EC16375"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bookmarkEnd w:id="601"/>
    <w:p w14:paraId="2EC16376" w14:textId="77777777" w:rsidR="007F3117" w:rsidRPr="00C62D52" w:rsidRDefault="007F3117" w:rsidP="007F3117">
      <w:pPr>
        <w:pStyle w:val="Graphic"/>
      </w:pPr>
      <w:r w:rsidRPr="007F3117">
        <w:rPr>
          <w:noProof/>
          <w:lang w:eastAsia="en-GB"/>
        </w:rPr>
        <w:drawing>
          <wp:inline distT="0" distB="0" distL="0" distR="0" wp14:anchorId="2EC177BB" wp14:editId="2EC177BC">
            <wp:extent cx="3434715" cy="2075180"/>
            <wp:effectExtent l="0" t="0" r="0" b="127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434715" cy="2075180"/>
                    </a:xfrm>
                    <a:prstGeom prst="rect">
                      <a:avLst/>
                    </a:prstGeom>
                    <a:noFill/>
                    <a:ln>
                      <a:noFill/>
                    </a:ln>
                  </pic:spPr>
                </pic:pic>
              </a:graphicData>
            </a:graphic>
          </wp:inline>
        </w:drawing>
      </w:r>
    </w:p>
    <w:p w14:paraId="2EC16377" w14:textId="77777777" w:rsidR="007F3117" w:rsidRPr="00C62D52" w:rsidRDefault="007F3117" w:rsidP="00D94A1C">
      <w:pPr>
        <w:pStyle w:val="Heading4"/>
      </w:pPr>
      <w:bookmarkStart w:id="608" w:name="_Toc355789285"/>
      <w:bookmarkStart w:id="609" w:name="_Toc364151712"/>
      <w:bookmarkStart w:id="610" w:name="_Toc411520755"/>
      <w:bookmarkStart w:id="611" w:name="_Toc426103538"/>
      <w:bookmarkStart w:id="612" w:name="_Toc426115785"/>
      <w:bookmarkStart w:id="613" w:name="_Toc426536599"/>
      <w:bookmarkStart w:id="614" w:name="id136sect84"/>
      <w:r w:rsidRPr="00C62D52">
        <w:t>Status - Direct</w:t>
      </w:r>
      <w:bookmarkEnd w:id="608"/>
      <w:bookmarkEnd w:id="609"/>
      <w:bookmarkEnd w:id="610"/>
      <w:bookmarkEnd w:id="611"/>
      <w:bookmarkEnd w:id="612"/>
      <w:bookmarkEnd w:id="613"/>
    </w:p>
    <w:p w14:paraId="2EC16378" w14:textId="77777777" w:rsidR="007F3117" w:rsidRPr="00C62D52" w:rsidRDefault="007F3117" w:rsidP="007F3117">
      <w:r w:rsidRPr="00C62D52">
        <w:t xml:space="preserve">The instructing party sends a </w:t>
      </w:r>
      <w:proofErr w:type="spellStart"/>
      <w:r w:rsidRPr="00C62D52">
        <w:t>TransferOutInstruction</w:t>
      </w:r>
      <w:proofErr w:type="spellEnd"/>
      <w:r w:rsidRPr="00C62D52">
        <w:t xml:space="preserve"> message to the executing party. </w:t>
      </w:r>
    </w:p>
    <w:p w14:paraId="2EC16379" w14:textId="77777777" w:rsidR="007F3117" w:rsidRPr="00C62D52" w:rsidRDefault="007F3117" w:rsidP="007F3117">
      <w:r w:rsidRPr="00C62D52">
        <w:lastRenderedPageBreak/>
        <w:t xml:space="preserve">Subsequently, as specified in the SLA in place between the two parties, the executing party sends a </w:t>
      </w:r>
      <w:proofErr w:type="spellStart"/>
      <w:r w:rsidRPr="00C62D52">
        <w:t>TransferInstructionStatusReport</w:t>
      </w:r>
      <w:proofErr w:type="spellEnd"/>
      <w:r w:rsidRPr="00C62D52">
        <w:t xml:space="preserve"> message to the instructing party. The status report gives the status of the transfer instruction, for example, Accepted (PACK).</w:t>
      </w:r>
    </w:p>
    <w:p w14:paraId="2EC1637A" w14:textId="77777777" w:rsidR="007F3117" w:rsidRPr="00C62D52" w:rsidRDefault="007F3117" w:rsidP="007F3117">
      <w:pPr>
        <w:pStyle w:val="Graphic"/>
      </w:pPr>
      <w:r w:rsidRPr="007F3117">
        <w:rPr>
          <w:noProof/>
          <w:lang w:eastAsia="en-GB"/>
        </w:rPr>
        <w:drawing>
          <wp:inline distT="0" distB="0" distL="0" distR="0" wp14:anchorId="2EC177BD" wp14:editId="2EC177BE">
            <wp:extent cx="3307715" cy="1550670"/>
            <wp:effectExtent l="0" t="0" r="698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07715" cy="1550670"/>
                    </a:xfrm>
                    <a:prstGeom prst="rect">
                      <a:avLst/>
                    </a:prstGeom>
                    <a:noFill/>
                    <a:ln>
                      <a:noFill/>
                    </a:ln>
                  </pic:spPr>
                </pic:pic>
              </a:graphicData>
            </a:graphic>
          </wp:inline>
        </w:drawing>
      </w:r>
    </w:p>
    <w:p w14:paraId="2EC1637B"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p w14:paraId="2EC1637C" w14:textId="77777777" w:rsidR="007F3117" w:rsidRPr="00C62D52" w:rsidRDefault="007F3117" w:rsidP="00D94A1C">
      <w:pPr>
        <w:pStyle w:val="Heading4"/>
      </w:pPr>
      <w:bookmarkStart w:id="615" w:name="_Toc355789286"/>
      <w:bookmarkStart w:id="616" w:name="_Toc364151713"/>
      <w:bookmarkStart w:id="617" w:name="_Toc411520756"/>
      <w:bookmarkStart w:id="618" w:name="_Toc426103539"/>
      <w:bookmarkStart w:id="619" w:name="_Toc426115786"/>
      <w:bookmarkStart w:id="620" w:name="_Toc426536600"/>
      <w:bookmarkEnd w:id="614"/>
      <w:r w:rsidRPr="00C62D52">
        <w:t>Status - Intermediary</w:t>
      </w:r>
      <w:bookmarkEnd w:id="615"/>
      <w:bookmarkEnd w:id="616"/>
      <w:bookmarkEnd w:id="617"/>
      <w:bookmarkEnd w:id="618"/>
      <w:bookmarkEnd w:id="619"/>
      <w:bookmarkEnd w:id="620"/>
    </w:p>
    <w:p w14:paraId="2EC1637D" w14:textId="77777777" w:rsidR="007F3117" w:rsidRPr="00C62D52" w:rsidRDefault="007F3117" w:rsidP="007F3117">
      <w:r w:rsidRPr="00C62D52">
        <w:t xml:space="preserve">An instructing party sends a </w:t>
      </w:r>
      <w:proofErr w:type="spellStart"/>
      <w:r w:rsidRPr="00C62D52">
        <w:t>TransferOutInstruction</w:t>
      </w:r>
      <w:proofErr w:type="spellEnd"/>
      <w:r w:rsidRPr="00C62D52">
        <w:t xml:space="preserve"> message to the executing party via one or several intermediaries.</w:t>
      </w:r>
    </w:p>
    <w:p w14:paraId="2EC1637E" w14:textId="77777777" w:rsidR="007F3117" w:rsidRPr="00C62D52" w:rsidRDefault="007F3117" w:rsidP="007F3117">
      <w:r w:rsidRPr="00C62D52">
        <w:t xml:space="preserve">Subsequently, as specified in the Service Level Agreement (SLA) in place between the two parties, the executing party sends a </w:t>
      </w:r>
      <w:proofErr w:type="spellStart"/>
      <w:r w:rsidRPr="00C62D52">
        <w:t>TransferInstructionStatusReport</w:t>
      </w:r>
      <w:proofErr w:type="spellEnd"/>
      <w:r w:rsidRPr="00C62D52">
        <w:t xml:space="preserve"> message to the instructing party, via one or several intermediaries. The status report gives the status of the transfer instruction, for example, Accepted (PACK).</w:t>
      </w:r>
    </w:p>
    <w:p w14:paraId="2EC1637F"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p w14:paraId="2EC16380" w14:textId="77777777" w:rsidR="007F3117" w:rsidRPr="00C62D52" w:rsidRDefault="007F3117" w:rsidP="007F3117">
      <w:pPr>
        <w:pStyle w:val="Graphic"/>
      </w:pPr>
      <w:r w:rsidRPr="007F3117">
        <w:rPr>
          <w:noProof/>
          <w:lang w:eastAsia="en-GB"/>
        </w:rPr>
        <w:drawing>
          <wp:inline distT="0" distB="0" distL="0" distR="0" wp14:anchorId="2EC177BF" wp14:editId="2EC177C0">
            <wp:extent cx="5899785" cy="1964055"/>
            <wp:effectExtent l="0" t="0" r="571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99785" cy="1964055"/>
                    </a:xfrm>
                    <a:prstGeom prst="rect">
                      <a:avLst/>
                    </a:prstGeom>
                    <a:noFill/>
                    <a:ln>
                      <a:noFill/>
                    </a:ln>
                  </pic:spPr>
                </pic:pic>
              </a:graphicData>
            </a:graphic>
          </wp:inline>
        </w:drawing>
      </w:r>
    </w:p>
    <w:p w14:paraId="2EC16381" w14:textId="77777777" w:rsidR="007F3117" w:rsidRPr="00C62D52" w:rsidRDefault="007F3117" w:rsidP="00D94A1C">
      <w:pPr>
        <w:pStyle w:val="Heading4"/>
      </w:pPr>
      <w:bookmarkStart w:id="621" w:name="_Toc355789287"/>
      <w:bookmarkStart w:id="622" w:name="_Toc364151714"/>
      <w:bookmarkStart w:id="623" w:name="_Toc411520757"/>
      <w:bookmarkStart w:id="624" w:name="_Toc426103540"/>
      <w:bookmarkStart w:id="625" w:name="_Toc426115787"/>
      <w:bookmarkStart w:id="626" w:name="_Toc426536601"/>
      <w:r w:rsidRPr="00C62D52">
        <w:t>Cancellation Status – Direct</w:t>
      </w:r>
      <w:bookmarkEnd w:id="621"/>
      <w:bookmarkEnd w:id="622"/>
      <w:bookmarkEnd w:id="623"/>
      <w:bookmarkEnd w:id="624"/>
      <w:bookmarkEnd w:id="625"/>
      <w:bookmarkEnd w:id="626"/>
    </w:p>
    <w:p w14:paraId="2EC16382" w14:textId="77777777" w:rsidR="007F3117" w:rsidRPr="00C62D52" w:rsidRDefault="007F3117" w:rsidP="007F3117">
      <w:r w:rsidRPr="00C62D52">
        <w:t xml:space="preserve">The instructing party sends a </w:t>
      </w:r>
      <w:proofErr w:type="spellStart"/>
      <w:r w:rsidRPr="00C62D52">
        <w:t>TransferInInstruction</w:t>
      </w:r>
      <w:proofErr w:type="spellEnd"/>
      <w:r w:rsidRPr="00C62D52">
        <w:t xml:space="preserve"> message to the executing party. </w:t>
      </w:r>
    </w:p>
    <w:p w14:paraId="2EC16383"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w:t>
      </w:r>
      <w:proofErr w:type="spellStart"/>
      <w:r w:rsidRPr="00C62D52">
        <w:t>TransferInCancellationRequest</w:t>
      </w:r>
      <w:proofErr w:type="spellEnd"/>
      <w:r w:rsidRPr="00C62D52">
        <w:t xml:space="preserve"> message to cancel the </w:t>
      </w:r>
      <w:proofErr w:type="spellStart"/>
      <w:r w:rsidRPr="00C62D52">
        <w:t>TransferInInstruction</w:t>
      </w:r>
      <w:proofErr w:type="spellEnd"/>
      <w:r w:rsidRPr="00C62D52">
        <w:t xml:space="preserve"> message. </w:t>
      </w:r>
    </w:p>
    <w:p w14:paraId="2EC16384"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the executing party, to request the status of the </w:t>
      </w:r>
      <w:proofErr w:type="spellStart"/>
      <w:r w:rsidRPr="00C62D52">
        <w:t>TransferInCancellationRequest</w:t>
      </w:r>
      <w:proofErr w:type="spellEnd"/>
      <w:r w:rsidRPr="00C62D52">
        <w:t xml:space="preserve"> message. </w:t>
      </w:r>
    </w:p>
    <w:p w14:paraId="2EC16385" w14:textId="77777777" w:rsidR="007F3117" w:rsidRPr="00C62D52" w:rsidRDefault="007F3117" w:rsidP="007F3117">
      <w:r w:rsidRPr="00C62D52">
        <w:lastRenderedPageBreak/>
        <w:t xml:space="preserve">In response, the executing party sends a </w:t>
      </w:r>
      <w:proofErr w:type="spellStart"/>
      <w:r w:rsidRPr="00C62D52">
        <w:t>TransferCancellationStatusReport</w:t>
      </w:r>
      <w:proofErr w:type="spellEnd"/>
      <w:r w:rsidRPr="00C62D52">
        <w:t xml:space="preserve"> message to the instructing party, giving the status of the </w:t>
      </w:r>
      <w:proofErr w:type="spellStart"/>
      <w:r w:rsidRPr="00C62D52">
        <w:t>TransferInCancellationRequest</w:t>
      </w:r>
      <w:proofErr w:type="spellEnd"/>
      <w:r w:rsidRPr="00C62D52">
        <w:t xml:space="preserve"> message, for example, Cancelled.</w:t>
      </w:r>
    </w:p>
    <w:p w14:paraId="2EC16386" w14:textId="77777777" w:rsidR="007F3117" w:rsidRPr="00C62D52" w:rsidRDefault="007F3117" w:rsidP="007F3117">
      <w:r w:rsidRPr="00C62D52">
        <w:t xml:space="preserve">The message flow works in a similar way when a </w:t>
      </w:r>
      <w:proofErr w:type="spellStart"/>
      <w:r w:rsidRPr="00C62D52">
        <w:t>TransferOutInstruction</w:t>
      </w:r>
      <w:proofErr w:type="spellEnd"/>
      <w:r w:rsidRPr="00C62D52">
        <w:t xml:space="preserve"> message is sent and subsequently, a </w:t>
      </w:r>
      <w:proofErr w:type="spellStart"/>
      <w:r w:rsidRPr="00C62D52">
        <w:t>TransferOutCancellationRequest</w:t>
      </w:r>
      <w:proofErr w:type="spellEnd"/>
      <w:r w:rsidRPr="00C62D52">
        <w:t xml:space="preserve"> message is sent.</w:t>
      </w:r>
    </w:p>
    <w:p w14:paraId="2EC16387" w14:textId="77777777" w:rsidR="007F3117" w:rsidRPr="00C62D52" w:rsidRDefault="007F3117" w:rsidP="007F3117">
      <w:pPr>
        <w:pStyle w:val="Graphic"/>
      </w:pPr>
      <w:r w:rsidRPr="007F3117">
        <w:rPr>
          <w:noProof/>
          <w:lang w:eastAsia="en-GB"/>
        </w:rPr>
        <w:drawing>
          <wp:inline distT="0" distB="0" distL="0" distR="0" wp14:anchorId="2EC177C1" wp14:editId="2EC177C2">
            <wp:extent cx="3331845" cy="2321560"/>
            <wp:effectExtent l="0" t="0" r="1905" b="254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331845" cy="2321560"/>
                    </a:xfrm>
                    <a:prstGeom prst="rect">
                      <a:avLst/>
                    </a:prstGeom>
                    <a:noFill/>
                    <a:ln>
                      <a:noFill/>
                    </a:ln>
                  </pic:spPr>
                </pic:pic>
              </a:graphicData>
            </a:graphic>
          </wp:inline>
        </w:drawing>
      </w:r>
    </w:p>
    <w:p w14:paraId="2EC16388" w14:textId="77777777" w:rsidR="007F3117" w:rsidRPr="00C62D52" w:rsidRDefault="007F3117" w:rsidP="00D94A1C">
      <w:pPr>
        <w:pStyle w:val="Heading4"/>
      </w:pPr>
      <w:bookmarkStart w:id="627" w:name="_Toc355789288"/>
      <w:bookmarkStart w:id="628" w:name="_Toc364151715"/>
      <w:bookmarkStart w:id="629" w:name="_Toc411520758"/>
      <w:bookmarkStart w:id="630" w:name="_Toc426103541"/>
      <w:bookmarkStart w:id="631" w:name="_Toc426115788"/>
      <w:bookmarkStart w:id="632" w:name="_Toc426536602"/>
      <w:r w:rsidRPr="00C62D52">
        <w:t>Transfer Cancellation Status – Intermediary</w:t>
      </w:r>
      <w:bookmarkEnd w:id="627"/>
      <w:bookmarkEnd w:id="628"/>
      <w:bookmarkEnd w:id="629"/>
      <w:bookmarkEnd w:id="630"/>
      <w:bookmarkEnd w:id="631"/>
      <w:bookmarkEnd w:id="632"/>
    </w:p>
    <w:p w14:paraId="2EC16389" w14:textId="77777777" w:rsidR="007F3117" w:rsidRPr="00C62D52" w:rsidRDefault="007F3117" w:rsidP="007F3117">
      <w:bookmarkStart w:id="633" w:name="id136sect127"/>
      <w:r w:rsidRPr="00C62D52">
        <w:t xml:space="preserve">An instructing party sends a </w:t>
      </w:r>
      <w:proofErr w:type="spellStart"/>
      <w:r w:rsidRPr="00C62D52">
        <w:t>TransferInInstruction</w:t>
      </w:r>
      <w:proofErr w:type="spellEnd"/>
      <w:r w:rsidRPr="00C62D52">
        <w:t xml:space="preserve"> message to the executing party via one or several intermediaries.</w:t>
      </w:r>
    </w:p>
    <w:p w14:paraId="2EC1638A"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w:t>
      </w:r>
      <w:proofErr w:type="spellStart"/>
      <w:r w:rsidRPr="00C62D52">
        <w:t>TransferInCancellationRequest</w:t>
      </w:r>
      <w:proofErr w:type="spellEnd"/>
      <w:r w:rsidRPr="00C62D52">
        <w:t xml:space="preserve"> message to cancel the </w:t>
      </w:r>
      <w:proofErr w:type="spellStart"/>
      <w:r w:rsidRPr="00C62D52">
        <w:t>TransferInInstruction</w:t>
      </w:r>
      <w:proofErr w:type="spellEnd"/>
      <w:r w:rsidRPr="00C62D52">
        <w:t xml:space="preserve"> message.</w:t>
      </w:r>
    </w:p>
    <w:p w14:paraId="2EC1638B"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the executing party. The message requests the status of the </w:t>
      </w:r>
      <w:proofErr w:type="spellStart"/>
      <w:r w:rsidRPr="00C62D52">
        <w:t>TransferInCancellationRequest</w:t>
      </w:r>
      <w:proofErr w:type="spellEnd"/>
      <w:r w:rsidRPr="00C62D52">
        <w:t xml:space="preserve"> message.</w:t>
      </w:r>
    </w:p>
    <w:p w14:paraId="2EC1638C" w14:textId="77777777" w:rsidR="007F3117" w:rsidRPr="00C62D52" w:rsidRDefault="007F3117" w:rsidP="007F3117">
      <w:r w:rsidRPr="00C62D52">
        <w:t xml:space="preserve">In response, the executing party sends a </w:t>
      </w:r>
      <w:proofErr w:type="spellStart"/>
      <w:r w:rsidRPr="00C62D52">
        <w:t>TransferCancellationStatusReport</w:t>
      </w:r>
      <w:proofErr w:type="spellEnd"/>
      <w:r w:rsidRPr="00C62D52">
        <w:t xml:space="preserve"> message to the instructing party, via one or several intermediaries. The report gives the status of the </w:t>
      </w:r>
      <w:proofErr w:type="spellStart"/>
      <w:r w:rsidRPr="00C62D52">
        <w:t>TransferInCancellationRequest</w:t>
      </w:r>
      <w:proofErr w:type="spellEnd"/>
      <w:r w:rsidRPr="00C62D52">
        <w:t xml:space="preserve"> message, for example, Cancelled.</w:t>
      </w:r>
    </w:p>
    <w:p w14:paraId="2EC1638D" w14:textId="77777777" w:rsidR="007F3117" w:rsidRPr="00C62D52" w:rsidRDefault="007F3117" w:rsidP="007F3117">
      <w:r w:rsidRPr="00C62D52">
        <w:t xml:space="preserve">The message flow works in a similar way when a </w:t>
      </w:r>
      <w:proofErr w:type="spellStart"/>
      <w:r w:rsidRPr="00C62D52">
        <w:t>TransferOutInstruction</w:t>
      </w:r>
      <w:proofErr w:type="spellEnd"/>
      <w:r w:rsidRPr="00C62D52">
        <w:t xml:space="preserve"> message is sent and subsequently, a </w:t>
      </w:r>
      <w:proofErr w:type="spellStart"/>
      <w:r w:rsidRPr="00C62D52">
        <w:t>TransferOutCancellationRequest</w:t>
      </w:r>
      <w:proofErr w:type="spellEnd"/>
      <w:r w:rsidRPr="00C62D52">
        <w:t xml:space="preserve"> message is sent, with the status Cancelled.</w:t>
      </w:r>
    </w:p>
    <w:bookmarkEnd w:id="633"/>
    <w:p w14:paraId="2EC1638E" w14:textId="77777777" w:rsidR="007F3117" w:rsidRDefault="007F3117" w:rsidP="007F3117">
      <w:pPr>
        <w:pStyle w:val="Graphic"/>
      </w:pPr>
      <w:r w:rsidRPr="007F3117">
        <w:rPr>
          <w:noProof/>
          <w:lang w:eastAsia="en-GB"/>
        </w:rPr>
        <w:lastRenderedPageBreak/>
        <w:drawing>
          <wp:inline distT="0" distB="0" distL="0" distR="0" wp14:anchorId="2EC177C3" wp14:editId="2EC177C4">
            <wp:extent cx="5836285" cy="30372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36285" cy="3037205"/>
                    </a:xfrm>
                    <a:prstGeom prst="rect">
                      <a:avLst/>
                    </a:prstGeom>
                    <a:noFill/>
                    <a:ln>
                      <a:noFill/>
                    </a:ln>
                  </pic:spPr>
                </pic:pic>
              </a:graphicData>
            </a:graphic>
          </wp:inline>
        </w:drawing>
      </w:r>
    </w:p>
    <w:p w14:paraId="65847A12" w14:textId="77777777" w:rsidR="00D94A1C" w:rsidRPr="00C62D52" w:rsidRDefault="00D94A1C" w:rsidP="00D94A1C">
      <w:pPr>
        <w:pStyle w:val="Heading2"/>
      </w:pPr>
      <w:bookmarkStart w:id="634" w:name="_Toc355789266"/>
      <w:bookmarkStart w:id="635" w:name="_Toc364151693"/>
      <w:bookmarkStart w:id="636" w:name="_Toc411520736"/>
      <w:bookmarkStart w:id="637" w:name="_Toc426103519"/>
      <w:bookmarkStart w:id="638" w:name="_Toc426115766"/>
      <w:bookmarkStart w:id="639" w:name="_Toc426529377"/>
      <w:bookmarkStart w:id="640" w:name="_Toc426536580"/>
      <w:bookmarkStart w:id="641" w:name="_Toc160011266"/>
      <w:r w:rsidRPr="00C62D52">
        <w:t>Price Reporting</w:t>
      </w:r>
      <w:bookmarkEnd w:id="634"/>
      <w:bookmarkEnd w:id="635"/>
      <w:bookmarkEnd w:id="636"/>
      <w:bookmarkEnd w:id="637"/>
      <w:bookmarkEnd w:id="638"/>
      <w:bookmarkEnd w:id="639"/>
      <w:bookmarkEnd w:id="640"/>
      <w:bookmarkEnd w:id="641"/>
    </w:p>
    <w:p w14:paraId="264BDEFB" w14:textId="77777777" w:rsidR="00D94A1C" w:rsidRPr="00C62D52" w:rsidRDefault="00D94A1C" w:rsidP="00D94A1C">
      <w:bookmarkStart w:id="642" w:name="id130sect1641"/>
      <w:r w:rsidRPr="00C62D52">
        <w:t>This message flow section illustrates the use of the price report messages in typical message sequencing scenarios. The price report messages are sent by a report provider to the report user.</w:t>
      </w:r>
    </w:p>
    <w:p w14:paraId="47B5FFE0" w14:textId="77777777" w:rsidR="00D94A1C" w:rsidRPr="00C62D52" w:rsidRDefault="00D94A1C" w:rsidP="00D94A1C">
      <w:r w:rsidRPr="00C62D52">
        <w:t>The report provider is, for example, a fund accountant, transfer agent, market data provider, or any other interested party.</w:t>
      </w:r>
    </w:p>
    <w:p w14:paraId="2C261329" w14:textId="77777777" w:rsidR="00D94A1C" w:rsidRPr="00C62D52" w:rsidRDefault="00D94A1C" w:rsidP="00D94A1C">
      <w:r w:rsidRPr="00C62D52">
        <w:t>The report user is, for example, a fund management company, a transfer agent, market data provider, regulator or any other interested party.</w:t>
      </w:r>
    </w:p>
    <w:p w14:paraId="4BB9DD1E" w14:textId="77777777" w:rsidR="00D94A1C" w:rsidRPr="00C62D52" w:rsidRDefault="00D94A1C" w:rsidP="00D94A1C">
      <w:pPr>
        <w:pStyle w:val="Heading3"/>
      </w:pPr>
      <w:bookmarkStart w:id="643" w:name="_Toc355789267"/>
      <w:bookmarkStart w:id="644" w:name="_Toc364151694"/>
      <w:bookmarkStart w:id="645" w:name="_Toc411520737"/>
      <w:bookmarkStart w:id="646" w:name="_Toc426103520"/>
      <w:bookmarkStart w:id="647" w:name="_Toc426115767"/>
      <w:bookmarkStart w:id="648" w:name="_Toc426536581"/>
      <w:bookmarkEnd w:id="642"/>
      <w:r w:rsidRPr="00C62D52">
        <w:t>Price Report</w:t>
      </w:r>
      <w:bookmarkEnd w:id="643"/>
      <w:bookmarkEnd w:id="644"/>
      <w:bookmarkEnd w:id="645"/>
      <w:bookmarkEnd w:id="646"/>
      <w:bookmarkEnd w:id="647"/>
      <w:bookmarkEnd w:id="648"/>
    </w:p>
    <w:p w14:paraId="34649DD8" w14:textId="77777777" w:rsidR="00D94A1C" w:rsidRPr="00C62D52" w:rsidRDefault="00D94A1C" w:rsidP="00D94A1C">
      <w:bookmarkStart w:id="649" w:name="id130sect1590"/>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bookmarkEnd w:id="649"/>
    <w:p w14:paraId="1308280F" w14:textId="77777777" w:rsidR="00D94A1C" w:rsidRPr="00C62D52" w:rsidRDefault="00D94A1C" w:rsidP="00D94A1C">
      <w:pPr>
        <w:pStyle w:val="Graphic"/>
      </w:pPr>
      <w:r w:rsidRPr="00D94A1C">
        <w:rPr>
          <w:noProof/>
          <w:lang w:eastAsia="en-GB"/>
        </w:rPr>
        <w:drawing>
          <wp:inline distT="0" distB="0" distL="0" distR="0" wp14:anchorId="32628F0B" wp14:editId="0A1668E0">
            <wp:extent cx="3686810" cy="1294765"/>
            <wp:effectExtent l="0" t="0" r="889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3AF590F4" w14:textId="77777777" w:rsidR="00D94A1C" w:rsidRPr="00C62D52" w:rsidRDefault="00D94A1C" w:rsidP="00D94A1C">
      <w:pPr>
        <w:pStyle w:val="Heading3"/>
      </w:pPr>
      <w:bookmarkStart w:id="650" w:name="_Toc355789268"/>
      <w:bookmarkStart w:id="651" w:name="_Toc364151695"/>
      <w:bookmarkStart w:id="652" w:name="_Toc411520738"/>
      <w:bookmarkStart w:id="653" w:name="_Toc426103521"/>
      <w:bookmarkStart w:id="654" w:name="_Toc426115768"/>
      <w:bookmarkStart w:id="655" w:name="_Toc426536582"/>
      <w:r w:rsidRPr="00C62D52">
        <w:t>Price Report Cancellation - complete</w:t>
      </w:r>
      <w:bookmarkEnd w:id="650"/>
      <w:bookmarkEnd w:id="651"/>
      <w:bookmarkEnd w:id="652"/>
      <w:bookmarkEnd w:id="653"/>
      <w:bookmarkEnd w:id="654"/>
      <w:bookmarkEnd w:id="655"/>
    </w:p>
    <w:p w14:paraId="79C6C1BF" w14:textId="77777777" w:rsidR="00D94A1C" w:rsidRPr="00C62D52" w:rsidRDefault="00D94A1C" w:rsidP="00D94A1C">
      <w:bookmarkStart w:id="656" w:name="id130sect1621"/>
      <w:bookmarkStart w:id="657" w:name="id130sect1623"/>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p w14:paraId="5903A5CF" w14:textId="77777777" w:rsidR="00D94A1C" w:rsidRPr="00C62D52" w:rsidRDefault="00D94A1C" w:rsidP="00D94A1C">
      <w:r w:rsidRPr="00C62D52">
        <w:t xml:space="preserve">Subsequently the report provider cancels all the prices in the previously sent </w:t>
      </w:r>
      <w:proofErr w:type="spellStart"/>
      <w:r w:rsidRPr="00C62D52">
        <w:t>PriceReport</w:t>
      </w:r>
      <w:proofErr w:type="spellEnd"/>
      <w:r w:rsidRPr="00C62D52">
        <w:t xml:space="preserve"> message by sending a </w:t>
      </w:r>
      <w:proofErr w:type="spellStart"/>
      <w:r w:rsidRPr="00C62D52">
        <w:t>PriceReportCancellation</w:t>
      </w:r>
      <w:proofErr w:type="spellEnd"/>
      <w:r w:rsidRPr="00C62D52">
        <w:t xml:space="preserve"> message (</w:t>
      </w:r>
      <w:proofErr w:type="spellStart"/>
      <w:r w:rsidRPr="00C62D52">
        <w:t>CompletePriceCancellation</w:t>
      </w:r>
      <w:proofErr w:type="spellEnd"/>
      <w:r w:rsidRPr="00C62D52">
        <w:t xml:space="preserve"> is ‘true’ or ‘1’). </w:t>
      </w:r>
      <w:bookmarkEnd w:id="656"/>
    </w:p>
    <w:bookmarkEnd w:id="657"/>
    <w:p w14:paraId="7BFCE5EA" w14:textId="77777777" w:rsidR="00D94A1C" w:rsidRPr="00C62D52" w:rsidRDefault="00D94A1C" w:rsidP="00D94A1C">
      <w:pPr>
        <w:pStyle w:val="Graphic"/>
      </w:pPr>
      <w:r w:rsidRPr="00D94A1C">
        <w:rPr>
          <w:noProof/>
          <w:lang w:eastAsia="en-GB"/>
        </w:rPr>
        <w:lastRenderedPageBreak/>
        <w:drawing>
          <wp:inline distT="0" distB="0" distL="0" distR="0" wp14:anchorId="18C1FE9E" wp14:editId="6551B170">
            <wp:extent cx="3686810" cy="166052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686810" cy="1660525"/>
                    </a:xfrm>
                    <a:prstGeom prst="rect">
                      <a:avLst/>
                    </a:prstGeom>
                    <a:noFill/>
                    <a:ln>
                      <a:noFill/>
                    </a:ln>
                  </pic:spPr>
                </pic:pic>
              </a:graphicData>
            </a:graphic>
          </wp:inline>
        </w:drawing>
      </w:r>
    </w:p>
    <w:p w14:paraId="300D3B8B" w14:textId="77777777" w:rsidR="00D94A1C" w:rsidRPr="00C62D52" w:rsidRDefault="00D94A1C" w:rsidP="00D94A1C">
      <w:pPr>
        <w:pStyle w:val="Heading3"/>
      </w:pPr>
      <w:bookmarkStart w:id="658" w:name="_Toc355789269"/>
      <w:bookmarkStart w:id="659" w:name="_Toc364151696"/>
      <w:bookmarkStart w:id="660" w:name="_Toc411520739"/>
      <w:bookmarkStart w:id="661" w:name="_Toc426103522"/>
      <w:bookmarkStart w:id="662" w:name="_Toc426115769"/>
      <w:bookmarkStart w:id="663" w:name="_Toc426536583"/>
      <w:r w:rsidRPr="00C62D52">
        <w:t>Price Report Cancellation – partial and correction</w:t>
      </w:r>
      <w:bookmarkEnd w:id="658"/>
      <w:bookmarkEnd w:id="659"/>
      <w:bookmarkEnd w:id="660"/>
      <w:bookmarkEnd w:id="661"/>
      <w:bookmarkEnd w:id="662"/>
      <w:bookmarkEnd w:id="663"/>
    </w:p>
    <w:p w14:paraId="06B20ECE" w14:textId="77777777" w:rsidR="00D94A1C" w:rsidRPr="00C62D52" w:rsidRDefault="00D94A1C" w:rsidP="00D94A1C">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p w14:paraId="77EE9700" w14:textId="77777777" w:rsidR="00D94A1C" w:rsidRPr="00C62D52" w:rsidRDefault="00D94A1C" w:rsidP="00D94A1C">
      <w:r w:rsidRPr="00C62D52">
        <w:t xml:space="preserve">Subsequently, the report provider cancels one the prices in the previously sent </w:t>
      </w:r>
      <w:proofErr w:type="spellStart"/>
      <w:r w:rsidRPr="00C62D52">
        <w:t>PriceReport</w:t>
      </w:r>
      <w:proofErr w:type="spellEnd"/>
      <w:r w:rsidRPr="00C62D52">
        <w:t xml:space="preserve"> by sending a Price Report Cancellation message (</w:t>
      </w:r>
      <w:proofErr w:type="spellStart"/>
      <w:r w:rsidRPr="00C62D52">
        <w:t>CompletePriceCancellation</w:t>
      </w:r>
      <w:proofErr w:type="spellEnd"/>
      <w:r w:rsidRPr="00C62D52">
        <w:t xml:space="preserve"> is ‘false’ or ‘0’). Later, the report provider supplies the corrected price by sending a </w:t>
      </w:r>
      <w:proofErr w:type="spellStart"/>
      <w:r w:rsidRPr="00C62D52">
        <w:t>PriceReport</w:t>
      </w:r>
      <w:proofErr w:type="spellEnd"/>
      <w:r w:rsidRPr="00C62D52">
        <w:t xml:space="preserve"> message (Function is </w:t>
      </w:r>
      <w:proofErr w:type="spellStart"/>
      <w:r w:rsidRPr="00C62D52">
        <w:t>PartialCorrectionPriceReport</w:t>
      </w:r>
      <w:proofErr w:type="spellEnd"/>
      <w:r w:rsidRPr="00C62D52">
        <w:t>, code PART.)</w:t>
      </w:r>
    </w:p>
    <w:p w14:paraId="1723D49D" w14:textId="77777777" w:rsidR="00D94A1C" w:rsidRPr="00C62D52" w:rsidRDefault="00D94A1C" w:rsidP="00D94A1C">
      <w:pPr>
        <w:pStyle w:val="Graphic"/>
      </w:pPr>
      <w:r w:rsidRPr="00D94A1C">
        <w:rPr>
          <w:noProof/>
          <w:lang w:eastAsia="en-GB"/>
        </w:rPr>
        <w:drawing>
          <wp:inline distT="0" distB="0" distL="0" distR="0" wp14:anchorId="0A10FED1" wp14:editId="490C4555">
            <wp:extent cx="3196590" cy="2011680"/>
            <wp:effectExtent l="0" t="0" r="3810" b="762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196590" cy="2011680"/>
                    </a:xfrm>
                    <a:prstGeom prst="rect">
                      <a:avLst/>
                    </a:prstGeom>
                    <a:noFill/>
                    <a:ln>
                      <a:noFill/>
                    </a:ln>
                  </pic:spPr>
                </pic:pic>
              </a:graphicData>
            </a:graphic>
          </wp:inline>
        </w:drawing>
      </w:r>
    </w:p>
    <w:p w14:paraId="54A03704" w14:textId="77777777" w:rsidR="00D94A1C" w:rsidRPr="00C62D52" w:rsidRDefault="00D94A1C" w:rsidP="00D94A1C">
      <w:pPr>
        <w:pStyle w:val="Heading2"/>
      </w:pPr>
      <w:bookmarkStart w:id="664" w:name="_Toc355789270"/>
      <w:bookmarkStart w:id="665" w:name="_Toc364151697"/>
      <w:bookmarkStart w:id="666" w:name="_Toc411520740"/>
      <w:bookmarkStart w:id="667" w:name="_Toc426103523"/>
      <w:bookmarkStart w:id="668" w:name="_Toc426115770"/>
      <w:bookmarkStart w:id="669" w:name="_Toc426529378"/>
      <w:bookmarkStart w:id="670" w:name="_Toc426536584"/>
      <w:bookmarkStart w:id="671" w:name="_Toc160011267"/>
      <w:r w:rsidRPr="00C62D52">
        <w:t>Statements</w:t>
      </w:r>
      <w:bookmarkEnd w:id="664"/>
      <w:bookmarkEnd w:id="665"/>
      <w:bookmarkEnd w:id="666"/>
      <w:bookmarkEnd w:id="667"/>
      <w:bookmarkEnd w:id="668"/>
      <w:bookmarkEnd w:id="669"/>
      <w:bookmarkEnd w:id="670"/>
      <w:bookmarkEnd w:id="671"/>
    </w:p>
    <w:p w14:paraId="216B8632" w14:textId="77777777" w:rsidR="00D94A1C" w:rsidRPr="00C62D52" w:rsidRDefault="00D94A1C" w:rsidP="00D94A1C">
      <w:r w:rsidRPr="00C62D52">
        <w:t xml:space="preserve">This message flow section illustrates the use of the statement messages in typical message sequencing scenarios. The statement messages are sent by an account servicer to the account owner. </w:t>
      </w:r>
    </w:p>
    <w:p w14:paraId="3507FBAA" w14:textId="77777777" w:rsidR="00D94A1C" w:rsidRPr="00C62D52" w:rsidRDefault="00D94A1C" w:rsidP="00D94A1C">
      <w:r w:rsidRPr="00C62D52">
        <w:t>Typically, a statement is sent according to the Service Level Agreement (SLA) held between the account servicer and the account owner. This SLA sets the parameters around the frequency at which the statement message is sent, for example, daily, weekly, intra-day.</w:t>
      </w:r>
    </w:p>
    <w:p w14:paraId="0E4E77E3" w14:textId="77777777" w:rsidR="00D94A1C" w:rsidRPr="00C62D52" w:rsidRDefault="00D94A1C" w:rsidP="00D94A1C">
      <w:r w:rsidRPr="00C62D52">
        <w:t>The account owner is, for example, an investment manager or its authorised representative. The account servicer is, for example, a transfer agent.</w:t>
      </w:r>
    </w:p>
    <w:p w14:paraId="7359EBBF" w14:textId="77777777" w:rsidR="00D94A1C" w:rsidRPr="00C62D52" w:rsidRDefault="00D94A1C" w:rsidP="00D94A1C">
      <w:pPr>
        <w:pStyle w:val="Heading3"/>
      </w:pPr>
      <w:bookmarkStart w:id="672" w:name="_Toc355789271"/>
      <w:bookmarkStart w:id="673" w:name="_Toc364151698"/>
      <w:bookmarkStart w:id="674" w:name="_Toc411520741"/>
      <w:bookmarkStart w:id="675" w:name="_Toc426103524"/>
      <w:bookmarkStart w:id="676" w:name="_Toc426115771"/>
      <w:bookmarkStart w:id="677" w:name="_Toc426536585"/>
      <w:r w:rsidRPr="00C62D52">
        <w:t>Holdings Statements</w:t>
      </w:r>
      <w:bookmarkEnd w:id="672"/>
      <w:bookmarkEnd w:id="673"/>
      <w:bookmarkEnd w:id="674"/>
      <w:bookmarkEnd w:id="675"/>
      <w:bookmarkEnd w:id="676"/>
      <w:bookmarkEnd w:id="677"/>
    </w:p>
    <w:p w14:paraId="5BB5E5A3" w14:textId="77777777" w:rsidR="00D94A1C" w:rsidRPr="000605FD" w:rsidRDefault="00D94A1C" w:rsidP="00D94A1C">
      <w:pPr>
        <w:pStyle w:val="Heading4"/>
      </w:pPr>
      <w:r w:rsidRPr="00C62D52">
        <w:t>Accounting Statement of Holdings</w:t>
      </w:r>
    </w:p>
    <w:p w14:paraId="6C378397" w14:textId="77777777" w:rsidR="00D94A1C" w:rsidRPr="00C62D52" w:rsidRDefault="00D94A1C" w:rsidP="00D94A1C">
      <w:bookmarkStart w:id="678" w:name="id134sect132"/>
      <w:r w:rsidRPr="00C62D52">
        <w:t xml:space="preserve">An account servicer sends an </w:t>
      </w:r>
      <w:proofErr w:type="spellStart"/>
      <w:r w:rsidRPr="00C62D52">
        <w:t>AccountingStatementOfHoldings</w:t>
      </w:r>
      <w:proofErr w:type="spellEnd"/>
      <w:r w:rsidRPr="00C62D52">
        <w:t xml:space="preserve"> message to the account owner. </w:t>
      </w:r>
    </w:p>
    <w:p w14:paraId="28C02ED8" w14:textId="77777777" w:rsidR="00D94A1C" w:rsidRPr="00C62D52" w:rsidRDefault="00D94A1C" w:rsidP="00D94A1C">
      <w:pPr>
        <w:pStyle w:val="Graphic"/>
      </w:pPr>
      <w:r w:rsidRPr="00D94A1C">
        <w:rPr>
          <w:noProof/>
          <w:lang w:eastAsia="en-GB"/>
        </w:rPr>
        <w:lastRenderedPageBreak/>
        <w:drawing>
          <wp:inline distT="0" distB="0" distL="0" distR="0" wp14:anchorId="76CCAA90" wp14:editId="24B84A9A">
            <wp:extent cx="3686810" cy="1294765"/>
            <wp:effectExtent l="0" t="0" r="889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bookmarkEnd w:id="678"/>
    <w:p w14:paraId="6FD1D907" w14:textId="77777777" w:rsidR="00D94A1C" w:rsidRPr="000605FD" w:rsidRDefault="00D94A1C" w:rsidP="00D94A1C">
      <w:pPr>
        <w:pStyle w:val="Heading4"/>
      </w:pPr>
      <w:r w:rsidRPr="00C62D52">
        <w:t>Accounting Statement of Holdings – Request</w:t>
      </w:r>
    </w:p>
    <w:p w14:paraId="607FC319"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request a statement of holdings (acc</w:t>
      </w:r>
      <w:r>
        <w:t xml:space="preserve">ounting). </w:t>
      </w:r>
      <w:r w:rsidRPr="00C62D52">
        <w:t xml:space="preserve">The account servicer responds by sending an </w:t>
      </w:r>
      <w:proofErr w:type="spellStart"/>
      <w:r w:rsidRPr="00C62D52">
        <w:t>AccountingStatementOfHoldings</w:t>
      </w:r>
      <w:proofErr w:type="spellEnd"/>
      <w:r w:rsidRPr="00C62D52">
        <w:t xml:space="preserve"> message. </w:t>
      </w:r>
    </w:p>
    <w:p w14:paraId="206C82F5" w14:textId="77777777" w:rsidR="00D94A1C" w:rsidRPr="00C62D52" w:rsidRDefault="00D94A1C" w:rsidP="00D94A1C">
      <w:pPr>
        <w:pStyle w:val="Graphic"/>
      </w:pPr>
      <w:r w:rsidRPr="00D94A1C">
        <w:rPr>
          <w:noProof/>
          <w:lang w:eastAsia="en-GB"/>
        </w:rPr>
        <w:drawing>
          <wp:inline distT="0" distB="0" distL="0" distR="0" wp14:anchorId="4D12CC30" wp14:editId="653029E6">
            <wp:extent cx="3363595" cy="1582420"/>
            <wp:effectExtent l="0" t="0" r="825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363595" cy="1582420"/>
                    </a:xfrm>
                    <a:prstGeom prst="rect">
                      <a:avLst/>
                    </a:prstGeom>
                    <a:noFill/>
                    <a:ln>
                      <a:noFill/>
                    </a:ln>
                  </pic:spPr>
                </pic:pic>
              </a:graphicData>
            </a:graphic>
          </wp:inline>
        </w:drawing>
      </w:r>
    </w:p>
    <w:p w14:paraId="7DE8A18E" w14:textId="77777777" w:rsidR="00D94A1C" w:rsidRPr="000605FD" w:rsidRDefault="00D94A1C" w:rsidP="00D94A1C">
      <w:pPr>
        <w:pStyle w:val="Heading4"/>
      </w:pPr>
      <w:r w:rsidRPr="00C62D52">
        <w:t>Accounting Statement of Holdings - Cancellation</w:t>
      </w:r>
    </w:p>
    <w:p w14:paraId="608AB966" w14:textId="77777777" w:rsidR="00D94A1C" w:rsidRPr="00C62D52" w:rsidRDefault="00D94A1C" w:rsidP="00D94A1C">
      <w:r w:rsidRPr="00C62D52">
        <w:t xml:space="preserve">An account servicer sends an </w:t>
      </w:r>
      <w:proofErr w:type="spellStart"/>
      <w:r w:rsidRPr="00C62D52">
        <w:t>AccountingStatementOfHoldings</w:t>
      </w:r>
      <w:proofErr w:type="spellEnd"/>
      <w:r w:rsidRPr="00C62D52">
        <w:t xml:space="preserve"> message to the account owner. </w:t>
      </w:r>
    </w:p>
    <w:p w14:paraId="44F75ECA" w14:textId="77777777" w:rsidR="00D94A1C" w:rsidRPr="00C62D52" w:rsidRDefault="00D94A1C" w:rsidP="00D94A1C">
      <w:r w:rsidRPr="00C62D52">
        <w:t xml:space="preserve">Subsequently, the account servicer needs to cancel the previously send statement and sends an </w:t>
      </w:r>
      <w:proofErr w:type="spellStart"/>
      <w:r w:rsidRPr="00C62D52">
        <w:t>AccountingStatementOfHoldingsCancellation</w:t>
      </w:r>
      <w:proofErr w:type="spellEnd"/>
      <w:r w:rsidRPr="00C62D52">
        <w:t xml:space="preserve"> message. </w:t>
      </w:r>
    </w:p>
    <w:p w14:paraId="60FC31F7" w14:textId="77777777" w:rsidR="00D94A1C" w:rsidRPr="00C62D52" w:rsidRDefault="00D94A1C" w:rsidP="00D94A1C">
      <w:pPr>
        <w:pStyle w:val="Graphic"/>
      </w:pPr>
      <w:r w:rsidRPr="00D94A1C">
        <w:rPr>
          <w:noProof/>
          <w:lang w:eastAsia="en-GB"/>
        </w:rPr>
        <w:drawing>
          <wp:inline distT="0" distB="0" distL="0" distR="0" wp14:anchorId="03C43BF1" wp14:editId="1A3C48CC">
            <wp:extent cx="3689350" cy="1558290"/>
            <wp:effectExtent l="0" t="0" r="6350" b="381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4615AE9E" w14:textId="77777777" w:rsidR="00D94A1C" w:rsidRPr="000605FD" w:rsidRDefault="00D94A1C" w:rsidP="00D94A1C">
      <w:pPr>
        <w:pStyle w:val="Heading4"/>
      </w:pPr>
      <w:r w:rsidRPr="00C62D52">
        <w:t>Custody Statement of Holdings</w:t>
      </w:r>
    </w:p>
    <w:p w14:paraId="48D8ADBA" w14:textId="77777777" w:rsidR="00D94A1C" w:rsidRPr="00C62D52" w:rsidRDefault="00D94A1C" w:rsidP="00D94A1C">
      <w:bookmarkStart w:id="679" w:name="id134sect84"/>
      <w:r w:rsidRPr="00C62D52">
        <w:t xml:space="preserve">An account servicer sends an </w:t>
      </w:r>
      <w:proofErr w:type="spellStart"/>
      <w:r w:rsidRPr="00C62D52">
        <w:t>CustodyStatementOfHoldings</w:t>
      </w:r>
      <w:proofErr w:type="spellEnd"/>
      <w:r w:rsidRPr="00C62D52">
        <w:t xml:space="preserve"> message to the account owner. </w:t>
      </w:r>
    </w:p>
    <w:bookmarkEnd w:id="679"/>
    <w:p w14:paraId="3B8D999A" w14:textId="77777777" w:rsidR="00D94A1C" w:rsidRPr="00C62D52" w:rsidRDefault="00D94A1C" w:rsidP="00D94A1C">
      <w:pPr>
        <w:pStyle w:val="Graphic"/>
      </w:pPr>
      <w:r w:rsidRPr="00D94A1C">
        <w:rPr>
          <w:noProof/>
          <w:lang w:eastAsia="en-GB"/>
        </w:rPr>
        <w:lastRenderedPageBreak/>
        <w:drawing>
          <wp:inline distT="0" distB="0" distL="0" distR="0" wp14:anchorId="15C16F16" wp14:editId="38CF6294">
            <wp:extent cx="3686810" cy="1294765"/>
            <wp:effectExtent l="0" t="0" r="889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424A8B67" w14:textId="77777777" w:rsidR="00D94A1C" w:rsidRPr="000605FD" w:rsidRDefault="00D94A1C" w:rsidP="00D94A1C">
      <w:pPr>
        <w:pStyle w:val="Heading4"/>
      </w:pPr>
      <w:r w:rsidRPr="00C62D52">
        <w:t>Custody Statement of Holdings – Request</w:t>
      </w:r>
    </w:p>
    <w:p w14:paraId="40D2BBD2"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request a statement of holdings (custody)</w:t>
      </w:r>
      <w:r>
        <w:t>.</w:t>
      </w:r>
      <w:r w:rsidRPr="00C62D52">
        <w:t xml:space="preserve"> The account servicer r</w:t>
      </w:r>
      <w:r>
        <w:t>esponds by sending a</w:t>
      </w:r>
      <w:r w:rsidRPr="00C62D52">
        <w:t xml:space="preserve"> </w:t>
      </w:r>
      <w:proofErr w:type="spellStart"/>
      <w:r w:rsidRPr="00C62D52">
        <w:t>CustodyStatementOfHoldings</w:t>
      </w:r>
      <w:proofErr w:type="spellEnd"/>
      <w:r w:rsidRPr="00C62D52">
        <w:t xml:space="preserve"> message. </w:t>
      </w:r>
    </w:p>
    <w:p w14:paraId="6F7C331D" w14:textId="77777777" w:rsidR="00D94A1C" w:rsidRPr="00C62D52" w:rsidRDefault="00D94A1C" w:rsidP="00D94A1C">
      <w:pPr>
        <w:pStyle w:val="Graphic"/>
      </w:pPr>
      <w:r w:rsidRPr="00D94A1C">
        <w:rPr>
          <w:noProof/>
          <w:lang w:eastAsia="en-GB"/>
        </w:rPr>
        <w:drawing>
          <wp:inline distT="0" distB="0" distL="0" distR="0" wp14:anchorId="07059B77" wp14:editId="7D29D395">
            <wp:extent cx="3355340" cy="158242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355340" cy="1582420"/>
                    </a:xfrm>
                    <a:prstGeom prst="rect">
                      <a:avLst/>
                    </a:prstGeom>
                    <a:noFill/>
                    <a:ln>
                      <a:noFill/>
                    </a:ln>
                  </pic:spPr>
                </pic:pic>
              </a:graphicData>
            </a:graphic>
          </wp:inline>
        </w:drawing>
      </w:r>
    </w:p>
    <w:p w14:paraId="0AC1D8D9" w14:textId="77777777" w:rsidR="00D94A1C" w:rsidRPr="000605FD" w:rsidRDefault="00D94A1C" w:rsidP="00D94A1C">
      <w:pPr>
        <w:pStyle w:val="Heading4"/>
      </w:pPr>
      <w:r w:rsidRPr="00C62D52">
        <w:t>Custody Statement of Holdings - Cancellation</w:t>
      </w:r>
    </w:p>
    <w:p w14:paraId="49A8B34E" w14:textId="77777777" w:rsidR="00D94A1C" w:rsidRPr="00C62D52" w:rsidRDefault="00D94A1C" w:rsidP="00D94A1C">
      <w:r w:rsidRPr="00C62D52">
        <w:t xml:space="preserve">An account servicer sends an </w:t>
      </w:r>
      <w:proofErr w:type="spellStart"/>
      <w:r w:rsidRPr="00C62D52">
        <w:t>CustodyStatementOfHoldingsCancellation</w:t>
      </w:r>
      <w:proofErr w:type="spellEnd"/>
      <w:r w:rsidRPr="00C62D52">
        <w:t xml:space="preserve"> message to the account owner. </w:t>
      </w:r>
    </w:p>
    <w:p w14:paraId="67F39332" w14:textId="77777777" w:rsidR="00D94A1C" w:rsidRPr="00C62D52" w:rsidRDefault="00D94A1C" w:rsidP="00D94A1C">
      <w:r w:rsidRPr="00C62D52">
        <w:t xml:space="preserve">Subsequently, the account servicer needs to cancel the previously send statement and sends an </w:t>
      </w:r>
      <w:proofErr w:type="spellStart"/>
      <w:r w:rsidRPr="00C62D52">
        <w:t>CustodyStatementOfHoldingsCancellation</w:t>
      </w:r>
      <w:proofErr w:type="spellEnd"/>
      <w:r w:rsidRPr="00C62D52">
        <w:t xml:space="preserve"> message</w:t>
      </w:r>
    </w:p>
    <w:p w14:paraId="0662D988" w14:textId="77777777" w:rsidR="00D94A1C" w:rsidRPr="00C62D52" w:rsidRDefault="00D94A1C" w:rsidP="00D94A1C">
      <w:pPr>
        <w:pStyle w:val="Graphic"/>
      </w:pPr>
      <w:r w:rsidRPr="00D94A1C">
        <w:rPr>
          <w:noProof/>
          <w:lang w:eastAsia="en-GB"/>
        </w:rPr>
        <w:drawing>
          <wp:inline distT="0" distB="0" distL="0" distR="0" wp14:anchorId="48A6F38A" wp14:editId="47D9CB13">
            <wp:extent cx="3418840" cy="1574165"/>
            <wp:effectExtent l="0" t="0" r="0" b="698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418840" cy="1574165"/>
                    </a:xfrm>
                    <a:prstGeom prst="rect">
                      <a:avLst/>
                    </a:prstGeom>
                    <a:noFill/>
                    <a:ln>
                      <a:noFill/>
                    </a:ln>
                  </pic:spPr>
                </pic:pic>
              </a:graphicData>
            </a:graphic>
          </wp:inline>
        </w:drawing>
      </w:r>
    </w:p>
    <w:p w14:paraId="193FED42" w14:textId="77777777" w:rsidR="00D94A1C" w:rsidRDefault="00D94A1C" w:rsidP="00D94A1C">
      <w:pPr>
        <w:pStyle w:val="Heading3"/>
      </w:pPr>
      <w:bookmarkStart w:id="680" w:name="_Toc355789272"/>
      <w:bookmarkStart w:id="681" w:name="_Toc364151699"/>
      <w:bookmarkStart w:id="682" w:name="_Toc411520742"/>
      <w:bookmarkStart w:id="683" w:name="_Toc426103525"/>
      <w:bookmarkStart w:id="684" w:name="_Toc426115772"/>
      <w:bookmarkStart w:id="685" w:name="_Toc426536586"/>
      <w:r w:rsidRPr="00F97D90">
        <w:t>Tran</w:t>
      </w:r>
      <w:r>
        <w:t>sparency of Holdings</w:t>
      </w:r>
      <w:r w:rsidRPr="00F97D90">
        <w:t xml:space="preserve"> Statement </w:t>
      </w:r>
    </w:p>
    <w:p w14:paraId="447DAEF4" w14:textId="77777777" w:rsidR="00D94A1C" w:rsidRDefault="00D94A1C" w:rsidP="00D94A1C">
      <w:r w:rsidRPr="00F97D90">
        <w:t xml:space="preserve">An account servicer, such as a custodian, sends the </w:t>
      </w:r>
      <w:proofErr w:type="spellStart"/>
      <w:r w:rsidRPr="00F97D90">
        <w:t>SecuritiesBalanceTransparencyReport</w:t>
      </w:r>
      <w:proofErr w:type="spellEnd"/>
      <w:r w:rsidRPr="00F97D90">
        <w:t xml:space="preserve"> statement message to a receiver, who in turn, may enrich it with data of its own and send the aggregated statement onward in the custody chain. </w:t>
      </w:r>
    </w:p>
    <w:p w14:paraId="24ADA667" w14:textId="77777777" w:rsidR="00D94A1C" w:rsidRPr="00F97D90" w:rsidRDefault="00D94A1C" w:rsidP="00D94A1C">
      <w:r w:rsidRPr="00F97D90">
        <w:t xml:space="preserve">The receiver of the message responds with the </w:t>
      </w:r>
      <w:proofErr w:type="spellStart"/>
      <w:r w:rsidRPr="00F97D90">
        <w:t>SecuritiesBalanceTransparencyReportStatusAdvice</w:t>
      </w:r>
      <w:proofErr w:type="spellEnd"/>
      <w:r w:rsidRPr="00F97D90">
        <w:t xml:space="preserve"> message to accept or reject the statement of holdings as presented in the aggregated statement.</w:t>
      </w:r>
    </w:p>
    <w:p w14:paraId="34D57624" w14:textId="77777777" w:rsidR="00D94A1C" w:rsidRPr="00F97D90" w:rsidRDefault="00D94A1C" w:rsidP="00D94A1C">
      <w:pPr>
        <w:pStyle w:val="Graphic"/>
      </w:pPr>
      <w:r w:rsidRPr="00D94A1C">
        <w:rPr>
          <w:noProof/>
          <w:lang w:eastAsia="en-GB"/>
        </w:rPr>
        <w:lastRenderedPageBreak/>
        <w:drawing>
          <wp:inline distT="0" distB="0" distL="0" distR="0" wp14:anchorId="09507EDC" wp14:editId="701F6110">
            <wp:extent cx="5899785" cy="2321560"/>
            <wp:effectExtent l="0" t="0" r="571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99785" cy="2321560"/>
                    </a:xfrm>
                    <a:prstGeom prst="rect">
                      <a:avLst/>
                    </a:prstGeom>
                    <a:noFill/>
                    <a:ln>
                      <a:noFill/>
                    </a:ln>
                  </pic:spPr>
                </pic:pic>
              </a:graphicData>
            </a:graphic>
          </wp:inline>
        </w:drawing>
      </w:r>
    </w:p>
    <w:p w14:paraId="7C2209CF" w14:textId="77777777" w:rsidR="00D94A1C" w:rsidRPr="00C62D52" w:rsidRDefault="00D94A1C" w:rsidP="00D94A1C">
      <w:pPr>
        <w:pStyle w:val="Heading3"/>
      </w:pPr>
      <w:r w:rsidRPr="00C62D52">
        <w:t>Transaction Statement</w:t>
      </w:r>
      <w:bookmarkEnd w:id="680"/>
      <w:bookmarkEnd w:id="681"/>
      <w:bookmarkEnd w:id="682"/>
      <w:bookmarkEnd w:id="683"/>
      <w:bookmarkEnd w:id="684"/>
      <w:bookmarkEnd w:id="685"/>
      <w:r w:rsidRPr="00C62D52">
        <w:t xml:space="preserve"> </w:t>
      </w:r>
    </w:p>
    <w:p w14:paraId="40DF3605" w14:textId="77777777" w:rsidR="00D94A1C" w:rsidRPr="000605FD" w:rsidRDefault="00D94A1C" w:rsidP="00D94A1C">
      <w:pPr>
        <w:pStyle w:val="Heading4"/>
      </w:pPr>
      <w:r w:rsidRPr="00C62D52">
        <w:t>Statement of Investment Fund Transactions</w:t>
      </w:r>
    </w:p>
    <w:p w14:paraId="4E284657" w14:textId="77777777" w:rsidR="00D94A1C" w:rsidRPr="00C62D52" w:rsidRDefault="00D94A1C" w:rsidP="00D94A1C">
      <w:bookmarkStart w:id="686" w:name="id134sect141"/>
      <w:r w:rsidRPr="00C62D52">
        <w:t xml:space="preserve">An account servicer sends an </w:t>
      </w:r>
      <w:proofErr w:type="spellStart"/>
      <w:r w:rsidRPr="00C62D52">
        <w:t>StatementOfInvestmentFundTransactions</w:t>
      </w:r>
      <w:proofErr w:type="spellEnd"/>
      <w:r w:rsidRPr="00C62D52">
        <w:t xml:space="preserve"> message to the account owner.</w:t>
      </w:r>
    </w:p>
    <w:bookmarkEnd w:id="686"/>
    <w:p w14:paraId="7A1F605A" w14:textId="77777777" w:rsidR="00D94A1C" w:rsidRPr="00C62D52" w:rsidRDefault="00D94A1C" w:rsidP="00D94A1C">
      <w:pPr>
        <w:pStyle w:val="Graphic"/>
      </w:pPr>
      <w:r w:rsidRPr="00D94A1C">
        <w:rPr>
          <w:noProof/>
          <w:lang w:eastAsia="en-GB"/>
        </w:rPr>
        <w:drawing>
          <wp:inline distT="0" distB="0" distL="0" distR="0" wp14:anchorId="7EDB83EB" wp14:editId="4660B7CC">
            <wp:extent cx="3686810" cy="1294765"/>
            <wp:effectExtent l="0" t="0" r="889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0C05A5A" w14:textId="77777777" w:rsidR="00D94A1C" w:rsidRPr="000605FD" w:rsidRDefault="00D94A1C" w:rsidP="00D94A1C">
      <w:pPr>
        <w:pStyle w:val="Heading4"/>
      </w:pPr>
      <w:r w:rsidRPr="00C62D52">
        <w:t xml:space="preserve">Statement of Investment Fund Transactions – Request </w:t>
      </w:r>
    </w:p>
    <w:p w14:paraId="0E56F9B4"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w:t>
      </w:r>
      <w:r>
        <w:t xml:space="preserve">est a statement of transactions. </w:t>
      </w:r>
      <w:r w:rsidRPr="00C62D52">
        <w:t>The account</w:t>
      </w:r>
      <w:r>
        <w:t xml:space="preserve"> servicer responds by sending a</w:t>
      </w:r>
      <w:r w:rsidRPr="00C62D52">
        <w:t xml:space="preserve"> </w:t>
      </w:r>
      <w:proofErr w:type="spellStart"/>
      <w:r w:rsidRPr="00C62D52">
        <w:t>StatementOfInvestmentFundTransactions</w:t>
      </w:r>
      <w:proofErr w:type="spellEnd"/>
      <w:r w:rsidRPr="00C62D52">
        <w:t xml:space="preserve"> message. </w:t>
      </w:r>
    </w:p>
    <w:p w14:paraId="39B61B0C" w14:textId="77777777" w:rsidR="00D94A1C" w:rsidRPr="00C62D52" w:rsidRDefault="00D94A1C" w:rsidP="00D94A1C">
      <w:pPr>
        <w:pStyle w:val="Graphic"/>
      </w:pPr>
      <w:r w:rsidRPr="00D94A1C">
        <w:rPr>
          <w:noProof/>
          <w:lang w:eastAsia="en-GB"/>
        </w:rPr>
        <w:drawing>
          <wp:inline distT="0" distB="0" distL="0" distR="0" wp14:anchorId="0777D678" wp14:editId="1B6B6667">
            <wp:extent cx="3402965" cy="1590040"/>
            <wp:effectExtent l="0" t="0" r="6985"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402965" cy="1590040"/>
                    </a:xfrm>
                    <a:prstGeom prst="rect">
                      <a:avLst/>
                    </a:prstGeom>
                    <a:noFill/>
                    <a:ln>
                      <a:noFill/>
                    </a:ln>
                  </pic:spPr>
                </pic:pic>
              </a:graphicData>
            </a:graphic>
          </wp:inline>
        </w:drawing>
      </w:r>
    </w:p>
    <w:p w14:paraId="1A387F17" w14:textId="77777777" w:rsidR="00D94A1C" w:rsidRPr="000605FD" w:rsidRDefault="00D94A1C" w:rsidP="00D94A1C">
      <w:pPr>
        <w:pStyle w:val="Heading4"/>
      </w:pPr>
      <w:r w:rsidRPr="00C62D52">
        <w:t>Statement of Investment Fund Transactions - Cancellation</w:t>
      </w:r>
    </w:p>
    <w:p w14:paraId="04706622" w14:textId="77777777" w:rsidR="00D94A1C" w:rsidRPr="00C62D52" w:rsidRDefault="00D94A1C" w:rsidP="00D94A1C">
      <w:r w:rsidRPr="00C62D52">
        <w:t xml:space="preserve">An account servicer sends an </w:t>
      </w:r>
      <w:proofErr w:type="spellStart"/>
      <w:r w:rsidRPr="00C62D52">
        <w:t>StatementOfInvestmentFundTransactions</w:t>
      </w:r>
      <w:proofErr w:type="spellEnd"/>
      <w:r w:rsidRPr="00C62D52">
        <w:t xml:space="preserve"> message to the account owner. </w:t>
      </w:r>
    </w:p>
    <w:p w14:paraId="670AD27B" w14:textId="77777777" w:rsidR="00D94A1C" w:rsidRPr="00C62D52" w:rsidRDefault="00D94A1C" w:rsidP="00D94A1C">
      <w:r w:rsidRPr="00C62D52">
        <w:lastRenderedPageBreak/>
        <w:t xml:space="preserve">Subsequently, the account servicer needs to cancel the previously send statement and sends an </w:t>
      </w:r>
      <w:proofErr w:type="spellStart"/>
      <w:r w:rsidRPr="00C62D52">
        <w:t>StatementOfInvestmentFundTransactions</w:t>
      </w:r>
      <w:proofErr w:type="spellEnd"/>
      <w:r w:rsidRPr="00C62D52">
        <w:t xml:space="preserve"> Cancellation message. </w:t>
      </w:r>
    </w:p>
    <w:p w14:paraId="2539B85D" w14:textId="77777777" w:rsidR="00D94A1C" w:rsidRPr="00C62D52" w:rsidRDefault="00D94A1C" w:rsidP="00D94A1C">
      <w:pPr>
        <w:pStyle w:val="Graphic"/>
      </w:pPr>
      <w:r w:rsidRPr="00D94A1C">
        <w:rPr>
          <w:noProof/>
          <w:lang w:eastAsia="en-GB"/>
        </w:rPr>
        <w:drawing>
          <wp:inline distT="0" distB="0" distL="0" distR="0" wp14:anchorId="024448BA" wp14:editId="10A6A9BE">
            <wp:extent cx="3689350" cy="1749425"/>
            <wp:effectExtent l="0" t="0" r="635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689350" cy="1749425"/>
                    </a:xfrm>
                    <a:prstGeom prst="rect">
                      <a:avLst/>
                    </a:prstGeom>
                    <a:noFill/>
                    <a:ln>
                      <a:noFill/>
                    </a:ln>
                  </pic:spPr>
                </pic:pic>
              </a:graphicData>
            </a:graphic>
          </wp:inline>
        </w:drawing>
      </w:r>
    </w:p>
    <w:p w14:paraId="7B7A136D" w14:textId="77777777" w:rsidR="00D94A1C" w:rsidRPr="00D94A1C" w:rsidRDefault="00D94A1C" w:rsidP="00D94A1C"/>
    <w:p w14:paraId="2EC164A9" w14:textId="77777777" w:rsidR="000E53BB" w:rsidRDefault="00B5372E" w:rsidP="00A8050C">
      <w:pPr>
        <w:pStyle w:val="Heading1"/>
      </w:pPr>
      <w:bookmarkStart w:id="687" w:name="_Toc160011268"/>
      <w:r>
        <w:lastRenderedPageBreak/>
        <w:t>Business Examples</w:t>
      </w:r>
      <w:bookmarkEnd w:id="687"/>
    </w:p>
    <w:p w14:paraId="2EC164AA" w14:textId="77777777" w:rsidR="002E1CB1" w:rsidRPr="002E1CB1" w:rsidRDefault="002E1CB1" w:rsidP="002E1CB1">
      <w:r w:rsidRPr="002E1CB1">
        <w:t xml:space="preserve">This section describes business examples of the use of the </w:t>
      </w:r>
      <w:proofErr w:type="spellStart"/>
      <w:r w:rsidRPr="002E1CB1">
        <w:t>MessageDefinitions</w:t>
      </w:r>
      <w:proofErr w:type="spellEnd"/>
      <w:r w:rsidRPr="002E1CB1">
        <w:t>.</w:t>
      </w:r>
    </w:p>
    <w:p w14:paraId="2EC164AB" w14:textId="0FFAD368" w:rsidR="00034390" w:rsidRDefault="00034390" w:rsidP="00034390">
      <w:pPr>
        <w:pStyle w:val="Heading2"/>
      </w:pPr>
      <w:bookmarkStart w:id="688" w:name="_Toc426096970"/>
      <w:bookmarkStart w:id="689" w:name="_Toc426103565"/>
      <w:bookmarkStart w:id="690" w:name="_Toc426115812"/>
      <w:bookmarkStart w:id="691" w:name="_Toc426529386"/>
      <w:bookmarkStart w:id="692" w:name="_Toc426536626"/>
      <w:bookmarkStart w:id="693" w:name="_Toc160011269"/>
      <w:bookmarkEnd w:id="5"/>
      <w:r>
        <w:t>Account Management</w:t>
      </w:r>
      <w:bookmarkEnd w:id="688"/>
      <w:bookmarkEnd w:id="689"/>
      <w:bookmarkEnd w:id="690"/>
      <w:bookmarkEnd w:id="691"/>
      <w:bookmarkEnd w:id="692"/>
      <w:bookmarkEnd w:id="693"/>
      <w:r w:rsidR="003E4FBC">
        <w:t xml:space="preserve"> </w:t>
      </w:r>
    </w:p>
    <w:p w14:paraId="2EC164AC" w14:textId="47DB2A98" w:rsidR="00034390" w:rsidRPr="00B55A22" w:rsidRDefault="00034390" w:rsidP="00B80B15">
      <w:pPr>
        <w:pStyle w:val="Heading3"/>
      </w:pPr>
      <w:bookmarkStart w:id="694" w:name="_Toc426096971"/>
      <w:proofErr w:type="spellStart"/>
      <w:r>
        <w:t>AccountOpeningInstruction</w:t>
      </w:r>
      <w:bookmarkEnd w:id="694"/>
      <w:proofErr w:type="spellEnd"/>
      <w:r w:rsidRPr="004058B5">
        <w:t xml:space="preserve"> </w:t>
      </w:r>
      <w:r>
        <w:t>acmt.001.001.</w:t>
      </w:r>
      <w:r w:rsidR="00337B78">
        <w:t>08</w:t>
      </w:r>
      <w:r w:rsidR="006463ED">
        <w:t xml:space="preserve"> </w:t>
      </w:r>
      <w:r w:rsidR="00250485" w:rsidRPr="00B55A22">
        <w:t>–</w:t>
      </w:r>
      <w:r w:rsidR="006463ED">
        <w:t xml:space="preserve"> 1</w:t>
      </w:r>
    </w:p>
    <w:p w14:paraId="2EC164AD" w14:textId="77777777" w:rsidR="00034390" w:rsidRDefault="00034390" w:rsidP="00034390">
      <w:pPr>
        <w:pStyle w:val="BlockLabel"/>
      </w:pPr>
      <w:bookmarkStart w:id="695" w:name="id10x0e6db4f9b22cfe2c5bb437ca61e45e86usa"/>
      <w:r>
        <w:t>Description</w:t>
      </w:r>
    </w:p>
    <w:p w14:paraId="2EC164AE" w14:textId="77777777" w:rsidR="00034390" w:rsidRPr="00631CFA" w:rsidRDefault="00034390" w:rsidP="00034390">
      <w:r w:rsidRPr="00631CFA">
        <w:t xml:space="preserve">An </w:t>
      </w:r>
      <w:proofErr w:type="spellStart"/>
      <w:r w:rsidRPr="00631CFA">
        <w:t>AccountOpeningInstruction</w:t>
      </w:r>
      <w:proofErr w:type="spellEnd"/>
      <w:r w:rsidRPr="00631CFA">
        <w:t xml:space="preserve"> message is sent to an account servicer, by an institution requesting the opening of an account.</w:t>
      </w:r>
    </w:p>
    <w:p w14:paraId="2EC164AF" w14:textId="33D5EE86" w:rsidR="00034390" w:rsidRPr="00631CFA" w:rsidRDefault="00034390" w:rsidP="00034390">
      <w:r w:rsidRPr="00631CFA">
        <w:t xml:space="preserve">This </w:t>
      </w:r>
      <w:proofErr w:type="spellStart"/>
      <w:r w:rsidRPr="00631CFA">
        <w:t>AccountOpeningInstruction</w:t>
      </w:r>
      <w:proofErr w:type="spellEnd"/>
      <w:r w:rsidRPr="00631CFA">
        <w:t xml:space="preserve"> message instructs the account servicer to open a joint Euro Supplementary Retirement Scheme Account (SRSA). The account is to be opened in the name of Richard Lee, the primary owner, of French nationality, to whom the related co</w:t>
      </w:r>
      <w:r w:rsidR="00222B8E">
        <w:t xml:space="preserve">rrespondence is to be sent; </w:t>
      </w:r>
      <w:r w:rsidRPr="00631CFA">
        <w:t xml:space="preserve">Suzanne </w:t>
      </w:r>
      <w:r w:rsidRPr="00B571EB">
        <w:rPr>
          <w:highlight w:val="white"/>
        </w:rPr>
        <w:t>Plessey</w:t>
      </w:r>
      <w:r w:rsidR="00222B8E">
        <w:t xml:space="preserve"> is a</w:t>
      </w:r>
      <w:r w:rsidRPr="00631CFA">
        <w:t xml:space="preserve"> secondary owner, also of French nationality. The account is opened for investments in the Pension Equity Growth Fund family.</w:t>
      </w:r>
    </w:p>
    <w:p w14:paraId="2EC164B0" w14:textId="77777777" w:rsidR="00034390" w:rsidRPr="00631CFA" w:rsidRDefault="00034390" w:rsidP="00034390">
      <w:r w:rsidRPr="00631CFA">
        <w:t>The account opening is requested with the following characteristics:</w:t>
      </w:r>
    </w:p>
    <w:p w14:paraId="2EC164B1" w14:textId="77777777" w:rsidR="00034390" w:rsidRPr="00B571EB" w:rsidRDefault="00034390" w:rsidP="00034390">
      <w:pPr>
        <w:pStyle w:val="ListBullet"/>
      </w:pPr>
      <w:r w:rsidRPr="00631CFA">
        <w:t>th</w:t>
      </w:r>
      <w:r w:rsidRPr="00B571EB">
        <w:t>e statements are to be issued on a monthly basis,</w:t>
      </w:r>
    </w:p>
    <w:p w14:paraId="2EC164B2" w14:textId="77777777" w:rsidR="00034390" w:rsidRPr="00631CFA" w:rsidRDefault="00034390" w:rsidP="00034390">
      <w:pPr>
        <w:pStyle w:val="ListBullet"/>
      </w:pPr>
      <w:r w:rsidRPr="00631CFA">
        <w:t>any dividends from the investments are to be re-invested,</w:t>
      </w:r>
    </w:p>
    <w:p w14:paraId="2EC164B3" w14:textId="77777777" w:rsidR="00034390" w:rsidRPr="00B571EB" w:rsidRDefault="00034390" w:rsidP="00034390">
      <w:pPr>
        <w:pStyle w:val="ListBullet"/>
      </w:pPr>
      <w:r w:rsidRPr="00631CFA">
        <w:t>the tax is to be withheld at the source</w:t>
      </w:r>
      <w:r w:rsidRPr="00B571EB">
        <w:t xml:space="preserve">, </w:t>
      </w:r>
    </w:p>
    <w:p w14:paraId="2EC164B4" w14:textId="62041227" w:rsidR="00034390" w:rsidRPr="00B571EB" w:rsidRDefault="00034390" w:rsidP="00243B3A">
      <w:pPr>
        <w:pStyle w:val="ListBullet"/>
      </w:pPr>
      <w:r w:rsidRPr="00631CFA">
        <w:t>a single owner only (the primary owner in this case) may authorise transactions on the account</w:t>
      </w:r>
      <w:r w:rsidR="00222B8E">
        <w:t>,</w:t>
      </w:r>
    </w:p>
    <w:p w14:paraId="2EC164B5" w14:textId="7F184B0C" w:rsidR="00034390" w:rsidRPr="00B571EB" w:rsidRDefault="00034390" w:rsidP="00034390">
      <w:pPr>
        <w:pStyle w:val="ListBullet"/>
      </w:pPr>
      <w:r>
        <w:t>money laundering identification procedures ha</w:t>
      </w:r>
      <w:r w:rsidR="00222B8E">
        <w:t>ve</w:t>
      </w:r>
      <w:r>
        <w:t xml:space="preserve"> been carried out.</w:t>
      </w:r>
    </w:p>
    <w:p w14:paraId="2EC164B6" w14:textId="0CCA77F2" w:rsidR="00034390" w:rsidRPr="00631CFA" w:rsidRDefault="00034390" w:rsidP="00034390">
      <w:r w:rsidRPr="00631CFA">
        <w:t xml:space="preserve">This message also instructs the opening of an investment plan in the Pension Equity Growth Europe B fund in bearer form, ISIN FR1234567890. The plan is defined as a yearly investment of EUR 523,20 starting on </w:t>
      </w:r>
      <w:r w:rsidRPr="00C34AE8">
        <w:t xml:space="preserve">2 February </w:t>
      </w:r>
      <w:r w:rsidR="00337B78">
        <w:t>2020</w:t>
      </w:r>
      <w:r w:rsidRPr="00C34AE8">
        <w:t>. Any</w:t>
      </w:r>
      <w:r w:rsidRPr="00631CFA">
        <w:t xml:space="preserve"> income is to be accumulated to the capital. </w:t>
      </w:r>
    </w:p>
    <w:p w14:paraId="2EC164B7" w14:textId="77777777" w:rsidR="00034390" w:rsidRPr="00631CFA" w:rsidRDefault="00034390" w:rsidP="00034390">
      <w:r w:rsidRPr="00631CFA">
        <w:t>The Euro amount to be invested on a yearly basis is to be paid through a direct debit transaction on IBAN account FR12345678987654321 at ASRVFRXX.</w:t>
      </w:r>
    </w:p>
    <w:bookmarkEnd w:id="695"/>
    <w:p w14:paraId="2EC164B8" w14:textId="77777777" w:rsidR="00034390" w:rsidRPr="00B571EB" w:rsidRDefault="00034390" w:rsidP="00773D44">
      <w:pPr>
        <w:pStyle w:val="BlockLabelBeforeXML"/>
        <w:rPr>
          <w:rStyle w:val="Strong"/>
        </w:rPr>
      </w:pPr>
      <w:r>
        <w:rPr>
          <w:rStyle w:val="Strong"/>
        </w:rPr>
        <w:t>Message Instance</w:t>
      </w:r>
    </w:p>
    <w:p w14:paraId="68DDE2A7" w14:textId="77777777" w:rsidR="005E2979" w:rsidRPr="005E2979" w:rsidRDefault="005E2979" w:rsidP="005E2979">
      <w:pPr>
        <w:pStyle w:val="XMLCode"/>
        <w:rPr>
          <w:highlight w:val="white"/>
        </w:rPr>
      </w:pPr>
      <w:r w:rsidRPr="005E2979">
        <w:rPr>
          <w:highlight w:val="white"/>
        </w:rPr>
        <w:t>&lt;</w:t>
      </w:r>
      <w:proofErr w:type="spellStart"/>
      <w:r w:rsidRPr="005E2979">
        <w:rPr>
          <w:highlight w:val="white"/>
        </w:rPr>
        <w:t>AcctOpngInstr</w:t>
      </w:r>
      <w:proofErr w:type="spellEnd"/>
      <w:r w:rsidRPr="005E2979">
        <w:rPr>
          <w:highlight w:val="white"/>
        </w:rPr>
        <w:t>&gt;</w:t>
      </w:r>
    </w:p>
    <w:p w14:paraId="234D163C" w14:textId="3DFD1AFB" w:rsidR="005E2979" w:rsidRPr="005E2979" w:rsidRDefault="005E2979" w:rsidP="005E2979">
      <w:pPr>
        <w:pStyle w:val="XMLCode"/>
        <w:rPr>
          <w:highlight w:val="white"/>
        </w:rPr>
      </w:pPr>
      <w:r w:rsidRPr="005E2979">
        <w:rPr>
          <w:highlight w:val="white"/>
        </w:rPr>
        <w:tab/>
        <w:t>&lt;</w:t>
      </w:r>
      <w:proofErr w:type="spellStart"/>
      <w:r w:rsidRPr="005E2979">
        <w:rPr>
          <w:highlight w:val="white"/>
        </w:rPr>
        <w:t>MsgId</w:t>
      </w:r>
      <w:proofErr w:type="spellEnd"/>
      <w:r w:rsidRPr="005E2979">
        <w:rPr>
          <w:highlight w:val="white"/>
        </w:rPr>
        <w:t>&gt;</w:t>
      </w:r>
    </w:p>
    <w:p w14:paraId="5F5AAF0C" w14:textId="3200D1A5" w:rsidR="005E2979" w:rsidRPr="005E2979" w:rsidRDefault="005E2979" w:rsidP="005E2979">
      <w:pPr>
        <w:pStyle w:val="XMLCode"/>
        <w:rPr>
          <w:highlight w:val="white"/>
        </w:rPr>
      </w:pPr>
      <w:r w:rsidRPr="005E2979">
        <w:rPr>
          <w:highlight w:val="white"/>
        </w:rPr>
        <w:tab/>
      </w:r>
      <w:r w:rsidRPr="005E2979">
        <w:rPr>
          <w:highlight w:val="white"/>
        </w:rPr>
        <w:tab/>
        <w:t>&lt;Id&gt;123456-1&lt;/Id&gt;</w:t>
      </w:r>
    </w:p>
    <w:p w14:paraId="34FA427E" w14:textId="2EE30D61" w:rsidR="005E2979" w:rsidRPr="005E2979" w:rsidRDefault="00A03113" w:rsidP="005E2979">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&gt;2020</w:t>
      </w:r>
      <w:r w:rsidR="005E2979" w:rsidRPr="005E2979">
        <w:rPr>
          <w:highlight w:val="white"/>
        </w:rPr>
        <w:t>-01-06T09:30:30&lt;/</w:t>
      </w:r>
      <w:proofErr w:type="spellStart"/>
      <w:r w:rsidR="005E2979" w:rsidRPr="005E2979">
        <w:rPr>
          <w:highlight w:val="white"/>
        </w:rPr>
        <w:t>CreDtTm</w:t>
      </w:r>
      <w:proofErr w:type="spellEnd"/>
      <w:r w:rsidR="005E2979" w:rsidRPr="005E2979">
        <w:rPr>
          <w:highlight w:val="white"/>
        </w:rPr>
        <w:t>&gt;</w:t>
      </w:r>
    </w:p>
    <w:p w14:paraId="7FD59B29" w14:textId="583DE2B2" w:rsidR="005E2979" w:rsidRPr="005E2979" w:rsidRDefault="005E2979" w:rsidP="005E2979">
      <w:pPr>
        <w:pStyle w:val="XMLCode"/>
        <w:rPr>
          <w:highlight w:val="white"/>
        </w:rPr>
      </w:pPr>
      <w:r w:rsidRPr="005E2979">
        <w:rPr>
          <w:highlight w:val="white"/>
        </w:rPr>
        <w:tab/>
        <w:t>&lt;/</w:t>
      </w:r>
      <w:proofErr w:type="spellStart"/>
      <w:r w:rsidRPr="005E2979">
        <w:rPr>
          <w:highlight w:val="white"/>
        </w:rPr>
        <w:t>MsgId</w:t>
      </w:r>
      <w:proofErr w:type="spellEnd"/>
      <w:r w:rsidRPr="005E2979">
        <w:rPr>
          <w:highlight w:val="white"/>
        </w:rPr>
        <w:t>&gt;</w:t>
      </w:r>
    </w:p>
    <w:p w14:paraId="40AE675C" w14:textId="592EB974" w:rsidR="005E2979" w:rsidRPr="005E2979" w:rsidRDefault="005E2979" w:rsidP="005E2979">
      <w:pPr>
        <w:pStyle w:val="XMLCode"/>
        <w:rPr>
          <w:highlight w:val="white"/>
        </w:rPr>
      </w:pPr>
      <w:r w:rsidRPr="005E2979">
        <w:rPr>
          <w:highlight w:val="white"/>
        </w:rPr>
        <w:tab/>
        <w:t>&lt;</w:t>
      </w:r>
      <w:proofErr w:type="spellStart"/>
      <w:r w:rsidRPr="005E2979">
        <w:rPr>
          <w:highlight w:val="white"/>
        </w:rPr>
        <w:t>InstrDtls</w:t>
      </w:r>
      <w:proofErr w:type="spellEnd"/>
      <w:r w:rsidRPr="005E2979">
        <w:rPr>
          <w:highlight w:val="white"/>
        </w:rPr>
        <w:t>&gt;</w:t>
      </w:r>
    </w:p>
    <w:p w14:paraId="7DC00AD0" w14:textId="708D7B78"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OpngTp</w:t>
      </w:r>
      <w:proofErr w:type="spellEnd"/>
      <w:r w:rsidRPr="005E2979">
        <w:rPr>
          <w:highlight w:val="white"/>
        </w:rPr>
        <w:t>&gt;</w:t>
      </w:r>
    </w:p>
    <w:p w14:paraId="4B6BB7F6" w14:textId="7EC68CBF"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&lt;Cd&gt;NEWA&lt;/Cd&gt;</w:t>
      </w:r>
    </w:p>
    <w:p w14:paraId="7E7D2F81" w14:textId="221279A5"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OpngTp</w:t>
      </w:r>
      <w:proofErr w:type="spellEnd"/>
      <w:r w:rsidRPr="005E2979">
        <w:rPr>
          <w:highlight w:val="white"/>
        </w:rPr>
        <w:t>&gt;</w:t>
      </w:r>
    </w:p>
    <w:p w14:paraId="23947195" w14:textId="39D164F7" w:rsidR="005E2979" w:rsidRPr="005E2979" w:rsidRDefault="005E2979" w:rsidP="005E2979">
      <w:pPr>
        <w:pStyle w:val="XMLCode"/>
        <w:rPr>
          <w:highlight w:val="white"/>
        </w:rPr>
      </w:pPr>
      <w:r w:rsidRPr="005E2979">
        <w:rPr>
          <w:highlight w:val="white"/>
        </w:rPr>
        <w:tab/>
        <w:t>&lt;/</w:t>
      </w:r>
      <w:proofErr w:type="spellStart"/>
      <w:r w:rsidRPr="005E2979">
        <w:rPr>
          <w:highlight w:val="white"/>
        </w:rPr>
        <w:t>InstrDtls</w:t>
      </w:r>
      <w:proofErr w:type="spellEnd"/>
      <w:r w:rsidRPr="005E2979">
        <w:rPr>
          <w:highlight w:val="white"/>
        </w:rPr>
        <w:t>&gt;</w:t>
      </w:r>
    </w:p>
    <w:p w14:paraId="10D6356D" w14:textId="311B3026" w:rsidR="005E2979" w:rsidRPr="005E2979" w:rsidRDefault="005E2979" w:rsidP="005E2979">
      <w:pPr>
        <w:pStyle w:val="XMLCode"/>
        <w:rPr>
          <w:highlight w:val="white"/>
        </w:rPr>
      </w:pPr>
      <w:r w:rsidRPr="005E2979">
        <w:rPr>
          <w:highlight w:val="white"/>
        </w:rPr>
        <w:tab/>
        <w:t>&lt;</w:t>
      </w:r>
      <w:proofErr w:type="spellStart"/>
      <w:r w:rsidRPr="005E2979">
        <w:rPr>
          <w:highlight w:val="white"/>
        </w:rPr>
        <w:t>InvstmtAcct</w:t>
      </w:r>
      <w:proofErr w:type="spellEnd"/>
      <w:r w:rsidRPr="005E2979">
        <w:rPr>
          <w:highlight w:val="white"/>
        </w:rPr>
        <w:t>&gt;</w:t>
      </w:r>
    </w:p>
    <w:p w14:paraId="04CC5757"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Tp</w:t>
      </w:r>
      <w:proofErr w:type="spellEnd"/>
      <w:r w:rsidRPr="005E2979">
        <w:rPr>
          <w:highlight w:val="white"/>
        </w:rPr>
        <w:t>&gt;</w:t>
      </w:r>
    </w:p>
    <w:p w14:paraId="2E3F55A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&lt;Cd&gt;SRSA&lt;/Cd&gt;</w:t>
      </w:r>
    </w:p>
    <w:p w14:paraId="4EC6F370"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Tp</w:t>
      </w:r>
      <w:proofErr w:type="spellEnd"/>
      <w:r w:rsidRPr="005E2979">
        <w:rPr>
          <w:highlight w:val="white"/>
        </w:rPr>
        <w:t>&gt;</w:t>
      </w:r>
    </w:p>
    <w:p w14:paraId="4175F9D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OwnrshTp</w:t>
      </w:r>
      <w:proofErr w:type="spellEnd"/>
      <w:r w:rsidRPr="005E2979">
        <w:rPr>
          <w:highlight w:val="white"/>
        </w:rPr>
        <w:t>&gt;</w:t>
      </w:r>
    </w:p>
    <w:p w14:paraId="65FF5585"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t>&lt;Cd&gt;JOIN&lt;/Cd&gt;</w:t>
      </w:r>
    </w:p>
    <w:p w14:paraId="0F80BF0A"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OwnrshTp</w:t>
      </w:r>
      <w:proofErr w:type="spellEnd"/>
      <w:r w:rsidRPr="005E2979">
        <w:rPr>
          <w:highlight w:val="white"/>
        </w:rPr>
        <w:t>&gt;</w:t>
      </w:r>
    </w:p>
    <w:p w14:paraId="592D8F70"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StmtFrqcy</w:t>
      </w:r>
      <w:proofErr w:type="spellEnd"/>
      <w:r w:rsidRPr="005E2979">
        <w:rPr>
          <w:highlight w:val="white"/>
        </w:rPr>
        <w:t>&gt;</w:t>
      </w:r>
    </w:p>
    <w:p w14:paraId="43E4AD5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&lt;Cd&gt;MNTH&lt;/Cd&gt;</w:t>
      </w:r>
    </w:p>
    <w:p w14:paraId="36DB4497"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StmtFrqcy</w:t>
      </w:r>
      <w:proofErr w:type="spellEnd"/>
      <w:r w:rsidRPr="005E2979">
        <w:rPr>
          <w:highlight w:val="white"/>
        </w:rPr>
        <w:t>&gt;</w:t>
      </w:r>
    </w:p>
    <w:p w14:paraId="14E3281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RefCcy</w:t>
      </w:r>
      <w:proofErr w:type="spellEnd"/>
      <w:r w:rsidRPr="005E2979">
        <w:rPr>
          <w:highlight w:val="white"/>
        </w:rPr>
        <w:t>&gt;EUR&lt;/</w:t>
      </w:r>
      <w:proofErr w:type="spellStart"/>
      <w:r w:rsidRPr="005E2979">
        <w:rPr>
          <w:highlight w:val="white"/>
        </w:rPr>
        <w:t>RefCcy</w:t>
      </w:r>
      <w:proofErr w:type="spellEnd"/>
      <w:r w:rsidRPr="005E2979">
        <w:rPr>
          <w:highlight w:val="white"/>
        </w:rPr>
        <w:t>&gt;</w:t>
      </w:r>
    </w:p>
    <w:p w14:paraId="69863FB7"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IncmPref</w:t>
      </w:r>
      <w:proofErr w:type="spellEnd"/>
      <w:r w:rsidRPr="005E2979">
        <w:rPr>
          <w:highlight w:val="white"/>
        </w:rPr>
        <w:t>&gt;SECU&lt;/</w:t>
      </w:r>
      <w:proofErr w:type="spellStart"/>
      <w:r w:rsidRPr="005E2979">
        <w:rPr>
          <w:highlight w:val="white"/>
        </w:rPr>
        <w:t>IncmPref</w:t>
      </w:r>
      <w:proofErr w:type="spellEnd"/>
      <w:r w:rsidRPr="005E2979">
        <w:rPr>
          <w:highlight w:val="white"/>
        </w:rPr>
        <w:t>&gt;</w:t>
      </w:r>
    </w:p>
    <w:p w14:paraId="5E473A40"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TaxWhldgMtd</w:t>
      </w:r>
      <w:proofErr w:type="spellEnd"/>
      <w:r w:rsidRPr="005E2979">
        <w:rPr>
          <w:highlight w:val="white"/>
        </w:rPr>
        <w:t>&gt;WTHD&lt;/</w:t>
      </w:r>
      <w:proofErr w:type="spellStart"/>
      <w:r w:rsidRPr="005E2979">
        <w:rPr>
          <w:highlight w:val="white"/>
        </w:rPr>
        <w:t>TaxWhldgMtd</w:t>
      </w:r>
      <w:proofErr w:type="spellEnd"/>
      <w:r w:rsidRPr="005E2979">
        <w:rPr>
          <w:highlight w:val="white"/>
        </w:rPr>
        <w:t>&gt;</w:t>
      </w:r>
    </w:p>
    <w:p w14:paraId="6D92A33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ReqrdSgntriesNb</w:t>
      </w:r>
      <w:proofErr w:type="spellEnd"/>
      <w:r w:rsidRPr="005E2979">
        <w:rPr>
          <w:highlight w:val="white"/>
        </w:rPr>
        <w:t>&gt;1&lt;/</w:t>
      </w:r>
      <w:proofErr w:type="spellStart"/>
      <w:r w:rsidRPr="005E2979">
        <w:rPr>
          <w:highlight w:val="white"/>
        </w:rPr>
        <w:t>ReqrdSgntriesNb</w:t>
      </w:r>
      <w:proofErr w:type="spellEnd"/>
      <w:r w:rsidRPr="005E2979">
        <w:rPr>
          <w:highlight w:val="white"/>
        </w:rPr>
        <w:t>&gt;</w:t>
      </w:r>
    </w:p>
    <w:p w14:paraId="2D8D038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FndFmlyNm</w:t>
      </w:r>
      <w:proofErr w:type="spellEnd"/>
      <w:r w:rsidRPr="005E2979">
        <w:rPr>
          <w:highlight w:val="white"/>
        </w:rPr>
        <w:t>&gt;Pension Equity Growth&lt;/</w:t>
      </w:r>
      <w:proofErr w:type="spellStart"/>
      <w:r w:rsidRPr="005E2979">
        <w:rPr>
          <w:highlight w:val="white"/>
        </w:rPr>
        <w:t>FndFmlyNm</w:t>
      </w:r>
      <w:proofErr w:type="spellEnd"/>
      <w:r w:rsidRPr="005E2979">
        <w:rPr>
          <w:highlight w:val="white"/>
        </w:rPr>
        <w:t>&gt;</w:t>
      </w:r>
    </w:p>
    <w:p w14:paraId="15CDE81B"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InvstmtAcct</w:t>
      </w:r>
      <w:proofErr w:type="spellEnd"/>
      <w:r w:rsidRPr="005E2979">
        <w:rPr>
          <w:highlight w:val="white"/>
        </w:rPr>
        <w:t>&gt;</w:t>
      </w:r>
    </w:p>
    <w:p w14:paraId="174E09E9" w14:textId="589568AA" w:rsidR="005E2979" w:rsidRPr="005E2979" w:rsidRDefault="005E2979" w:rsidP="005E2979">
      <w:pPr>
        <w:pStyle w:val="XMLCode"/>
        <w:rPr>
          <w:highlight w:val="white"/>
        </w:rPr>
      </w:pPr>
      <w:r w:rsidRPr="005E2979">
        <w:rPr>
          <w:highlight w:val="white"/>
        </w:rPr>
        <w:tab/>
        <w:t>&lt;</w:t>
      </w:r>
      <w:proofErr w:type="spellStart"/>
      <w:r w:rsidRPr="005E2979">
        <w:rPr>
          <w:highlight w:val="white"/>
        </w:rPr>
        <w:t>AcctPties</w:t>
      </w:r>
      <w:proofErr w:type="spellEnd"/>
      <w:r w:rsidRPr="005E2979">
        <w:rPr>
          <w:highlight w:val="white"/>
        </w:rPr>
        <w:t>&gt;</w:t>
      </w:r>
    </w:p>
    <w:p w14:paraId="27DEE8A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PrncplAcctPty</w:t>
      </w:r>
      <w:proofErr w:type="spellEnd"/>
      <w:r w:rsidRPr="005E2979">
        <w:rPr>
          <w:highlight w:val="white"/>
        </w:rPr>
        <w:t>&gt;</w:t>
      </w:r>
    </w:p>
    <w:p w14:paraId="2D90A45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PmryOwnr</w:t>
      </w:r>
      <w:proofErr w:type="spellEnd"/>
      <w:r w:rsidRPr="005E2979">
        <w:rPr>
          <w:highlight w:val="white"/>
        </w:rPr>
        <w:t>&gt;</w:t>
      </w:r>
    </w:p>
    <w:p w14:paraId="20FE5F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5994123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208B755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GvnNm</w:t>
      </w:r>
      <w:proofErr w:type="spellEnd"/>
      <w:r w:rsidRPr="005E2979">
        <w:rPr>
          <w:highlight w:val="white"/>
        </w:rPr>
        <w:t>&gt;Richard&lt;/</w:t>
      </w:r>
      <w:proofErr w:type="spellStart"/>
      <w:r w:rsidRPr="005E2979">
        <w:rPr>
          <w:highlight w:val="white"/>
        </w:rPr>
        <w:t>GvnNm</w:t>
      </w:r>
      <w:proofErr w:type="spellEnd"/>
      <w:r w:rsidRPr="005E2979">
        <w:rPr>
          <w:highlight w:val="white"/>
        </w:rPr>
        <w:t>&gt;</w:t>
      </w:r>
    </w:p>
    <w:p w14:paraId="212053C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&lt;Nm&gt;Lee&lt;/Nm&gt;</w:t>
      </w:r>
    </w:p>
    <w:p w14:paraId="703AF1B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BirthDt</w:t>
      </w:r>
      <w:proofErr w:type="spellEnd"/>
      <w:r w:rsidRPr="005E2979">
        <w:rPr>
          <w:highlight w:val="white"/>
        </w:rPr>
        <w:t>&gt;1961-05-09&lt;/</w:t>
      </w:r>
      <w:proofErr w:type="spellStart"/>
      <w:r w:rsidRPr="005E2979">
        <w:rPr>
          <w:highlight w:val="white"/>
        </w:rPr>
        <w:t>BirthDt</w:t>
      </w:r>
      <w:proofErr w:type="spellEnd"/>
      <w:r w:rsidRPr="005E2979">
        <w:rPr>
          <w:highlight w:val="white"/>
        </w:rPr>
        <w:t>&gt;</w:t>
      </w:r>
    </w:p>
    <w:p w14:paraId="20575C4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527B2FF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5AEBBDF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20E49A0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7CF505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MlngInd</w:t>
      </w:r>
      <w:proofErr w:type="spellEnd"/>
      <w:r w:rsidRPr="005E2979">
        <w:rPr>
          <w:highlight w:val="white"/>
        </w:rPr>
        <w:t>&gt;true&lt;/</w:t>
      </w:r>
      <w:proofErr w:type="spellStart"/>
      <w:r w:rsidRPr="005E2979">
        <w:rPr>
          <w:highlight w:val="white"/>
        </w:rPr>
        <w:t>MlngInd</w:t>
      </w:r>
      <w:proofErr w:type="spellEnd"/>
      <w:r w:rsidRPr="005E2979">
        <w:rPr>
          <w:highlight w:val="white"/>
        </w:rPr>
        <w:t>&gt;</w:t>
      </w:r>
    </w:p>
    <w:p w14:paraId="5ED9859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RegnAdrInd</w:t>
      </w:r>
      <w:proofErr w:type="spellEnd"/>
      <w:r w:rsidRPr="005E2979">
        <w:rPr>
          <w:highlight w:val="white"/>
        </w:rPr>
        <w:t>&gt;true&lt;/</w:t>
      </w:r>
      <w:proofErr w:type="spellStart"/>
      <w:r w:rsidRPr="005E2979">
        <w:rPr>
          <w:highlight w:val="white"/>
        </w:rPr>
        <w:t>RegnAdrInd</w:t>
      </w:r>
      <w:proofErr w:type="spellEnd"/>
      <w:r w:rsidRPr="005E2979">
        <w:rPr>
          <w:highlight w:val="white"/>
        </w:rPr>
        <w:t>&gt;</w:t>
      </w:r>
    </w:p>
    <w:p w14:paraId="59E695E5" w14:textId="77777777" w:rsidR="005E2979" w:rsidRPr="003F6B42" w:rsidRDefault="005E2979" w:rsidP="005E2979">
      <w:pPr>
        <w:pStyle w:val="XMLCode"/>
        <w:rPr>
          <w:highlight w:val="white"/>
          <w:lang w:val="fr-B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7E115A30" w14:textId="77777777" w:rsidR="005E2979" w:rsidRPr="003F6B42" w:rsidRDefault="005E2979" w:rsidP="005E2979">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7ABDE822" w14:textId="77777777" w:rsidR="005E2979" w:rsidRPr="005E2979" w:rsidRDefault="005E2979" w:rsidP="005E2979">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5E2979">
        <w:rPr>
          <w:highlight w:val="white"/>
        </w:rPr>
        <w:t>&lt;</w:t>
      </w:r>
      <w:proofErr w:type="spellStart"/>
      <w:r w:rsidRPr="005E2979">
        <w:rPr>
          <w:highlight w:val="white"/>
        </w:rPr>
        <w:t>TwnNm</w:t>
      </w:r>
      <w:proofErr w:type="spellEnd"/>
      <w:r w:rsidRPr="005E2979">
        <w:rPr>
          <w:highlight w:val="white"/>
        </w:rPr>
        <w:t>&gt;Paris&lt;/</w:t>
      </w:r>
      <w:proofErr w:type="spellStart"/>
      <w:r w:rsidRPr="005E2979">
        <w:rPr>
          <w:highlight w:val="white"/>
        </w:rPr>
        <w:t>TwnNm</w:t>
      </w:r>
      <w:proofErr w:type="spellEnd"/>
      <w:r w:rsidRPr="005E2979">
        <w:rPr>
          <w:highlight w:val="white"/>
        </w:rPr>
        <w:t>&gt;</w:t>
      </w:r>
    </w:p>
    <w:p w14:paraId="627F549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Ctry</w:t>
      </w:r>
      <w:proofErr w:type="spellEnd"/>
      <w:r w:rsidRPr="005E2979">
        <w:rPr>
          <w:highlight w:val="white"/>
        </w:rPr>
        <w:t>&gt;FR&lt;/</w:t>
      </w:r>
      <w:proofErr w:type="spellStart"/>
      <w:r w:rsidRPr="005E2979">
        <w:rPr>
          <w:highlight w:val="white"/>
        </w:rPr>
        <w:t>Ctry</w:t>
      </w:r>
      <w:proofErr w:type="spellEnd"/>
      <w:r w:rsidRPr="005E2979">
        <w:rPr>
          <w:highlight w:val="white"/>
        </w:rPr>
        <w:t>&gt;</w:t>
      </w:r>
    </w:p>
    <w:p w14:paraId="49DC0E0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1A12E3B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61B757D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Ntlty</w:t>
      </w:r>
      <w:proofErr w:type="spellEnd"/>
      <w:r w:rsidRPr="005E2979">
        <w:rPr>
          <w:highlight w:val="white"/>
        </w:rPr>
        <w:t>&gt;FR&lt;/</w:t>
      </w:r>
      <w:proofErr w:type="spellStart"/>
      <w:r w:rsidRPr="005E2979">
        <w:rPr>
          <w:highlight w:val="white"/>
        </w:rPr>
        <w:t>Ntlty</w:t>
      </w:r>
      <w:proofErr w:type="spellEnd"/>
      <w:r w:rsidRPr="005E2979">
        <w:rPr>
          <w:highlight w:val="white"/>
        </w:rPr>
        <w:t>&gt;</w:t>
      </w:r>
    </w:p>
    <w:p w14:paraId="51B0F9C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MnrInd</w:t>
      </w:r>
      <w:proofErr w:type="spellEnd"/>
      <w:r w:rsidRPr="005E2979">
        <w:rPr>
          <w:highlight w:val="white"/>
        </w:rPr>
        <w:t>&gt;false&lt;/</w:t>
      </w:r>
      <w:proofErr w:type="spellStart"/>
      <w:r w:rsidRPr="005E2979">
        <w:rPr>
          <w:highlight w:val="white"/>
        </w:rPr>
        <w:t>MnrInd</w:t>
      </w:r>
      <w:proofErr w:type="spellEnd"/>
      <w:r w:rsidRPr="005E2979">
        <w:rPr>
          <w:highlight w:val="white"/>
        </w:rPr>
        <w:t>&gt;</w:t>
      </w:r>
    </w:p>
    <w:p w14:paraId="0D6BA6C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75EB00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5377978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2DFC5B1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453EC39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&lt;Cd&gt;PASS&lt;/Cd&gt;</w:t>
      </w:r>
    </w:p>
    <w:p w14:paraId="13E3447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10C64853"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r>
      <w:r w:rsidRPr="005E2979">
        <w:rPr>
          <w:highlight w:val="white"/>
        </w:rPr>
        <w:tab/>
        <w:t>&lt;</w:t>
      </w:r>
      <w:proofErr w:type="spellStart"/>
      <w:r w:rsidRPr="005E2979">
        <w:rPr>
          <w:highlight w:val="white"/>
        </w:rPr>
        <w:t>SgntryRghtInd</w:t>
      </w:r>
      <w:proofErr w:type="spellEnd"/>
      <w:r w:rsidRPr="005E2979">
        <w:rPr>
          <w:highlight w:val="white"/>
        </w:rPr>
        <w:t>&gt;true&lt;/</w:t>
      </w:r>
      <w:proofErr w:type="spellStart"/>
      <w:r w:rsidRPr="005E2979">
        <w:rPr>
          <w:highlight w:val="white"/>
        </w:rPr>
        <w:t>SgntryRghtInd</w:t>
      </w:r>
      <w:proofErr w:type="spellEnd"/>
      <w:r w:rsidRPr="005E2979">
        <w:rPr>
          <w:highlight w:val="white"/>
        </w:rPr>
        <w:t>&gt;</w:t>
      </w:r>
    </w:p>
    <w:p w14:paraId="21D149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PmryOwnr</w:t>
      </w:r>
      <w:proofErr w:type="spellEnd"/>
      <w:r w:rsidRPr="005E2979">
        <w:rPr>
          <w:highlight w:val="white"/>
        </w:rPr>
        <w:t>&gt;</w:t>
      </w:r>
    </w:p>
    <w:p w14:paraId="74F8F509"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PrncplAcctPty</w:t>
      </w:r>
      <w:proofErr w:type="spellEnd"/>
      <w:r w:rsidRPr="005E2979">
        <w:rPr>
          <w:highlight w:val="white"/>
        </w:rPr>
        <w:t>&gt;</w:t>
      </w:r>
    </w:p>
    <w:p w14:paraId="0DDD6291"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ScndryOwnr</w:t>
      </w:r>
      <w:proofErr w:type="spellEnd"/>
      <w:r w:rsidRPr="005E2979">
        <w:rPr>
          <w:highlight w:val="white"/>
        </w:rPr>
        <w:t>&gt;</w:t>
      </w:r>
    </w:p>
    <w:p w14:paraId="011B17B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076A76F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1A61C7C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GvnNm</w:t>
      </w:r>
      <w:proofErr w:type="spellEnd"/>
      <w:r w:rsidRPr="005E2979">
        <w:rPr>
          <w:highlight w:val="white"/>
        </w:rPr>
        <w:t>&gt;Suzanne&lt;/</w:t>
      </w:r>
      <w:proofErr w:type="spellStart"/>
      <w:r w:rsidRPr="005E2979">
        <w:rPr>
          <w:highlight w:val="white"/>
        </w:rPr>
        <w:t>GvnNm</w:t>
      </w:r>
      <w:proofErr w:type="spellEnd"/>
      <w:r w:rsidRPr="005E2979">
        <w:rPr>
          <w:highlight w:val="white"/>
        </w:rPr>
        <w:t>&gt;</w:t>
      </w:r>
    </w:p>
    <w:p w14:paraId="3439120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&lt;Nm&gt;Plessey&lt;/Nm&gt;</w:t>
      </w:r>
    </w:p>
    <w:p w14:paraId="0C75E07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BirthDt</w:t>
      </w:r>
      <w:proofErr w:type="spellEnd"/>
      <w:r w:rsidRPr="005E2979">
        <w:rPr>
          <w:highlight w:val="white"/>
        </w:rPr>
        <w:t>&gt;1962-05-16&lt;/</w:t>
      </w:r>
      <w:proofErr w:type="spellStart"/>
      <w:r w:rsidRPr="005E2979">
        <w:rPr>
          <w:highlight w:val="white"/>
        </w:rPr>
        <w:t>BirthDt</w:t>
      </w:r>
      <w:proofErr w:type="spellEnd"/>
      <w:r w:rsidRPr="005E2979">
        <w:rPr>
          <w:highlight w:val="white"/>
        </w:rPr>
        <w:t>&gt;</w:t>
      </w:r>
    </w:p>
    <w:p w14:paraId="212FFF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4977BB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115984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3246A114"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5A9E423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MlngInd</w:t>
      </w:r>
      <w:proofErr w:type="spellEnd"/>
      <w:r w:rsidRPr="005E2979">
        <w:rPr>
          <w:highlight w:val="white"/>
        </w:rPr>
        <w:t>&gt;true&lt;/</w:t>
      </w:r>
      <w:proofErr w:type="spellStart"/>
      <w:r w:rsidRPr="005E2979">
        <w:rPr>
          <w:highlight w:val="white"/>
        </w:rPr>
        <w:t>MlngInd</w:t>
      </w:r>
      <w:proofErr w:type="spellEnd"/>
      <w:r w:rsidRPr="005E2979">
        <w:rPr>
          <w:highlight w:val="white"/>
        </w:rPr>
        <w:t>&gt;</w:t>
      </w:r>
    </w:p>
    <w:p w14:paraId="04605D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RegnAdrInd</w:t>
      </w:r>
      <w:proofErr w:type="spellEnd"/>
      <w:r w:rsidRPr="005E2979">
        <w:rPr>
          <w:highlight w:val="white"/>
        </w:rPr>
        <w:t>&gt;true&lt;/</w:t>
      </w:r>
      <w:proofErr w:type="spellStart"/>
      <w:r w:rsidRPr="005E2979">
        <w:rPr>
          <w:highlight w:val="white"/>
        </w:rPr>
        <w:t>RegnAdrInd</w:t>
      </w:r>
      <w:proofErr w:type="spellEnd"/>
      <w:r w:rsidRPr="005E2979">
        <w:rPr>
          <w:highlight w:val="white"/>
        </w:rPr>
        <w:t>&gt;</w:t>
      </w:r>
    </w:p>
    <w:p w14:paraId="7FF97A0B" w14:textId="77777777" w:rsidR="005E2979" w:rsidRPr="003F6B42" w:rsidRDefault="005E2979" w:rsidP="005E2979">
      <w:pPr>
        <w:pStyle w:val="XMLCode"/>
        <w:rPr>
          <w:highlight w:val="white"/>
          <w:lang w:val="fr-B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20CBFC66" w14:textId="77777777" w:rsidR="005E2979" w:rsidRPr="003F6B42" w:rsidRDefault="005E2979" w:rsidP="005E2979">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4C9E8708" w14:textId="77777777" w:rsidR="005E2979" w:rsidRPr="005E2979" w:rsidRDefault="005E2979" w:rsidP="005E2979">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5E2979">
        <w:rPr>
          <w:highlight w:val="white"/>
        </w:rPr>
        <w:t>&lt;</w:t>
      </w:r>
      <w:proofErr w:type="spellStart"/>
      <w:r w:rsidRPr="005E2979">
        <w:rPr>
          <w:highlight w:val="white"/>
        </w:rPr>
        <w:t>TwnNm</w:t>
      </w:r>
      <w:proofErr w:type="spellEnd"/>
      <w:r w:rsidRPr="005E2979">
        <w:rPr>
          <w:highlight w:val="white"/>
        </w:rPr>
        <w:t>&gt;Paris&lt;/</w:t>
      </w:r>
      <w:proofErr w:type="spellStart"/>
      <w:r w:rsidRPr="005E2979">
        <w:rPr>
          <w:highlight w:val="white"/>
        </w:rPr>
        <w:t>TwnNm</w:t>
      </w:r>
      <w:proofErr w:type="spellEnd"/>
      <w:r w:rsidRPr="005E2979">
        <w:rPr>
          <w:highlight w:val="white"/>
        </w:rPr>
        <w:t>&gt;</w:t>
      </w:r>
    </w:p>
    <w:p w14:paraId="78AF1DA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Ctry</w:t>
      </w:r>
      <w:proofErr w:type="spellEnd"/>
      <w:r w:rsidRPr="005E2979">
        <w:rPr>
          <w:highlight w:val="white"/>
        </w:rPr>
        <w:t>&gt;FR&lt;/</w:t>
      </w:r>
      <w:proofErr w:type="spellStart"/>
      <w:r w:rsidRPr="005E2979">
        <w:rPr>
          <w:highlight w:val="white"/>
        </w:rPr>
        <w:t>Ctry</w:t>
      </w:r>
      <w:proofErr w:type="spellEnd"/>
      <w:r w:rsidRPr="005E2979">
        <w:rPr>
          <w:highlight w:val="white"/>
        </w:rPr>
        <w:t>&gt;</w:t>
      </w:r>
    </w:p>
    <w:p w14:paraId="7111E1D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5611E2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07228A4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Ntlty</w:t>
      </w:r>
      <w:proofErr w:type="spellEnd"/>
      <w:r w:rsidRPr="005E2979">
        <w:rPr>
          <w:highlight w:val="white"/>
        </w:rPr>
        <w:t>&gt;FR&lt;/</w:t>
      </w:r>
      <w:proofErr w:type="spellStart"/>
      <w:r w:rsidRPr="005E2979">
        <w:rPr>
          <w:highlight w:val="white"/>
        </w:rPr>
        <w:t>Ntlty</w:t>
      </w:r>
      <w:proofErr w:type="spellEnd"/>
      <w:r w:rsidRPr="005E2979">
        <w:rPr>
          <w:highlight w:val="white"/>
        </w:rPr>
        <w:t>&gt;</w:t>
      </w:r>
    </w:p>
    <w:p w14:paraId="53204A8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MnrInd</w:t>
      </w:r>
      <w:proofErr w:type="spellEnd"/>
      <w:r w:rsidRPr="005E2979">
        <w:rPr>
          <w:highlight w:val="white"/>
        </w:rPr>
        <w:t>&gt;false&lt;/</w:t>
      </w:r>
      <w:proofErr w:type="spellStart"/>
      <w:r w:rsidRPr="005E2979">
        <w:rPr>
          <w:highlight w:val="white"/>
        </w:rPr>
        <w:t>MnrInd</w:t>
      </w:r>
      <w:proofErr w:type="spellEnd"/>
      <w:r w:rsidRPr="005E2979">
        <w:rPr>
          <w:highlight w:val="white"/>
        </w:rPr>
        <w:t>&gt;</w:t>
      </w:r>
    </w:p>
    <w:p w14:paraId="18D8948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47C6FDA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37FE88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3ABEC8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4423DB9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&lt;Cd&gt;PASS&lt;/Cd&gt;</w:t>
      </w:r>
    </w:p>
    <w:p w14:paraId="2EAB5F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7F77094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SgntryRghtInd</w:t>
      </w:r>
      <w:proofErr w:type="spellEnd"/>
      <w:r w:rsidRPr="005E2979">
        <w:rPr>
          <w:highlight w:val="white"/>
        </w:rPr>
        <w:t>&gt;false&lt;/</w:t>
      </w:r>
      <w:proofErr w:type="spellStart"/>
      <w:r w:rsidRPr="005E2979">
        <w:rPr>
          <w:highlight w:val="white"/>
        </w:rPr>
        <w:t>SgntryRghtInd</w:t>
      </w:r>
      <w:proofErr w:type="spellEnd"/>
      <w:r w:rsidRPr="005E2979">
        <w:rPr>
          <w:highlight w:val="white"/>
        </w:rPr>
        <w:t>&gt;</w:t>
      </w:r>
    </w:p>
    <w:p w14:paraId="14AC6228"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ScndryOwnr</w:t>
      </w:r>
      <w:proofErr w:type="spellEnd"/>
      <w:r w:rsidRPr="005E2979">
        <w:rPr>
          <w:highlight w:val="white"/>
        </w:rPr>
        <w:t>&gt;</w:t>
      </w:r>
    </w:p>
    <w:p w14:paraId="343E5F31"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AcctPties</w:t>
      </w:r>
      <w:proofErr w:type="spellEnd"/>
      <w:r w:rsidRPr="005E2979">
        <w:rPr>
          <w:highlight w:val="white"/>
        </w:rPr>
        <w:t>&gt;</w:t>
      </w:r>
    </w:p>
    <w:p w14:paraId="57D6994A" w14:textId="76DD148D" w:rsidR="005E2979" w:rsidRPr="005E2979" w:rsidRDefault="005E2979" w:rsidP="005E2979">
      <w:pPr>
        <w:pStyle w:val="XMLCode"/>
        <w:rPr>
          <w:highlight w:val="white"/>
        </w:rPr>
      </w:pPr>
      <w:r>
        <w:rPr>
          <w:highlight w:val="white"/>
        </w:rPr>
        <w:tab/>
      </w:r>
      <w:r w:rsidRPr="005E2979">
        <w:rPr>
          <w:highlight w:val="white"/>
        </w:rPr>
        <w:t>&lt;</w:t>
      </w:r>
      <w:proofErr w:type="spellStart"/>
      <w:r w:rsidRPr="005E2979">
        <w:rPr>
          <w:highlight w:val="white"/>
        </w:rPr>
        <w:t>SvgsInvstmtPlan</w:t>
      </w:r>
      <w:proofErr w:type="spellEnd"/>
      <w:r w:rsidRPr="005E2979">
        <w:rPr>
          <w:highlight w:val="white"/>
        </w:rPr>
        <w:t>&gt;</w:t>
      </w:r>
    </w:p>
    <w:p w14:paraId="5EC39874"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Frqcy</w:t>
      </w:r>
      <w:proofErr w:type="spellEnd"/>
      <w:r w:rsidRPr="005E2979">
        <w:rPr>
          <w:highlight w:val="white"/>
        </w:rPr>
        <w:t>&gt;</w:t>
      </w:r>
    </w:p>
    <w:p w14:paraId="10BC7B8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&lt;Cd&gt;YEAR&lt;/Cd&gt;</w:t>
      </w:r>
    </w:p>
    <w:p w14:paraId="29DC88C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Frqcy</w:t>
      </w:r>
      <w:proofErr w:type="spellEnd"/>
      <w:r w:rsidRPr="005E2979">
        <w:rPr>
          <w:highlight w:val="white"/>
        </w:rPr>
        <w:t>&gt;</w:t>
      </w:r>
    </w:p>
    <w:p w14:paraId="0C78B2E9" w14:textId="1A9BFB4C" w:rsidR="005E2979" w:rsidRPr="005E2979" w:rsidRDefault="00337B78" w:rsidP="005E2979">
      <w:pPr>
        <w:pStyle w:val="XMLCode"/>
        <w:rPr>
          <w:highlight w:val="white"/>
        </w:rPr>
      </w:pPr>
      <w:r>
        <w:rPr>
          <w:highlight w:val="white"/>
        </w:rPr>
        <w:tab/>
      </w:r>
      <w:r>
        <w:rPr>
          <w:highlight w:val="white"/>
        </w:rPr>
        <w:tab/>
        <w:t>&lt;</w:t>
      </w:r>
      <w:proofErr w:type="spellStart"/>
      <w:r>
        <w:rPr>
          <w:highlight w:val="white"/>
        </w:rPr>
        <w:t>StartDt</w:t>
      </w:r>
      <w:proofErr w:type="spellEnd"/>
      <w:r>
        <w:rPr>
          <w:highlight w:val="white"/>
        </w:rPr>
        <w:t>&gt;2020</w:t>
      </w:r>
      <w:r w:rsidR="005E2979" w:rsidRPr="005E2979">
        <w:rPr>
          <w:highlight w:val="white"/>
        </w:rPr>
        <w:t>-02-02&lt;/</w:t>
      </w:r>
      <w:proofErr w:type="spellStart"/>
      <w:r w:rsidR="005E2979" w:rsidRPr="005E2979">
        <w:rPr>
          <w:highlight w:val="white"/>
        </w:rPr>
        <w:t>StartDt</w:t>
      </w:r>
      <w:proofErr w:type="spellEnd"/>
      <w:r w:rsidR="005E2979" w:rsidRPr="005E2979">
        <w:rPr>
          <w:highlight w:val="white"/>
        </w:rPr>
        <w:t>&gt;</w:t>
      </w:r>
    </w:p>
    <w:p w14:paraId="0D743BFC"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3F2DF3E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&lt;Amt Ccy="EUR"&gt;523.20&lt;/Amt&gt;</w:t>
      </w:r>
    </w:p>
    <w:p w14:paraId="60F20DED"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t>&lt;/Qty&gt;</w:t>
      </w:r>
    </w:p>
    <w:p w14:paraId="410D1B5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SctyDtls</w:t>
      </w:r>
      <w:proofErr w:type="spellEnd"/>
      <w:r w:rsidRPr="005E2979">
        <w:rPr>
          <w:highlight w:val="white"/>
        </w:rPr>
        <w:t>&gt;</w:t>
      </w:r>
    </w:p>
    <w:p w14:paraId="2EDF5F3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4A5526D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Pctg</w:t>
      </w:r>
      <w:proofErr w:type="spellEnd"/>
      <w:r w:rsidRPr="005E2979">
        <w:rPr>
          <w:highlight w:val="white"/>
        </w:rPr>
        <w:t>&gt;100&lt;/</w:t>
      </w:r>
      <w:proofErr w:type="spellStart"/>
      <w:r w:rsidRPr="005E2979">
        <w:rPr>
          <w:highlight w:val="white"/>
        </w:rPr>
        <w:t>Pctg</w:t>
      </w:r>
      <w:proofErr w:type="spellEnd"/>
      <w:r w:rsidRPr="005E2979">
        <w:rPr>
          <w:highlight w:val="white"/>
        </w:rPr>
        <w:t>&gt;</w:t>
      </w:r>
    </w:p>
    <w:p w14:paraId="3FC0AA4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5D503B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FinInstrm</w:t>
      </w:r>
      <w:proofErr w:type="spellEnd"/>
      <w:r w:rsidRPr="005E2979">
        <w:rPr>
          <w:highlight w:val="white"/>
        </w:rPr>
        <w:t>&gt;</w:t>
      </w:r>
    </w:p>
    <w:p w14:paraId="6A03DCA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31358EC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&lt;ISIN&gt;FR1234567890&lt;/ISIN&gt;</w:t>
      </w:r>
    </w:p>
    <w:p w14:paraId="6EB3F98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0979A77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&lt;Nm&gt;Pension Equity Growth Europe B&lt;/Nm&gt;</w:t>
      </w:r>
    </w:p>
    <w:p w14:paraId="1B1927E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SctiesForm</w:t>
      </w:r>
      <w:proofErr w:type="spellEnd"/>
      <w:r w:rsidRPr="005E2979">
        <w:rPr>
          <w:highlight w:val="white"/>
        </w:rPr>
        <w:t>&gt;BEAR&lt;/</w:t>
      </w:r>
      <w:proofErr w:type="spellStart"/>
      <w:r w:rsidRPr="005E2979">
        <w:rPr>
          <w:highlight w:val="white"/>
        </w:rPr>
        <w:t>SctiesForm</w:t>
      </w:r>
      <w:proofErr w:type="spellEnd"/>
      <w:r w:rsidRPr="005E2979">
        <w:rPr>
          <w:highlight w:val="white"/>
        </w:rPr>
        <w:t>&gt;</w:t>
      </w:r>
    </w:p>
    <w:p w14:paraId="2F1D06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DstrbtnPlcy</w:t>
      </w:r>
      <w:proofErr w:type="spellEnd"/>
      <w:r w:rsidRPr="005E2979">
        <w:rPr>
          <w:highlight w:val="white"/>
        </w:rPr>
        <w:t>&gt;ACCU&lt;/</w:t>
      </w:r>
      <w:proofErr w:type="spellStart"/>
      <w:r w:rsidRPr="005E2979">
        <w:rPr>
          <w:highlight w:val="white"/>
        </w:rPr>
        <w:t>DstrbtnPlcy</w:t>
      </w:r>
      <w:proofErr w:type="spellEnd"/>
      <w:r w:rsidRPr="005E2979">
        <w:rPr>
          <w:highlight w:val="white"/>
        </w:rPr>
        <w:t>&gt;</w:t>
      </w:r>
    </w:p>
    <w:p w14:paraId="079471C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FinInstrm</w:t>
      </w:r>
      <w:proofErr w:type="spellEnd"/>
      <w:r w:rsidRPr="005E2979">
        <w:rPr>
          <w:highlight w:val="white"/>
        </w:rPr>
        <w:t>&gt;</w:t>
      </w:r>
    </w:p>
    <w:p w14:paraId="64DCF172"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SctyDtls</w:t>
      </w:r>
      <w:proofErr w:type="spellEnd"/>
      <w:r w:rsidRPr="005E2979">
        <w:rPr>
          <w:highlight w:val="white"/>
        </w:rPr>
        <w:t>&gt;</w:t>
      </w:r>
    </w:p>
    <w:p w14:paraId="0B2797AE"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SvgsInvstmtPlan</w:t>
      </w:r>
      <w:proofErr w:type="spellEnd"/>
      <w:r w:rsidRPr="005E2979">
        <w:rPr>
          <w:highlight w:val="white"/>
        </w:rPr>
        <w:t>&gt;</w:t>
      </w:r>
    </w:p>
    <w:p w14:paraId="08F2ABF5"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CshSttlm</w:t>
      </w:r>
      <w:proofErr w:type="spellEnd"/>
      <w:r w:rsidRPr="005E2979">
        <w:rPr>
          <w:highlight w:val="white"/>
        </w:rPr>
        <w:t>&gt;</w:t>
      </w:r>
    </w:p>
    <w:p w14:paraId="60BB7CE4"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OthrCshSttlmDtls</w:t>
      </w:r>
      <w:proofErr w:type="spellEnd"/>
      <w:r w:rsidRPr="005E2979">
        <w:rPr>
          <w:highlight w:val="white"/>
        </w:rPr>
        <w:t>&gt;</w:t>
      </w:r>
    </w:p>
    <w:p w14:paraId="13B31B1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SttlmCcy</w:t>
      </w:r>
      <w:proofErr w:type="spellEnd"/>
      <w:r w:rsidRPr="005E2979">
        <w:rPr>
          <w:highlight w:val="white"/>
        </w:rPr>
        <w:t>&gt;EUR&lt;/</w:t>
      </w:r>
      <w:proofErr w:type="spellStart"/>
      <w:r w:rsidRPr="005E2979">
        <w:rPr>
          <w:highlight w:val="white"/>
        </w:rPr>
        <w:t>SttlmCcy</w:t>
      </w:r>
      <w:proofErr w:type="spellEnd"/>
      <w:r w:rsidRPr="005E2979">
        <w:rPr>
          <w:highlight w:val="white"/>
        </w:rPr>
        <w:t>&gt;</w:t>
      </w:r>
    </w:p>
    <w:p w14:paraId="5922CFD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SvgsPlanPmtInstrm</w:t>
      </w:r>
      <w:proofErr w:type="spellEnd"/>
      <w:r w:rsidRPr="005E2979">
        <w:rPr>
          <w:highlight w:val="white"/>
        </w:rPr>
        <w:t>&gt;</w:t>
      </w:r>
    </w:p>
    <w:p w14:paraId="278B60F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DrctDbtDtls</w:t>
      </w:r>
      <w:proofErr w:type="spellEnd"/>
      <w:r w:rsidRPr="005E2979">
        <w:rPr>
          <w:highlight w:val="white"/>
        </w:rPr>
        <w:t>&gt;</w:t>
      </w:r>
    </w:p>
    <w:p w14:paraId="2912B3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DbtrAcct</w:t>
      </w:r>
      <w:proofErr w:type="spellEnd"/>
      <w:r w:rsidRPr="005E2979">
        <w:rPr>
          <w:highlight w:val="white"/>
        </w:rPr>
        <w:t>&gt;</w:t>
      </w:r>
    </w:p>
    <w:p w14:paraId="4D6EA79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29204B4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&lt;IBAN&gt;FR12345678987654321&lt;/IBAN&gt;</w:t>
      </w:r>
    </w:p>
    <w:p w14:paraId="56F5EE6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33C834B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DbtrAcct</w:t>
      </w:r>
      <w:proofErr w:type="spellEnd"/>
      <w:r w:rsidRPr="005E2979">
        <w:rPr>
          <w:highlight w:val="white"/>
        </w:rPr>
        <w:t>&gt;</w:t>
      </w:r>
    </w:p>
    <w:p w14:paraId="229C4D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DbtrAgt</w:t>
      </w:r>
      <w:proofErr w:type="spellEnd"/>
      <w:r w:rsidRPr="005E2979">
        <w:rPr>
          <w:highlight w:val="white"/>
        </w:rPr>
        <w:t>&gt;</w:t>
      </w:r>
    </w:p>
    <w:p w14:paraId="6164064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&lt;BICFI&gt;ASRVFRXX&lt;/BICFI&gt;</w:t>
      </w:r>
    </w:p>
    <w:p w14:paraId="5550C5D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DbtrAgt</w:t>
      </w:r>
      <w:proofErr w:type="spellEnd"/>
      <w:r w:rsidRPr="005E2979">
        <w:rPr>
          <w:highlight w:val="white"/>
        </w:rPr>
        <w:t>&gt;</w:t>
      </w:r>
    </w:p>
    <w:p w14:paraId="16C2242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DrctDbtDtls</w:t>
      </w:r>
      <w:proofErr w:type="spellEnd"/>
      <w:r w:rsidRPr="005E2979">
        <w:rPr>
          <w:highlight w:val="white"/>
        </w:rPr>
        <w:t>&gt;</w:t>
      </w:r>
    </w:p>
    <w:p w14:paraId="30F24A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SvgsPlanPmtInstrm</w:t>
      </w:r>
      <w:proofErr w:type="spellEnd"/>
      <w:r w:rsidRPr="005E2979">
        <w:rPr>
          <w:highlight w:val="white"/>
        </w:rPr>
        <w:t>&gt;</w:t>
      </w:r>
    </w:p>
    <w:p w14:paraId="5A1D47E1"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OthrCshSttlmDtls</w:t>
      </w:r>
      <w:proofErr w:type="spellEnd"/>
      <w:r w:rsidRPr="005E2979">
        <w:rPr>
          <w:highlight w:val="white"/>
        </w:rPr>
        <w:t>&gt;</w:t>
      </w:r>
    </w:p>
    <w:p w14:paraId="305B633F"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CshSttlm</w:t>
      </w:r>
      <w:proofErr w:type="spellEnd"/>
      <w:r w:rsidRPr="005E2979">
        <w:rPr>
          <w:highlight w:val="white"/>
        </w:rPr>
        <w:t>&gt;</w:t>
      </w:r>
    </w:p>
    <w:p w14:paraId="1F5AF990" w14:textId="1A6A5A6A" w:rsidR="005E2979" w:rsidRDefault="005E2979" w:rsidP="005E2979">
      <w:pPr>
        <w:pStyle w:val="XMLCode"/>
        <w:rPr>
          <w:highlight w:val="white"/>
        </w:rPr>
      </w:pPr>
      <w:r w:rsidRPr="005E2979">
        <w:rPr>
          <w:highlight w:val="white"/>
        </w:rPr>
        <w:t>&lt;/</w:t>
      </w:r>
      <w:proofErr w:type="spellStart"/>
      <w:r w:rsidRPr="005E2979">
        <w:rPr>
          <w:highlight w:val="white"/>
        </w:rPr>
        <w:t>AcctOpngInstr</w:t>
      </w:r>
      <w:proofErr w:type="spellEnd"/>
      <w:r w:rsidRPr="005E2979">
        <w:rPr>
          <w:highlight w:val="white"/>
        </w:rPr>
        <w:t>&gt;</w:t>
      </w:r>
    </w:p>
    <w:p w14:paraId="4F4661A6" w14:textId="4F463817" w:rsidR="00E26331" w:rsidRDefault="00E26331">
      <w:pPr>
        <w:suppressAutoHyphens w:val="0"/>
        <w:spacing w:before="0"/>
        <w:rPr>
          <w:b/>
          <w:kern w:val="28"/>
          <w:sz w:val="28"/>
        </w:rPr>
      </w:pPr>
    </w:p>
    <w:p w14:paraId="2EC16535" w14:textId="32872A63" w:rsidR="006A4638" w:rsidRPr="00B55A22" w:rsidRDefault="006A4638" w:rsidP="006A4638">
      <w:pPr>
        <w:pStyle w:val="Heading3"/>
      </w:pPr>
      <w:proofErr w:type="spellStart"/>
      <w:r w:rsidRPr="00B55A22">
        <w:t>Account</w:t>
      </w:r>
      <w:r>
        <w:t>OpeningInstruction</w:t>
      </w:r>
      <w:proofErr w:type="spellEnd"/>
      <w:r>
        <w:t xml:space="preserve"> </w:t>
      </w:r>
      <w:r w:rsidRPr="00631CFA">
        <w:t>acmt.00</w:t>
      </w:r>
      <w:r>
        <w:t>1</w:t>
      </w:r>
      <w:r w:rsidRPr="00631CFA">
        <w:t>.001.</w:t>
      </w:r>
      <w:r w:rsidR="00337B78">
        <w:t>08</w:t>
      </w:r>
      <w:r>
        <w:t xml:space="preserve"> </w:t>
      </w:r>
      <w:r w:rsidR="00250485" w:rsidRPr="00B55A22">
        <w:t>–</w:t>
      </w:r>
      <w:r>
        <w:t xml:space="preserve"> 2</w:t>
      </w:r>
    </w:p>
    <w:p w14:paraId="2EC16536" w14:textId="77777777" w:rsidR="006A4638" w:rsidRPr="00B571EB" w:rsidRDefault="006A4638" w:rsidP="006A4638">
      <w:pPr>
        <w:pStyle w:val="BlockLabel"/>
        <w:rPr>
          <w:rStyle w:val="Strong"/>
        </w:rPr>
      </w:pPr>
      <w:r w:rsidRPr="00B571EB">
        <w:rPr>
          <w:rStyle w:val="Strong"/>
        </w:rPr>
        <w:t>Description</w:t>
      </w:r>
    </w:p>
    <w:p w14:paraId="2EC16537" w14:textId="77777777" w:rsidR="006A4638" w:rsidRPr="006A4638" w:rsidRDefault="006A4638" w:rsidP="006A4638">
      <w:r w:rsidRPr="006A4638">
        <w:t xml:space="preserve">An </w:t>
      </w:r>
      <w:proofErr w:type="spellStart"/>
      <w:r w:rsidRPr="006A4638">
        <w:t>AccountOpeningInstruction</w:t>
      </w:r>
      <w:proofErr w:type="spellEnd"/>
      <w:r w:rsidRPr="006A4638">
        <w:t xml:space="preserve"> message is sent to an account servicer, by an institution requesting the opening of an account.</w:t>
      </w:r>
    </w:p>
    <w:p w14:paraId="2EC16538" w14:textId="155E9B18" w:rsidR="006A4638" w:rsidRPr="006A4638" w:rsidRDefault="006A4638" w:rsidP="006A4638">
      <w:r w:rsidRPr="006A4638">
        <w:lastRenderedPageBreak/>
        <w:t xml:space="preserve">This </w:t>
      </w:r>
      <w:proofErr w:type="spellStart"/>
      <w:r w:rsidRPr="006A4638">
        <w:t>AccountOpeningInstruction</w:t>
      </w:r>
      <w:proofErr w:type="spellEnd"/>
      <w:r w:rsidRPr="006A4638">
        <w:t xml:space="preserve"> message instructs the account servicer to open a single owner account (SIGL). The account is to be opened in the name of John Doe Private Account.</w:t>
      </w:r>
    </w:p>
    <w:p w14:paraId="2EC16539" w14:textId="77777777" w:rsidR="006A4638" w:rsidRPr="006A4638" w:rsidRDefault="006A4638" w:rsidP="00796E7F">
      <w:pPr>
        <w:pStyle w:val="Normalbeforetable"/>
      </w:pPr>
      <w:r w:rsidRPr="006A4638">
        <w:t>The account opening is requested with the following characteristics:</w:t>
      </w:r>
    </w:p>
    <w:p w14:paraId="2EC1653A" w14:textId="77777777" w:rsidR="006A4638" w:rsidRPr="006A4638" w:rsidRDefault="006A4638" w:rsidP="006A4638">
      <w:pPr>
        <w:pStyle w:val="ListBullet"/>
      </w:pPr>
      <w:r w:rsidRPr="006A4638">
        <w:t xml:space="preserve">the tax is to </w:t>
      </w:r>
      <w:r w:rsidR="006463ED">
        <w:t xml:space="preserve">be </w:t>
      </w:r>
      <w:r w:rsidRPr="006A4638">
        <w:t>withheld at source (WRTE) and the tax information is to be reported</w:t>
      </w:r>
      <w:r>
        <w:t>,</w:t>
      </w:r>
    </w:p>
    <w:p w14:paraId="2EC1653B" w14:textId="77777777" w:rsidR="006A4638" w:rsidRPr="006A4638" w:rsidRDefault="006A4638" w:rsidP="006A4638">
      <w:pPr>
        <w:pStyle w:val="ListBullet"/>
      </w:pPr>
      <w:r w:rsidRPr="006A4638">
        <w:t>the country of taxation is Denmark</w:t>
      </w:r>
      <w:r>
        <w:t>,</w:t>
      </w:r>
    </w:p>
    <w:p w14:paraId="2EC1653C" w14:textId="77777777" w:rsidR="006A4638" w:rsidRPr="006A4638" w:rsidRDefault="006A4638" w:rsidP="006A4638">
      <w:pPr>
        <w:pStyle w:val="ListBullet"/>
      </w:pPr>
      <w:r w:rsidRPr="006A4638">
        <w:t>the account servicer identification is</w:t>
      </w:r>
      <w:r w:rsidR="00111394">
        <w:t xml:space="preserve"> </w:t>
      </w:r>
      <w:r w:rsidRPr="006A4638">
        <w:t>79999, VPDK</w:t>
      </w:r>
      <w:r>
        <w:t>,</w:t>
      </w:r>
    </w:p>
    <w:p w14:paraId="2EC1653D" w14:textId="77777777" w:rsidR="006A4638" w:rsidRPr="006A4638" w:rsidRDefault="006A4638" w:rsidP="006A4638">
      <w:pPr>
        <w:pStyle w:val="ListBullet"/>
      </w:pPr>
      <w:r w:rsidRPr="006A4638">
        <w:t>the account to be opened is an investor account (INVE)</w:t>
      </w:r>
      <w:r>
        <w:t>,</w:t>
      </w:r>
    </w:p>
    <w:p w14:paraId="2EC1653E" w14:textId="77777777" w:rsidR="006A4638" w:rsidRPr="006A4638" w:rsidRDefault="006A4638" w:rsidP="006A4638">
      <w:pPr>
        <w:pStyle w:val="ListBullet"/>
      </w:pPr>
      <w:r w:rsidRPr="006A4638">
        <w:t>the power of attorney may only view the account (VIEW)</w:t>
      </w:r>
      <w:r>
        <w:t>,</w:t>
      </w:r>
    </w:p>
    <w:p w14:paraId="2EC1653F" w14:textId="7C0AB59E" w:rsidR="006A4638" w:rsidRPr="006A4638" w:rsidRDefault="006A4638" w:rsidP="006A4638">
      <w:pPr>
        <w:pStyle w:val="ListBullet"/>
      </w:pPr>
      <w:r w:rsidRPr="006A4638">
        <w:t xml:space="preserve">the opening date of the account is 4 February </w:t>
      </w:r>
      <w:r w:rsidR="00A03113">
        <w:t>2020</w:t>
      </w:r>
      <w:r w:rsidRPr="006A4638">
        <w:t>.</w:t>
      </w:r>
    </w:p>
    <w:p w14:paraId="2EC16540" w14:textId="77777777" w:rsidR="006A4638" w:rsidRPr="006A4638" w:rsidRDefault="006A4638" w:rsidP="00A86A4F">
      <w:pPr>
        <w:pStyle w:val="BlockLabel"/>
      </w:pPr>
      <w:r w:rsidRPr="006A4638">
        <w:t>Primary Owner</w:t>
      </w:r>
    </w:p>
    <w:p w14:paraId="2EC16541" w14:textId="77777777" w:rsidR="006A4638" w:rsidRPr="006A4638" w:rsidRDefault="006A4638" w:rsidP="006A4638">
      <w:pPr>
        <w:pStyle w:val="ListBullet"/>
      </w:pPr>
      <w:r w:rsidRPr="006A4638">
        <w:t>the account owner name is John Doe</w:t>
      </w:r>
      <w:r>
        <w:t>,</w:t>
      </w:r>
    </w:p>
    <w:p w14:paraId="2EC16542" w14:textId="77777777" w:rsidR="006A4638" w:rsidRPr="006A4638" w:rsidRDefault="006A4638" w:rsidP="006A4638">
      <w:pPr>
        <w:pStyle w:val="ListBullet"/>
      </w:pPr>
      <w:r w:rsidRPr="006A4638">
        <w:t xml:space="preserve">the address to which mail is to be sent is </w:t>
      </w:r>
      <w:proofErr w:type="spellStart"/>
      <w:r w:rsidRPr="006A4638">
        <w:t>Haraldstedvej</w:t>
      </w:r>
      <w:proofErr w:type="spellEnd"/>
      <w:r w:rsidRPr="006A4638">
        <w:t>, 2, Copenhagen</w:t>
      </w:r>
      <w:r w:rsidR="00111394">
        <w:t xml:space="preserve"> </w:t>
      </w:r>
      <w:r w:rsidRPr="006A4638">
        <w:t>000</w:t>
      </w:r>
      <w:r>
        <w:t>1, DK,</w:t>
      </w:r>
    </w:p>
    <w:p w14:paraId="2EC16543" w14:textId="77777777" w:rsidR="006A4638" w:rsidRPr="006A4638" w:rsidRDefault="006463ED" w:rsidP="006A4638">
      <w:pPr>
        <w:pStyle w:val="ListBullet"/>
      </w:pPr>
      <w:r>
        <w:t>t</w:t>
      </w:r>
      <w:r w:rsidR="006A4638" w:rsidRPr="006A4638">
        <w:t>he social security number</w:t>
      </w:r>
      <w:r w:rsidR="00111394">
        <w:t xml:space="preserve"> </w:t>
      </w:r>
      <w:r w:rsidR="006A4638" w:rsidRPr="006A4638">
        <w:t>(SOCS) 123456-7890</w:t>
      </w:r>
      <w:r w:rsidR="006A4638">
        <w:t>,</w:t>
      </w:r>
    </w:p>
    <w:p w14:paraId="2EC16544" w14:textId="77777777" w:rsidR="006A4638" w:rsidRPr="006A4638" w:rsidRDefault="006A4638" w:rsidP="006A4638">
      <w:pPr>
        <w:pStyle w:val="ListBullet"/>
      </w:pPr>
      <w:r w:rsidRPr="006A4638">
        <w:t>the tax exemption/reporting is ‘ordinary’ (ORDR)</w:t>
      </w:r>
      <w:r>
        <w:t>,</w:t>
      </w:r>
    </w:p>
    <w:p w14:paraId="2EC16545" w14:textId="77777777" w:rsidR="006A4638" w:rsidRPr="006A4638" w:rsidRDefault="006A4638" w:rsidP="006A4638">
      <w:pPr>
        <w:pStyle w:val="ListBullet"/>
      </w:pPr>
      <w:r w:rsidRPr="006A4638">
        <w:t>the language in which the account owner communicates is Danish</w:t>
      </w:r>
      <w:r>
        <w:t>,</w:t>
      </w:r>
    </w:p>
    <w:p w14:paraId="2EC16546" w14:textId="77777777" w:rsidR="006A4638" w:rsidRDefault="006A4638" w:rsidP="006A4638">
      <w:pPr>
        <w:pStyle w:val="ListBullet"/>
      </w:pPr>
      <w:r w:rsidRPr="006A4638">
        <w:t>for reporting purposes the account is regard as domestic (YDOM)</w:t>
      </w:r>
      <w:r>
        <w:t>.</w:t>
      </w:r>
    </w:p>
    <w:p w14:paraId="2EC16547" w14:textId="77777777" w:rsidR="006A4638" w:rsidRPr="006A4638" w:rsidRDefault="006A4638" w:rsidP="006A4638">
      <w:pPr>
        <w:pStyle w:val="BlockLabel"/>
      </w:pPr>
      <w:r w:rsidRPr="006A4638">
        <w:t xml:space="preserve">Power of Attorney </w:t>
      </w:r>
    </w:p>
    <w:p w14:paraId="2EC16548" w14:textId="77777777" w:rsidR="006A4638" w:rsidRPr="006A4638" w:rsidRDefault="006A4638" w:rsidP="006A4638">
      <w:pPr>
        <w:pStyle w:val="ListBullet"/>
      </w:pPr>
      <w:r w:rsidRPr="006A4638">
        <w:t xml:space="preserve">the power of attorney is </w:t>
      </w:r>
      <w:r w:rsidR="006463ED">
        <w:t>PEFI</w:t>
      </w:r>
      <w:r w:rsidRPr="006A4638">
        <w:t xml:space="preserve"> Bank, identification 70000, VPDK</w:t>
      </w:r>
      <w:r>
        <w:t>,</w:t>
      </w:r>
    </w:p>
    <w:p w14:paraId="2EC16549" w14:textId="157459CE" w:rsidR="006A4638" w:rsidRPr="006A4638" w:rsidRDefault="006A4638" w:rsidP="006A4638">
      <w:pPr>
        <w:pStyle w:val="ListBullet"/>
      </w:pPr>
      <w:r w:rsidRPr="006A4638">
        <w:t xml:space="preserve">the start date of the power of attorney 4 February </w:t>
      </w:r>
      <w:r w:rsidR="00A03113">
        <w:t>2020</w:t>
      </w:r>
      <w:r w:rsidRPr="006A4638">
        <w:t>, 10am</w:t>
      </w:r>
      <w:r>
        <w:t>,</w:t>
      </w:r>
    </w:p>
    <w:p w14:paraId="2EC1654A" w14:textId="77777777" w:rsidR="006A4638" w:rsidRPr="006A4638" w:rsidRDefault="006A4638" w:rsidP="006A4638">
      <w:pPr>
        <w:pStyle w:val="ListBullet"/>
      </w:pPr>
      <w:r w:rsidRPr="006A4638">
        <w:t>post is to be sent via air mail.</w:t>
      </w:r>
    </w:p>
    <w:p w14:paraId="2EC1654B" w14:textId="77777777" w:rsidR="006A4638" w:rsidRPr="006A4638" w:rsidRDefault="006A4638" w:rsidP="006A4638">
      <w:pPr>
        <w:pStyle w:val="BlockLabel"/>
      </w:pPr>
      <w:r w:rsidRPr="006A4638">
        <w:t xml:space="preserve">Rights Holder </w:t>
      </w:r>
    </w:p>
    <w:p w14:paraId="2EC1654C" w14:textId="77777777" w:rsidR="006A4638" w:rsidRPr="006A4638" w:rsidRDefault="006A4638" w:rsidP="006A4638">
      <w:pPr>
        <w:pStyle w:val="ListBullet"/>
      </w:pPr>
      <w:r>
        <w:t>t</w:t>
      </w:r>
      <w:r w:rsidRPr="006A4638">
        <w:t xml:space="preserve">he holder of the rights is Jane Doe, </w:t>
      </w:r>
    </w:p>
    <w:p w14:paraId="2EC1654D" w14:textId="77777777" w:rsidR="006A4638" w:rsidRPr="006A4638" w:rsidRDefault="006A4638" w:rsidP="006A4638">
      <w:pPr>
        <w:pStyle w:val="ListBullet"/>
      </w:pPr>
      <w:r w:rsidRPr="006A4638">
        <w:t>the address is</w:t>
      </w:r>
      <w:r w:rsidR="00111394">
        <w:t xml:space="preserve"> </w:t>
      </w:r>
      <w:proofErr w:type="spellStart"/>
      <w:r w:rsidRPr="006A4638">
        <w:t>Haraldstedvej</w:t>
      </w:r>
      <w:proofErr w:type="spellEnd"/>
      <w:r w:rsidRPr="006A4638">
        <w:t>, 2, Copenhagen</w:t>
      </w:r>
      <w:r w:rsidR="00111394">
        <w:t xml:space="preserve"> </w:t>
      </w:r>
      <w:r w:rsidRPr="006A4638">
        <w:t xml:space="preserve">0001, DK, </w:t>
      </w:r>
    </w:p>
    <w:p w14:paraId="2EC1654E" w14:textId="77777777" w:rsidR="006A4638" w:rsidRPr="006A4638" w:rsidRDefault="006A4638" w:rsidP="006A4638">
      <w:pPr>
        <w:pStyle w:val="ListBullet"/>
      </w:pPr>
      <w:r w:rsidRPr="006A4638">
        <w:t xml:space="preserve">the social security number (SOCS) 987654-3210, </w:t>
      </w:r>
    </w:p>
    <w:p w14:paraId="2EC1654F" w14:textId="77777777" w:rsidR="006A4638" w:rsidRPr="006A4638" w:rsidRDefault="006A4638" w:rsidP="006A4638">
      <w:pPr>
        <w:pStyle w:val="ListBullet"/>
      </w:pPr>
      <w:r w:rsidRPr="006A4638">
        <w:t xml:space="preserve">the tax exemption status is ‘rights holder’ (RIHO). </w:t>
      </w:r>
    </w:p>
    <w:p w14:paraId="2EC16550" w14:textId="2B16ACC9" w:rsidR="006A4638" w:rsidRPr="006A4638" w:rsidRDefault="00E26331" w:rsidP="006A4638">
      <w:pPr>
        <w:pStyle w:val="ListBullet"/>
      </w:pPr>
      <w:r>
        <w:t>t</w:t>
      </w:r>
      <w:r w:rsidR="006A4638" w:rsidRPr="006A4638">
        <w:t>he language for correspondence is D</w:t>
      </w:r>
      <w:r w:rsidR="006A4638">
        <w:t>anish,</w:t>
      </w:r>
    </w:p>
    <w:p w14:paraId="2EC16551" w14:textId="77777777" w:rsidR="006A4638" w:rsidRPr="006A4638" w:rsidRDefault="006A4638" w:rsidP="006A4638">
      <w:pPr>
        <w:pStyle w:val="ListBullet"/>
      </w:pPr>
      <w:r w:rsidRPr="006A4638">
        <w:t>post is to be sent via</w:t>
      </w:r>
      <w:r>
        <w:t xml:space="preserve"> airmail,</w:t>
      </w:r>
    </w:p>
    <w:p w14:paraId="2EC16552" w14:textId="77777777" w:rsidR="006A4638" w:rsidRPr="006A4638" w:rsidRDefault="006A4638" w:rsidP="006A4638">
      <w:pPr>
        <w:pStyle w:val="ListBullet"/>
      </w:pPr>
      <w:r>
        <w:t>t</w:t>
      </w:r>
      <w:r w:rsidRPr="006A4638">
        <w:t>he account status is domestic (YDOM)</w:t>
      </w:r>
      <w:r>
        <w:t>.</w:t>
      </w:r>
    </w:p>
    <w:p w14:paraId="2EC16553" w14:textId="77777777" w:rsidR="006A4638" w:rsidRPr="006A4638" w:rsidRDefault="006A4638" w:rsidP="006A4638">
      <w:pPr>
        <w:pStyle w:val="BlockLabel"/>
      </w:pPr>
      <w:r>
        <w:t>Registered Shareholder</w:t>
      </w:r>
    </w:p>
    <w:p w14:paraId="2EC16554" w14:textId="77777777" w:rsidR="006A4638" w:rsidRPr="006A4638" w:rsidRDefault="006A4638" w:rsidP="006A4638">
      <w:r w:rsidRPr="006A4638">
        <w:t xml:space="preserve">The register shareholder name is John Doe, </w:t>
      </w:r>
      <w:proofErr w:type="spellStart"/>
      <w:r w:rsidRPr="006A4638">
        <w:t>Haraldstedvej</w:t>
      </w:r>
      <w:proofErr w:type="spellEnd"/>
      <w:r w:rsidRPr="006A4638">
        <w:t>, 2, Copenhagen</w:t>
      </w:r>
      <w:r w:rsidR="00111394">
        <w:t xml:space="preserve"> </w:t>
      </w:r>
      <w:r w:rsidRPr="006A4638">
        <w:t>0001, DK</w:t>
      </w:r>
      <w:r>
        <w:t>.</w:t>
      </w:r>
    </w:p>
    <w:p w14:paraId="2EC16555" w14:textId="77777777" w:rsidR="006A4638" w:rsidRPr="006A4638" w:rsidRDefault="006A4638" w:rsidP="006A4638">
      <w:pPr>
        <w:pStyle w:val="BlockLabel"/>
      </w:pPr>
      <w:r>
        <w:t>Cash Settlement</w:t>
      </w:r>
    </w:p>
    <w:p w14:paraId="2EC16556" w14:textId="77777777" w:rsidR="006A4638" w:rsidRPr="006A4638" w:rsidRDefault="006A4638" w:rsidP="006A4638">
      <w:r w:rsidRPr="006A4638">
        <w:t>There are three sets of cash settlement information:</w:t>
      </w:r>
    </w:p>
    <w:p w14:paraId="2EC16557" w14:textId="77777777" w:rsidR="006A4638" w:rsidRPr="006A4638" w:rsidRDefault="006A4638" w:rsidP="006A4638">
      <w:pPr>
        <w:pStyle w:val="ListBullet"/>
      </w:pPr>
      <w:r w:rsidRPr="006A4638">
        <w:t>for the payment of dividends, the account is DK6000010090908080</w:t>
      </w:r>
      <w:r>
        <w:t>,</w:t>
      </w:r>
    </w:p>
    <w:p w14:paraId="2EC16558" w14:textId="77777777" w:rsidR="006A4638" w:rsidRPr="006A4638" w:rsidRDefault="006A4638" w:rsidP="006A4638">
      <w:pPr>
        <w:pStyle w:val="ListBullet"/>
      </w:pPr>
      <w:r w:rsidRPr="006A4638">
        <w:t>for the payment of interest, the account is DK6000010090908080</w:t>
      </w:r>
      <w:r>
        <w:t>,</w:t>
      </w:r>
    </w:p>
    <w:p w14:paraId="2EC16559" w14:textId="77777777" w:rsidR="006A4638" w:rsidRPr="006A4638" w:rsidRDefault="006A4638" w:rsidP="006A4638">
      <w:pPr>
        <w:pStyle w:val="ListBullet"/>
      </w:pPr>
      <w:r w:rsidRPr="006A4638">
        <w:t>for the payment of redemption proceeds, the account is DK6000010090908080</w:t>
      </w:r>
      <w:r>
        <w:t>,</w:t>
      </w:r>
      <w:r w:rsidRPr="006A4638">
        <w:t xml:space="preserve"> </w:t>
      </w:r>
    </w:p>
    <w:p w14:paraId="2EC1655A" w14:textId="77777777" w:rsidR="006A4638" w:rsidRDefault="006A4638" w:rsidP="006A4638">
      <w:pPr>
        <w:pStyle w:val="ListBullet"/>
      </w:pPr>
      <w:r w:rsidRPr="006A4638">
        <w:t>i</w:t>
      </w:r>
      <w:r>
        <w:t>n all cases the currency is DKK.</w:t>
      </w:r>
    </w:p>
    <w:p w14:paraId="791A4B28" w14:textId="0219C409" w:rsidR="00FC2591" w:rsidRPr="00FC2591" w:rsidRDefault="00FC2591" w:rsidP="00FC2591">
      <w:pPr>
        <w:rPr>
          <w:rStyle w:val="ItalicWord"/>
        </w:rPr>
      </w:pPr>
      <w:r w:rsidRPr="00FC2591">
        <w:rPr>
          <w:rStyle w:val="ItalicWord"/>
        </w:rPr>
        <w:t xml:space="preserve">The rights holder information is specified in </w:t>
      </w:r>
      <w:proofErr w:type="spellStart"/>
      <w:r w:rsidRPr="00FC2591">
        <w:rPr>
          <w:rStyle w:val="ItalicWord"/>
        </w:rPr>
        <w:t>AccountParties</w:t>
      </w:r>
      <w:proofErr w:type="spellEnd"/>
      <w:r w:rsidRPr="00FC2591">
        <w:rPr>
          <w:rStyle w:val="ItalicWord"/>
        </w:rPr>
        <w:t>/</w:t>
      </w:r>
      <w:proofErr w:type="spellStart"/>
      <w:r w:rsidRPr="00FC2591">
        <w:rPr>
          <w:rStyle w:val="ItalicWord"/>
        </w:rPr>
        <w:t>OtherParty</w:t>
      </w:r>
      <w:proofErr w:type="spellEnd"/>
      <w:r w:rsidRPr="00FC2591">
        <w:rPr>
          <w:rStyle w:val="ItalicWord"/>
        </w:rPr>
        <w:t>.</w:t>
      </w:r>
    </w:p>
    <w:p w14:paraId="2EC1655B" w14:textId="77777777" w:rsidR="006A4638" w:rsidRDefault="006A4638" w:rsidP="006A4638">
      <w:pPr>
        <w:pStyle w:val="BlockLabelBeforeXML"/>
        <w:rPr>
          <w:rStyle w:val="Strong"/>
        </w:rPr>
      </w:pPr>
      <w:r w:rsidRPr="005B1D29">
        <w:rPr>
          <w:rStyle w:val="Strong"/>
        </w:rPr>
        <w:t>Message Instance</w:t>
      </w:r>
    </w:p>
    <w:p w14:paraId="75C19035" w14:textId="77777777" w:rsidR="004F2EAB" w:rsidRPr="004F2EAB" w:rsidRDefault="004F2EAB" w:rsidP="004F2EAB">
      <w:pPr>
        <w:pStyle w:val="XMLCode"/>
        <w:rPr>
          <w:highlight w:val="white"/>
        </w:rPr>
      </w:pPr>
      <w:r w:rsidRPr="004F2EAB">
        <w:rPr>
          <w:highlight w:val="white"/>
        </w:rPr>
        <w:t>&lt;</w:t>
      </w:r>
      <w:proofErr w:type="spellStart"/>
      <w:r w:rsidRPr="004F2EAB">
        <w:rPr>
          <w:highlight w:val="white"/>
        </w:rPr>
        <w:t>AcctOpngInstr</w:t>
      </w:r>
      <w:proofErr w:type="spellEnd"/>
      <w:r w:rsidRPr="004F2EAB">
        <w:rPr>
          <w:highlight w:val="white"/>
        </w:rPr>
        <w:t>&gt;</w:t>
      </w:r>
    </w:p>
    <w:p w14:paraId="1DC6316D" w14:textId="61BF013C" w:rsidR="004F2EAB" w:rsidRPr="004F2EAB" w:rsidRDefault="004F2EAB" w:rsidP="004F2EAB">
      <w:pPr>
        <w:pStyle w:val="XMLCode"/>
        <w:rPr>
          <w:highlight w:val="white"/>
        </w:rPr>
      </w:pPr>
      <w:r w:rsidRPr="004F2EAB">
        <w:rPr>
          <w:highlight w:val="white"/>
        </w:rPr>
        <w:lastRenderedPageBreak/>
        <w:tab/>
        <w:t>&lt;</w:t>
      </w:r>
      <w:proofErr w:type="spellStart"/>
      <w:r w:rsidRPr="004F2EAB">
        <w:rPr>
          <w:highlight w:val="white"/>
        </w:rPr>
        <w:t>MsgId</w:t>
      </w:r>
      <w:proofErr w:type="spellEnd"/>
      <w:r w:rsidRPr="004F2EAB">
        <w:rPr>
          <w:highlight w:val="white"/>
        </w:rPr>
        <w:t>&gt;</w:t>
      </w:r>
    </w:p>
    <w:p w14:paraId="5762D2ED" w14:textId="553A048E" w:rsidR="004F2EAB" w:rsidRPr="004F2EAB" w:rsidRDefault="004F2EAB" w:rsidP="004F2EAB">
      <w:pPr>
        <w:pStyle w:val="XMLCode"/>
        <w:rPr>
          <w:highlight w:val="white"/>
        </w:rPr>
      </w:pPr>
      <w:r w:rsidRPr="004F2EAB">
        <w:rPr>
          <w:highlight w:val="white"/>
        </w:rPr>
        <w:tab/>
      </w:r>
      <w:r w:rsidRPr="004F2EAB">
        <w:rPr>
          <w:highlight w:val="white"/>
        </w:rPr>
        <w:tab/>
        <w:t>&lt;Id&gt;123456-1&lt;/Id&gt;</w:t>
      </w:r>
    </w:p>
    <w:p w14:paraId="0542AE03" w14:textId="07CF520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CreDtTm</w:t>
      </w:r>
      <w:proofErr w:type="spellEnd"/>
      <w:r w:rsidRPr="004F2EAB">
        <w:rPr>
          <w:highlight w:val="white"/>
        </w:rPr>
        <w:t>&gt;</w:t>
      </w:r>
      <w:r w:rsidR="00A03113">
        <w:rPr>
          <w:highlight w:val="white"/>
        </w:rPr>
        <w:t>2020</w:t>
      </w:r>
      <w:r w:rsidRPr="004F2EAB">
        <w:rPr>
          <w:highlight w:val="white"/>
        </w:rPr>
        <w:t>-01-06T09:30:30&lt;/</w:t>
      </w:r>
      <w:proofErr w:type="spellStart"/>
      <w:r w:rsidRPr="004F2EAB">
        <w:rPr>
          <w:highlight w:val="white"/>
        </w:rPr>
        <w:t>CreDtTm</w:t>
      </w:r>
      <w:proofErr w:type="spellEnd"/>
      <w:r w:rsidRPr="004F2EAB">
        <w:rPr>
          <w:highlight w:val="white"/>
        </w:rPr>
        <w:t>&gt;</w:t>
      </w:r>
    </w:p>
    <w:p w14:paraId="6A1A4962" w14:textId="36F2DEE1" w:rsidR="004F2EAB" w:rsidRPr="004F2EAB" w:rsidRDefault="004F2EAB" w:rsidP="004F2EAB">
      <w:pPr>
        <w:pStyle w:val="XMLCode"/>
        <w:rPr>
          <w:highlight w:val="white"/>
        </w:rPr>
      </w:pPr>
      <w:r w:rsidRPr="004F2EAB">
        <w:rPr>
          <w:highlight w:val="white"/>
        </w:rPr>
        <w:tab/>
        <w:t>&lt;/</w:t>
      </w:r>
      <w:proofErr w:type="spellStart"/>
      <w:r w:rsidRPr="004F2EAB">
        <w:rPr>
          <w:highlight w:val="white"/>
        </w:rPr>
        <w:t>MsgId</w:t>
      </w:r>
      <w:proofErr w:type="spellEnd"/>
      <w:r w:rsidRPr="004F2EAB">
        <w:rPr>
          <w:highlight w:val="white"/>
        </w:rPr>
        <w:t>&gt;</w:t>
      </w:r>
    </w:p>
    <w:p w14:paraId="0D7E1975" w14:textId="592E218C" w:rsidR="004F2EAB" w:rsidRPr="004F2EAB" w:rsidRDefault="004F2EAB" w:rsidP="004F2EAB">
      <w:pPr>
        <w:pStyle w:val="XMLCode"/>
        <w:rPr>
          <w:highlight w:val="white"/>
        </w:rPr>
      </w:pPr>
      <w:r w:rsidRPr="004F2EAB">
        <w:rPr>
          <w:highlight w:val="white"/>
        </w:rPr>
        <w:tab/>
        <w:t>&lt;</w:t>
      </w:r>
      <w:proofErr w:type="spellStart"/>
      <w:r w:rsidRPr="004F2EAB">
        <w:rPr>
          <w:highlight w:val="white"/>
        </w:rPr>
        <w:t>InstrDtls</w:t>
      </w:r>
      <w:proofErr w:type="spellEnd"/>
      <w:r w:rsidRPr="004F2EAB">
        <w:rPr>
          <w:highlight w:val="white"/>
        </w:rPr>
        <w:t>&gt;</w:t>
      </w:r>
    </w:p>
    <w:p w14:paraId="39A363B6" w14:textId="30DCBFCC"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OpngTp</w:t>
      </w:r>
      <w:proofErr w:type="spellEnd"/>
      <w:r w:rsidRPr="004F2EAB">
        <w:rPr>
          <w:highlight w:val="white"/>
        </w:rPr>
        <w:t>&gt;</w:t>
      </w:r>
    </w:p>
    <w:p w14:paraId="4C351E86" w14:textId="11038B7D"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&lt;Cd&gt;NEWA&lt;/Cd&gt;</w:t>
      </w:r>
    </w:p>
    <w:p w14:paraId="2CE0D99E" w14:textId="2310AC36"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OpngTp</w:t>
      </w:r>
      <w:proofErr w:type="spellEnd"/>
      <w:r w:rsidRPr="004F2EAB">
        <w:rPr>
          <w:highlight w:val="white"/>
        </w:rPr>
        <w:t>&gt;</w:t>
      </w:r>
    </w:p>
    <w:p w14:paraId="49093B32" w14:textId="63BB2F24" w:rsidR="004F2EAB" w:rsidRPr="004F2EAB" w:rsidRDefault="004F2EAB" w:rsidP="004F2EAB">
      <w:pPr>
        <w:pStyle w:val="XMLCode"/>
        <w:rPr>
          <w:highlight w:val="white"/>
        </w:rPr>
      </w:pPr>
      <w:r w:rsidRPr="004F2EAB">
        <w:rPr>
          <w:highlight w:val="white"/>
        </w:rPr>
        <w:tab/>
        <w:t>&lt;/</w:t>
      </w:r>
      <w:proofErr w:type="spellStart"/>
      <w:r w:rsidRPr="004F2EAB">
        <w:rPr>
          <w:highlight w:val="white"/>
        </w:rPr>
        <w:t>InstrDtls</w:t>
      </w:r>
      <w:proofErr w:type="spellEnd"/>
      <w:r w:rsidRPr="004F2EAB">
        <w:rPr>
          <w:highlight w:val="white"/>
        </w:rPr>
        <w:t>&gt;</w:t>
      </w:r>
    </w:p>
    <w:p w14:paraId="0230BADE" w14:textId="17D1BA74" w:rsidR="004F2EAB" w:rsidRPr="004F2EAB" w:rsidRDefault="004F2EAB" w:rsidP="004F2EAB">
      <w:pPr>
        <w:pStyle w:val="XMLCode"/>
        <w:rPr>
          <w:highlight w:val="white"/>
        </w:rPr>
      </w:pPr>
      <w:r w:rsidRPr="004F2EAB">
        <w:rPr>
          <w:highlight w:val="white"/>
        </w:rPr>
        <w:tab/>
        <w:t>&lt;</w:t>
      </w:r>
      <w:proofErr w:type="spellStart"/>
      <w:r w:rsidRPr="004F2EAB">
        <w:rPr>
          <w:highlight w:val="white"/>
        </w:rPr>
        <w:t>InvstmtAcct</w:t>
      </w:r>
      <w:proofErr w:type="spellEnd"/>
      <w:r w:rsidRPr="004F2EAB">
        <w:rPr>
          <w:highlight w:val="white"/>
        </w:rPr>
        <w:t>&gt;</w:t>
      </w:r>
    </w:p>
    <w:p w14:paraId="227D97FD" w14:textId="48988235" w:rsidR="004F2EAB" w:rsidRPr="004F2EAB" w:rsidRDefault="004F2EAB" w:rsidP="004F2EAB">
      <w:pPr>
        <w:pStyle w:val="XMLCode"/>
        <w:rPr>
          <w:highlight w:val="white"/>
        </w:rPr>
      </w:pPr>
      <w:r w:rsidRPr="004F2EAB">
        <w:rPr>
          <w:highlight w:val="white"/>
        </w:rPr>
        <w:tab/>
      </w:r>
      <w:r w:rsidR="00E26331">
        <w:rPr>
          <w:highlight w:val="white"/>
        </w:rPr>
        <w:tab/>
      </w:r>
      <w:r w:rsidRPr="004F2EAB">
        <w:rPr>
          <w:highlight w:val="white"/>
        </w:rPr>
        <w:t>&lt;Id&gt;000187745687&lt;/Id&gt;</w:t>
      </w:r>
    </w:p>
    <w:p w14:paraId="473C8760" w14:textId="77777777" w:rsidR="004F2EAB" w:rsidRPr="004F2EAB" w:rsidRDefault="004F2EAB" w:rsidP="004F2EAB">
      <w:pPr>
        <w:pStyle w:val="XMLCode"/>
        <w:rPr>
          <w:highlight w:val="white"/>
        </w:rPr>
      </w:pPr>
      <w:r w:rsidRPr="004F2EAB">
        <w:rPr>
          <w:highlight w:val="white"/>
        </w:rPr>
        <w:tab/>
      </w:r>
      <w:r w:rsidRPr="004F2EAB">
        <w:rPr>
          <w:highlight w:val="white"/>
        </w:rPr>
        <w:tab/>
        <w:t>&lt;Nm&gt;John Doe Private Account&lt;/Nm&gt;</w:t>
      </w:r>
    </w:p>
    <w:p w14:paraId="78223CC5"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OwnrshTp</w:t>
      </w:r>
      <w:proofErr w:type="spellEnd"/>
      <w:r w:rsidRPr="004F2EAB">
        <w:rPr>
          <w:highlight w:val="white"/>
        </w:rPr>
        <w:t>&gt;</w:t>
      </w:r>
    </w:p>
    <w:p w14:paraId="54825C0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&lt;Cd&gt;SIGL&lt;/Cd&gt;</w:t>
      </w:r>
    </w:p>
    <w:p w14:paraId="28119286"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OwnrshTp</w:t>
      </w:r>
      <w:proofErr w:type="spellEnd"/>
      <w:r w:rsidRPr="004F2EAB">
        <w:rPr>
          <w:highlight w:val="white"/>
        </w:rPr>
        <w:t>&gt;</w:t>
      </w:r>
    </w:p>
    <w:p w14:paraId="452EDC92"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TaxWhldgMtd</w:t>
      </w:r>
      <w:proofErr w:type="spellEnd"/>
      <w:r w:rsidRPr="004F2EAB">
        <w:rPr>
          <w:highlight w:val="white"/>
        </w:rPr>
        <w:t>&gt;WTRE&lt;/</w:t>
      </w:r>
      <w:proofErr w:type="spellStart"/>
      <w:r w:rsidRPr="004F2EAB">
        <w:rPr>
          <w:highlight w:val="white"/>
        </w:rPr>
        <w:t>TaxWhldgMtd</w:t>
      </w:r>
      <w:proofErr w:type="spellEnd"/>
      <w:r w:rsidRPr="004F2EAB">
        <w:rPr>
          <w:highlight w:val="white"/>
        </w:rPr>
        <w:t>&gt;</w:t>
      </w:r>
    </w:p>
    <w:p w14:paraId="31D0A83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TaxRptg</w:t>
      </w:r>
      <w:proofErr w:type="spellEnd"/>
      <w:r w:rsidRPr="004F2EAB">
        <w:rPr>
          <w:highlight w:val="white"/>
        </w:rPr>
        <w:t>&gt;</w:t>
      </w:r>
    </w:p>
    <w:p w14:paraId="2CD2951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TaxtnCtry</w:t>
      </w:r>
      <w:proofErr w:type="spellEnd"/>
      <w:r w:rsidRPr="004F2EAB">
        <w:rPr>
          <w:highlight w:val="white"/>
        </w:rPr>
        <w:t>&gt;DK&lt;/</w:t>
      </w:r>
      <w:proofErr w:type="spellStart"/>
      <w:r w:rsidRPr="004F2EAB">
        <w:rPr>
          <w:highlight w:val="white"/>
        </w:rPr>
        <w:t>TaxtnCtry</w:t>
      </w:r>
      <w:proofErr w:type="spellEnd"/>
      <w:r w:rsidRPr="004F2EAB">
        <w:rPr>
          <w:highlight w:val="white"/>
        </w:rPr>
        <w:t>&gt;</w:t>
      </w:r>
    </w:p>
    <w:p w14:paraId="25AE2291"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TaxRptg</w:t>
      </w:r>
      <w:proofErr w:type="spellEnd"/>
      <w:r w:rsidRPr="004F2EAB">
        <w:rPr>
          <w:highlight w:val="white"/>
        </w:rPr>
        <w:t>&gt;</w:t>
      </w:r>
    </w:p>
    <w:p w14:paraId="2470E9A5"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AcctSvcr</w:t>
      </w:r>
      <w:proofErr w:type="spellEnd"/>
      <w:r w:rsidRPr="004F2EAB">
        <w:rPr>
          <w:highlight w:val="white"/>
        </w:rPr>
        <w:t>&gt;</w:t>
      </w:r>
    </w:p>
    <w:p w14:paraId="1AC0380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5B32639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&lt;Id&gt;79999&lt;/Id&gt;</w:t>
      </w:r>
    </w:p>
    <w:p w14:paraId="3724A70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Issr</w:t>
      </w:r>
      <w:proofErr w:type="spellEnd"/>
      <w:r w:rsidRPr="004F2EAB">
        <w:rPr>
          <w:highlight w:val="white"/>
        </w:rPr>
        <w:t>&gt;VPDK&lt;/</w:t>
      </w:r>
      <w:proofErr w:type="spellStart"/>
      <w:r w:rsidRPr="004F2EAB">
        <w:rPr>
          <w:highlight w:val="white"/>
        </w:rPr>
        <w:t>Issr</w:t>
      </w:r>
      <w:proofErr w:type="spellEnd"/>
      <w:r w:rsidRPr="004F2EAB">
        <w:rPr>
          <w:highlight w:val="white"/>
        </w:rPr>
        <w:t>&gt;</w:t>
      </w:r>
    </w:p>
    <w:p w14:paraId="1427757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48D2B84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AcctSvcr</w:t>
      </w:r>
      <w:proofErr w:type="spellEnd"/>
      <w:r w:rsidRPr="004F2EAB">
        <w:rPr>
          <w:highlight w:val="white"/>
        </w:rPr>
        <w:t>&gt;</w:t>
      </w:r>
    </w:p>
    <w:p w14:paraId="56F4C918"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AcctUsgTp</w:t>
      </w:r>
      <w:proofErr w:type="spellEnd"/>
      <w:r w:rsidRPr="004F2EAB">
        <w:rPr>
          <w:highlight w:val="white"/>
        </w:rPr>
        <w:t>&gt;</w:t>
      </w:r>
    </w:p>
    <w:p w14:paraId="07D392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&lt;Cd&gt;INVE&lt;/Cd&gt;</w:t>
      </w:r>
    </w:p>
    <w:p w14:paraId="5A9DCC94"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AcctUsgTp</w:t>
      </w:r>
      <w:proofErr w:type="spellEnd"/>
      <w:r w:rsidRPr="004F2EAB">
        <w:rPr>
          <w:highlight w:val="white"/>
        </w:rPr>
        <w:t>&gt;</w:t>
      </w:r>
    </w:p>
    <w:p w14:paraId="72BE403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PwrOfAttnyLvlOfCtrl</w:t>
      </w:r>
      <w:proofErr w:type="spellEnd"/>
      <w:r w:rsidRPr="004F2EAB">
        <w:rPr>
          <w:highlight w:val="white"/>
        </w:rPr>
        <w:t>&gt;</w:t>
      </w:r>
    </w:p>
    <w:p w14:paraId="07B2D19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&lt;Cd&gt;VIEW&lt;/Cd&gt;</w:t>
      </w:r>
    </w:p>
    <w:p w14:paraId="721EF2CE"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PwrOfAttnyLvlOfCtrl</w:t>
      </w:r>
      <w:proofErr w:type="spellEnd"/>
      <w:r w:rsidRPr="004F2EAB">
        <w:rPr>
          <w:highlight w:val="white"/>
        </w:rPr>
        <w:t>&gt;</w:t>
      </w:r>
    </w:p>
    <w:p w14:paraId="2855B316"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OpngDt</w:t>
      </w:r>
      <w:proofErr w:type="spellEnd"/>
      <w:r w:rsidRPr="004F2EAB">
        <w:rPr>
          <w:highlight w:val="white"/>
        </w:rPr>
        <w:t>&gt;</w:t>
      </w:r>
    </w:p>
    <w:p w14:paraId="7AC41C32" w14:textId="12FF95EB"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&lt;Dt&gt;</w:t>
      </w:r>
      <w:r w:rsidR="00A03113">
        <w:rPr>
          <w:highlight w:val="white"/>
        </w:rPr>
        <w:t>2020</w:t>
      </w:r>
      <w:r w:rsidRPr="004F2EAB">
        <w:rPr>
          <w:highlight w:val="white"/>
        </w:rPr>
        <w:t>-02-04&lt;/Dt&gt;</w:t>
      </w:r>
    </w:p>
    <w:p w14:paraId="507A95C3"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OpngDt</w:t>
      </w:r>
      <w:proofErr w:type="spellEnd"/>
      <w:r w:rsidRPr="004F2EAB">
        <w:rPr>
          <w:highlight w:val="white"/>
        </w:rPr>
        <w:t>&gt;</w:t>
      </w:r>
    </w:p>
    <w:p w14:paraId="09D02D63"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InvstmtAcct</w:t>
      </w:r>
      <w:proofErr w:type="spellEnd"/>
      <w:r w:rsidRPr="004F2EAB">
        <w:rPr>
          <w:highlight w:val="white"/>
        </w:rPr>
        <w:t>&gt;</w:t>
      </w:r>
    </w:p>
    <w:p w14:paraId="1269F6C0"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AcctPties</w:t>
      </w:r>
      <w:proofErr w:type="spellEnd"/>
      <w:r w:rsidRPr="004F2EAB">
        <w:rPr>
          <w:highlight w:val="white"/>
        </w:rPr>
        <w:t>&gt;</w:t>
      </w:r>
    </w:p>
    <w:p w14:paraId="062BD7AE"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PrncplAcctPty</w:t>
      </w:r>
      <w:proofErr w:type="spellEnd"/>
      <w:r w:rsidRPr="004F2EAB">
        <w:rPr>
          <w:highlight w:val="white"/>
        </w:rPr>
        <w:t>&gt;</w:t>
      </w:r>
    </w:p>
    <w:p w14:paraId="5AFDDCF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PmryOwnr</w:t>
      </w:r>
      <w:proofErr w:type="spellEnd"/>
      <w:r w:rsidRPr="004F2EAB">
        <w:rPr>
          <w:highlight w:val="white"/>
        </w:rPr>
        <w:t>&gt;</w:t>
      </w:r>
    </w:p>
    <w:p w14:paraId="5812D6C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65C5A0F3"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69BC67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&lt;Nm&gt;John Doe&lt;/Nm&gt;</w:t>
      </w:r>
    </w:p>
    <w:p w14:paraId="7BD25F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5098ADD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RegnAdrInd</w:t>
      </w:r>
      <w:proofErr w:type="spellEnd"/>
      <w:r w:rsidRPr="004F2EAB">
        <w:rPr>
          <w:highlight w:val="white"/>
        </w:rPr>
        <w:t>&gt;true&lt;/</w:t>
      </w:r>
      <w:proofErr w:type="spellStart"/>
      <w:r w:rsidRPr="004F2EAB">
        <w:rPr>
          <w:highlight w:val="white"/>
        </w:rPr>
        <w:t>RegnAdrInd</w:t>
      </w:r>
      <w:proofErr w:type="spellEnd"/>
      <w:r w:rsidRPr="004F2EAB">
        <w:rPr>
          <w:highlight w:val="white"/>
        </w:rPr>
        <w:t>&gt;</w:t>
      </w:r>
    </w:p>
    <w:p w14:paraId="0C51C8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AdrLine</w:t>
      </w:r>
      <w:proofErr w:type="spellEnd"/>
      <w:r w:rsidRPr="004F2EAB">
        <w:rPr>
          <w:highlight w:val="white"/>
        </w:rPr>
        <w:t>&gt;</w:t>
      </w:r>
      <w:proofErr w:type="spellStart"/>
      <w:r w:rsidRPr="004F2EAB">
        <w:rPr>
          <w:highlight w:val="white"/>
        </w:rPr>
        <w:t>Haraldstedvej</w:t>
      </w:r>
      <w:proofErr w:type="spellEnd"/>
      <w:r w:rsidRPr="004F2EAB">
        <w:rPr>
          <w:highlight w:val="white"/>
        </w:rPr>
        <w:t xml:space="preserve"> 2&lt;/</w:t>
      </w:r>
      <w:proofErr w:type="spellStart"/>
      <w:r w:rsidRPr="004F2EAB">
        <w:rPr>
          <w:highlight w:val="white"/>
        </w:rPr>
        <w:t>AdrLine</w:t>
      </w:r>
      <w:proofErr w:type="spellEnd"/>
      <w:r w:rsidRPr="004F2EAB">
        <w:rPr>
          <w:highlight w:val="white"/>
        </w:rPr>
        <w:t>&gt;</w:t>
      </w:r>
    </w:p>
    <w:p w14:paraId="3890528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PstCd</w:t>
      </w:r>
      <w:proofErr w:type="spellEnd"/>
      <w:r w:rsidRPr="004F2EAB">
        <w:rPr>
          <w:highlight w:val="white"/>
        </w:rPr>
        <w:t>&gt;0001&lt;/</w:t>
      </w:r>
      <w:proofErr w:type="spellStart"/>
      <w:r w:rsidRPr="004F2EAB">
        <w:rPr>
          <w:highlight w:val="white"/>
        </w:rPr>
        <w:t>PstCd</w:t>
      </w:r>
      <w:proofErr w:type="spellEnd"/>
      <w:r w:rsidRPr="004F2EAB">
        <w:rPr>
          <w:highlight w:val="white"/>
        </w:rPr>
        <w:t>&gt;</w:t>
      </w:r>
    </w:p>
    <w:p w14:paraId="13BC10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TwnNm</w:t>
      </w:r>
      <w:proofErr w:type="spellEnd"/>
      <w:r w:rsidRPr="004F2EAB">
        <w:rPr>
          <w:highlight w:val="white"/>
        </w:rPr>
        <w:t>&gt;Copenhagen&lt;/</w:t>
      </w:r>
      <w:proofErr w:type="spellStart"/>
      <w:r w:rsidRPr="004F2EAB">
        <w:rPr>
          <w:highlight w:val="white"/>
        </w:rPr>
        <w:t>TwnNm</w:t>
      </w:r>
      <w:proofErr w:type="spellEnd"/>
      <w:r w:rsidRPr="004F2EAB">
        <w:rPr>
          <w:highlight w:val="white"/>
        </w:rPr>
        <w:t>&gt;</w:t>
      </w:r>
    </w:p>
    <w:p w14:paraId="30DB05D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5D7CDC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1A1101B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97B53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B3D1C5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627462C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&lt;Id&gt;123456-7890&lt;/Id&gt;</w:t>
      </w:r>
    </w:p>
    <w:p w14:paraId="25FF84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5679D34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1AABC5A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4ACA769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5434D1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0946C68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&lt;Cd&gt;ORDR&lt;/Cd&gt;</w:t>
      </w:r>
    </w:p>
    <w:p w14:paraId="7B3A50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073F7C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29A8481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37E1A85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6702F3B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774D31A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PmryOwnr</w:t>
      </w:r>
      <w:proofErr w:type="spellEnd"/>
      <w:r w:rsidRPr="004F2EAB">
        <w:rPr>
          <w:highlight w:val="white"/>
        </w:rPr>
        <w:t>&gt;</w:t>
      </w:r>
    </w:p>
    <w:p w14:paraId="677618D9"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PrncplAcctPty</w:t>
      </w:r>
      <w:proofErr w:type="spellEnd"/>
      <w:r w:rsidRPr="004F2EAB">
        <w:rPr>
          <w:highlight w:val="white"/>
        </w:rPr>
        <w:t>&gt;</w:t>
      </w:r>
    </w:p>
    <w:p w14:paraId="38A4268E"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PwrOfAttny</w:t>
      </w:r>
      <w:proofErr w:type="spellEnd"/>
      <w:r w:rsidRPr="004F2EAB">
        <w:rPr>
          <w:highlight w:val="white"/>
        </w:rPr>
        <w:t>&gt;</w:t>
      </w:r>
    </w:p>
    <w:p w14:paraId="0C67FA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0C0B06B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&lt;Org&gt;</w:t>
      </w:r>
    </w:p>
    <w:p w14:paraId="1E0E77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&lt;Nm&gt;Account Bank&lt;/Nm&gt;</w:t>
      </w:r>
    </w:p>
    <w:p w14:paraId="2C1C5F5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5782AA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4AD01FC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&lt;Id&gt;70000&lt;/Id&gt;</w:t>
      </w:r>
    </w:p>
    <w:p w14:paraId="2D60513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Issr</w:t>
      </w:r>
      <w:proofErr w:type="spellEnd"/>
      <w:r w:rsidRPr="004F2EAB">
        <w:rPr>
          <w:highlight w:val="white"/>
        </w:rPr>
        <w:t>&gt;VPDK&lt;/</w:t>
      </w:r>
      <w:proofErr w:type="spellStart"/>
      <w:r w:rsidRPr="004F2EAB">
        <w:rPr>
          <w:highlight w:val="white"/>
        </w:rPr>
        <w:t>Issr</w:t>
      </w:r>
      <w:proofErr w:type="spellEnd"/>
      <w:r w:rsidRPr="004F2EAB">
        <w:rPr>
          <w:highlight w:val="white"/>
        </w:rPr>
        <w:t>&gt;</w:t>
      </w:r>
    </w:p>
    <w:p w14:paraId="63187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3C1CDB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3A1B90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4E8A757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30C96C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A418CC0"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t>&lt;/Org&gt;</w:t>
      </w:r>
    </w:p>
    <w:p w14:paraId="7FC17D8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3CF9DE2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58CCD29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&lt;Cd&gt;AIRM&lt;/Cd&gt;</w:t>
      </w:r>
    </w:p>
    <w:p w14:paraId="44B7C2D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58B9D591"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PwrOfAttny</w:t>
      </w:r>
      <w:proofErr w:type="spellEnd"/>
      <w:r w:rsidRPr="004F2EAB">
        <w:rPr>
          <w:highlight w:val="white"/>
        </w:rPr>
        <w:t>&gt;</w:t>
      </w:r>
    </w:p>
    <w:p w14:paraId="6C430F5D"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OthrPty</w:t>
      </w:r>
      <w:proofErr w:type="spellEnd"/>
      <w:r w:rsidRPr="004F2EAB">
        <w:rPr>
          <w:highlight w:val="white"/>
        </w:rPr>
        <w:t>&gt;</w:t>
      </w:r>
    </w:p>
    <w:p w14:paraId="63B14E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XtndedPtyRole</w:t>
      </w:r>
      <w:proofErr w:type="spellEnd"/>
      <w:r w:rsidRPr="004F2EAB">
        <w:rPr>
          <w:highlight w:val="white"/>
        </w:rPr>
        <w:t>&gt;Account Rights Holder&lt;/</w:t>
      </w:r>
      <w:proofErr w:type="spellStart"/>
      <w:r w:rsidRPr="004F2EAB">
        <w:rPr>
          <w:highlight w:val="white"/>
        </w:rPr>
        <w:t>XtndedPtyRole</w:t>
      </w:r>
      <w:proofErr w:type="spellEnd"/>
      <w:r w:rsidRPr="004F2EAB">
        <w:rPr>
          <w:highlight w:val="white"/>
        </w:rPr>
        <w:t>&gt;</w:t>
      </w:r>
    </w:p>
    <w:p w14:paraId="240A79D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OthrPtyDtls</w:t>
      </w:r>
      <w:proofErr w:type="spellEnd"/>
      <w:r w:rsidRPr="004F2EAB">
        <w:rPr>
          <w:highlight w:val="white"/>
        </w:rPr>
        <w:t>&gt;</w:t>
      </w:r>
    </w:p>
    <w:p w14:paraId="40F21D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34F83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3C7AAB2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&lt;Nm&gt;Jane Doe&lt;/Nm&gt;</w:t>
      </w:r>
    </w:p>
    <w:p w14:paraId="49040EC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BB85A9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AdrLine</w:t>
      </w:r>
      <w:proofErr w:type="spellEnd"/>
      <w:r w:rsidRPr="004F2EAB">
        <w:rPr>
          <w:highlight w:val="white"/>
        </w:rPr>
        <w:t>&gt;</w:t>
      </w:r>
      <w:proofErr w:type="spellStart"/>
      <w:r w:rsidRPr="004F2EAB">
        <w:rPr>
          <w:highlight w:val="white"/>
        </w:rPr>
        <w:t>Haraldstedvej</w:t>
      </w:r>
      <w:proofErr w:type="spellEnd"/>
      <w:r w:rsidRPr="004F2EAB">
        <w:rPr>
          <w:highlight w:val="white"/>
        </w:rPr>
        <w:t xml:space="preserve"> 2&lt;/</w:t>
      </w:r>
      <w:proofErr w:type="spellStart"/>
      <w:r w:rsidRPr="004F2EAB">
        <w:rPr>
          <w:highlight w:val="white"/>
        </w:rPr>
        <w:t>AdrLine</w:t>
      </w:r>
      <w:proofErr w:type="spellEnd"/>
      <w:r w:rsidRPr="004F2EAB">
        <w:rPr>
          <w:highlight w:val="white"/>
        </w:rPr>
        <w:t>&gt;</w:t>
      </w:r>
    </w:p>
    <w:p w14:paraId="2A78FC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PstCd</w:t>
      </w:r>
      <w:proofErr w:type="spellEnd"/>
      <w:r w:rsidRPr="004F2EAB">
        <w:rPr>
          <w:highlight w:val="white"/>
        </w:rPr>
        <w:t>&gt;0001&lt;/</w:t>
      </w:r>
      <w:proofErr w:type="spellStart"/>
      <w:r w:rsidRPr="004F2EAB">
        <w:rPr>
          <w:highlight w:val="white"/>
        </w:rPr>
        <w:t>PstCd</w:t>
      </w:r>
      <w:proofErr w:type="spellEnd"/>
      <w:r w:rsidRPr="004F2EAB">
        <w:rPr>
          <w:highlight w:val="white"/>
        </w:rPr>
        <w:t>&gt;</w:t>
      </w:r>
    </w:p>
    <w:p w14:paraId="7E88D31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TwnNm</w:t>
      </w:r>
      <w:proofErr w:type="spellEnd"/>
      <w:r w:rsidRPr="004F2EAB">
        <w:rPr>
          <w:highlight w:val="white"/>
        </w:rPr>
        <w:t>&gt;Copenhagen&lt;/</w:t>
      </w:r>
      <w:proofErr w:type="spellStart"/>
      <w:r w:rsidRPr="004F2EAB">
        <w:rPr>
          <w:highlight w:val="white"/>
        </w:rPr>
        <w:t>TwnNm</w:t>
      </w:r>
      <w:proofErr w:type="spellEnd"/>
      <w:r w:rsidRPr="004F2EAB">
        <w:rPr>
          <w:highlight w:val="white"/>
        </w:rPr>
        <w:t>&gt;</w:t>
      </w:r>
    </w:p>
    <w:p w14:paraId="621622E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06457E7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31060F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66481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8D382E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555219C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&lt;Id&gt;987654-3210&lt;/Id&gt;</w:t>
      </w:r>
    </w:p>
    <w:p w14:paraId="49B2FDA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72B978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504E1DD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5FDB303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76D6BF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2786DA9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&lt;Cd&gt;RIHO&lt;/Cd&gt;</w:t>
      </w:r>
    </w:p>
    <w:p w14:paraId="7B7C31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668A0E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59625E2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2DC33E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&lt;Cd&gt;AIRM&lt;/Cd&gt;</w:t>
      </w:r>
    </w:p>
    <w:p w14:paraId="3633862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71AD696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24B208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5CEA225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1D34803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AddtlInf</w:t>
      </w:r>
      <w:proofErr w:type="spellEnd"/>
      <w:r w:rsidRPr="004F2EAB">
        <w:rPr>
          <w:highlight w:val="white"/>
        </w:rPr>
        <w:t>&gt;</w:t>
      </w:r>
    </w:p>
    <w:p w14:paraId="02273CD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Prd</w:t>
      </w:r>
      <w:proofErr w:type="spellEnd"/>
      <w:r w:rsidRPr="004F2EAB">
        <w:rPr>
          <w:highlight w:val="white"/>
        </w:rPr>
        <w:t>&gt;</w:t>
      </w:r>
    </w:p>
    <w:p w14:paraId="365681F7" w14:textId="46D11708"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00FC2591">
        <w:rPr>
          <w:highlight w:val="white"/>
        </w:rPr>
        <w:t>&lt;</w:t>
      </w:r>
      <w:proofErr w:type="spellStart"/>
      <w:r w:rsidR="00FC2591">
        <w:rPr>
          <w:highlight w:val="white"/>
        </w:rPr>
        <w:t>FrDtTm</w:t>
      </w:r>
      <w:proofErr w:type="spellEnd"/>
      <w:r w:rsidR="00FC2591">
        <w:rPr>
          <w:highlight w:val="white"/>
        </w:rPr>
        <w:t>&gt;</w:t>
      </w:r>
      <w:r w:rsidR="00A03113">
        <w:rPr>
          <w:highlight w:val="white"/>
        </w:rPr>
        <w:t>2020</w:t>
      </w:r>
      <w:r w:rsidRPr="004F2EAB">
        <w:rPr>
          <w:highlight w:val="white"/>
        </w:rPr>
        <w:t>-02-04T10:00:00&lt;/</w:t>
      </w:r>
      <w:proofErr w:type="spellStart"/>
      <w:r w:rsidRPr="004F2EAB">
        <w:rPr>
          <w:highlight w:val="white"/>
        </w:rPr>
        <w:t>FrDtTm</w:t>
      </w:r>
      <w:proofErr w:type="spellEnd"/>
      <w:r w:rsidRPr="004F2EAB">
        <w:rPr>
          <w:highlight w:val="white"/>
        </w:rPr>
        <w:t>&gt;</w:t>
      </w:r>
    </w:p>
    <w:p w14:paraId="2FC4A37F"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Prd</w:t>
      </w:r>
      <w:proofErr w:type="spellEnd"/>
      <w:r w:rsidRPr="004F2EAB">
        <w:rPr>
          <w:highlight w:val="white"/>
        </w:rPr>
        <w:t>&gt;</w:t>
      </w:r>
    </w:p>
    <w:p w14:paraId="25C1038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AddtlInf</w:t>
      </w:r>
      <w:proofErr w:type="spellEnd"/>
      <w:r w:rsidRPr="004F2EAB">
        <w:rPr>
          <w:highlight w:val="white"/>
        </w:rPr>
        <w:t>&gt;</w:t>
      </w:r>
    </w:p>
    <w:p w14:paraId="78B1E57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OthrPtyDtls</w:t>
      </w:r>
      <w:proofErr w:type="spellEnd"/>
      <w:r w:rsidRPr="004F2EAB">
        <w:rPr>
          <w:highlight w:val="white"/>
        </w:rPr>
        <w:t>&gt;</w:t>
      </w:r>
    </w:p>
    <w:p w14:paraId="5BBD6E6F"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OthrPty</w:t>
      </w:r>
      <w:proofErr w:type="spellEnd"/>
      <w:r w:rsidRPr="004F2EAB">
        <w:rPr>
          <w:highlight w:val="white"/>
        </w:rPr>
        <w:t>&gt;</w:t>
      </w:r>
    </w:p>
    <w:p w14:paraId="0D426E92"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RegdShrhldrNm</w:t>
      </w:r>
      <w:proofErr w:type="spellEnd"/>
      <w:r w:rsidRPr="004F2EAB">
        <w:rPr>
          <w:highlight w:val="white"/>
        </w:rPr>
        <w:t>&gt;</w:t>
      </w:r>
    </w:p>
    <w:p w14:paraId="48988D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F6B57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&lt;Nm&gt;John Doe &lt;/Nm&gt;</w:t>
      </w:r>
    </w:p>
    <w:p w14:paraId="73F93CA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B9A07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AdrLine</w:t>
      </w:r>
      <w:proofErr w:type="spellEnd"/>
      <w:r w:rsidRPr="004F2EAB">
        <w:rPr>
          <w:highlight w:val="white"/>
        </w:rPr>
        <w:t>&gt;</w:t>
      </w:r>
      <w:proofErr w:type="spellStart"/>
      <w:r w:rsidRPr="004F2EAB">
        <w:rPr>
          <w:highlight w:val="white"/>
        </w:rPr>
        <w:t>Haraldstedvej</w:t>
      </w:r>
      <w:proofErr w:type="spellEnd"/>
      <w:r w:rsidRPr="004F2EAB">
        <w:rPr>
          <w:highlight w:val="white"/>
        </w:rPr>
        <w:t xml:space="preserve"> 2&lt;/</w:t>
      </w:r>
      <w:proofErr w:type="spellStart"/>
      <w:r w:rsidRPr="004F2EAB">
        <w:rPr>
          <w:highlight w:val="white"/>
        </w:rPr>
        <w:t>AdrLine</w:t>
      </w:r>
      <w:proofErr w:type="spellEnd"/>
      <w:r w:rsidRPr="004F2EAB">
        <w:rPr>
          <w:highlight w:val="white"/>
        </w:rPr>
        <w:t>&gt;</w:t>
      </w:r>
    </w:p>
    <w:p w14:paraId="1F15F27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PstCd</w:t>
      </w:r>
      <w:proofErr w:type="spellEnd"/>
      <w:r w:rsidRPr="004F2EAB">
        <w:rPr>
          <w:highlight w:val="white"/>
        </w:rPr>
        <w:t>&gt;0001&lt;/</w:t>
      </w:r>
      <w:proofErr w:type="spellStart"/>
      <w:r w:rsidRPr="004F2EAB">
        <w:rPr>
          <w:highlight w:val="white"/>
        </w:rPr>
        <w:t>PstCd</w:t>
      </w:r>
      <w:proofErr w:type="spellEnd"/>
      <w:r w:rsidRPr="004F2EAB">
        <w:rPr>
          <w:highlight w:val="white"/>
        </w:rPr>
        <w:t>&gt;</w:t>
      </w:r>
    </w:p>
    <w:p w14:paraId="280326C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TwnNm</w:t>
      </w:r>
      <w:proofErr w:type="spellEnd"/>
      <w:r w:rsidRPr="004F2EAB">
        <w:rPr>
          <w:highlight w:val="white"/>
        </w:rPr>
        <w:t>&gt;Copenhagen&lt;/</w:t>
      </w:r>
      <w:proofErr w:type="spellStart"/>
      <w:r w:rsidRPr="004F2EAB">
        <w:rPr>
          <w:highlight w:val="white"/>
        </w:rPr>
        <w:t>TwnNm</w:t>
      </w:r>
      <w:proofErr w:type="spellEnd"/>
      <w:r w:rsidRPr="004F2EAB">
        <w:rPr>
          <w:highlight w:val="white"/>
        </w:rPr>
        <w:t>&gt;</w:t>
      </w:r>
    </w:p>
    <w:p w14:paraId="1BF47E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0DA33A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4A118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CF78EAD"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RegdShrhldrNm</w:t>
      </w:r>
      <w:proofErr w:type="spellEnd"/>
      <w:r w:rsidRPr="004F2EAB">
        <w:rPr>
          <w:highlight w:val="white"/>
        </w:rPr>
        <w:t>&gt;</w:t>
      </w:r>
    </w:p>
    <w:p w14:paraId="60295258"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AcctPties</w:t>
      </w:r>
      <w:proofErr w:type="spellEnd"/>
      <w:r w:rsidRPr="004F2EAB">
        <w:rPr>
          <w:highlight w:val="white"/>
        </w:rPr>
        <w:t>&gt;</w:t>
      </w:r>
    </w:p>
    <w:p w14:paraId="2C48EF75"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CshSttlm</w:t>
      </w:r>
      <w:proofErr w:type="spellEnd"/>
      <w:r w:rsidRPr="004F2EAB">
        <w:rPr>
          <w:highlight w:val="white"/>
        </w:rPr>
        <w:t>&gt;</w:t>
      </w:r>
    </w:p>
    <w:p w14:paraId="05172E27"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65524F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21AFB17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C37F2D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96C801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127BE08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5618EE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AB346E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4AB3B46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&lt;Cd&gt;DIVI&lt;/Cd&gt;</w:t>
      </w:r>
    </w:p>
    <w:p w14:paraId="6B1BCA5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242F9640"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50A3D2C4"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CshAcctDtls</w:t>
      </w:r>
      <w:proofErr w:type="spellEnd"/>
      <w:r w:rsidRPr="004F2EAB">
        <w:rPr>
          <w:highlight w:val="white"/>
        </w:rPr>
        <w:t>&gt;</w:t>
      </w:r>
    </w:p>
    <w:p w14:paraId="37D987E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2F3FE6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417172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83EBFF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5A5866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0C67571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3858E5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65B33A4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&lt;Cd&gt;INTE&lt;/Cd&gt;</w:t>
      </w:r>
    </w:p>
    <w:p w14:paraId="27D0CF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10ACA3D3"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4A157EA3" w14:textId="77777777" w:rsidR="004F2EAB" w:rsidRPr="004F2EAB" w:rsidRDefault="004F2EAB" w:rsidP="004F2EAB">
      <w:pPr>
        <w:pStyle w:val="XMLCode"/>
        <w:rPr>
          <w:highlight w:val="white"/>
        </w:rPr>
      </w:pPr>
      <w:r w:rsidRPr="004F2EAB">
        <w:rPr>
          <w:highlight w:val="white"/>
        </w:rPr>
        <w:lastRenderedPageBreak/>
        <w:tab/>
        <w:t>&lt;</w:t>
      </w:r>
      <w:proofErr w:type="spellStart"/>
      <w:r w:rsidRPr="004F2EAB">
        <w:rPr>
          <w:highlight w:val="white"/>
        </w:rPr>
        <w:t>CshAcctDtls</w:t>
      </w:r>
      <w:proofErr w:type="spellEnd"/>
      <w:r w:rsidRPr="004F2EAB">
        <w:rPr>
          <w:highlight w:val="white"/>
        </w:rPr>
        <w:t>&gt;</w:t>
      </w:r>
    </w:p>
    <w:p w14:paraId="35A81AC4"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0D17AC1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031D4D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72BFC1F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41818DA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222426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5FF30AE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09F52E7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&lt;Cd&gt;REDM&lt;/Cd&gt;</w:t>
      </w:r>
    </w:p>
    <w:p w14:paraId="1E050F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43262F83"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2AF98FB4"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CshSttlm</w:t>
      </w:r>
      <w:proofErr w:type="spellEnd"/>
      <w:r w:rsidRPr="004F2EAB">
        <w:rPr>
          <w:highlight w:val="white"/>
        </w:rPr>
        <w:t>&gt;</w:t>
      </w:r>
    </w:p>
    <w:p w14:paraId="3E018B44" w14:textId="430AC16F" w:rsidR="004F2EAB" w:rsidRPr="00111394" w:rsidRDefault="004F2EAB" w:rsidP="004F2EAB">
      <w:pPr>
        <w:pStyle w:val="XMLCode"/>
      </w:pPr>
      <w:r w:rsidRPr="004F2EAB">
        <w:rPr>
          <w:highlight w:val="white"/>
        </w:rPr>
        <w:tab/>
        <w:t>&lt;/</w:t>
      </w:r>
      <w:proofErr w:type="spellStart"/>
      <w:r w:rsidRPr="004F2EAB">
        <w:rPr>
          <w:highlight w:val="white"/>
        </w:rPr>
        <w:t>AcctOpngInstr</w:t>
      </w:r>
      <w:proofErr w:type="spellEnd"/>
      <w:r w:rsidRPr="004F2EAB">
        <w:rPr>
          <w:highlight w:val="white"/>
        </w:rPr>
        <w:t>&gt;</w:t>
      </w:r>
    </w:p>
    <w:p w14:paraId="2EC16604" w14:textId="4E7E8D0F" w:rsidR="00034390" w:rsidRPr="00B55A22" w:rsidRDefault="00034390" w:rsidP="00B80B15">
      <w:pPr>
        <w:pStyle w:val="Heading3"/>
      </w:pPr>
      <w:proofErr w:type="spellStart"/>
      <w:r w:rsidRPr="00B55A22">
        <w:t>AccountDetailsConfirmation</w:t>
      </w:r>
      <w:proofErr w:type="spellEnd"/>
      <w:r w:rsidRPr="004058B5">
        <w:t xml:space="preserve"> </w:t>
      </w:r>
      <w:r w:rsidRPr="00631CFA">
        <w:t>acmt.002.001.</w:t>
      </w:r>
      <w:r w:rsidR="00CF0D21">
        <w:t>08</w:t>
      </w:r>
    </w:p>
    <w:p w14:paraId="2EC16605" w14:textId="77777777" w:rsidR="00034390" w:rsidRPr="00B571EB" w:rsidRDefault="00034390" w:rsidP="00034390">
      <w:pPr>
        <w:pStyle w:val="BlockLabel"/>
        <w:rPr>
          <w:rStyle w:val="Strong"/>
        </w:rPr>
      </w:pPr>
      <w:r w:rsidRPr="00B571EB">
        <w:rPr>
          <w:rStyle w:val="Strong"/>
        </w:rPr>
        <w:t>Description</w:t>
      </w:r>
    </w:p>
    <w:p w14:paraId="2EC16606" w14:textId="77777777" w:rsidR="00034390" w:rsidRPr="005B1D29" w:rsidRDefault="00034390" w:rsidP="00034390">
      <w:pPr>
        <w:rPr>
          <w:rStyle w:val="Strong"/>
        </w:rPr>
      </w:pPr>
      <w:bookmarkStart w:id="696" w:name="id10xcd4c9c9db4e45f974304d2872337d5afusa"/>
      <w:r w:rsidRPr="00631CFA">
        <w:t xml:space="preserve">An </w:t>
      </w:r>
      <w:proofErr w:type="spellStart"/>
      <w:r w:rsidRPr="00631CFA">
        <w:t>AccountDetailsConfirmation</w:t>
      </w:r>
      <w:proofErr w:type="spellEnd"/>
      <w:r w:rsidRPr="00631CFA">
        <w:t xml:space="preserve"> message is sent from an account servicer to an account owner to confirm the opening of an account. </w:t>
      </w:r>
    </w:p>
    <w:p w14:paraId="2EC16607" w14:textId="2AECAAE4" w:rsidR="00034390" w:rsidRPr="00631CFA" w:rsidRDefault="00034390" w:rsidP="00034390">
      <w:r w:rsidRPr="00631CFA">
        <w:t xml:space="preserve">This </w:t>
      </w:r>
      <w:proofErr w:type="spellStart"/>
      <w:r w:rsidRPr="00631CFA">
        <w:t>AccountDetailsConfirmation</w:t>
      </w:r>
      <w:proofErr w:type="spellEnd"/>
      <w:r w:rsidRPr="00631CFA">
        <w:t xml:space="preserve"> message confirms the opening of account number XYZ123456789, which was instructed via the </w:t>
      </w:r>
      <w:r w:rsidR="00A86A4F">
        <w:t>'</w:t>
      </w:r>
      <w:proofErr w:type="spellStart"/>
      <w:r w:rsidRPr="00631CFA">
        <w:t>AccountOpeningInstruction</w:t>
      </w:r>
      <w:proofErr w:type="spellEnd"/>
      <w:r w:rsidR="00CD7BBD">
        <w:t xml:space="preserve"> acmt.001.001.</w:t>
      </w:r>
      <w:r w:rsidR="00E3080D">
        <w:t>08</w:t>
      </w:r>
      <w:r w:rsidR="00CD7BBD">
        <w:t xml:space="preserve"> - 1</w:t>
      </w:r>
      <w:r w:rsidR="00A86A4F">
        <w:t>'</w:t>
      </w:r>
      <w:r w:rsidRPr="00631CFA">
        <w:t xml:space="preserve"> message</w:t>
      </w:r>
      <w:r w:rsidR="00A86A4F">
        <w:t xml:space="preserve"> above,</w:t>
      </w:r>
      <w:r w:rsidRPr="00631CFA">
        <w:t xml:space="preserve"> with reference </w:t>
      </w:r>
      <w:r>
        <w:t>123456-1</w:t>
      </w:r>
      <w:r w:rsidRPr="00631CFA">
        <w:t xml:space="preserve">. This message confirms that the account is active. </w:t>
      </w:r>
    </w:p>
    <w:p w14:paraId="2EC16608" w14:textId="77777777" w:rsidR="00034390" w:rsidRPr="00631CFA" w:rsidRDefault="00034390" w:rsidP="00034390">
      <w:r w:rsidRPr="00631CFA">
        <w:t xml:space="preserve">The complete set of account information, account parties information, investment plan and cash settlement information that was specified in the </w:t>
      </w:r>
      <w:proofErr w:type="spellStart"/>
      <w:r w:rsidRPr="00631CFA">
        <w:t>AccountOpeningInstruction</w:t>
      </w:r>
      <w:proofErr w:type="spellEnd"/>
      <w:r w:rsidRPr="00631CFA">
        <w:t xml:space="preserve"> message is returned in the </w:t>
      </w:r>
      <w:proofErr w:type="spellStart"/>
      <w:r w:rsidRPr="00631CFA">
        <w:t>AccountDetailsConfirmation</w:t>
      </w:r>
      <w:proofErr w:type="spellEnd"/>
      <w:r w:rsidRPr="00631CFA">
        <w:t xml:space="preserve"> message.</w:t>
      </w:r>
    </w:p>
    <w:p w14:paraId="2EC16609" w14:textId="77777777" w:rsidR="00034390" w:rsidRPr="005B1D29" w:rsidRDefault="00034390" w:rsidP="00773D44">
      <w:pPr>
        <w:pStyle w:val="BlockLabelBeforeXML"/>
        <w:rPr>
          <w:rStyle w:val="Strong"/>
        </w:rPr>
      </w:pPr>
      <w:r w:rsidRPr="005B1D29">
        <w:rPr>
          <w:rStyle w:val="Strong"/>
        </w:rPr>
        <w:t>Message Instance</w:t>
      </w:r>
    </w:p>
    <w:p w14:paraId="24D08C03" w14:textId="77777777" w:rsidR="00953E8F" w:rsidRPr="00953E8F" w:rsidRDefault="00953E8F" w:rsidP="00953E8F">
      <w:pPr>
        <w:pStyle w:val="XMLCode"/>
        <w:rPr>
          <w:highlight w:val="white"/>
        </w:rPr>
      </w:pPr>
      <w:r w:rsidRPr="00953E8F">
        <w:rPr>
          <w:highlight w:val="white"/>
        </w:rPr>
        <w:t>&lt;</w:t>
      </w:r>
      <w:proofErr w:type="spellStart"/>
      <w:r w:rsidRPr="00953E8F">
        <w:rPr>
          <w:highlight w:val="white"/>
        </w:rPr>
        <w:t>AcctDtlsConf</w:t>
      </w:r>
      <w:proofErr w:type="spellEnd"/>
      <w:r w:rsidRPr="00953E8F">
        <w:rPr>
          <w:highlight w:val="white"/>
        </w:rPr>
        <w:t>&gt;</w:t>
      </w:r>
    </w:p>
    <w:p w14:paraId="6F980DA7" w14:textId="51582F2D" w:rsidR="00953E8F" w:rsidRPr="00953E8F" w:rsidRDefault="00953E8F" w:rsidP="00953E8F">
      <w:pPr>
        <w:pStyle w:val="XMLCode"/>
        <w:rPr>
          <w:highlight w:val="white"/>
        </w:rPr>
      </w:pPr>
      <w:r w:rsidRPr="00953E8F">
        <w:rPr>
          <w:highlight w:val="white"/>
        </w:rPr>
        <w:tab/>
        <w:t>&lt;</w:t>
      </w:r>
      <w:proofErr w:type="spellStart"/>
      <w:r w:rsidRPr="00953E8F">
        <w:rPr>
          <w:highlight w:val="white"/>
        </w:rPr>
        <w:t>MsgId</w:t>
      </w:r>
      <w:proofErr w:type="spellEnd"/>
      <w:r w:rsidRPr="00953E8F">
        <w:rPr>
          <w:highlight w:val="white"/>
        </w:rPr>
        <w:t>&gt;</w:t>
      </w:r>
    </w:p>
    <w:p w14:paraId="3750B335" w14:textId="3F16B980" w:rsidR="00953E8F" w:rsidRPr="00953E8F" w:rsidRDefault="00953E8F" w:rsidP="00953E8F">
      <w:pPr>
        <w:pStyle w:val="XMLCode"/>
        <w:rPr>
          <w:highlight w:val="white"/>
        </w:rPr>
      </w:pPr>
      <w:r w:rsidRPr="00953E8F">
        <w:rPr>
          <w:highlight w:val="white"/>
        </w:rPr>
        <w:tab/>
      </w:r>
      <w:r w:rsidRPr="00953E8F">
        <w:rPr>
          <w:highlight w:val="white"/>
        </w:rPr>
        <w:tab/>
        <w:t>&lt;Id&gt;123456-2&lt;/Id&gt;</w:t>
      </w:r>
    </w:p>
    <w:p w14:paraId="2DF7D58B" w14:textId="7E7329AF"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CreDtTm</w:t>
      </w:r>
      <w:proofErr w:type="spellEnd"/>
      <w:r w:rsidRPr="00953E8F">
        <w:rPr>
          <w:highlight w:val="white"/>
        </w:rPr>
        <w:t>&gt;</w:t>
      </w:r>
      <w:r w:rsidR="00E3080D">
        <w:rPr>
          <w:highlight w:val="white"/>
        </w:rPr>
        <w:t>2020</w:t>
      </w:r>
      <w:r w:rsidRPr="00953E8F">
        <w:rPr>
          <w:highlight w:val="white"/>
        </w:rPr>
        <w:t>-01-06T14:30:30&lt;/</w:t>
      </w:r>
      <w:proofErr w:type="spellStart"/>
      <w:r w:rsidRPr="00953E8F">
        <w:rPr>
          <w:highlight w:val="white"/>
        </w:rPr>
        <w:t>CreDtTm</w:t>
      </w:r>
      <w:proofErr w:type="spellEnd"/>
      <w:r w:rsidRPr="00953E8F">
        <w:rPr>
          <w:highlight w:val="white"/>
        </w:rPr>
        <w:t>&gt;</w:t>
      </w:r>
    </w:p>
    <w:p w14:paraId="17C7EE72" w14:textId="0A5C66AE" w:rsidR="00953E8F" w:rsidRPr="00953E8F" w:rsidRDefault="00953E8F" w:rsidP="00953E8F">
      <w:pPr>
        <w:pStyle w:val="XMLCode"/>
        <w:rPr>
          <w:highlight w:val="white"/>
        </w:rPr>
      </w:pPr>
      <w:r w:rsidRPr="00953E8F">
        <w:rPr>
          <w:highlight w:val="white"/>
        </w:rPr>
        <w:tab/>
        <w:t>&lt;/</w:t>
      </w:r>
      <w:proofErr w:type="spellStart"/>
      <w:r w:rsidRPr="00953E8F">
        <w:rPr>
          <w:highlight w:val="white"/>
        </w:rPr>
        <w:t>MsgId</w:t>
      </w:r>
      <w:proofErr w:type="spellEnd"/>
      <w:r w:rsidRPr="00953E8F">
        <w:rPr>
          <w:highlight w:val="white"/>
        </w:rPr>
        <w:t>&gt;</w:t>
      </w:r>
    </w:p>
    <w:p w14:paraId="6C1340B0" w14:textId="15DBEA45" w:rsidR="00953E8F" w:rsidRPr="00953E8F" w:rsidRDefault="00953E8F" w:rsidP="00953E8F">
      <w:pPr>
        <w:pStyle w:val="XMLCode"/>
        <w:rPr>
          <w:highlight w:val="white"/>
        </w:rPr>
      </w:pPr>
      <w:r w:rsidRPr="00953E8F">
        <w:rPr>
          <w:highlight w:val="white"/>
        </w:rPr>
        <w:tab/>
        <w:t>&lt;</w:t>
      </w:r>
      <w:proofErr w:type="spellStart"/>
      <w:r w:rsidRPr="00953E8F">
        <w:rPr>
          <w:highlight w:val="white"/>
        </w:rPr>
        <w:t>ConfDtls</w:t>
      </w:r>
      <w:proofErr w:type="spellEnd"/>
      <w:r w:rsidRPr="00953E8F">
        <w:rPr>
          <w:highlight w:val="white"/>
        </w:rPr>
        <w:t>&gt;</w:t>
      </w:r>
    </w:p>
    <w:p w14:paraId="39A57F66" w14:textId="30B7105D"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ConfTp</w:t>
      </w:r>
      <w:proofErr w:type="spellEnd"/>
      <w:r w:rsidRPr="00953E8F">
        <w:rPr>
          <w:highlight w:val="white"/>
        </w:rPr>
        <w:t>&gt;</w:t>
      </w:r>
    </w:p>
    <w:p w14:paraId="1D152F45" w14:textId="79FB9B9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&lt;Cd&gt;ACCO&lt;/Cd&gt;</w:t>
      </w:r>
    </w:p>
    <w:p w14:paraId="50C31AEB" w14:textId="448C1D6F"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ConfTp</w:t>
      </w:r>
      <w:proofErr w:type="spellEnd"/>
      <w:r w:rsidRPr="00953E8F">
        <w:rPr>
          <w:highlight w:val="white"/>
        </w:rPr>
        <w:t>&gt;</w:t>
      </w:r>
    </w:p>
    <w:p w14:paraId="67EC93B1" w14:textId="4E520CA8" w:rsidR="00953E8F" w:rsidRPr="00953E8F" w:rsidRDefault="00953E8F" w:rsidP="00953E8F">
      <w:pPr>
        <w:pStyle w:val="XMLCode"/>
        <w:rPr>
          <w:highlight w:val="white"/>
        </w:rPr>
      </w:pPr>
      <w:r w:rsidRPr="00953E8F">
        <w:rPr>
          <w:highlight w:val="white"/>
        </w:rPr>
        <w:tab/>
        <w:t>&lt;/</w:t>
      </w:r>
      <w:proofErr w:type="spellStart"/>
      <w:r w:rsidRPr="00953E8F">
        <w:rPr>
          <w:highlight w:val="white"/>
        </w:rPr>
        <w:t>ConfDtls</w:t>
      </w:r>
      <w:proofErr w:type="spellEnd"/>
      <w:r w:rsidRPr="00953E8F">
        <w:rPr>
          <w:highlight w:val="white"/>
        </w:rPr>
        <w:t>&gt;</w:t>
      </w:r>
    </w:p>
    <w:p w14:paraId="79EAE3D6"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InvstmtAcct</w:t>
      </w:r>
      <w:proofErr w:type="spellEnd"/>
      <w:r w:rsidRPr="00953E8F">
        <w:rPr>
          <w:highlight w:val="white"/>
        </w:rPr>
        <w:t>&gt;</w:t>
      </w:r>
    </w:p>
    <w:p w14:paraId="43337038" w14:textId="77777777" w:rsidR="00953E8F" w:rsidRPr="00953E8F" w:rsidRDefault="00953E8F" w:rsidP="00953E8F">
      <w:pPr>
        <w:pStyle w:val="XMLCode"/>
        <w:rPr>
          <w:highlight w:val="white"/>
        </w:rPr>
      </w:pPr>
      <w:r w:rsidRPr="00953E8F">
        <w:rPr>
          <w:highlight w:val="white"/>
        </w:rPr>
        <w:tab/>
      </w:r>
      <w:r w:rsidRPr="00953E8F">
        <w:rPr>
          <w:highlight w:val="white"/>
        </w:rPr>
        <w:tab/>
        <w:t>&lt;Id&gt;XYZ123456789&lt;/Id&gt;</w:t>
      </w:r>
    </w:p>
    <w:p w14:paraId="2764E85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AcctSts</w:t>
      </w:r>
      <w:proofErr w:type="spellEnd"/>
      <w:r w:rsidRPr="00953E8F">
        <w:rPr>
          <w:highlight w:val="white"/>
        </w:rPr>
        <w:t>&gt;</w:t>
      </w:r>
    </w:p>
    <w:p w14:paraId="65321CD5" w14:textId="3CBC60FF"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Nbld</w:t>
      </w:r>
      <w:proofErr w:type="spellEnd"/>
      <w:r w:rsidRPr="00953E8F">
        <w:rPr>
          <w:highlight w:val="white"/>
        </w:rPr>
        <w:t>&gt;</w:t>
      </w:r>
    </w:p>
    <w:p w14:paraId="4E88FF4E" w14:textId="21E1F9EB"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NoSpcfdRsn</w:t>
      </w:r>
      <w:proofErr w:type="spellEnd"/>
      <w:r w:rsidRPr="00953E8F">
        <w:rPr>
          <w:highlight w:val="white"/>
        </w:rPr>
        <w:t>&gt;NORE&lt;/</w:t>
      </w:r>
      <w:proofErr w:type="spellStart"/>
      <w:r w:rsidRPr="00953E8F">
        <w:rPr>
          <w:highlight w:val="white"/>
        </w:rPr>
        <w:t>NoSpcfdRsn</w:t>
      </w:r>
      <w:proofErr w:type="spellEnd"/>
      <w:r w:rsidRPr="00953E8F">
        <w:rPr>
          <w:highlight w:val="white"/>
        </w:rPr>
        <w:t>&gt;</w:t>
      </w:r>
    </w:p>
    <w:p w14:paraId="78B72AB3" w14:textId="753D79B2"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t>&lt;/</w:t>
      </w:r>
      <w:proofErr w:type="spellStart"/>
      <w:r w:rsidRPr="00953E8F">
        <w:rPr>
          <w:highlight w:val="white"/>
        </w:rPr>
        <w:t>Nbld</w:t>
      </w:r>
      <w:proofErr w:type="spellEnd"/>
      <w:r w:rsidRPr="00953E8F">
        <w:rPr>
          <w:highlight w:val="white"/>
        </w:rPr>
        <w:t>&gt;</w:t>
      </w:r>
    </w:p>
    <w:p w14:paraId="25EE0D4A"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AcctSts</w:t>
      </w:r>
      <w:proofErr w:type="spellEnd"/>
      <w:r w:rsidRPr="00953E8F">
        <w:rPr>
          <w:highlight w:val="white"/>
        </w:rPr>
        <w:t>&gt;</w:t>
      </w:r>
    </w:p>
    <w:p w14:paraId="388097E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OwnrshTp</w:t>
      </w:r>
      <w:proofErr w:type="spellEnd"/>
      <w:r w:rsidRPr="00953E8F">
        <w:rPr>
          <w:highlight w:val="white"/>
        </w:rPr>
        <w:t>&gt;</w:t>
      </w:r>
    </w:p>
    <w:p w14:paraId="384FCEA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&lt;Cd&gt;JOIN&lt;/Cd&gt;</w:t>
      </w:r>
    </w:p>
    <w:p w14:paraId="68B7F226"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OwnrshTp</w:t>
      </w:r>
      <w:proofErr w:type="spellEnd"/>
      <w:r w:rsidRPr="00953E8F">
        <w:rPr>
          <w:highlight w:val="white"/>
        </w:rPr>
        <w:t>&gt;</w:t>
      </w:r>
    </w:p>
    <w:p w14:paraId="73D183F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StmtFrqcy</w:t>
      </w:r>
      <w:proofErr w:type="spellEnd"/>
      <w:r w:rsidRPr="00953E8F">
        <w:rPr>
          <w:highlight w:val="white"/>
        </w:rPr>
        <w:t>&gt;</w:t>
      </w:r>
    </w:p>
    <w:p w14:paraId="47C013E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&lt;Cd&gt;MNTH&lt;/Cd&gt;</w:t>
      </w:r>
    </w:p>
    <w:p w14:paraId="2EC8BD9E"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StmtFrqcy</w:t>
      </w:r>
      <w:proofErr w:type="spellEnd"/>
      <w:r w:rsidRPr="00953E8F">
        <w:rPr>
          <w:highlight w:val="white"/>
        </w:rPr>
        <w:t>&gt;</w:t>
      </w:r>
    </w:p>
    <w:p w14:paraId="661F266B"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RefCcy</w:t>
      </w:r>
      <w:proofErr w:type="spellEnd"/>
      <w:r w:rsidRPr="00953E8F">
        <w:rPr>
          <w:highlight w:val="white"/>
        </w:rPr>
        <w:t>&gt;EUR&lt;/</w:t>
      </w:r>
      <w:proofErr w:type="spellStart"/>
      <w:r w:rsidRPr="00953E8F">
        <w:rPr>
          <w:highlight w:val="white"/>
        </w:rPr>
        <w:t>RefCcy</w:t>
      </w:r>
      <w:proofErr w:type="spellEnd"/>
      <w:r w:rsidRPr="00953E8F">
        <w:rPr>
          <w:highlight w:val="white"/>
        </w:rPr>
        <w:t>&gt;</w:t>
      </w:r>
    </w:p>
    <w:p w14:paraId="5411D6C6"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TaxWhldgMtd</w:t>
      </w:r>
      <w:proofErr w:type="spellEnd"/>
      <w:r w:rsidRPr="00953E8F">
        <w:rPr>
          <w:highlight w:val="white"/>
        </w:rPr>
        <w:t>&gt;WTHD&lt;/</w:t>
      </w:r>
      <w:proofErr w:type="spellStart"/>
      <w:r w:rsidRPr="00953E8F">
        <w:rPr>
          <w:highlight w:val="white"/>
        </w:rPr>
        <w:t>TaxWhldgMtd</w:t>
      </w:r>
      <w:proofErr w:type="spellEnd"/>
      <w:r w:rsidRPr="00953E8F">
        <w:rPr>
          <w:highlight w:val="white"/>
        </w:rPr>
        <w:t>&gt;</w:t>
      </w:r>
    </w:p>
    <w:p w14:paraId="4B69461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ReqrdSgntriesNb</w:t>
      </w:r>
      <w:proofErr w:type="spellEnd"/>
      <w:r w:rsidRPr="00953E8F">
        <w:rPr>
          <w:highlight w:val="white"/>
        </w:rPr>
        <w:t>&gt;1&lt;/</w:t>
      </w:r>
      <w:proofErr w:type="spellStart"/>
      <w:r w:rsidRPr="00953E8F">
        <w:rPr>
          <w:highlight w:val="white"/>
        </w:rPr>
        <w:t>ReqrdSgntriesNb</w:t>
      </w:r>
      <w:proofErr w:type="spellEnd"/>
      <w:r w:rsidRPr="00953E8F">
        <w:rPr>
          <w:highlight w:val="white"/>
        </w:rPr>
        <w:t>&gt;</w:t>
      </w:r>
    </w:p>
    <w:p w14:paraId="20B2CA3B"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FndFmlyNm</w:t>
      </w:r>
      <w:proofErr w:type="spellEnd"/>
      <w:r w:rsidRPr="00953E8F">
        <w:rPr>
          <w:highlight w:val="white"/>
        </w:rPr>
        <w:t>&gt;Pension Equity Growth&lt;/</w:t>
      </w:r>
      <w:proofErr w:type="spellStart"/>
      <w:r w:rsidRPr="00953E8F">
        <w:rPr>
          <w:highlight w:val="white"/>
        </w:rPr>
        <w:t>FndFmlyNm</w:t>
      </w:r>
      <w:proofErr w:type="spellEnd"/>
      <w:r w:rsidRPr="00953E8F">
        <w:rPr>
          <w:highlight w:val="white"/>
        </w:rPr>
        <w:t>&gt;</w:t>
      </w:r>
    </w:p>
    <w:p w14:paraId="0605062A"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InvstmtAcct</w:t>
      </w:r>
      <w:proofErr w:type="spellEnd"/>
      <w:r w:rsidRPr="00953E8F">
        <w:rPr>
          <w:highlight w:val="white"/>
        </w:rPr>
        <w:t>&gt;</w:t>
      </w:r>
    </w:p>
    <w:p w14:paraId="09CA2CBD"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AcctPties</w:t>
      </w:r>
      <w:proofErr w:type="spellEnd"/>
      <w:r w:rsidRPr="00953E8F">
        <w:rPr>
          <w:highlight w:val="white"/>
        </w:rPr>
        <w:t>&gt;</w:t>
      </w:r>
    </w:p>
    <w:p w14:paraId="2C22F9F8"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PrncplAcctPty</w:t>
      </w:r>
      <w:proofErr w:type="spellEnd"/>
      <w:r w:rsidRPr="00953E8F">
        <w:rPr>
          <w:highlight w:val="white"/>
        </w:rPr>
        <w:t>&gt;</w:t>
      </w:r>
    </w:p>
    <w:p w14:paraId="54DC78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PmryOwnr</w:t>
      </w:r>
      <w:proofErr w:type="spellEnd"/>
      <w:r w:rsidRPr="00953E8F">
        <w:rPr>
          <w:highlight w:val="white"/>
        </w:rPr>
        <w:t>&gt;</w:t>
      </w:r>
    </w:p>
    <w:p w14:paraId="2906FB4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BE2783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0A296F0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GvnNm</w:t>
      </w:r>
      <w:proofErr w:type="spellEnd"/>
      <w:r w:rsidRPr="00953E8F">
        <w:rPr>
          <w:highlight w:val="white"/>
        </w:rPr>
        <w:t>&gt;Richard&lt;/</w:t>
      </w:r>
      <w:proofErr w:type="spellStart"/>
      <w:r w:rsidRPr="00953E8F">
        <w:rPr>
          <w:highlight w:val="white"/>
        </w:rPr>
        <w:t>GvnNm</w:t>
      </w:r>
      <w:proofErr w:type="spellEnd"/>
      <w:r w:rsidRPr="00953E8F">
        <w:rPr>
          <w:highlight w:val="white"/>
        </w:rPr>
        <w:t>&gt;</w:t>
      </w:r>
    </w:p>
    <w:p w14:paraId="7296269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&lt;Nm&gt;Lee&lt;/Nm&gt;</w:t>
      </w:r>
    </w:p>
    <w:p w14:paraId="0553DC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BirthDt</w:t>
      </w:r>
      <w:proofErr w:type="spellEnd"/>
      <w:r w:rsidRPr="00953E8F">
        <w:rPr>
          <w:highlight w:val="white"/>
        </w:rPr>
        <w:t>&gt;1961-05-09&lt;/</w:t>
      </w:r>
      <w:proofErr w:type="spellStart"/>
      <w:r w:rsidRPr="00953E8F">
        <w:rPr>
          <w:highlight w:val="white"/>
        </w:rPr>
        <w:t>BirthDt</w:t>
      </w:r>
      <w:proofErr w:type="spellEnd"/>
      <w:r w:rsidRPr="00953E8F">
        <w:rPr>
          <w:highlight w:val="white"/>
        </w:rPr>
        <w:t>&gt;</w:t>
      </w:r>
    </w:p>
    <w:p w14:paraId="7D4B86A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5579CC7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3CA617F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4AF17E8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2D8FAB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MlngInd</w:t>
      </w:r>
      <w:proofErr w:type="spellEnd"/>
      <w:r w:rsidRPr="00953E8F">
        <w:rPr>
          <w:highlight w:val="white"/>
        </w:rPr>
        <w:t>&gt;true&lt;/</w:t>
      </w:r>
      <w:proofErr w:type="spellStart"/>
      <w:r w:rsidRPr="00953E8F">
        <w:rPr>
          <w:highlight w:val="white"/>
        </w:rPr>
        <w:t>MlngInd</w:t>
      </w:r>
      <w:proofErr w:type="spellEnd"/>
      <w:r w:rsidRPr="00953E8F">
        <w:rPr>
          <w:highlight w:val="white"/>
        </w:rPr>
        <w:t>&gt;</w:t>
      </w:r>
    </w:p>
    <w:p w14:paraId="7BBFB2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RegnAdrInd</w:t>
      </w:r>
      <w:proofErr w:type="spellEnd"/>
      <w:r w:rsidRPr="00953E8F">
        <w:rPr>
          <w:highlight w:val="white"/>
        </w:rPr>
        <w:t>&gt;true&lt;/</w:t>
      </w:r>
      <w:proofErr w:type="spellStart"/>
      <w:r w:rsidRPr="00953E8F">
        <w:rPr>
          <w:highlight w:val="white"/>
        </w:rPr>
        <w:t>RegnAdrInd</w:t>
      </w:r>
      <w:proofErr w:type="spellEnd"/>
      <w:r w:rsidRPr="00953E8F">
        <w:rPr>
          <w:highlight w:val="white"/>
        </w:rPr>
        <w:t>&gt;</w:t>
      </w:r>
    </w:p>
    <w:p w14:paraId="04427EFD" w14:textId="77777777" w:rsidR="00953E8F" w:rsidRPr="003F6B42" w:rsidRDefault="00953E8F" w:rsidP="00953E8F">
      <w:pPr>
        <w:pStyle w:val="XMLCode"/>
        <w:rPr>
          <w:highlight w:val="white"/>
          <w:lang w:val="fr-B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060E52C1" w14:textId="77777777" w:rsidR="00953E8F" w:rsidRPr="003F6B42" w:rsidRDefault="00953E8F" w:rsidP="00953E8F">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6E897B58" w14:textId="77777777" w:rsidR="00953E8F" w:rsidRPr="00953E8F" w:rsidRDefault="00953E8F" w:rsidP="00953E8F">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953E8F">
        <w:rPr>
          <w:highlight w:val="white"/>
        </w:rPr>
        <w:t>&lt;</w:t>
      </w:r>
      <w:proofErr w:type="spellStart"/>
      <w:r w:rsidRPr="00953E8F">
        <w:rPr>
          <w:highlight w:val="white"/>
        </w:rPr>
        <w:t>TwnNm</w:t>
      </w:r>
      <w:proofErr w:type="spellEnd"/>
      <w:r w:rsidRPr="00953E8F">
        <w:rPr>
          <w:highlight w:val="white"/>
        </w:rPr>
        <w:t>&gt;Paris&lt;/</w:t>
      </w:r>
      <w:proofErr w:type="spellStart"/>
      <w:r w:rsidRPr="00953E8F">
        <w:rPr>
          <w:highlight w:val="white"/>
        </w:rPr>
        <w:t>TwnNm</w:t>
      </w:r>
      <w:proofErr w:type="spellEnd"/>
      <w:r w:rsidRPr="00953E8F">
        <w:rPr>
          <w:highlight w:val="white"/>
        </w:rPr>
        <w:t>&gt;</w:t>
      </w:r>
    </w:p>
    <w:p w14:paraId="2B4DD8E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Ctry</w:t>
      </w:r>
      <w:proofErr w:type="spellEnd"/>
      <w:r w:rsidRPr="00953E8F">
        <w:rPr>
          <w:highlight w:val="white"/>
        </w:rPr>
        <w:t>&gt;FR&lt;/</w:t>
      </w:r>
      <w:proofErr w:type="spellStart"/>
      <w:r w:rsidRPr="00953E8F">
        <w:rPr>
          <w:highlight w:val="white"/>
        </w:rPr>
        <w:t>Ctry</w:t>
      </w:r>
      <w:proofErr w:type="spellEnd"/>
      <w:r w:rsidRPr="00953E8F">
        <w:rPr>
          <w:highlight w:val="white"/>
        </w:rPr>
        <w:t>&gt;</w:t>
      </w:r>
    </w:p>
    <w:p w14:paraId="6485F79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027863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5F8D105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Ntlty</w:t>
      </w:r>
      <w:proofErr w:type="spellEnd"/>
      <w:r w:rsidRPr="00953E8F">
        <w:rPr>
          <w:highlight w:val="white"/>
        </w:rPr>
        <w:t>&gt;FR&lt;/</w:t>
      </w:r>
      <w:proofErr w:type="spellStart"/>
      <w:r w:rsidRPr="00953E8F">
        <w:rPr>
          <w:highlight w:val="white"/>
        </w:rPr>
        <w:t>Ntlty</w:t>
      </w:r>
      <w:proofErr w:type="spellEnd"/>
      <w:r w:rsidRPr="00953E8F">
        <w:rPr>
          <w:highlight w:val="white"/>
        </w:rPr>
        <w:t>&gt;</w:t>
      </w:r>
    </w:p>
    <w:p w14:paraId="41B7DA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MnrInd</w:t>
      </w:r>
      <w:proofErr w:type="spellEnd"/>
      <w:r w:rsidRPr="00953E8F">
        <w:rPr>
          <w:highlight w:val="white"/>
        </w:rPr>
        <w:t>&gt;false&lt;/</w:t>
      </w:r>
      <w:proofErr w:type="spellStart"/>
      <w:r w:rsidRPr="00953E8F">
        <w:rPr>
          <w:highlight w:val="white"/>
        </w:rPr>
        <w:t>MnrInd</w:t>
      </w:r>
      <w:proofErr w:type="spellEnd"/>
      <w:r w:rsidRPr="00953E8F">
        <w:rPr>
          <w:highlight w:val="white"/>
        </w:rPr>
        <w:t>&gt;</w:t>
      </w:r>
    </w:p>
    <w:p w14:paraId="4552DAF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16A741C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29930F1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9B5B34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1AAA814F"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r>
      <w:r w:rsidRPr="00953E8F">
        <w:rPr>
          <w:highlight w:val="white"/>
        </w:rPr>
        <w:tab/>
      </w:r>
      <w:r w:rsidRPr="00953E8F">
        <w:rPr>
          <w:highlight w:val="white"/>
        </w:rPr>
        <w:tab/>
        <w:t>&lt;Cd&gt;PASS&lt;/Cd&gt;</w:t>
      </w:r>
    </w:p>
    <w:p w14:paraId="1A2F6C1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2853B2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SgntryRghtInd</w:t>
      </w:r>
      <w:proofErr w:type="spellEnd"/>
      <w:r w:rsidRPr="00953E8F">
        <w:rPr>
          <w:highlight w:val="white"/>
        </w:rPr>
        <w:t>&gt;true&lt;/</w:t>
      </w:r>
      <w:proofErr w:type="spellStart"/>
      <w:r w:rsidRPr="00953E8F">
        <w:rPr>
          <w:highlight w:val="white"/>
        </w:rPr>
        <w:t>SgntryRghtInd</w:t>
      </w:r>
      <w:proofErr w:type="spellEnd"/>
      <w:r w:rsidRPr="00953E8F">
        <w:rPr>
          <w:highlight w:val="white"/>
        </w:rPr>
        <w:t>&gt;</w:t>
      </w:r>
    </w:p>
    <w:p w14:paraId="2DF314F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PmryOwnr</w:t>
      </w:r>
      <w:proofErr w:type="spellEnd"/>
      <w:r w:rsidRPr="00953E8F">
        <w:rPr>
          <w:highlight w:val="white"/>
        </w:rPr>
        <w:t>&gt;</w:t>
      </w:r>
    </w:p>
    <w:p w14:paraId="617914DC"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PrncplAcctPty</w:t>
      </w:r>
      <w:proofErr w:type="spellEnd"/>
      <w:r w:rsidRPr="00953E8F">
        <w:rPr>
          <w:highlight w:val="white"/>
        </w:rPr>
        <w:t>&gt;</w:t>
      </w:r>
    </w:p>
    <w:p w14:paraId="7D222BC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ScndryOwnr</w:t>
      </w:r>
      <w:proofErr w:type="spellEnd"/>
      <w:r w:rsidRPr="00953E8F">
        <w:rPr>
          <w:highlight w:val="white"/>
        </w:rPr>
        <w:t>&gt;</w:t>
      </w:r>
    </w:p>
    <w:p w14:paraId="22F6C5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700335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46351C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GvnNm</w:t>
      </w:r>
      <w:proofErr w:type="spellEnd"/>
      <w:r w:rsidRPr="00953E8F">
        <w:rPr>
          <w:highlight w:val="white"/>
        </w:rPr>
        <w:t>&gt;Suzanne&lt;/</w:t>
      </w:r>
      <w:proofErr w:type="spellStart"/>
      <w:r w:rsidRPr="00953E8F">
        <w:rPr>
          <w:highlight w:val="white"/>
        </w:rPr>
        <w:t>GvnNm</w:t>
      </w:r>
      <w:proofErr w:type="spellEnd"/>
      <w:r w:rsidRPr="00953E8F">
        <w:rPr>
          <w:highlight w:val="white"/>
        </w:rPr>
        <w:t>&gt;</w:t>
      </w:r>
    </w:p>
    <w:p w14:paraId="7E80DE6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&lt;Nm&gt;Plessey&lt;/Nm&gt;</w:t>
      </w:r>
    </w:p>
    <w:p w14:paraId="30E0250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BirthDt</w:t>
      </w:r>
      <w:proofErr w:type="spellEnd"/>
      <w:r w:rsidRPr="00953E8F">
        <w:rPr>
          <w:highlight w:val="white"/>
        </w:rPr>
        <w:t>&gt;1962-05-16&lt;/</w:t>
      </w:r>
      <w:proofErr w:type="spellStart"/>
      <w:r w:rsidRPr="00953E8F">
        <w:rPr>
          <w:highlight w:val="white"/>
        </w:rPr>
        <w:t>BirthDt</w:t>
      </w:r>
      <w:proofErr w:type="spellEnd"/>
      <w:r w:rsidRPr="00953E8F">
        <w:rPr>
          <w:highlight w:val="white"/>
        </w:rPr>
        <w:t>&gt;</w:t>
      </w:r>
    </w:p>
    <w:p w14:paraId="21F945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72F3BAC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0B51E4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5FBC90B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600968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MlngInd</w:t>
      </w:r>
      <w:proofErr w:type="spellEnd"/>
      <w:r w:rsidRPr="00953E8F">
        <w:rPr>
          <w:highlight w:val="white"/>
        </w:rPr>
        <w:t>&gt;true&lt;/</w:t>
      </w:r>
      <w:proofErr w:type="spellStart"/>
      <w:r w:rsidRPr="00953E8F">
        <w:rPr>
          <w:highlight w:val="white"/>
        </w:rPr>
        <w:t>MlngInd</w:t>
      </w:r>
      <w:proofErr w:type="spellEnd"/>
      <w:r w:rsidRPr="00953E8F">
        <w:rPr>
          <w:highlight w:val="white"/>
        </w:rPr>
        <w:t>&gt;</w:t>
      </w:r>
    </w:p>
    <w:p w14:paraId="63FA8E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RegnAdrInd</w:t>
      </w:r>
      <w:proofErr w:type="spellEnd"/>
      <w:r w:rsidRPr="00953E8F">
        <w:rPr>
          <w:highlight w:val="white"/>
        </w:rPr>
        <w:t>&gt;true&lt;/</w:t>
      </w:r>
      <w:proofErr w:type="spellStart"/>
      <w:r w:rsidRPr="00953E8F">
        <w:rPr>
          <w:highlight w:val="white"/>
        </w:rPr>
        <w:t>RegnAdrInd</w:t>
      </w:r>
      <w:proofErr w:type="spellEnd"/>
      <w:r w:rsidRPr="00953E8F">
        <w:rPr>
          <w:highlight w:val="white"/>
        </w:rPr>
        <w:t>&gt;</w:t>
      </w:r>
    </w:p>
    <w:p w14:paraId="1E415C92" w14:textId="77777777" w:rsidR="00953E8F" w:rsidRPr="003F6B42" w:rsidRDefault="00953E8F" w:rsidP="00953E8F">
      <w:pPr>
        <w:pStyle w:val="XMLCode"/>
        <w:rPr>
          <w:highlight w:val="white"/>
          <w:lang w:val="fr-B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4C8903F6" w14:textId="77777777" w:rsidR="00953E8F" w:rsidRPr="003F6B42" w:rsidRDefault="00953E8F" w:rsidP="00953E8F">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3F69D3AD" w14:textId="77777777" w:rsidR="00953E8F" w:rsidRPr="00953E8F" w:rsidRDefault="00953E8F" w:rsidP="00953E8F">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953E8F">
        <w:rPr>
          <w:highlight w:val="white"/>
        </w:rPr>
        <w:t>&lt;</w:t>
      </w:r>
      <w:proofErr w:type="spellStart"/>
      <w:r w:rsidRPr="00953E8F">
        <w:rPr>
          <w:highlight w:val="white"/>
        </w:rPr>
        <w:t>TwnNm</w:t>
      </w:r>
      <w:proofErr w:type="spellEnd"/>
      <w:r w:rsidRPr="00953E8F">
        <w:rPr>
          <w:highlight w:val="white"/>
        </w:rPr>
        <w:t>&gt;Paris&lt;/</w:t>
      </w:r>
      <w:proofErr w:type="spellStart"/>
      <w:r w:rsidRPr="00953E8F">
        <w:rPr>
          <w:highlight w:val="white"/>
        </w:rPr>
        <w:t>TwnNm</w:t>
      </w:r>
      <w:proofErr w:type="spellEnd"/>
      <w:r w:rsidRPr="00953E8F">
        <w:rPr>
          <w:highlight w:val="white"/>
        </w:rPr>
        <w:t>&gt;</w:t>
      </w:r>
    </w:p>
    <w:p w14:paraId="59EA6F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Ctry</w:t>
      </w:r>
      <w:proofErr w:type="spellEnd"/>
      <w:r w:rsidRPr="00953E8F">
        <w:rPr>
          <w:highlight w:val="white"/>
        </w:rPr>
        <w:t>&gt;FR&lt;/</w:t>
      </w:r>
      <w:proofErr w:type="spellStart"/>
      <w:r w:rsidRPr="00953E8F">
        <w:rPr>
          <w:highlight w:val="white"/>
        </w:rPr>
        <w:t>Ctry</w:t>
      </w:r>
      <w:proofErr w:type="spellEnd"/>
      <w:r w:rsidRPr="00953E8F">
        <w:rPr>
          <w:highlight w:val="white"/>
        </w:rPr>
        <w:t>&gt;</w:t>
      </w:r>
    </w:p>
    <w:p w14:paraId="11C3C78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1EC9897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34AA64E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Ntlty</w:t>
      </w:r>
      <w:proofErr w:type="spellEnd"/>
      <w:r w:rsidRPr="00953E8F">
        <w:rPr>
          <w:highlight w:val="white"/>
        </w:rPr>
        <w:t>&gt;FR&lt;/</w:t>
      </w:r>
      <w:proofErr w:type="spellStart"/>
      <w:r w:rsidRPr="00953E8F">
        <w:rPr>
          <w:highlight w:val="white"/>
        </w:rPr>
        <w:t>Ntlty</w:t>
      </w:r>
      <w:proofErr w:type="spellEnd"/>
      <w:r w:rsidRPr="00953E8F">
        <w:rPr>
          <w:highlight w:val="white"/>
        </w:rPr>
        <w:t>&gt;</w:t>
      </w:r>
    </w:p>
    <w:p w14:paraId="07EDDC3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MnrInd</w:t>
      </w:r>
      <w:proofErr w:type="spellEnd"/>
      <w:r w:rsidRPr="00953E8F">
        <w:rPr>
          <w:highlight w:val="white"/>
        </w:rPr>
        <w:t>&gt;false&lt;/</w:t>
      </w:r>
      <w:proofErr w:type="spellStart"/>
      <w:r w:rsidRPr="00953E8F">
        <w:rPr>
          <w:highlight w:val="white"/>
        </w:rPr>
        <w:t>MnrInd</w:t>
      </w:r>
      <w:proofErr w:type="spellEnd"/>
      <w:r w:rsidRPr="00953E8F">
        <w:rPr>
          <w:highlight w:val="white"/>
        </w:rPr>
        <w:t>&gt;</w:t>
      </w:r>
    </w:p>
    <w:p w14:paraId="4B2706B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3338C2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237CB30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01EBCB4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4DE18F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&lt;Cd&gt;PASS&lt;/Cd&gt;</w:t>
      </w:r>
    </w:p>
    <w:p w14:paraId="6138B02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56CB746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SgntryRghtInd</w:t>
      </w:r>
      <w:proofErr w:type="spellEnd"/>
      <w:r w:rsidRPr="00953E8F">
        <w:rPr>
          <w:highlight w:val="white"/>
        </w:rPr>
        <w:t>&gt;false&lt;/</w:t>
      </w:r>
      <w:proofErr w:type="spellStart"/>
      <w:r w:rsidRPr="00953E8F">
        <w:rPr>
          <w:highlight w:val="white"/>
        </w:rPr>
        <w:t>SgntryRghtInd</w:t>
      </w:r>
      <w:proofErr w:type="spellEnd"/>
      <w:r w:rsidRPr="00953E8F">
        <w:rPr>
          <w:highlight w:val="white"/>
        </w:rPr>
        <w:t>&gt;</w:t>
      </w:r>
    </w:p>
    <w:p w14:paraId="563D8D40"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ScndryOwnr</w:t>
      </w:r>
      <w:proofErr w:type="spellEnd"/>
      <w:r w:rsidRPr="00953E8F">
        <w:rPr>
          <w:highlight w:val="white"/>
        </w:rPr>
        <w:t>&gt;</w:t>
      </w:r>
    </w:p>
    <w:p w14:paraId="1260B76E"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AcctPties</w:t>
      </w:r>
      <w:proofErr w:type="spellEnd"/>
      <w:r w:rsidRPr="00953E8F">
        <w:rPr>
          <w:highlight w:val="white"/>
        </w:rPr>
        <w:t>&gt;</w:t>
      </w:r>
    </w:p>
    <w:p w14:paraId="2369AF02"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SvgsInvstmtPlan</w:t>
      </w:r>
      <w:proofErr w:type="spellEnd"/>
      <w:r w:rsidRPr="00953E8F">
        <w:rPr>
          <w:highlight w:val="white"/>
        </w:rPr>
        <w:t>&gt;</w:t>
      </w:r>
    </w:p>
    <w:p w14:paraId="286BB47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Frqcy</w:t>
      </w:r>
      <w:proofErr w:type="spellEnd"/>
      <w:r w:rsidRPr="00953E8F">
        <w:rPr>
          <w:highlight w:val="white"/>
        </w:rPr>
        <w:t>&gt;</w:t>
      </w:r>
    </w:p>
    <w:p w14:paraId="46F74A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&lt;Cd&gt;YEAR&lt;/Cd&gt;</w:t>
      </w:r>
    </w:p>
    <w:p w14:paraId="17E42C2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Frqcy</w:t>
      </w:r>
      <w:proofErr w:type="spellEnd"/>
      <w:r w:rsidRPr="00953E8F">
        <w:rPr>
          <w:highlight w:val="white"/>
        </w:rPr>
        <w:t>&gt;</w:t>
      </w:r>
    </w:p>
    <w:p w14:paraId="277ED5A5" w14:textId="55F288A9" w:rsidR="00953E8F" w:rsidRPr="00953E8F" w:rsidRDefault="00A86A4F" w:rsidP="00953E8F">
      <w:pPr>
        <w:pStyle w:val="XMLCode"/>
        <w:rPr>
          <w:highlight w:val="white"/>
        </w:rPr>
      </w:pPr>
      <w:r>
        <w:rPr>
          <w:highlight w:val="white"/>
        </w:rPr>
        <w:tab/>
      </w:r>
      <w:r>
        <w:rPr>
          <w:highlight w:val="white"/>
        </w:rPr>
        <w:tab/>
        <w:t>&lt;</w:t>
      </w:r>
      <w:proofErr w:type="spellStart"/>
      <w:r>
        <w:rPr>
          <w:highlight w:val="white"/>
        </w:rPr>
        <w:t>StartDt</w:t>
      </w:r>
      <w:proofErr w:type="spellEnd"/>
      <w:r>
        <w:rPr>
          <w:highlight w:val="white"/>
        </w:rPr>
        <w:t>&gt;</w:t>
      </w:r>
      <w:r w:rsidR="00E3080D">
        <w:rPr>
          <w:highlight w:val="white"/>
        </w:rPr>
        <w:t>2020</w:t>
      </w:r>
      <w:r w:rsidR="00953E8F" w:rsidRPr="00953E8F">
        <w:rPr>
          <w:highlight w:val="white"/>
        </w:rPr>
        <w:t>-02-02&lt;/</w:t>
      </w:r>
      <w:proofErr w:type="spellStart"/>
      <w:r w:rsidR="00953E8F" w:rsidRPr="00953E8F">
        <w:rPr>
          <w:highlight w:val="white"/>
        </w:rPr>
        <w:t>StartDt</w:t>
      </w:r>
      <w:proofErr w:type="spellEnd"/>
      <w:r w:rsidR="00953E8F" w:rsidRPr="00953E8F">
        <w:rPr>
          <w:highlight w:val="white"/>
        </w:rPr>
        <w:t>&gt;</w:t>
      </w:r>
    </w:p>
    <w:p w14:paraId="47D6EFFC"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t>&lt;Qty&gt;</w:t>
      </w:r>
    </w:p>
    <w:p w14:paraId="1BC1769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&lt;Amt Ccy="EUR"&gt;523.20&lt;/Amt&gt;</w:t>
      </w:r>
    </w:p>
    <w:p w14:paraId="67EFECE7"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7A60368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SctyDtls</w:t>
      </w:r>
      <w:proofErr w:type="spellEnd"/>
      <w:r w:rsidRPr="00953E8F">
        <w:rPr>
          <w:highlight w:val="white"/>
        </w:rPr>
        <w:t>&gt;</w:t>
      </w:r>
    </w:p>
    <w:p w14:paraId="5818C65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497EB83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Pctg</w:t>
      </w:r>
      <w:proofErr w:type="spellEnd"/>
      <w:r w:rsidRPr="00953E8F">
        <w:rPr>
          <w:highlight w:val="white"/>
        </w:rPr>
        <w:t>&gt;100&lt;/</w:t>
      </w:r>
      <w:proofErr w:type="spellStart"/>
      <w:r w:rsidRPr="00953E8F">
        <w:rPr>
          <w:highlight w:val="white"/>
        </w:rPr>
        <w:t>Pctg</w:t>
      </w:r>
      <w:proofErr w:type="spellEnd"/>
      <w:r w:rsidRPr="00953E8F">
        <w:rPr>
          <w:highlight w:val="white"/>
        </w:rPr>
        <w:t>&gt;</w:t>
      </w:r>
    </w:p>
    <w:p w14:paraId="1D6E45C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2A7728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FinInstrm</w:t>
      </w:r>
      <w:proofErr w:type="spellEnd"/>
      <w:r w:rsidRPr="00953E8F">
        <w:rPr>
          <w:highlight w:val="white"/>
        </w:rPr>
        <w:t>&gt;</w:t>
      </w:r>
    </w:p>
    <w:p w14:paraId="385E535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15B0534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&lt;ISIN&gt;FR1234567890&lt;/ISIN&gt;</w:t>
      </w:r>
    </w:p>
    <w:p w14:paraId="28778B6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0D2AF81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&lt;Nm&gt;Pension Equity Growth Europe B&lt;/Nm&gt;</w:t>
      </w:r>
    </w:p>
    <w:p w14:paraId="447D04E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SctiesForm</w:t>
      </w:r>
      <w:proofErr w:type="spellEnd"/>
      <w:r w:rsidRPr="00953E8F">
        <w:rPr>
          <w:highlight w:val="white"/>
        </w:rPr>
        <w:t>&gt;BEAR&lt;/</w:t>
      </w:r>
      <w:proofErr w:type="spellStart"/>
      <w:r w:rsidRPr="00953E8F">
        <w:rPr>
          <w:highlight w:val="white"/>
        </w:rPr>
        <w:t>SctiesForm</w:t>
      </w:r>
      <w:proofErr w:type="spellEnd"/>
      <w:r w:rsidRPr="00953E8F">
        <w:rPr>
          <w:highlight w:val="white"/>
        </w:rPr>
        <w:t>&gt;</w:t>
      </w:r>
    </w:p>
    <w:p w14:paraId="0B326E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DstrbtnPlcy</w:t>
      </w:r>
      <w:proofErr w:type="spellEnd"/>
      <w:r w:rsidRPr="00953E8F">
        <w:rPr>
          <w:highlight w:val="white"/>
        </w:rPr>
        <w:t>&gt;ACCU&lt;/</w:t>
      </w:r>
      <w:proofErr w:type="spellStart"/>
      <w:r w:rsidRPr="00953E8F">
        <w:rPr>
          <w:highlight w:val="white"/>
        </w:rPr>
        <w:t>DstrbtnPlcy</w:t>
      </w:r>
      <w:proofErr w:type="spellEnd"/>
      <w:r w:rsidRPr="00953E8F">
        <w:rPr>
          <w:highlight w:val="white"/>
        </w:rPr>
        <w:t>&gt;</w:t>
      </w:r>
    </w:p>
    <w:p w14:paraId="28C3619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FinInstrm</w:t>
      </w:r>
      <w:proofErr w:type="spellEnd"/>
      <w:r w:rsidRPr="00953E8F">
        <w:rPr>
          <w:highlight w:val="white"/>
        </w:rPr>
        <w:t>&gt;</w:t>
      </w:r>
    </w:p>
    <w:p w14:paraId="6A844382"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SctyDtls</w:t>
      </w:r>
      <w:proofErr w:type="spellEnd"/>
      <w:r w:rsidRPr="00953E8F">
        <w:rPr>
          <w:highlight w:val="white"/>
        </w:rPr>
        <w:t>&gt;</w:t>
      </w:r>
    </w:p>
    <w:p w14:paraId="6F1EC803"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SvgsInvstmtPlan</w:t>
      </w:r>
      <w:proofErr w:type="spellEnd"/>
      <w:r w:rsidRPr="00953E8F">
        <w:rPr>
          <w:highlight w:val="white"/>
        </w:rPr>
        <w:t>&gt;</w:t>
      </w:r>
    </w:p>
    <w:p w14:paraId="0AEC099D"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CshSttlm</w:t>
      </w:r>
      <w:proofErr w:type="spellEnd"/>
      <w:r w:rsidRPr="00953E8F">
        <w:rPr>
          <w:highlight w:val="white"/>
        </w:rPr>
        <w:t>&gt;</w:t>
      </w:r>
    </w:p>
    <w:p w14:paraId="1C397C8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OthrCshSttlmDtls</w:t>
      </w:r>
      <w:proofErr w:type="spellEnd"/>
      <w:r w:rsidRPr="00953E8F">
        <w:rPr>
          <w:highlight w:val="white"/>
        </w:rPr>
        <w:t>&gt;</w:t>
      </w:r>
    </w:p>
    <w:p w14:paraId="646A9B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SttlmCcy</w:t>
      </w:r>
      <w:proofErr w:type="spellEnd"/>
      <w:r w:rsidRPr="00953E8F">
        <w:rPr>
          <w:highlight w:val="white"/>
        </w:rPr>
        <w:t>&gt;EUR&lt;/</w:t>
      </w:r>
      <w:proofErr w:type="spellStart"/>
      <w:r w:rsidRPr="00953E8F">
        <w:rPr>
          <w:highlight w:val="white"/>
        </w:rPr>
        <w:t>SttlmCcy</w:t>
      </w:r>
      <w:proofErr w:type="spellEnd"/>
      <w:r w:rsidRPr="00953E8F">
        <w:rPr>
          <w:highlight w:val="white"/>
        </w:rPr>
        <w:t>&gt;</w:t>
      </w:r>
    </w:p>
    <w:p w14:paraId="68D9D61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SvgsPlanPmtInstrm</w:t>
      </w:r>
      <w:proofErr w:type="spellEnd"/>
      <w:r w:rsidRPr="00953E8F">
        <w:rPr>
          <w:highlight w:val="white"/>
        </w:rPr>
        <w:t>&gt;</w:t>
      </w:r>
    </w:p>
    <w:p w14:paraId="07F7890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DrctDbtDtls</w:t>
      </w:r>
      <w:proofErr w:type="spellEnd"/>
      <w:r w:rsidRPr="00953E8F">
        <w:rPr>
          <w:highlight w:val="white"/>
        </w:rPr>
        <w:t>&gt;</w:t>
      </w:r>
    </w:p>
    <w:p w14:paraId="3E5176E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DbtrAcct</w:t>
      </w:r>
      <w:proofErr w:type="spellEnd"/>
      <w:r w:rsidRPr="00953E8F">
        <w:rPr>
          <w:highlight w:val="white"/>
        </w:rPr>
        <w:t>&gt;</w:t>
      </w:r>
    </w:p>
    <w:p w14:paraId="564AC1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0CDBE5D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&lt;IBAN&gt;FR12345678987654321&lt;/IBAN&gt;</w:t>
      </w:r>
    </w:p>
    <w:p w14:paraId="6B0E0B3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14D195E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DbtrAcct</w:t>
      </w:r>
      <w:proofErr w:type="spellEnd"/>
      <w:r w:rsidRPr="00953E8F">
        <w:rPr>
          <w:highlight w:val="white"/>
        </w:rPr>
        <w:t>&gt;</w:t>
      </w:r>
    </w:p>
    <w:p w14:paraId="47706C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DbtrAgt</w:t>
      </w:r>
      <w:proofErr w:type="spellEnd"/>
      <w:r w:rsidRPr="00953E8F">
        <w:rPr>
          <w:highlight w:val="white"/>
        </w:rPr>
        <w:t>&gt;</w:t>
      </w:r>
    </w:p>
    <w:p w14:paraId="3F06E83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&lt;BICFI&gt;ASRVFRXX&lt;/BICFI&gt;</w:t>
      </w:r>
    </w:p>
    <w:p w14:paraId="07067F7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DbtrAgt</w:t>
      </w:r>
      <w:proofErr w:type="spellEnd"/>
      <w:r w:rsidRPr="00953E8F">
        <w:rPr>
          <w:highlight w:val="white"/>
        </w:rPr>
        <w:t>&gt;</w:t>
      </w:r>
    </w:p>
    <w:p w14:paraId="1F55902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DrctDbtDtls</w:t>
      </w:r>
      <w:proofErr w:type="spellEnd"/>
      <w:r w:rsidRPr="00953E8F">
        <w:rPr>
          <w:highlight w:val="white"/>
        </w:rPr>
        <w:t>&gt;</w:t>
      </w:r>
    </w:p>
    <w:p w14:paraId="3088661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SvgsPlanPmtInstrm</w:t>
      </w:r>
      <w:proofErr w:type="spellEnd"/>
      <w:r w:rsidRPr="00953E8F">
        <w:rPr>
          <w:highlight w:val="white"/>
        </w:rPr>
        <w:t>&gt;</w:t>
      </w:r>
    </w:p>
    <w:p w14:paraId="7BC22B9E"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OthrCshSttlmDtls</w:t>
      </w:r>
      <w:proofErr w:type="spellEnd"/>
      <w:r w:rsidRPr="00953E8F">
        <w:rPr>
          <w:highlight w:val="white"/>
        </w:rPr>
        <w:t>&gt;</w:t>
      </w:r>
    </w:p>
    <w:p w14:paraId="4D2B87D3" w14:textId="77777777" w:rsidR="00953E8F" w:rsidRDefault="00953E8F" w:rsidP="00953E8F">
      <w:pPr>
        <w:pStyle w:val="XMLCode"/>
        <w:rPr>
          <w:highlight w:val="white"/>
        </w:rPr>
      </w:pPr>
      <w:r w:rsidRPr="00953E8F">
        <w:rPr>
          <w:highlight w:val="white"/>
        </w:rPr>
        <w:tab/>
        <w:t>&lt;/</w:t>
      </w:r>
      <w:proofErr w:type="spellStart"/>
      <w:r w:rsidRPr="00953E8F">
        <w:rPr>
          <w:highlight w:val="white"/>
        </w:rPr>
        <w:t>CshSttlm</w:t>
      </w:r>
      <w:proofErr w:type="spellEnd"/>
      <w:r w:rsidRPr="00953E8F">
        <w:rPr>
          <w:highlight w:val="white"/>
        </w:rPr>
        <w:t>&gt;</w:t>
      </w:r>
    </w:p>
    <w:p w14:paraId="72B95B2C" w14:textId="1A068119" w:rsidR="00953E8F" w:rsidRPr="00B571EB" w:rsidRDefault="00953E8F" w:rsidP="00953E8F">
      <w:pPr>
        <w:pStyle w:val="XMLCode"/>
        <w:rPr>
          <w:highlight w:val="white"/>
        </w:rPr>
      </w:pPr>
      <w:r w:rsidRPr="00953E8F">
        <w:rPr>
          <w:highlight w:val="white"/>
        </w:rPr>
        <w:t>&lt;/</w:t>
      </w:r>
      <w:proofErr w:type="spellStart"/>
      <w:r w:rsidRPr="00953E8F">
        <w:rPr>
          <w:highlight w:val="white"/>
        </w:rPr>
        <w:t>AcctDtlsConf</w:t>
      </w:r>
      <w:proofErr w:type="spellEnd"/>
      <w:r w:rsidRPr="00953E8F">
        <w:rPr>
          <w:highlight w:val="white"/>
        </w:rPr>
        <w:t>&gt;</w:t>
      </w:r>
    </w:p>
    <w:bookmarkEnd w:id="696"/>
    <w:p w14:paraId="2EC16689" w14:textId="5BABB335" w:rsidR="00034390" w:rsidRPr="00B55A22" w:rsidRDefault="00034390" w:rsidP="00B80B15">
      <w:pPr>
        <w:pStyle w:val="Heading3"/>
      </w:pPr>
      <w:proofErr w:type="spellStart"/>
      <w:r w:rsidRPr="00B55A22">
        <w:lastRenderedPageBreak/>
        <w:t>AccountModificationInstruction</w:t>
      </w:r>
      <w:proofErr w:type="spellEnd"/>
      <w:r w:rsidRPr="004058B5">
        <w:t xml:space="preserve"> </w:t>
      </w:r>
      <w:r w:rsidRPr="00631CFA">
        <w:t>acmt.003.001.</w:t>
      </w:r>
      <w:r w:rsidR="00E3080D">
        <w:t>08</w:t>
      </w:r>
      <w:r w:rsidRPr="00B55A22">
        <w:t xml:space="preserve"> </w:t>
      </w:r>
      <w:r w:rsidR="00250485" w:rsidRPr="00B55A22">
        <w:t>–</w:t>
      </w:r>
      <w:r>
        <w:t xml:space="preserve"> </w:t>
      </w:r>
      <w:r w:rsidRPr="00B55A22">
        <w:t>1</w:t>
      </w:r>
      <w:r w:rsidR="00B1746A">
        <w:t xml:space="preserve"> </w:t>
      </w:r>
    </w:p>
    <w:p w14:paraId="2EC1668A" w14:textId="77777777" w:rsidR="00034390" w:rsidRPr="00B571EB" w:rsidRDefault="00034390" w:rsidP="00034390">
      <w:pPr>
        <w:pStyle w:val="BlockLabel"/>
        <w:rPr>
          <w:rStyle w:val="Strong"/>
        </w:rPr>
      </w:pPr>
      <w:r w:rsidRPr="00B571EB">
        <w:rPr>
          <w:rStyle w:val="Strong"/>
        </w:rPr>
        <w:t>Description</w:t>
      </w:r>
    </w:p>
    <w:p w14:paraId="2EC1668B" w14:textId="77777777" w:rsidR="00034390" w:rsidRPr="00631CFA" w:rsidRDefault="00034390" w:rsidP="00034390">
      <w:bookmarkStart w:id="697" w:name="id10xc44776d078b7dd78e13b03b3a9d9fc46usa"/>
      <w:r w:rsidRPr="00631CFA">
        <w:t xml:space="preserve">An </w:t>
      </w:r>
      <w:proofErr w:type="spellStart"/>
      <w:r w:rsidRPr="00631CFA">
        <w:t>AccountModificationInstruction</w:t>
      </w:r>
      <w:proofErr w:type="spellEnd"/>
      <w:r w:rsidRPr="00631CFA">
        <w:t xml:space="preserve"> message is sent by an account owner to an account servicer in order to instruct modifications to the existing account information. </w:t>
      </w:r>
    </w:p>
    <w:p w14:paraId="2EC1668C" w14:textId="77777777" w:rsidR="00034390" w:rsidRPr="00631CFA" w:rsidRDefault="00034390" w:rsidP="00034390">
      <w:r w:rsidRPr="00631CFA">
        <w:t xml:space="preserve">This </w:t>
      </w:r>
      <w:proofErr w:type="spellStart"/>
      <w:r w:rsidRPr="00631CFA">
        <w:t>AccountModificationInstruction</w:t>
      </w:r>
      <w:proofErr w:type="spellEnd"/>
      <w:r w:rsidRPr="00631CFA">
        <w:t xml:space="preserve"> message instructs updates to account number XYZ123456789. It instructs the following updates:</w:t>
      </w:r>
    </w:p>
    <w:p w14:paraId="2EC1668D" w14:textId="77777777" w:rsidR="00034390" w:rsidRPr="00B571EB" w:rsidRDefault="00034390" w:rsidP="00034390">
      <w:pPr>
        <w:pStyle w:val="ListBullet"/>
      </w:pPr>
      <w:r w:rsidRPr="00631CFA">
        <w:t>Addition of</w:t>
      </w:r>
      <w:r w:rsidRPr="00B571EB">
        <w:t xml:space="preserve"> an end date to the investment plan</w:t>
      </w:r>
    </w:p>
    <w:p w14:paraId="2EC1668E" w14:textId="77777777" w:rsidR="00034390" w:rsidRPr="00B571EB" w:rsidRDefault="00034390" w:rsidP="00034390">
      <w:pPr>
        <w:pStyle w:val="ListBullet"/>
      </w:pPr>
      <w:r w:rsidRPr="00631CFA">
        <w:t>Replacement of</w:t>
      </w:r>
      <w:r w:rsidRPr="00B571EB">
        <w:t xml:space="preserve"> the direct debit payment information by payment via a credit card owned by Richard Lee. This is done by requesting the deletion (DELT) of the direct debit information and the insertion (INSE) of the new credit card payment information.</w:t>
      </w:r>
    </w:p>
    <w:bookmarkEnd w:id="697"/>
    <w:p w14:paraId="2EC1668F" w14:textId="77777777" w:rsidR="00034390" w:rsidRPr="00B571EB" w:rsidRDefault="00034390" w:rsidP="005B1D29">
      <w:pPr>
        <w:pStyle w:val="BlockLabelBeforeXML"/>
        <w:rPr>
          <w:rStyle w:val="Strong"/>
        </w:rPr>
      </w:pPr>
      <w:r>
        <w:rPr>
          <w:rStyle w:val="Strong"/>
        </w:rPr>
        <w:t>Message Instance</w:t>
      </w:r>
    </w:p>
    <w:p w14:paraId="5C3CBC4D" w14:textId="77777777" w:rsidR="00835BDF" w:rsidRPr="00835BDF"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2110AF5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18245103" w14:textId="77777777" w:rsidR="00835BDF" w:rsidRPr="00835BDF" w:rsidRDefault="00835BDF" w:rsidP="00835BDF">
      <w:pPr>
        <w:pStyle w:val="XMLCode"/>
        <w:rPr>
          <w:highlight w:val="white"/>
        </w:rPr>
      </w:pPr>
      <w:r w:rsidRPr="00835BDF">
        <w:rPr>
          <w:highlight w:val="white"/>
        </w:rPr>
        <w:tab/>
      </w:r>
      <w:r w:rsidRPr="00835BDF">
        <w:rPr>
          <w:highlight w:val="white"/>
        </w:rPr>
        <w:tab/>
        <w:t>&lt;Id&gt;123456-3&lt;/Id&gt;</w:t>
      </w:r>
    </w:p>
    <w:p w14:paraId="4444ABD8" w14:textId="153A5F2D"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CreDtTm</w:t>
      </w:r>
      <w:proofErr w:type="spellEnd"/>
      <w:r w:rsidRPr="00835BDF">
        <w:rPr>
          <w:highlight w:val="white"/>
        </w:rPr>
        <w:t>&gt;</w:t>
      </w:r>
      <w:r w:rsidR="002749BA">
        <w:rPr>
          <w:highlight w:val="white"/>
        </w:rPr>
        <w:t>2020</w:t>
      </w:r>
      <w:r w:rsidRPr="00835BDF">
        <w:rPr>
          <w:highlight w:val="white"/>
        </w:rPr>
        <w:t>-01-14T09:00:00&lt;/</w:t>
      </w:r>
      <w:proofErr w:type="spellStart"/>
      <w:r w:rsidRPr="00835BDF">
        <w:rPr>
          <w:highlight w:val="white"/>
        </w:rPr>
        <w:t>CreDtTm</w:t>
      </w:r>
      <w:proofErr w:type="spellEnd"/>
      <w:r w:rsidRPr="00835BDF">
        <w:rPr>
          <w:highlight w:val="white"/>
        </w:rPr>
        <w:t>&gt;</w:t>
      </w:r>
    </w:p>
    <w:p w14:paraId="1981497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0FEB7B4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InstrDtls</w:t>
      </w:r>
      <w:proofErr w:type="spellEnd"/>
      <w:r w:rsidRPr="00835BDF">
        <w:rPr>
          <w:highlight w:val="white"/>
        </w:rPr>
        <w:t>&gt;</w:t>
      </w:r>
    </w:p>
    <w:p w14:paraId="57E5E721"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ModRsn</w:t>
      </w:r>
      <w:proofErr w:type="spellEnd"/>
      <w:r w:rsidRPr="00835BDF">
        <w:rPr>
          <w:highlight w:val="white"/>
        </w:rPr>
        <w:t>&gt;Update savings plan end date, replace direct debit by credit card&lt;/</w:t>
      </w:r>
      <w:proofErr w:type="spellStart"/>
      <w:r w:rsidRPr="00835BDF">
        <w:rPr>
          <w:highlight w:val="white"/>
        </w:rPr>
        <w:t>ModRsn</w:t>
      </w:r>
      <w:proofErr w:type="spellEnd"/>
      <w:r w:rsidRPr="00835BDF">
        <w:rPr>
          <w:highlight w:val="white"/>
        </w:rPr>
        <w:t>&gt;</w:t>
      </w:r>
    </w:p>
    <w:p w14:paraId="29E0B2A2"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InstrDtls</w:t>
      </w:r>
      <w:proofErr w:type="spellEnd"/>
      <w:r w:rsidRPr="00835BDF">
        <w:rPr>
          <w:highlight w:val="white"/>
        </w:rPr>
        <w:t>&gt;</w:t>
      </w:r>
    </w:p>
    <w:p w14:paraId="2C31BBEE"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0B037374"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AcctId</w:t>
      </w:r>
      <w:proofErr w:type="spellEnd"/>
      <w:r w:rsidRPr="00835BDF">
        <w:rPr>
          <w:highlight w:val="white"/>
        </w:rPr>
        <w:t>&gt;XYZ123456789&lt;/</w:t>
      </w:r>
      <w:proofErr w:type="spellStart"/>
      <w:r w:rsidRPr="00835BDF">
        <w:rPr>
          <w:highlight w:val="white"/>
        </w:rPr>
        <w:t>AcctId</w:t>
      </w:r>
      <w:proofErr w:type="spellEnd"/>
      <w:r w:rsidRPr="00835BDF">
        <w:rPr>
          <w:highlight w:val="white"/>
        </w:rPr>
        <w:t>&gt;</w:t>
      </w:r>
    </w:p>
    <w:p w14:paraId="1E70E26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6BA9C11C"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ModfdSvgsInvstmtPlan</w:t>
      </w:r>
      <w:proofErr w:type="spellEnd"/>
      <w:r w:rsidRPr="00835BDF">
        <w:rPr>
          <w:highlight w:val="white"/>
        </w:rPr>
        <w:t>&gt;</w:t>
      </w:r>
    </w:p>
    <w:p w14:paraId="6A624482"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&gt;UPDT&lt;/</w:t>
      </w:r>
      <w:proofErr w:type="spellStart"/>
      <w:r w:rsidRPr="00835BDF">
        <w:rPr>
          <w:highlight w:val="white"/>
        </w:rPr>
        <w:t>ModScpIndctn</w:t>
      </w:r>
      <w:proofErr w:type="spellEnd"/>
      <w:r w:rsidRPr="00835BDF">
        <w:rPr>
          <w:highlight w:val="white"/>
        </w:rPr>
        <w:t>&gt;</w:t>
      </w:r>
    </w:p>
    <w:p w14:paraId="56EB1A4C"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InvstmtPlan</w:t>
      </w:r>
      <w:proofErr w:type="spellEnd"/>
      <w:r w:rsidRPr="00835BDF">
        <w:rPr>
          <w:highlight w:val="white"/>
        </w:rPr>
        <w:t>&gt;</w:t>
      </w:r>
    </w:p>
    <w:p w14:paraId="145CC51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Frqcy</w:t>
      </w:r>
      <w:proofErr w:type="spellEnd"/>
      <w:r w:rsidRPr="00835BDF">
        <w:rPr>
          <w:highlight w:val="white"/>
        </w:rPr>
        <w:t>&gt;</w:t>
      </w:r>
    </w:p>
    <w:p w14:paraId="46025B1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&lt;Cd&gt;MNTH&lt;/Cd&gt;</w:t>
      </w:r>
    </w:p>
    <w:p w14:paraId="636CBF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Frqcy</w:t>
      </w:r>
      <w:proofErr w:type="spellEnd"/>
      <w:r w:rsidRPr="00835BDF">
        <w:rPr>
          <w:highlight w:val="white"/>
        </w:rPr>
        <w:t>&gt;</w:t>
      </w:r>
    </w:p>
    <w:p w14:paraId="5DFE0B72" w14:textId="6CE126DB"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StartDt</w:t>
      </w:r>
      <w:proofErr w:type="spellEnd"/>
      <w:r w:rsidRPr="00835BDF">
        <w:rPr>
          <w:highlight w:val="white"/>
        </w:rPr>
        <w:t>&gt;</w:t>
      </w:r>
      <w:r w:rsidR="002749BA">
        <w:rPr>
          <w:highlight w:val="white"/>
        </w:rPr>
        <w:t>2020</w:t>
      </w:r>
      <w:r w:rsidRPr="00835BDF">
        <w:rPr>
          <w:highlight w:val="white"/>
        </w:rPr>
        <w:t>-02-02&lt;/</w:t>
      </w:r>
      <w:proofErr w:type="spellStart"/>
      <w:r w:rsidRPr="00835BDF">
        <w:rPr>
          <w:highlight w:val="white"/>
        </w:rPr>
        <w:t>StartDt</w:t>
      </w:r>
      <w:proofErr w:type="spellEnd"/>
      <w:r w:rsidRPr="00835BDF">
        <w:rPr>
          <w:highlight w:val="white"/>
        </w:rPr>
        <w:t>&gt;</w:t>
      </w:r>
    </w:p>
    <w:p w14:paraId="7609F239" w14:textId="6E80C40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EndDt</w:t>
      </w:r>
      <w:proofErr w:type="spellEnd"/>
      <w:r w:rsidRPr="00835BDF">
        <w:rPr>
          <w:highlight w:val="white"/>
        </w:rPr>
        <w:t>&gt;</w:t>
      </w:r>
      <w:r w:rsidR="002749BA">
        <w:rPr>
          <w:highlight w:val="white"/>
        </w:rPr>
        <w:t>2027</w:t>
      </w:r>
      <w:r w:rsidRPr="00835BDF">
        <w:rPr>
          <w:highlight w:val="white"/>
        </w:rPr>
        <w:t>-02-03&lt;/</w:t>
      </w:r>
      <w:proofErr w:type="spellStart"/>
      <w:r w:rsidRPr="00835BDF">
        <w:rPr>
          <w:highlight w:val="white"/>
        </w:rPr>
        <w:t>EndDt</w:t>
      </w:r>
      <w:proofErr w:type="spellEnd"/>
      <w:r w:rsidRPr="00835BDF">
        <w:rPr>
          <w:highlight w:val="white"/>
        </w:rPr>
        <w:t>&gt;</w:t>
      </w:r>
    </w:p>
    <w:p w14:paraId="769E5E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3499873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&lt;Amt Ccy="EUR"&gt;523.20&lt;/Amt&gt;</w:t>
      </w:r>
    </w:p>
    <w:p w14:paraId="00E425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4B81D91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SctyDtls</w:t>
      </w:r>
      <w:proofErr w:type="spellEnd"/>
      <w:r w:rsidRPr="00835BDF">
        <w:rPr>
          <w:highlight w:val="white"/>
        </w:rPr>
        <w:t>&gt;</w:t>
      </w:r>
    </w:p>
    <w:p w14:paraId="4F71D75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5D5E17D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Pctg</w:t>
      </w:r>
      <w:proofErr w:type="spellEnd"/>
      <w:r w:rsidRPr="00835BDF">
        <w:rPr>
          <w:highlight w:val="white"/>
        </w:rPr>
        <w:t>&gt;100&lt;/</w:t>
      </w:r>
      <w:proofErr w:type="spellStart"/>
      <w:r w:rsidRPr="00835BDF">
        <w:rPr>
          <w:highlight w:val="white"/>
        </w:rPr>
        <w:t>Pctg</w:t>
      </w:r>
      <w:proofErr w:type="spellEnd"/>
      <w:r w:rsidRPr="00835BDF">
        <w:rPr>
          <w:highlight w:val="white"/>
        </w:rPr>
        <w:t>&gt;</w:t>
      </w:r>
    </w:p>
    <w:p w14:paraId="7DC47B2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75B552E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FinInstrm</w:t>
      </w:r>
      <w:proofErr w:type="spellEnd"/>
      <w:r w:rsidRPr="00835BDF">
        <w:rPr>
          <w:highlight w:val="white"/>
        </w:rPr>
        <w:t>&gt;</w:t>
      </w:r>
    </w:p>
    <w:p w14:paraId="483AF3C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A74DF3"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&lt;ISIN&gt;FR1234567890&lt;/ISIN&gt;</w:t>
      </w:r>
    </w:p>
    <w:p w14:paraId="6566144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24E00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FinInstrm</w:t>
      </w:r>
      <w:proofErr w:type="spellEnd"/>
      <w:r w:rsidRPr="00835BDF">
        <w:rPr>
          <w:highlight w:val="white"/>
        </w:rPr>
        <w:t>&gt;</w:t>
      </w:r>
    </w:p>
    <w:p w14:paraId="59B441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SctyDtls</w:t>
      </w:r>
      <w:proofErr w:type="spellEnd"/>
      <w:r w:rsidRPr="00835BDF">
        <w:rPr>
          <w:highlight w:val="white"/>
        </w:rPr>
        <w:t>&gt;</w:t>
      </w:r>
    </w:p>
    <w:p w14:paraId="732F1EAD"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InvstmtPlan</w:t>
      </w:r>
      <w:proofErr w:type="spellEnd"/>
      <w:r w:rsidRPr="00835BDF">
        <w:rPr>
          <w:highlight w:val="white"/>
        </w:rPr>
        <w:t>&gt;</w:t>
      </w:r>
    </w:p>
    <w:p w14:paraId="71B8C616"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ModfdSvgsInvstmtPlan</w:t>
      </w:r>
      <w:proofErr w:type="spellEnd"/>
      <w:r w:rsidRPr="00835BDF">
        <w:rPr>
          <w:highlight w:val="white"/>
        </w:rPr>
        <w:t>&gt;</w:t>
      </w:r>
    </w:p>
    <w:p w14:paraId="589421C4"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45E04C12"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&gt;DELT&lt;/</w:t>
      </w:r>
      <w:proofErr w:type="spellStart"/>
      <w:r w:rsidRPr="00835BDF">
        <w:rPr>
          <w:highlight w:val="white"/>
        </w:rPr>
        <w:t>ModScpIndctn</w:t>
      </w:r>
      <w:proofErr w:type="spellEnd"/>
      <w:r w:rsidRPr="00835BDF">
        <w:rPr>
          <w:highlight w:val="white"/>
        </w:rPr>
        <w:t>&gt;</w:t>
      </w:r>
    </w:p>
    <w:p w14:paraId="48D32FA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68D7B6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SttlmCcy</w:t>
      </w:r>
      <w:proofErr w:type="spellEnd"/>
      <w:r w:rsidRPr="00835BDF">
        <w:rPr>
          <w:highlight w:val="white"/>
        </w:rPr>
        <w:t>&gt;EUR&lt;/</w:t>
      </w:r>
      <w:proofErr w:type="spellStart"/>
      <w:r w:rsidRPr="00835BDF">
        <w:rPr>
          <w:highlight w:val="white"/>
        </w:rPr>
        <w:t>SttlmCcy</w:t>
      </w:r>
      <w:proofErr w:type="spellEnd"/>
      <w:r w:rsidRPr="00835BDF">
        <w:rPr>
          <w:highlight w:val="white"/>
        </w:rPr>
        <w:t>&gt;</w:t>
      </w:r>
    </w:p>
    <w:p w14:paraId="367BFD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4DB631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DrctDbtDtls</w:t>
      </w:r>
      <w:proofErr w:type="spellEnd"/>
      <w:r w:rsidRPr="00835BDF">
        <w:rPr>
          <w:highlight w:val="white"/>
        </w:rPr>
        <w:t>&gt;</w:t>
      </w:r>
    </w:p>
    <w:p w14:paraId="6188E7A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DbtrAcct</w:t>
      </w:r>
      <w:proofErr w:type="spellEnd"/>
      <w:r w:rsidRPr="00835BDF">
        <w:rPr>
          <w:highlight w:val="white"/>
        </w:rPr>
        <w:t>&gt;</w:t>
      </w:r>
    </w:p>
    <w:p w14:paraId="5C2CECB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428298B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&lt;IBAN&gt;FR12345678987654321&lt;/IBAN&gt;</w:t>
      </w:r>
    </w:p>
    <w:p w14:paraId="2728F1E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68D513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DbtrAcct</w:t>
      </w:r>
      <w:proofErr w:type="spellEnd"/>
      <w:r w:rsidRPr="00835BDF">
        <w:rPr>
          <w:highlight w:val="white"/>
        </w:rPr>
        <w:t>&gt;</w:t>
      </w:r>
    </w:p>
    <w:p w14:paraId="51661E2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DbtrAgt</w:t>
      </w:r>
      <w:proofErr w:type="spellEnd"/>
      <w:r w:rsidRPr="00835BDF">
        <w:rPr>
          <w:highlight w:val="white"/>
        </w:rPr>
        <w:t>&gt;</w:t>
      </w:r>
    </w:p>
    <w:p w14:paraId="559FA73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&lt;BICFI&gt;ASRVFRXX&lt;/BICFI&gt;</w:t>
      </w:r>
    </w:p>
    <w:p w14:paraId="68DEDC2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DbtrAgt</w:t>
      </w:r>
      <w:proofErr w:type="spellEnd"/>
      <w:r w:rsidRPr="00835BDF">
        <w:rPr>
          <w:highlight w:val="white"/>
        </w:rPr>
        <w:t>&gt;</w:t>
      </w:r>
    </w:p>
    <w:p w14:paraId="48B0584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DrctDbtDtls</w:t>
      </w:r>
      <w:proofErr w:type="spellEnd"/>
      <w:r w:rsidRPr="00835BDF">
        <w:rPr>
          <w:highlight w:val="white"/>
        </w:rPr>
        <w:t>&gt;</w:t>
      </w:r>
    </w:p>
    <w:p w14:paraId="30365CC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3092FE3D"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123034DE"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5E68DFCB"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785E62F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&gt;INSE&lt;/</w:t>
      </w:r>
      <w:proofErr w:type="spellStart"/>
      <w:r w:rsidRPr="00835BDF">
        <w:rPr>
          <w:highlight w:val="white"/>
        </w:rPr>
        <w:t>ModScpIndctn</w:t>
      </w:r>
      <w:proofErr w:type="spellEnd"/>
      <w:r w:rsidRPr="00835BDF">
        <w:rPr>
          <w:highlight w:val="white"/>
        </w:rPr>
        <w:t>&gt;</w:t>
      </w:r>
    </w:p>
    <w:p w14:paraId="580746A4"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2A2DE2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SttlmCcy</w:t>
      </w:r>
      <w:proofErr w:type="spellEnd"/>
      <w:r w:rsidRPr="00835BDF">
        <w:rPr>
          <w:highlight w:val="white"/>
        </w:rPr>
        <w:t>&gt;EUR&lt;/</w:t>
      </w:r>
      <w:proofErr w:type="spellStart"/>
      <w:r w:rsidRPr="00835BDF">
        <w:rPr>
          <w:highlight w:val="white"/>
        </w:rPr>
        <w:t>SttlmCcy</w:t>
      </w:r>
      <w:proofErr w:type="spellEnd"/>
      <w:r w:rsidRPr="00835BDF">
        <w:rPr>
          <w:highlight w:val="white"/>
        </w:rPr>
        <w:t>&gt;</w:t>
      </w:r>
    </w:p>
    <w:p w14:paraId="3D4A1DE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5F6A0D0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PmtCardDtls</w:t>
      </w:r>
      <w:proofErr w:type="spellEnd"/>
      <w:r w:rsidRPr="00835BDF">
        <w:rPr>
          <w:highlight w:val="white"/>
        </w:rPr>
        <w:t>&gt;</w:t>
      </w:r>
    </w:p>
    <w:p w14:paraId="02834EF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Tp</w:t>
      </w:r>
      <w:proofErr w:type="spellEnd"/>
      <w:r w:rsidRPr="00835BDF">
        <w:rPr>
          <w:highlight w:val="white"/>
        </w:rPr>
        <w:t>&gt;CRDT&lt;/</w:t>
      </w:r>
      <w:proofErr w:type="spellStart"/>
      <w:r w:rsidRPr="00835BDF">
        <w:rPr>
          <w:highlight w:val="white"/>
        </w:rPr>
        <w:t>Tp</w:t>
      </w:r>
      <w:proofErr w:type="spellEnd"/>
      <w:r w:rsidRPr="00835BDF">
        <w:rPr>
          <w:highlight w:val="white"/>
        </w:rPr>
        <w:t>&gt;</w:t>
      </w:r>
    </w:p>
    <w:p w14:paraId="0278354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&lt;Nb&gt;1234567890123456&lt;/Nb&gt;</w:t>
      </w:r>
    </w:p>
    <w:p w14:paraId="58A030A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HldrNm</w:t>
      </w:r>
      <w:proofErr w:type="spellEnd"/>
      <w:r w:rsidRPr="00835BDF">
        <w:rPr>
          <w:highlight w:val="white"/>
        </w:rPr>
        <w:t>&gt;Richard Lee&lt;/</w:t>
      </w:r>
      <w:proofErr w:type="spellStart"/>
      <w:r w:rsidRPr="00835BDF">
        <w:rPr>
          <w:highlight w:val="white"/>
        </w:rPr>
        <w:t>HldrNm</w:t>
      </w:r>
      <w:proofErr w:type="spellEnd"/>
      <w:r w:rsidRPr="00835BDF">
        <w:rPr>
          <w:highlight w:val="white"/>
        </w:rPr>
        <w:t>&gt;</w:t>
      </w:r>
    </w:p>
    <w:p w14:paraId="14770A99" w14:textId="67F98E32"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XpryDt</w:t>
      </w:r>
      <w:proofErr w:type="spellEnd"/>
      <w:r w:rsidRPr="00835BDF">
        <w:rPr>
          <w:highlight w:val="white"/>
        </w:rPr>
        <w:t>&gt;</w:t>
      </w:r>
      <w:r w:rsidR="002749BA">
        <w:rPr>
          <w:highlight w:val="white"/>
        </w:rPr>
        <w:t>2023</w:t>
      </w:r>
      <w:r w:rsidRPr="00835BDF">
        <w:rPr>
          <w:highlight w:val="white"/>
        </w:rPr>
        <w:t>-09&lt;/</w:t>
      </w:r>
      <w:proofErr w:type="spellStart"/>
      <w:r w:rsidRPr="00835BDF">
        <w:rPr>
          <w:highlight w:val="white"/>
        </w:rPr>
        <w:t>XpryDt</w:t>
      </w:r>
      <w:proofErr w:type="spellEnd"/>
      <w:r w:rsidRPr="00835BDF">
        <w:rPr>
          <w:highlight w:val="white"/>
        </w:rPr>
        <w:t>&gt;</w:t>
      </w:r>
    </w:p>
    <w:p w14:paraId="35DE478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PmtCardDtls</w:t>
      </w:r>
      <w:proofErr w:type="spellEnd"/>
      <w:r w:rsidRPr="00835BDF">
        <w:rPr>
          <w:highlight w:val="white"/>
        </w:rPr>
        <w:t>&gt;</w:t>
      </w:r>
    </w:p>
    <w:p w14:paraId="2B6BE0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648B1817"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47280F0F"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66D69115" w14:textId="77777777" w:rsidR="00835BDF" w:rsidRPr="00835BDF"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6103C709" w14:textId="77777777" w:rsidR="00835BDF" w:rsidRPr="00F64528" w:rsidRDefault="00835BDF" w:rsidP="00F64528">
      <w:pPr>
        <w:pStyle w:val="XMLCode"/>
        <w:rPr>
          <w:highlight w:val="white"/>
        </w:rPr>
      </w:pPr>
    </w:p>
    <w:p w14:paraId="2EC166D3" w14:textId="4089FF09" w:rsidR="00034390" w:rsidRPr="00B55A22" w:rsidRDefault="00034390" w:rsidP="00B80B15">
      <w:pPr>
        <w:pStyle w:val="Heading3"/>
      </w:pPr>
      <w:proofErr w:type="spellStart"/>
      <w:r w:rsidRPr="00B55A22">
        <w:t>AccountModificationInstruction</w:t>
      </w:r>
      <w:proofErr w:type="spellEnd"/>
      <w:r w:rsidRPr="00B55A22">
        <w:t xml:space="preserve"> </w:t>
      </w:r>
      <w:r w:rsidRPr="00631CFA">
        <w:t>acmt.003.001.</w:t>
      </w:r>
      <w:r w:rsidR="006F7AFB">
        <w:t>08</w:t>
      </w:r>
      <w:r w:rsidRPr="00B55A22">
        <w:t xml:space="preserve"> </w:t>
      </w:r>
      <w:r w:rsidR="00250485" w:rsidRPr="00B55A22">
        <w:t>–</w:t>
      </w:r>
      <w:r w:rsidRPr="00B55A22">
        <w:t xml:space="preserve"> 2</w:t>
      </w:r>
      <w:r w:rsidR="00B1746A">
        <w:t xml:space="preserve"> </w:t>
      </w:r>
    </w:p>
    <w:p w14:paraId="2EC166D4" w14:textId="77777777" w:rsidR="00034390" w:rsidRPr="00B571EB" w:rsidRDefault="00034390" w:rsidP="00034390">
      <w:pPr>
        <w:pStyle w:val="BlockLabel"/>
        <w:rPr>
          <w:rStyle w:val="Strong"/>
        </w:rPr>
      </w:pPr>
      <w:r w:rsidRPr="00B571EB">
        <w:rPr>
          <w:rStyle w:val="Strong"/>
        </w:rPr>
        <w:t>Description</w:t>
      </w:r>
    </w:p>
    <w:p w14:paraId="2EC166D5" w14:textId="77777777" w:rsidR="00034390" w:rsidRPr="002E16E9" w:rsidRDefault="00034390" w:rsidP="00034390">
      <w:r w:rsidRPr="002E16E9">
        <w:t xml:space="preserve">An </w:t>
      </w:r>
      <w:proofErr w:type="spellStart"/>
      <w:r w:rsidRPr="002E16E9">
        <w:t>AccountModificationInstruction</w:t>
      </w:r>
      <w:proofErr w:type="spellEnd"/>
      <w:r w:rsidRPr="002E16E9">
        <w:t xml:space="preserve"> message is sent by an account owner to an account servicer in order to instruct modifications to the existing account information.</w:t>
      </w:r>
    </w:p>
    <w:p w14:paraId="2EC166D6" w14:textId="77777777" w:rsidR="00034390" w:rsidRPr="002E16E9" w:rsidRDefault="00034390" w:rsidP="00034390">
      <w:r w:rsidRPr="002E16E9">
        <w:t xml:space="preserve">This </w:t>
      </w:r>
      <w:proofErr w:type="spellStart"/>
      <w:r w:rsidRPr="002E16E9">
        <w:t>AccountModificationInstruction</w:t>
      </w:r>
      <w:proofErr w:type="spellEnd"/>
      <w:r w:rsidRPr="002E16E9">
        <w:t xml:space="preserve"> message instructs updates to account number 66666666. It instructs updates (UPDT) to the primary owner (Martin Johnson)</w:t>
      </w:r>
      <w:r w:rsidR="008A0707">
        <w:t xml:space="preserve"> </w:t>
      </w:r>
      <w:r w:rsidRPr="002E16E9">
        <w:t>data set because the following information is now available</w:t>
      </w:r>
    </w:p>
    <w:p w14:paraId="2EC166D7" w14:textId="77777777" w:rsidR="00034390" w:rsidRPr="00B571EB" w:rsidRDefault="00034390" w:rsidP="00034390">
      <w:pPr>
        <w:pStyle w:val="ListBullet"/>
      </w:pPr>
      <w:r w:rsidRPr="002E16E9">
        <w:t>Custome</w:t>
      </w:r>
      <w:r w:rsidRPr="00B571EB">
        <w:t>r conduct classification is standard (STAN)</w:t>
      </w:r>
    </w:p>
    <w:p w14:paraId="2EC166D8" w14:textId="77777777" w:rsidR="00034390" w:rsidRPr="002E16E9" w:rsidRDefault="00034390" w:rsidP="00034390">
      <w:pPr>
        <w:pStyle w:val="ListBullet"/>
      </w:pPr>
      <w:r w:rsidRPr="002E16E9">
        <w:t>Risk level is low (LOWW)</w:t>
      </w:r>
    </w:p>
    <w:p w14:paraId="2EC166D9" w14:textId="77777777" w:rsidR="00034390" w:rsidRPr="002E16E9" w:rsidRDefault="00034390" w:rsidP="00034390">
      <w:pPr>
        <w:pStyle w:val="ListBullet"/>
      </w:pPr>
      <w:r w:rsidRPr="002E16E9">
        <w:t>Know Your Customer</w:t>
      </w:r>
      <w:r w:rsidR="008A0707">
        <w:t xml:space="preserve"> </w:t>
      </w:r>
      <w:r w:rsidRPr="002E16E9">
        <w:t>Check is ordinary (ORDN)</w:t>
      </w:r>
    </w:p>
    <w:p w14:paraId="2EC166DA" w14:textId="77777777" w:rsidR="00034390" w:rsidRPr="002E16E9" w:rsidRDefault="00034390" w:rsidP="00034390">
      <w:pPr>
        <w:pStyle w:val="ListBullet"/>
      </w:pPr>
      <w:r w:rsidRPr="002E16E9">
        <w:t>MiFID classification is eligible (ELIG)</w:t>
      </w:r>
    </w:p>
    <w:p w14:paraId="2EC166DB" w14:textId="77777777" w:rsidR="00034390" w:rsidRPr="00631CFA" w:rsidRDefault="00034390" w:rsidP="00034390">
      <w:pPr>
        <w:pStyle w:val="BlockLabelBeforeXML"/>
        <w:rPr>
          <w:rStyle w:val="Strong"/>
        </w:rPr>
      </w:pPr>
      <w:r>
        <w:rPr>
          <w:rStyle w:val="Strong"/>
        </w:rPr>
        <w:t>Message Instance</w:t>
      </w:r>
    </w:p>
    <w:p w14:paraId="630F38BC" w14:textId="77777777" w:rsidR="00835BDF" w:rsidRPr="00835BDF"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5A0066C0"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5C72C783" w14:textId="77777777" w:rsidR="00835BDF" w:rsidRPr="00835BDF" w:rsidRDefault="00835BDF" w:rsidP="00835BDF">
      <w:pPr>
        <w:pStyle w:val="XMLCode"/>
        <w:rPr>
          <w:highlight w:val="white"/>
        </w:rPr>
      </w:pPr>
      <w:r w:rsidRPr="00835BDF">
        <w:rPr>
          <w:highlight w:val="white"/>
        </w:rPr>
        <w:tab/>
      </w:r>
      <w:r w:rsidRPr="00835BDF">
        <w:rPr>
          <w:highlight w:val="white"/>
        </w:rPr>
        <w:tab/>
        <w:t>&lt;Id&gt;123456-12&lt;/Id&gt;</w:t>
      </w:r>
    </w:p>
    <w:p w14:paraId="3A5CDEC8" w14:textId="79323DDD"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CreDtTm</w:t>
      </w:r>
      <w:proofErr w:type="spellEnd"/>
      <w:r w:rsidRPr="00835BDF">
        <w:rPr>
          <w:highlight w:val="white"/>
        </w:rPr>
        <w:t>&gt;</w:t>
      </w:r>
      <w:r w:rsidR="006F7AFB">
        <w:rPr>
          <w:highlight w:val="white"/>
        </w:rPr>
        <w:t>2020</w:t>
      </w:r>
      <w:r w:rsidRPr="00835BDF">
        <w:rPr>
          <w:highlight w:val="white"/>
        </w:rPr>
        <w:t>-01-06T16:30:00&lt;/</w:t>
      </w:r>
      <w:proofErr w:type="spellStart"/>
      <w:r w:rsidRPr="00835BDF">
        <w:rPr>
          <w:highlight w:val="white"/>
        </w:rPr>
        <w:t>CreDtTm</w:t>
      </w:r>
      <w:proofErr w:type="spellEnd"/>
      <w:r w:rsidRPr="00835BDF">
        <w:rPr>
          <w:highlight w:val="white"/>
        </w:rPr>
        <w:t>&gt;</w:t>
      </w:r>
    </w:p>
    <w:p w14:paraId="17DB719B"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58A1FDB5"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r w:rsidRPr="00835BDF">
        <w:rPr>
          <w:highlight w:val="white"/>
        </w:rPr>
        <w:tab/>
      </w:r>
    </w:p>
    <w:p w14:paraId="598EDDA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AcctId</w:t>
      </w:r>
      <w:proofErr w:type="spellEnd"/>
      <w:r w:rsidRPr="00835BDF">
        <w:rPr>
          <w:highlight w:val="white"/>
        </w:rPr>
        <w:t>&gt;66666666&lt;/</w:t>
      </w:r>
      <w:proofErr w:type="spellStart"/>
      <w:r w:rsidRPr="00835BDF">
        <w:rPr>
          <w:highlight w:val="white"/>
        </w:rPr>
        <w:t>AcctId</w:t>
      </w:r>
      <w:proofErr w:type="spellEnd"/>
      <w:r w:rsidRPr="00835BDF">
        <w:rPr>
          <w:highlight w:val="white"/>
        </w:rPr>
        <w:t>&gt;</w:t>
      </w:r>
    </w:p>
    <w:p w14:paraId="58D9FB6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3D8F616F"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ModfdAcctPties</w:t>
      </w:r>
      <w:proofErr w:type="spellEnd"/>
      <w:r w:rsidRPr="00835BDF">
        <w:rPr>
          <w:highlight w:val="white"/>
        </w:rPr>
        <w:t>&gt;</w:t>
      </w:r>
    </w:p>
    <w:p w14:paraId="4099BB30"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&gt;UPDT&lt;/</w:t>
      </w:r>
      <w:proofErr w:type="spellStart"/>
      <w:r w:rsidRPr="00835BDF">
        <w:rPr>
          <w:highlight w:val="white"/>
        </w:rPr>
        <w:t>ModScpIndctn</w:t>
      </w:r>
      <w:proofErr w:type="spellEnd"/>
      <w:r w:rsidRPr="00835BDF">
        <w:rPr>
          <w:highlight w:val="white"/>
        </w:rPr>
        <w:t>&gt;</w:t>
      </w:r>
    </w:p>
    <w:p w14:paraId="64AEEE70"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PrncplAcctPty</w:t>
      </w:r>
      <w:proofErr w:type="spellEnd"/>
      <w:r w:rsidRPr="00835BDF">
        <w:rPr>
          <w:highlight w:val="white"/>
        </w:rPr>
        <w:t>&gt;</w:t>
      </w:r>
    </w:p>
    <w:p w14:paraId="25FE1B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PmryOwnr</w:t>
      </w:r>
      <w:proofErr w:type="spellEnd"/>
      <w:r w:rsidRPr="00835BDF">
        <w:rPr>
          <w:highlight w:val="white"/>
        </w:rPr>
        <w:t>&gt;</w:t>
      </w:r>
    </w:p>
    <w:p w14:paraId="20811E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148B16F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IndvPrsn</w:t>
      </w:r>
      <w:proofErr w:type="spellEnd"/>
      <w:r w:rsidRPr="00835BDF">
        <w:rPr>
          <w:highlight w:val="white"/>
        </w:rPr>
        <w:t>&gt;</w:t>
      </w:r>
    </w:p>
    <w:p w14:paraId="36FC47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GvnNm</w:t>
      </w:r>
      <w:proofErr w:type="spellEnd"/>
      <w:r w:rsidRPr="00835BDF">
        <w:rPr>
          <w:highlight w:val="white"/>
        </w:rPr>
        <w:t>&gt;Martin&lt;/</w:t>
      </w:r>
      <w:proofErr w:type="spellStart"/>
      <w:r w:rsidRPr="00835BDF">
        <w:rPr>
          <w:highlight w:val="white"/>
        </w:rPr>
        <w:t>GvnNm</w:t>
      </w:r>
      <w:proofErr w:type="spellEnd"/>
      <w:r w:rsidRPr="00835BDF">
        <w:rPr>
          <w:highlight w:val="white"/>
        </w:rPr>
        <w:t>&gt;</w:t>
      </w:r>
    </w:p>
    <w:p w14:paraId="074A818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&lt;Nm&gt;Johnson&lt;/Nm&gt;</w:t>
      </w:r>
    </w:p>
    <w:p w14:paraId="505790C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BirthDt</w:t>
      </w:r>
      <w:proofErr w:type="spellEnd"/>
      <w:r w:rsidRPr="00835BDF">
        <w:rPr>
          <w:highlight w:val="white"/>
        </w:rPr>
        <w:t>&gt;1957-05-11&lt;/</w:t>
      </w:r>
      <w:proofErr w:type="spellStart"/>
      <w:r w:rsidRPr="00835BDF">
        <w:rPr>
          <w:highlight w:val="white"/>
        </w:rPr>
        <w:t>BirthDt</w:t>
      </w:r>
      <w:proofErr w:type="spellEnd"/>
      <w:r w:rsidRPr="00835BDF">
        <w:rPr>
          <w:highlight w:val="white"/>
        </w:rPr>
        <w:t>&gt;</w:t>
      </w:r>
    </w:p>
    <w:p w14:paraId="4A59E46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IndvPrsn</w:t>
      </w:r>
      <w:proofErr w:type="spellEnd"/>
      <w:r w:rsidRPr="00835BDF">
        <w:rPr>
          <w:highlight w:val="white"/>
        </w:rPr>
        <w:t>&gt;</w:t>
      </w:r>
    </w:p>
    <w:p w14:paraId="759B3F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5FCD7E3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ModfdInvstrPrflVldtn</w:t>
      </w:r>
      <w:proofErr w:type="spellEnd"/>
      <w:r w:rsidRPr="00835BDF">
        <w:rPr>
          <w:highlight w:val="white"/>
        </w:rPr>
        <w:t>&gt;</w:t>
      </w:r>
    </w:p>
    <w:p w14:paraId="697067F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&gt;INSE&lt;/</w:t>
      </w:r>
      <w:proofErr w:type="spellStart"/>
      <w:r w:rsidRPr="00835BDF">
        <w:rPr>
          <w:highlight w:val="white"/>
        </w:rPr>
        <w:t>ModScpIndctn</w:t>
      </w:r>
      <w:proofErr w:type="spellEnd"/>
      <w:r w:rsidRPr="00835BDF">
        <w:rPr>
          <w:highlight w:val="white"/>
        </w:rPr>
        <w:t>&gt;</w:t>
      </w:r>
    </w:p>
    <w:p w14:paraId="1852247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InvstrPrflVldtn</w:t>
      </w:r>
      <w:proofErr w:type="spellEnd"/>
      <w:r w:rsidRPr="00835BDF">
        <w:rPr>
          <w:highlight w:val="white"/>
        </w:rPr>
        <w:t>&gt;</w:t>
      </w:r>
    </w:p>
    <w:p w14:paraId="224E7F2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CstmrCndctClssfctn</w:t>
      </w:r>
      <w:proofErr w:type="spellEnd"/>
      <w:r w:rsidRPr="00835BDF">
        <w:rPr>
          <w:highlight w:val="white"/>
        </w:rPr>
        <w:t>&gt;</w:t>
      </w:r>
    </w:p>
    <w:p w14:paraId="3870569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&lt;Cd&gt;STAN&lt;/Cd&gt;</w:t>
      </w:r>
    </w:p>
    <w:p w14:paraId="48B7399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CstmrCndctClssfctn</w:t>
      </w:r>
      <w:proofErr w:type="spellEnd"/>
      <w:r w:rsidRPr="00835BDF">
        <w:rPr>
          <w:highlight w:val="white"/>
        </w:rPr>
        <w:t>&gt;</w:t>
      </w:r>
    </w:p>
    <w:p w14:paraId="382877E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RskLvl</w:t>
      </w:r>
      <w:proofErr w:type="spellEnd"/>
      <w:r w:rsidRPr="00835BDF">
        <w:rPr>
          <w:highlight w:val="white"/>
        </w:rPr>
        <w:t>&gt;</w:t>
      </w:r>
    </w:p>
    <w:p w14:paraId="038C6E94"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&lt;Cd&gt;LOWW&lt;/Cd&gt;</w:t>
      </w:r>
    </w:p>
    <w:p w14:paraId="3D7AC3D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RskLvl</w:t>
      </w:r>
      <w:proofErr w:type="spellEnd"/>
      <w:r w:rsidRPr="00835BDF">
        <w:rPr>
          <w:highlight w:val="white"/>
        </w:rPr>
        <w:t>&gt;</w:t>
      </w:r>
    </w:p>
    <w:p w14:paraId="29B7B8B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KnowYourCstmrChckTp</w:t>
      </w:r>
      <w:proofErr w:type="spellEnd"/>
      <w:r w:rsidRPr="00835BDF">
        <w:rPr>
          <w:highlight w:val="white"/>
        </w:rPr>
        <w:t>&gt;</w:t>
      </w:r>
    </w:p>
    <w:p w14:paraId="083530E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&lt;Cd&gt;ORDN&lt;/Cd&gt;</w:t>
      </w:r>
    </w:p>
    <w:p w14:paraId="7BA0BB4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KnowYourCstmrChckTp</w:t>
      </w:r>
      <w:proofErr w:type="spellEnd"/>
      <w:r w:rsidRPr="00835BDF">
        <w:rPr>
          <w:highlight w:val="white"/>
        </w:rPr>
        <w:t>&gt;</w:t>
      </w:r>
    </w:p>
    <w:p w14:paraId="603E15B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InvstrPrflVldtn</w:t>
      </w:r>
      <w:proofErr w:type="spellEnd"/>
      <w:r w:rsidRPr="00835BDF">
        <w:rPr>
          <w:highlight w:val="white"/>
        </w:rPr>
        <w:t>&gt;</w:t>
      </w:r>
    </w:p>
    <w:p w14:paraId="48D510A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ModfdInvstrPrflVldtn</w:t>
      </w:r>
      <w:proofErr w:type="spellEnd"/>
      <w:r w:rsidRPr="00835BDF">
        <w:rPr>
          <w:highlight w:val="white"/>
        </w:rPr>
        <w:t>&gt;</w:t>
      </w:r>
    </w:p>
    <w:p w14:paraId="30EC054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MiFIDClssfctn</w:t>
      </w:r>
      <w:proofErr w:type="spellEnd"/>
      <w:r w:rsidRPr="00835BDF">
        <w:rPr>
          <w:highlight w:val="white"/>
        </w:rPr>
        <w:t>&gt;</w:t>
      </w:r>
    </w:p>
    <w:p w14:paraId="6994046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Clssfctn</w:t>
      </w:r>
      <w:proofErr w:type="spellEnd"/>
      <w:r w:rsidRPr="00835BDF">
        <w:rPr>
          <w:highlight w:val="white"/>
        </w:rPr>
        <w:t>&gt;ELIG&lt;/</w:t>
      </w:r>
      <w:proofErr w:type="spellStart"/>
      <w:r w:rsidRPr="00835BDF">
        <w:rPr>
          <w:highlight w:val="white"/>
        </w:rPr>
        <w:t>Clssfctn</w:t>
      </w:r>
      <w:proofErr w:type="spellEnd"/>
      <w:r w:rsidRPr="00835BDF">
        <w:rPr>
          <w:highlight w:val="white"/>
        </w:rPr>
        <w:t>&gt;</w:t>
      </w:r>
    </w:p>
    <w:p w14:paraId="6E79F4C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MiFIDClssfctn</w:t>
      </w:r>
      <w:proofErr w:type="spellEnd"/>
      <w:r w:rsidRPr="00835BDF">
        <w:rPr>
          <w:highlight w:val="white"/>
        </w:rPr>
        <w:t>&gt;</w:t>
      </w:r>
    </w:p>
    <w:p w14:paraId="57B05E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PmryOwnr</w:t>
      </w:r>
      <w:proofErr w:type="spellEnd"/>
      <w:r w:rsidRPr="00835BDF">
        <w:rPr>
          <w:highlight w:val="white"/>
        </w:rPr>
        <w:t>&gt;</w:t>
      </w:r>
    </w:p>
    <w:p w14:paraId="243260C1"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PrncplAcctPty</w:t>
      </w:r>
      <w:proofErr w:type="spellEnd"/>
      <w:r w:rsidRPr="00835BDF">
        <w:rPr>
          <w:highlight w:val="white"/>
        </w:rPr>
        <w:t>&gt;</w:t>
      </w:r>
    </w:p>
    <w:p w14:paraId="3BB6840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ModfdAcctPties</w:t>
      </w:r>
      <w:proofErr w:type="spellEnd"/>
      <w:r w:rsidRPr="00835BDF">
        <w:rPr>
          <w:highlight w:val="white"/>
        </w:rPr>
        <w:t>&gt;</w:t>
      </w:r>
    </w:p>
    <w:p w14:paraId="211DEDB8" w14:textId="63F32DE5" w:rsidR="00835BDF" w:rsidRPr="00CF0AF3"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2EC16704" w14:textId="28869BA4" w:rsidR="00034390" w:rsidRPr="00B55A22" w:rsidRDefault="00034390" w:rsidP="00B80B15">
      <w:pPr>
        <w:pStyle w:val="Heading3"/>
      </w:pPr>
      <w:proofErr w:type="spellStart"/>
      <w:r w:rsidRPr="00B55A22">
        <w:t>GetAccountDetails</w:t>
      </w:r>
      <w:proofErr w:type="spellEnd"/>
      <w:r w:rsidRPr="004058B5">
        <w:t xml:space="preserve"> </w:t>
      </w:r>
      <w:r w:rsidRPr="00631CFA">
        <w:t>acmt.004.001.</w:t>
      </w:r>
      <w:r w:rsidR="006F7AFB">
        <w:t>06</w:t>
      </w:r>
      <w:r w:rsidR="00B1746A">
        <w:t xml:space="preserve"> </w:t>
      </w:r>
    </w:p>
    <w:p w14:paraId="2EC16705" w14:textId="77777777" w:rsidR="00034390" w:rsidRPr="00631CFA" w:rsidRDefault="00034390" w:rsidP="00034390">
      <w:pPr>
        <w:pStyle w:val="BlockLabel"/>
        <w:rPr>
          <w:rStyle w:val="Strong"/>
        </w:rPr>
      </w:pPr>
      <w:r w:rsidRPr="00631CFA">
        <w:rPr>
          <w:rStyle w:val="Strong"/>
        </w:rPr>
        <w:t>Description</w:t>
      </w:r>
    </w:p>
    <w:p w14:paraId="2EC16706" w14:textId="77777777" w:rsidR="00034390" w:rsidRPr="00631CFA" w:rsidRDefault="00034390" w:rsidP="00034390">
      <w:bookmarkStart w:id="698" w:name="id10xe19da8280b4543aecfc5b5d40823368eusa"/>
      <w:r w:rsidRPr="00631CFA">
        <w:t xml:space="preserve">A </w:t>
      </w:r>
      <w:proofErr w:type="spellStart"/>
      <w:r w:rsidRPr="00631CFA">
        <w:t>GetAccountDetails</w:t>
      </w:r>
      <w:proofErr w:type="spellEnd"/>
      <w:r w:rsidRPr="00631CFA">
        <w:t xml:space="preserve"> message, is sent by an account owner to an account servicer in order to instruct the return of registered information about an existing account.</w:t>
      </w:r>
    </w:p>
    <w:p w14:paraId="2EC16707" w14:textId="77777777" w:rsidR="00034390" w:rsidRPr="00631CFA" w:rsidRDefault="00034390" w:rsidP="00034390">
      <w:r w:rsidRPr="00631CFA">
        <w:t xml:space="preserve">This </w:t>
      </w:r>
      <w:proofErr w:type="spellStart"/>
      <w:r w:rsidRPr="00631CFA">
        <w:t>GetAccountDetails</w:t>
      </w:r>
      <w:proofErr w:type="spellEnd"/>
      <w:r w:rsidRPr="00631CFA">
        <w:t xml:space="preserve"> message is instructing the return of the following selected account information: investment account characteristics, account parties and investment plan for the account bearing the number XYZ123456789. </w:t>
      </w:r>
    </w:p>
    <w:bookmarkEnd w:id="698"/>
    <w:p w14:paraId="2EC16708" w14:textId="77777777" w:rsidR="00034390" w:rsidRDefault="00034390" w:rsidP="00034390">
      <w:pPr>
        <w:pStyle w:val="BlockLabelBeforeXML"/>
        <w:rPr>
          <w:rStyle w:val="Strong"/>
        </w:rPr>
      </w:pPr>
      <w:r>
        <w:rPr>
          <w:rStyle w:val="Strong"/>
        </w:rPr>
        <w:t>Message Instance</w:t>
      </w:r>
    </w:p>
    <w:p w14:paraId="1EFAEBDE" w14:textId="77777777" w:rsidR="00341D3B" w:rsidRPr="00341D3B" w:rsidRDefault="00341D3B" w:rsidP="00341D3B">
      <w:pPr>
        <w:pStyle w:val="XMLCode"/>
        <w:rPr>
          <w:highlight w:val="white"/>
        </w:rPr>
      </w:pPr>
      <w:r w:rsidRPr="00341D3B">
        <w:rPr>
          <w:highlight w:val="white"/>
        </w:rPr>
        <w:t>&lt;</w:t>
      </w:r>
      <w:proofErr w:type="spellStart"/>
      <w:r w:rsidRPr="00341D3B">
        <w:rPr>
          <w:highlight w:val="white"/>
        </w:rPr>
        <w:t>GetAcctDtls</w:t>
      </w:r>
      <w:proofErr w:type="spellEnd"/>
      <w:r w:rsidRPr="00341D3B">
        <w:rPr>
          <w:highlight w:val="white"/>
        </w:rPr>
        <w:t>&gt;</w:t>
      </w:r>
    </w:p>
    <w:p w14:paraId="1B37773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MsgId</w:t>
      </w:r>
      <w:proofErr w:type="spellEnd"/>
      <w:r w:rsidRPr="00341D3B">
        <w:rPr>
          <w:highlight w:val="white"/>
        </w:rPr>
        <w:t>&gt;</w:t>
      </w:r>
    </w:p>
    <w:p w14:paraId="39E480F2" w14:textId="77777777" w:rsidR="00341D3B" w:rsidRPr="00341D3B" w:rsidRDefault="00341D3B" w:rsidP="00341D3B">
      <w:pPr>
        <w:pStyle w:val="XMLCode"/>
        <w:rPr>
          <w:highlight w:val="white"/>
        </w:rPr>
      </w:pPr>
      <w:r w:rsidRPr="00341D3B">
        <w:rPr>
          <w:highlight w:val="white"/>
        </w:rPr>
        <w:tab/>
      </w:r>
      <w:r w:rsidRPr="00341D3B">
        <w:rPr>
          <w:highlight w:val="white"/>
        </w:rPr>
        <w:tab/>
        <w:t>&lt;Id&gt;123456-4&lt;/Id&gt;</w:t>
      </w:r>
    </w:p>
    <w:p w14:paraId="0E339E35" w14:textId="0E75BC1A"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CreDtTm</w:t>
      </w:r>
      <w:proofErr w:type="spellEnd"/>
      <w:r w:rsidRPr="00341D3B">
        <w:rPr>
          <w:highlight w:val="white"/>
        </w:rPr>
        <w:t>&gt;</w:t>
      </w:r>
      <w:r w:rsidR="006F7AFB">
        <w:rPr>
          <w:highlight w:val="white"/>
        </w:rPr>
        <w:t>2020</w:t>
      </w:r>
      <w:r w:rsidRPr="00341D3B">
        <w:rPr>
          <w:highlight w:val="white"/>
        </w:rPr>
        <w:t>-01-15T09:30:30&lt;/</w:t>
      </w:r>
      <w:proofErr w:type="spellStart"/>
      <w:r w:rsidRPr="00341D3B">
        <w:rPr>
          <w:highlight w:val="white"/>
        </w:rPr>
        <w:t>CreDtTm</w:t>
      </w:r>
      <w:proofErr w:type="spellEnd"/>
      <w:r w:rsidRPr="00341D3B">
        <w:rPr>
          <w:highlight w:val="white"/>
        </w:rPr>
        <w:t>&gt;</w:t>
      </w:r>
    </w:p>
    <w:p w14:paraId="6D49060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MsgId</w:t>
      </w:r>
      <w:proofErr w:type="spellEnd"/>
      <w:r w:rsidRPr="00341D3B">
        <w:rPr>
          <w:highlight w:val="white"/>
        </w:rPr>
        <w:t>&gt;</w:t>
      </w:r>
    </w:p>
    <w:p w14:paraId="257861C1"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InvstmtAcctSelctn</w:t>
      </w:r>
      <w:proofErr w:type="spellEnd"/>
      <w:r w:rsidRPr="00341D3B">
        <w:rPr>
          <w:highlight w:val="white"/>
        </w:rPr>
        <w:t>&gt;</w:t>
      </w:r>
    </w:p>
    <w:p w14:paraId="164AF9AA"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AcctId</w:t>
      </w:r>
      <w:proofErr w:type="spellEnd"/>
      <w:r w:rsidRPr="00341D3B">
        <w:rPr>
          <w:highlight w:val="white"/>
        </w:rPr>
        <w:t>&gt;XYZ123456789&lt;/</w:t>
      </w:r>
      <w:proofErr w:type="spellStart"/>
      <w:r w:rsidRPr="00341D3B">
        <w:rPr>
          <w:highlight w:val="white"/>
        </w:rPr>
        <w:t>AcctId</w:t>
      </w:r>
      <w:proofErr w:type="spellEnd"/>
      <w:r w:rsidRPr="00341D3B">
        <w:rPr>
          <w:highlight w:val="white"/>
        </w:rPr>
        <w:t>&gt;</w:t>
      </w:r>
    </w:p>
    <w:p w14:paraId="5558AC59"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InvstmtAcctSelctn</w:t>
      </w:r>
      <w:proofErr w:type="spellEnd"/>
      <w:r w:rsidRPr="00341D3B">
        <w:rPr>
          <w:highlight w:val="white"/>
        </w:rPr>
        <w:t>&gt;</w:t>
      </w:r>
    </w:p>
    <w:p w14:paraId="45D8B80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SelctdInfTp</w:t>
      </w:r>
      <w:proofErr w:type="spellEnd"/>
      <w:r w:rsidRPr="00341D3B">
        <w:rPr>
          <w:highlight w:val="white"/>
        </w:rPr>
        <w:t>&gt;</w:t>
      </w:r>
    </w:p>
    <w:p w14:paraId="2618113A"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InvstmtAcct</w:t>
      </w:r>
      <w:proofErr w:type="spellEnd"/>
      <w:r w:rsidRPr="00341D3B">
        <w:rPr>
          <w:highlight w:val="white"/>
        </w:rPr>
        <w:t>&gt;true&lt;/</w:t>
      </w:r>
      <w:proofErr w:type="spellStart"/>
      <w:r w:rsidRPr="00341D3B">
        <w:rPr>
          <w:highlight w:val="white"/>
        </w:rPr>
        <w:t>InvstmtAcct</w:t>
      </w:r>
      <w:proofErr w:type="spellEnd"/>
      <w:r w:rsidRPr="00341D3B">
        <w:rPr>
          <w:highlight w:val="white"/>
        </w:rPr>
        <w:t>&gt;</w:t>
      </w:r>
    </w:p>
    <w:p w14:paraId="04599226"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AcctPties</w:t>
      </w:r>
      <w:proofErr w:type="spellEnd"/>
      <w:r w:rsidRPr="00341D3B">
        <w:rPr>
          <w:highlight w:val="white"/>
        </w:rPr>
        <w:t>&gt;true&lt;/</w:t>
      </w:r>
      <w:proofErr w:type="spellStart"/>
      <w:r w:rsidRPr="00341D3B">
        <w:rPr>
          <w:highlight w:val="white"/>
        </w:rPr>
        <w:t>AcctPties</w:t>
      </w:r>
      <w:proofErr w:type="spellEnd"/>
      <w:r w:rsidRPr="00341D3B">
        <w:rPr>
          <w:highlight w:val="white"/>
        </w:rPr>
        <w:t>&gt;</w:t>
      </w:r>
    </w:p>
    <w:p w14:paraId="7B48787E"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Intrmies</w:t>
      </w:r>
      <w:proofErr w:type="spellEnd"/>
      <w:r w:rsidRPr="00341D3B">
        <w:rPr>
          <w:highlight w:val="white"/>
        </w:rPr>
        <w:t>&gt;false&lt;/</w:t>
      </w:r>
      <w:proofErr w:type="spellStart"/>
      <w:r w:rsidRPr="00341D3B">
        <w:rPr>
          <w:highlight w:val="white"/>
        </w:rPr>
        <w:t>Intrmies</w:t>
      </w:r>
      <w:proofErr w:type="spellEnd"/>
      <w:r w:rsidRPr="00341D3B">
        <w:rPr>
          <w:highlight w:val="white"/>
        </w:rPr>
        <w:t>&gt;</w:t>
      </w:r>
    </w:p>
    <w:p w14:paraId="26437EEC"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InvstmtPlan</w:t>
      </w:r>
      <w:proofErr w:type="spellEnd"/>
      <w:r w:rsidRPr="00341D3B">
        <w:rPr>
          <w:highlight w:val="white"/>
        </w:rPr>
        <w:t>&gt;true&lt;/</w:t>
      </w:r>
      <w:proofErr w:type="spellStart"/>
      <w:r w:rsidRPr="00341D3B">
        <w:rPr>
          <w:highlight w:val="white"/>
        </w:rPr>
        <w:t>InvstmtPlan</w:t>
      </w:r>
      <w:proofErr w:type="spellEnd"/>
      <w:r w:rsidRPr="00341D3B">
        <w:rPr>
          <w:highlight w:val="white"/>
        </w:rPr>
        <w:t>&gt;</w:t>
      </w:r>
    </w:p>
    <w:p w14:paraId="0668F509"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CshSttlm</w:t>
      </w:r>
      <w:proofErr w:type="spellEnd"/>
      <w:r w:rsidRPr="00341D3B">
        <w:rPr>
          <w:highlight w:val="white"/>
        </w:rPr>
        <w:t>&gt;false&lt;/</w:t>
      </w:r>
      <w:proofErr w:type="spellStart"/>
      <w:r w:rsidRPr="00341D3B">
        <w:rPr>
          <w:highlight w:val="white"/>
        </w:rPr>
        <w:t>CshSttlm</w:t>
      </w:r>
      <w:proofErr w:type="spellEnd"/>
      <w:r w:rsidRPr="00341D3B">
        <w:rPr>
          <w:highlight w:val="white"/>
        </w:rPr>
        <w:t>&gt;</w:t>
      </w:r>
    </w:p>
    <w:p w14:paraId="038D10D2"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SvcLvlAgrmt</w:t>
      </w:r>
      <w:proofErr w:type="spellEnd"/>
      <w:r w:rsidRPr="00341D3B">
        <w:rPr>
          <w:highlight w:val="white"/>
        </w:rPr>
        <w:t>&gt;false&lt;/</w:t>
      </w:r>
      <w:proofErr w:type="spellStart"/>
      <w:r w:rsidRPr="00341D3B">
        <w:rPr>
          <w:highlight w:val="white"/>
        </w:rPr>
        <w:t>SvcLvlAgrmt</w:t>
      </w:r>
      <w:proofErr w:type="spellEnd"/>
      <w:r w:rsidRPr="00341D3B">
        <w:rPr>
          <w:highlight w:val="white"/>
        </w:rPr>
        <w:t>&gt;</w:t>
      </w:r>
    </w:p>
    <w:p w14:paraId="55CB04C1"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SelctdInfTp</w:t>
      </w:r>
      <w:proofErr w:type="spellEnd"/>
      <w:r w:rsidRPr="00341D3B">
        <w:rPr>
          <w:highlight w:val="white"/>
        </w:rPr>
        <w:t>&gt;</w:t>
      </w:r>
    </w:p>
    <w:p w14:paraId="10CF4EFC" w14:textId="6E599063" w:rsidR="00341D3B" w:rsidRPr="00341D3B" w:rsidRDefault="00341D3B" w:rsidP="00D7400C">
      <w:pPr>
        <w:pStyle w:val="XMLCode"/>
        <w:rPr>
          <w:rStyle w:val="Strong"/>
          <w:bCs w:val="0"/>
          <w:highlight w:val="white"/>
        </w:rPr>
      </w:pPr>
      <w:r w:rsidRPr="00341D3B">
        <w:rPr>
          <w:highlight w:val="white"/>
        </w:rPr>
        <w:lastRenderedPageBreak/>
        <w:t>&lt;/</w:t>
      </w:r>
      <w:proofErr w:type="spellStart"/>
      <w:r w:rsidRPr="00341D3B">
        <w:rPr>
          <w:highlight w:val="white"/>
        </w:rPr>
        <w:t>GetAcctDtls</w:t>
      </w:r>
      <w:proofErr w:type="spellEnd"/>
      <w:r w:rsidRPr="00341D3B">
        <w:rPr>
          <w:highlight w:val="white"/>
        </w:rPr>
        <w:t>&gt;</w:t>
      </w:r>
    </w:p>
    <w:p w14:paraId="2EC1671A" w14:textId="5AA52ECE" w:rsidR="00034390" w:rsidRPr="00B55A22" w:rsidRDefault="00034390" w:rsidP="00B80B15">
      <w:pPr>
        <w:pStyle w:val="Heading3"/>
      </w:pPr>
      <w:proofErr w:type="spellStart"/>
      <w:r w:rsidRPr="00B55A22">
        <w:t>RequestForAccountManagementStatusReport</w:t>
      </w:r>
      <w:proofErr w:type="spellEnd"/>
      <w:r w:rsidRPr="004058B5">
        <w:t xml:space="preserve"> </w:t>
      </w:r>
      <w:r>
        <w:t>acmt.005.001.</w:t>
      </w:r>
      <w:r w:rsidR="00EC22AC">
        <w:t>0</w:t>
      </w:r>
      <w:r w:rsidR="004F0758">
        <w:t>6</w:t>
      </w:r>
      <w:r w:rsidR="00D7400C">
        <w:t xml:space="preserve"> </w:t>
      </w:r>
    </w:p>
    <w:p w14:paraId="2EC1671B" w14:textId="77777777" w:rsidR="00034390" w:rsidRPr="00631CFA" w:rsidRDefault="00034390" w:rsidP="00034390">
      <w:pPr>
        <w:pStyle w:val="BlockLabel"/>
        <w:rPr>
          <w:rStyle w:val="Strong"/>
        </w:rPr>
      </w:pPr>
      <w:r w:rsidRPr="00631CFA">
        <w:rPr>
          <w:rStyle w:val="Strong"/>
        </w:rPr>
        <w:t>Description</w:t>
      </w:r>
    </w:p>
    <w:p w14:paraId="2EC1671C" w14:textId="77777777" w:rsidR="00034390" w:rsidRPr="00B571EB" w:rsidRDefault="00034390" w:rsidP="00034390">
      <w:bookmarkStart w:id="699" w:name="id10xbb1ee9f6b8e4ebdea501732568efe3bbusa"/>
      <w:r w:rsidRPr="00631CFA">
        <w:t>A</w:t>
      </w:r>
      <w:r w:rsidRPr="00B571EB">
        <w:t xml:space="preserve"> </w:t>
      </w:r>
      <w:proofErr w:type="spellStart"/>
      <w:r w:rsidRPr="00B571EB">
        <w:t>RequestForAccountManagementStatusReport</w:t>
      </w:r>
      <w:proofErr w:type="spellEnd"/>
      <w:r w:rsidRPr="00B571EB">
        <w:t xml:space="preserve"> message is sent by an account owner to an account servicer in order to request the status of previously sent </w:t>
      </w:r>
      <w:proofErr w:type="spellStart"/>
      <w:r w:rsidRPr="00B571EB">
        <w:t>AccountModificationInstruction</w:t>
      </w:r>
      <w:proofErr w:type="spellEnd"/>
      <w:r w:rsidRPr="00B571EB">
        <w:t xml:space="preserve"> message for which an </w:t>
      </w:r>
      <w:proofErr w:type="spellStart"/>
      <w:r w:rsidRPr="00B571EB">
        <w:t>AccountDetailsConfirmation</w:t>
      </w:r>
      <w:proofErr w:type="spellEnd"/>
      <w:r w:rsidRPr="00B571EB">
        <w:t xml:space="preserve"> message has not yet been received. </w:t>
      </w:r>
    </w:p>
    <w:p w14:paraId="2EC1671D" w14:textId="77777777" w:rsidR="00034390" w:rsidRPr="00DB25E7" w:rsidRDefault="00034390" w:rsidP="00034390">
      <w:r w:rsidRPr="00631CFA">
        <w:t xml:space="preserve">This </w:t>
      </w:r>
      <w:proofErr w:type="spellStart"/>
      <w:r w:rsidRPr="00631CFA">
        <w:t>RequestForAccountManagementStatusReport</w:t>
      </w:r>
      <w:proofErr w:type="spellEnd"/>
      <w:r w:rsidRPr="00631CFA">
        <w:t xml:space="preserve"> message requests the status of an </w:t>
      </w:r>
      <w:proofErr w:type="spellStart"/>
      <w:r w:rsidRPr="00631CFA">
        <w:t>AccountModificationInstruction</w:t>
      </w:r>
      <w:proofErr w:type="spellEnd"/>
      <w:r w:rsidRPr="00631CFA">
        <w:t xml:space="preserve"> message </w:t>
      </w:r>
      <w:r>
        <w:t>with message</w:t>
      </w:r>
      <w:r w:rsidRPr="00631CFA">
        <w:t xml:space="preserve"> identification</w:t>
      </w:r>
      <w:r w:rsidR="008A0707">
        <w:t xml:space="preserve"> </w:t>
      </w:r>
      <w:r w:rsidRPr="00B571EB">
        <w:rPr>
          <w:highlight w:val="white"/>
        </w:rPr>
        <w:t>123456-12</w:t>
      </w:r>
      <w:r w:rsidRPr="00DB25E7">
        <w:t xml:space="preserve">, for account number </w:t>
      </w:r>
      <w:r w:rsidRPr="00B571EB">
        <w:rPr>
          <w:highlight w:val="white"/>
        </w:rPr>
        <w:t>66666666</w:t>
      </w:r>
      <w:r w:rsidRPr="00DB25E7">
        <w:t>.</w:t>
      </w:r>
    </w:p>
    <w:bookmarkEnd w:id="699"/>
    <w:p w14:paraId="2EC1671E" w14:textId="77777777" w:rsidR="00034390" w:rsidRDefault="00034390" w:rsidP="00034390">
      <w:pPr>
        <w:pStyle w:val="BlockLabelBeforeXML"/>
        <w:rPr>
          <w:rStyle w:val="Strong"/>
        </w:rPr>
      </w:pPr>
      <w:r>
        <w:rPr>
          <w:rStyle w:val="Strong"/>
        </w:rPr>
        <w:t>Message Instance</w:t>
      </w:r>
    </w:p>
    <w:p w14:paraId="26DEAD8D" w14:textId="2CA28156" w:rsidR="005572DB" w:rsidRPr="005572DB" w:rsidRDefault="005572DB" w:rsidP="005572DB">
      <w:pPr>
        <w:pStyle w:val="XMLCode"/>
        <w:rPr>
          <w:highlight w:val="white"/>
        </w:rPr>
      </w:pPr>
      <w:r w:rsidRPr="005572DB">
        <w:rPr>
          <w:highlight w:val="white"/>
        </w:rPr>
        <w:t>&lt;</w:t>
      </w:r>
      <w:proofErr w:type="spellStart"/>
      <w:r w:rsidRPr="005572DB">
        <w:rPr>
          <w:highlight w:val="white"/>
        </w:rPr>
        <w:t>ReqForAcctMgmtStsRpt</w:t>
      </w:r>
      <w:proofErr w:type="spellEnd"/>
      <w:r w:rsidRPr="005572DB">
        <w:rPr>
          <w:highlight w:val="white"/>
        </w:rPr>
        <w:t>&gt;</w:t>
      </w:r>
    </w:p>
    <w:p w14:paraId="47B4D137"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MsgId</w:t>
      </w:r>
      <w:proofErr w:type="spellEnd"/>
      <w:r w:rsidRPr="005572DB">
        <w:rPr>
          <w:highlight w:val="white"/>
        </w:rPr>
        <w:t>&gt;</w:t>
      </w:r>
    </w:p>
    <w:p w14:paraId="7ECB0065" w14:textId="77777777" w:rsidR="005572DB" w:rsidRPr="005572DB" w:rsidRDefault="005572DB" w:rsidP="005572DB">
      <w:pPr>
        <w:pStyle w:val="XMLCode"/>
        <w:rPr>
          <w:highlight w:val="white"/>
        </w:rPr>
      </w:pPr>
      <w:r w:rsidRPr="005572DB">
        <w:rPr>
          <w:highlight w:val="white"/>
        </w:rPr>
        <w:tab/>
      </w:r>
      <w:r w:rsidRPr="005572DB">
        <w:rPr>
          <w:highlight w:val="white"/>
        </w:rPr>
        <w:tab/>
        <w:t>&lt;Id&gt;123456-25&lt;/Id&gt;</w:t>
      </w:r>
    </w:p>
    <w:p w14:paraId="4CDB2597" w14:textId="752AB8B0"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CreDtTm</w:t>
      </w:r>
      <w:proofErr w:type="spellEnd"/>
      <w:r w:rsidRPr="005572DB">
        <w:rPr>
          <w:highlight w:val="white"/>
        </w:rPr>
        <w:t>&gt;</w:t>
      </w:r>
      <w:r w:rsidR="00EC22AC">
        <w:rPr>
          <w:highlight w:val="white"/>
        </w:rPr>
        <w:t>2020</w:t>
      </w:r>
      <w:r w:rsidRPr="005572DB">
        <w:rPr>
          <w:highlight w:val="white"/>
        </w:rPr>
        <w:t>-01-14T13:00:00&lt;/</w:t>
      </w:r>
      <w:proofErr w:type="spellStart"/>
      <w:r w:rsidRPr="005572DB">
        <w:rPr>
          <w:highlight w:val="white"/>
        </w:rPr>
        <w:t>CreDtTm</w:t>
      </w:r>
      <w:proofErr w:type="spellEnd"/>
      <w:r w:rsidRPr="005572DB">
        <w:rPr>
          <w:highlight w:val="white"/>
        </w:rPr>
        <w:t>&gt;</w:t>
      </w:r>
    </w:p>
    <w:p w14:paraId="0E3DF849"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MsgId</w:t>
      </w:r>
      <w:proofErr w:type="spellEnd"/>
      <w:r w:rsidRPr="005572DB">
        <w:rPr>
          <w:highlight w:val="white"/>
        </w:rPr>
        <w:t>&gt;</w:t>
      </w:r>
    </w:p>
    <w:p w14:paraId="7A6AC79B"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ReqDtls</w:t>
      </w:r>
      <w:proofErr w:type="spellEnd"/>
      <w:r w:rsidRPr="005572DB">
        <w:rPr>
          <w:highlight w:val="white"/>
        </w:rPr>
        <w:t>&gt;</w:t>
      </w:r>
    </w:p>
    <w:p w14:paraId="6D788343"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LkdRef</w:t>
      </w:r>
      <w:proofErr w:type="spellEnd"/>
      <w:r w:rsidRPr="005572DB">
        <w:rPr>
          <w:highlight w:val="white"/>
        </w:rPr>
        <w:t>&gt;</w:t>
      </w:r>
    </w:p>
    <w:p w14:paraId="43508837"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PrvsRef</w:t>
      </w:r>
      <w:proofErr w:type="spellEnd"/>
      <w:r w:rsidRPr="005572DB">
        <w:rPr>
          <w:highlight w:val="white"/>
        </w:rPr>
        <w:t>&gt;</w:t>
      </w:r>
    </w:p>
    <w:p w14:paraId="03868EF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&lt;Ref&gt;123456-12&lt;/Ref&gt;</w:t>
      </w:r>
    </w:p>
    <w:p w14:paraId="5C2712D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w:t>
      </w:r>
      <w:proofErr w:type="spellStart"/>
      <w:r w:rsidRPr="005572DB">
        <w:rPr>
          <w:highlight w:val="white"/>
        </w:rPr>
        <w:t>MsgNm</w:t>
      </w:r>
      <w:proofErr w:type="spellEnd"/>
      <w:r w:rsidRPr="005572DB">
        <w:rPr>
          <w:highlight w:val="white"/>
        </w:rPr>
        <w:t>&gt;acmt.003&lt;/</w:t>
      </w:r>
      <w:proofErr w:type="spellStart"/>
      <w:r w:rsidRPr="005572DB">
        <w:rPr>
          <w:highlight w:val="white"/>
        </w:rPr>
        <w:t>MsgNm</w:t>
      </w:r>
      <w:proofErr w:type="spellEnd"/>
      <w:r w:rsidRPr="005572DB">
        <w:rPr>
          <w:highlight w:val="white"/>
        </w:rPr>
        <w:t>&gt;</w:t>
      </w:r>
    </w:p>
    <w:p w14:paraId="620A80AB"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PrvsRef</w:t>
      </w:r>
      <w:proofErr w:type="spellEnd"/>
      <w:r w:rsidRPr="005572DB">
        <w:rPr>
          <w:highlight w:val="white"/>
        </w:rPr>
        <w:t>&gt;</w:t>
      </w:r>
    </w:p>
    <w:p w14:paraId="47F713A9"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LkdRef</w:t>
      </w:r>
      <w:proofErr w:type="spellEnd"/>
      <w:r w:rsidRPr="005572DB">
        <w:rPr>
          <w:highlight w:val="white"/>
        </w:rPr>
        <w:t>&gt;</w:t>
      </w:r>
    </w:p>
    <w:p w14:paraId="6CBA17AE"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StsReqTp</w:t>
      </w:r>
      <w:proofErr w:type="spellEnd"/>
      <w:r w:rsidRPr="005572DB">
        <w:rPr>
          <w:highlight w:val="white"/>
        </w:rPr>
        <w:t>&gt;ACCM&lt;/</w:t>
      </w:r>
      <w:proofErr w:type="spellStart"/>
      <w:r w:rsidRPr="005572DB">
        <w:rPr>
          <w:highlight w:val="white"/>
        </w:rPr>
        <w:t>StsReqTp</w:t>
      </w:r>
      <w:proofErr w:type="spellEnd"/>
      <w:r w:rsidRPr="005572DB">
        <w:rPr>
          <w:highlight w:val="white"/>
        </w:rPr>
        <w:t>&gt;</w:t>
      </w:r>
    </w:p>
    <w:p w14:paraId="3A2B4D85"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InvstmtAcct</w:t>
      </w:r>
      <w:proofErr w:type="spellEnd"/>
      <w:r w:rsidRPr="005572DB">
        <w:rPr>
          <w:highlight w:val="white"/>
        </w:rPr>
        <w:t>&gt;</w:t>
      </w:r>
    </w:p>
    <w:p w14:paraId="2A49C2F5"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AcctId</w:t>
      </w:r>
      <w:proofErr w:type="spellEnd"/>
      <w:r w:rsidRPr="005572DB">
        <w:rPr>
          <w:highlight w:val="white"/>
        </w:rPr>
        <w:t>&gt;66666666&lt;/</w:t>
      </w:r>
      <w:proofErr w:type="spellStart"/>
      <w:r w:rsidRPr="005572DB">
        <w:rPr>
          <w:highlight w:val="white"/>
        </w:rPr>
        <w:t>AcctId</w:t>
      </w:r>
      <w:proofErr w:type="spellEnd"/>
      <w:r w:rsidRPr="005572DB">
        <w:rPr>
          <w:highlight w:val="white"/>
        </w:rPr>
        <w:t>&gt;</w:t>
      </w:r>
    </w:p>
    <w:p w14:paraId="6AC8EA19"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InvstmtAcct</w:t>
      </w:r>
      <w:proofErr w:type="spellEnd"/>
      <w:r w:rsidRPr="005572DB">
        <w:rPr>
          <w:highlight w:val="white"/>
        </w:rPr>
        <w:t>&gt;</w:t>
      </w:r>
    </w:p>
    <w:p w14:paraId="38C9AAA8"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ReqDtls</w:t>
      </w:r>
      <w:proofErr w:type="spellEnd"/>
      <w:r w:rsidRPr="005572DB">
        <w:rPr>
          <w:highlight w:val="white"/>
        </w:rPr>
        <w:t>&gt;</w:t>
      </w:r>
    </w:p>
    <w:p w14:paraId="3565843B" w14:textId="2BA4C653" w:rsidR="005572DB" w:rsidRPr="005D688D" w:rsidRDefault="005572DB" w:rsidP="005572DB">
      <w:pPr>
        <w:pStyle w:val="XMLCode"/>
      </w:pPr>
      <w:r w:rsidRPr="005572DB">
        <w:rPr>
          <w:highlight w:val="white"/>
        </w:rPr>
        <w:t>&lt;/</w:t>
      </w:r>
      <w:proofErr w:type="spellStart"/>
      <w:r w:rsidRPr="005572DB">
        <w:rPr>
          <w:highlight w:val="white"/>
        </w:rPr>
        <w:t>ReqForAcctMgmtStsRpt</w:t>
      </w:r>
      <w:proofErr w:type="spellEnd"/>
      <w:r w:rsidRPr="005572DB">
        <w:rPr>
          <w:highlight w:val="white"/>
        </w:rPr>
        <w:t>&gt;</w:t>
      </w:r>
    </w:p>
    <w:p w14:paraId="2EC16731" w14:textId="0A043C57" w:rsidR="00034390" w:rsidRPr="00B55A22" w:rsidRDefault="00034390" w:rsidP="00B80B15">
      <w:pPr>
        <w:pStyle w:val="Heading3"/>
      </w:pPr>
      <w:proofErr w:type="spellStart"/>
      <w:r w:rsidRPr="00B55A22">
        <w:t>AccountManagementStatusReport</w:t>
      </w:r>
      <w:proofErr w:type="spellEnd"/>
      <w:r w:rsidRPr="00B55A22">
        <w:t xml:space="preserve"> </w:t>
      </w:r>
      <w:r w:rsidRPr="00631CFA">
        <w:t>acmt.006.001.</w:t>
      </w:r>
      <w:r w:rsidR="004F0758">
        <w:t>07</w:t>
      </w:r>
      <w:r w:rsidRPr="00B55A22">
        <w:t xml:space="preserve"> </w:t>
      </w:r>
      <w:r w:rsidR="00250485" w:rsidRPr="00B55A22">
        <w:t>–</w:t>
      </w:r>
      <w:r w:rsidRPr="00B55A22">
        <w:t xml:space="preserve"> Received</w:t>
      </w:r>
    </w:p>
    <w:p w14:paraId="2EC16732" w14:textId="77777777" w:rsidR="00034390" w:rsidRPr="00631CFA" w:rsidRDefault="00034390" w:rsidP="00034390">
      <w:pPr>
        <w:pStyle w:val="BlockLabel"/>
        <w:rPr>
          <w:rStyle w:val="Strong"/>
        </w:rPr>
      </w:pPr>
      <w:r w:rsidRPr="00631CFA">
        <w:rPr>
          <w:rStyle w:val="Strong"/>
        </w:rPr>
        <w:t>Description</w:t>
      </w:r>
    </w:p>
    <w:p w14:paraId="2EC16733" w14:textId="77777777" w:rsidR="00034390" w:rsidRPr="00631CFA" w:rsidRDefault="00034390" w:rsidP="00034390">
      <w:bookmarkStart w:id="700" w:name="id10x740ef7984c8d1dc83de24b56e3ad073dusa"/>
      <w:r w:rsidRPr="00631CFA">
        <w:t xml:space="preserve">An </w:t>
      </w:r>
      <w:proofErr w:type="spellStart"/>
      <w:r w:rsidRPr="00631CFA">
        <w:t>AccountManagementStatusReport</w:t>
      </w:r>
      <w:proofErr w:type="spellEnd"/>
      <w:r w:rsidRPr="00631CFA">
        <w:t xml:space="preserve"> message is sent by an account servicer to the account owner in order to indicate the status of an account modification instruction. </w:t>
      </w:r>
    </w:p>
    <w:p w14:paraId="2EC16734" w14:textId="77777777" w:rsidR="00034390" w:rsidRPr="00631CFA" w:rsidRDefault="00034390" w:rsidP="00034390">
      <w:r w:rsidRPr="00631CFA">
        <w:t xml:space="preserve">This </w:t>
      </w:r>
      <w:proofErr w:type="spellStart"/>
      <w:r w:rsidRPr="00631CFA">
        <w:t>AccountManagementStatusReport</w:t>
      </w:r>
      <w:proofErr w:type="spellEnd"/>
      <w:r w:rsidRPr="00631CFA">
        <w:t xml:space="preserve"> message indicates that the status of the account modification instruction referenced as </w:t>
      </w:r>
      <w:r w:rsidRPr="00B571EB">
        <w:rPr>
          <w:highlight w:val="white"/>
        </w:rPr>
        <w:t>123456-3</w:t>
      </w:r>
      <w:r w:rsidRPr="00631CFA">
        <w:t xml:space="preserve"> has been received (RECE) and is acknowledged.</w:t>
      </w:r>
    </w:p>
    <w:bookmarkEnd w:id="700"/>
    <w:p w14:paraId="2EC16735" w14:textId="77777777" w:rsidR="00034390" w:rsidRDefault="00034390" w:rsidP="00034390">
      <w:pPr>
        <w:pStyle w:val="BlockLabelBeforeXML"/>
        <w:rPr>
          <w:rStyle w:val="Strong"/>
        </w:rPr>
      </w:pPr>
      <w:r>
        <w:rPr>
          <w:rStyle w:val="Strong"/>
        </w:rPr>
        <w:t>Message Instance</w:t>
      </w:r>
    </w:p>
    <w:p w14:paraId="76DBFDA1" w14:textId="77777777" w:rsidR="00C7796F" w:rsidRPr="00C7796F" w:rsidRDefault="00C7796F" w:rsidP="00C7796F">
      <w:pPr>
        <w:pStyle w:val="XMLCode"/>
        <w:rPr>
          <w:highlight w:val="white"/>
        </w:rPr>
      </w:pPr>
      <w:r w:rsidRPr="00C7796F">
        <w:rPr>
          <w:highlight w:val="white"/>
        </w:rPr>
        <w:t>&lt;</w:t>
      </w:r>
      <w:proofErr w:type="spellStart"/>
      <w:r w:rsidRPr="00C7796F">
        <w:rPr>
          <w:highlight w:val="white"/>
        </w:rPr>
        <w:t>AcctMgmtStsRpt</w:t>
      </w:r>
      <w:proofErr w:type="spellEnd"/>
      <w:r w:rsidRPr="00C7796F">
        <w:rPr>
          <w:highlight w:val="white"/>
        </w:rPr>
        <w:t>&gt;</w:t>
      </w:r>
    </w:p>
    <w:p w14:paraId="709E0CAF" w14:textId="43C649C0" w:rsidR="00C7796F" w:rsidRPr="00C7796F" w:rsidRDefault="00C7796F" w:rsidP="00C7796F">
      <w:pPr>
        <w:pStyle w:val="XMLCode"/>
        <w:rPr>
          <w:highlight w:val="white"/>
        </w:rPr>
      </w:pPr>
      <w:r w:rsidRPr="00C7796F">
        <w:rPr>
          <w:highlight w:val="white"/>
        </w:rPr>
        <w:lastRenderedPageBreak/>
        <w:tab/>
        <w:t>&lt;</w:t>
      </w:r>
      <w:proofErr w:type="spellStart"/>
      <w:r w:rsidRPr="00C7796F">
        <w:rPr>
          <w:highlight w:val="white"/>
        </w:rPr>
        <w:t>MsgId</w:t>
      </w:r>
      <w:proofErr w:type="spellEnd"/>
      <w:r w:rsidRPr="00C7796F">
        <w:rPr>
          <w:highlight w:val="white"/>
        </w:rPr>
        <w:t>&gt;</w:t>
      </w:r>
    </w:p>
    <w:p w14:paraId="7A5997DF" w14:textId="4BBAA2FC" w:rsidR="00C7796F" w:rsidRPr="00C7796F" w:rsidRDefault="00C7796F" w:rsidP="00C7796F">
      <w:pPr>
        <w:pStyle w:val="XMLCode"/>
        <w:rPr>
          <w:highlight w:val="white"/>
        </w:rPr>
      </w:pPr>
      <w:r w:rsidRPr="00C7796F">
        <w:rPr>
          <w:highlight w:val="white"/>
        </w:rPr>
        <w:tab/>
      </w:r>
      <w:r w:rsidRPr="00C7796F">
        <w:rPr>
          <w:highlight w:val="white"/>
        </w:rPr>
        <w:tab/>
        <w:t>&lt;Id&gt;123456-6&lt;/Id&gt;</w:t>
      </w:r>
    </w:p>
    <w:p w14:paraId="5A24416B" w14:textId="083B2FCF"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CreDtTm</w:t>
      </w:r>
      <w:proofErr w:type="spellEnd"/>
      <w:r w:rsidRPr="00C7796F">
        <w:rPr>
          <w:highlight w:val="white"/>
        </w:rPr>
        <w:t>&gt;</w:t>
      </w:r>
      <w:r w:rsidR="004F0758">
        <w:rPr>
          <w:highlight w:val="white"/>
        </w:rPr>
        <w:t>2020</w:t>
      </w:r>
      <w:r w:rsidRPr="00C7796F">
        <w:rPr>
          <w:highlight w:val="white"/>
        </w:rPr>
        <w:t>-01-14T13:10:00&lt;/</w:t>
      </w:r>
      <w:proofErr w:type="spellStart"/>
      <w:r w:rsidRPr="00C7796F">
        <w:rPr>
          <w:highlight w:val="white"/>
        </w:rPr>
        <w:t>CreDtTm</w:t>
      </w:r>
      <w:proofErr w:type="spellEnd"/>
      <w:r w:rsidRPr="00C7796F">
        <w:rPr>
          <w:highlight w:val="white"/>
        </w:rPr>
        <w:t>&gt;</w:t>
      </w:r>
    </w:p>
    <w:p w14:paraId="3BEE8601" w14:textId="512A9885" w:rsidR="00C7796F" w:rsidRPr="00C7796F" w:rsidRDefault="00C7796F" w:rsidP="00C7796F">
      <w:pPr>
        <w:pStyle w:val="XMLCode"/>
        <w:rPr>
          <w:highlight w:val="white"/>
        </w:rPr>
      </w:pPr>
      <w:r w:rsidRPr="00C7796F">
        <w:rPr>
          <w:highlight w:val="white"/>
        </w:rPr>
        <w:tab/>
        <w:t>&lt;/</w:t>
      </w:r>
      <w:proofErr w:type="spellStart"/>
      <w:r w:rsidRPr="00C7796F">
        <w:rPr>
          <w:highlight w:val="white"/>
        </w:rPr>
        <w:t>MsgId</w:t>
      </w:r>
      <w:proofErr w:type="spellEnd"/>
      <w:r w:rsidRPr="00C7796F">
        <w:rPr>
          <w:highlight w:val="white"/>
        </w:rPr>
        <w:t>&gt;</w:t>
      </w:r>
    </w:p>
    <w:p w14:paraId="4897AFED" w14:textId="3F88B433" w:rsidR="00C7796F" w:rsidRPr="00C7796F" w:rsidRDefault="00C7796F" w:rsidP="00C7796F">
      <w:pPr>
        <w:pStyle w:val="XMLCode"/>
        <w:rPr>
          <w:highlight w:val="white"/>
        </w:rPr>
      </w:pPr>
      <w:r w:rsidRPr="00C7796F">
        <w:rPr>
          <w:highlight w:val="white"/>
        </w:rPr>
        <w:tab/>
        <w:t>&lt;</w:t>
      </w:r>
      <w:proofErr w:type="spellStart"/>
      <w:r w:rsidRPr="00C7796F">
        <w:rPr>
          <w:highlight w:val="white"/>
        </w:rPr>
        <w:t>RltdRef</w:t>
      </w:r>
      <w:proofErr w:type="spellEnd"/>
      <w:r w:rsidRPr="00C7796F">
        <w:rPr>
          <w:highlight w:val="white"/>
        </w:rPr>
        <w:t>&gt;</w:t>
      </w:r>
    </w:p>
    <w:p w14:paraId="7E44EF96" w14:textId="03A4230E" w:rsidR="00C7796F" w:rsidRPr="00C7796F" w:rsidRDefault="00C7796F" w:rsidP="00C7796F">
      <w:pPr>
        <w:pStyle w:val="XMLCode"/>
        <w:rPr>
          <w:highlight w:val="white"/>
        </w:rPr>
      </w:pPr>
      <w:r w:rsidRPr="00C7796F">
        <w:rPr>
          <w:highlight w:val="white"/>
        </w:rPr>
        <w:tab/>
      </w:r>
      <w:r w:rsidRPr="00C7796F">
        <w:rPr>
          <w:highlight w:val="white"/>
        </w:rPr>
        <w:tab/>
        <w:t>&lt;Ref&gt;123456-3&lt;/Ref&gt;</w:t>
      </w:r>
    </w:p>
    <w:p w14:paraId="35A83B30" w14:textId="38A519C5" w:rsidR="00C7796F" w:rsidRPr="00C7796F" w:rsidRDefault="00C7796F" w:rsidP="00C7796F">
      <w:pPr>
        <w:pStyle w:val="XMLCode"/>
        <w:rPr>
          <w:highlight w:val="white"/>
        </w:rPr>
      </w:pPr>
      <w:r w:rsidRPr="00C7796F">
        <w:rPr>
          <w:highlight w:val="white"/>
        </w:rPr>
        <w:tab/>
        <w:t>&lt;/</w:t>
      </w:r>
      <w:proofErr w:type="spellStart"/>
      <w:r w:rsidRPr="00C7796F">
        <w:rPr>
          <w:highlight w:val="white"/>
        </w:rPr>
        <w:t>RltdRef</w:t>
      </w:r>
      <w:proofErr w:type="spellEnd"/>
      <w:r w:rsidRPr="00C7796F">
        <w:rPr>
          <w:highlight w:val="white"/>
        </w:rPr>
        <w:t>&gt;</w:t>
      </w:r>
    </w:p>
    <w:p w14:paraId="11F37748" w14:textId="2F5789A1" w:rsidR="00C7796F" w:rsidRPr="00C7796F" w:rsidRDefault="00C7796F" w:rsidP="00C7796F">
      <w:pPr>
        <w:pStyle w:val="XMLCode"/>
        <w:rPr>
          <w:highlight w:val="white"/>
        </w:rPr>
      </w:pPr>
      <w:r w:rsidRPr="00C7796F">
        <w:rPr>
          <w:highlight w:val="white"/>
        </w:rPr>
        <w:tab/>
        <w:t>&lt;</w:t>
      </w:r>
      <w:proofErr w:type="spellStart"/>
      <w:r w:rsidRPr="00C7796F">
        <w:rPr>
          <w:highlight w:val="white"/>
        </w:rPr>
        <w:t>StsRpt</w:t>
      </w:r>
      <w:proofErr w:type="spellEnd"/>
      <w:r w:rsidRPr="00C7796F">
        <w:rPr>
          <w:highlight w:val="white"/>
        </w:rPr>
        <w:t>&gt;</w:t>
      </w:r>
    </w:p>
    <w:p w14:paraId="4433CCA3" w14:textId="6AE8F03E"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w:t>
      </w:r>
    </w:p>
    <w:p w14:paraId="123E6DFF" w14:textId="44A285D8" w:rsidR="00C7796F" w:rsidRPr="00C7796F" w:rsidRDefault="00C7796F" w:rsidP="00C7796F">
      <w:pPr>
        <w:pStyle w:val="XMLCode"/>
        <w:rPr>
          <w:highlight w:val="white"/>
        </w:rPr>
      </w:pPr>
      <w:r w:rsidRPr="00C7796F">
        <w:rPr>
          <w:highlight w:val="white"/>
        </w:rPr>
        <w:tab/>
      </w: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&gt;RECE&lt;/</w:t>
      </w:r>
      <w:proofErr w:type="spellStart"/>
      <w:r w:rsidRPr="00C7796F">
        <w:rPr>
          <w:highlight w:val="white"/>
        </w:rPr>
        <w:t>Sts</w:t>
      </w:r>
      <w:proofErr w:type="spellEnd"/>
      <w:r w:rsidRPr="00C7796F">
        <w:rPr>
          <w:highlight w:val="white"/>
        </w:rPr>
        <w:t>&gt;</w:t>
      </w:r>
    </w:p>
    <w:p w14:paraId="000E8EE1" w14:textId="537CB130"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w:t>
      </w:r>
    </w:p>
    <w:p w14:paraId="498C0CE7" w14:textId="39EA6E0F" w:rsidR="00C7796F" w:rsidRPr="00C7796F" w:rsidRDefault="00C7796F" w:rsidP="00C7796F">
      <w:pPr>
        <w:pStyle w:val="XMLCode"/>
        <w:rPr>
          <w:highlight w:val="white"/>
        </w:rPr>
      </w:pPr>
      <w:r w:rsidRPr="00C7796F">
        <w:rPr>
          <w:highlight w:val="white"/>
        </w:rPr>
        <w:tab/>
        <w:t>&lt;/</w:t>
      </w:r>
      <w:proofErr w:type="spellStart"/>
      <w:r w:rsidRPr="00C7796F">
        <w:rPr>
          <w:highlight w:val="white"/>
        </w:rPr>
        <w:t>StsRpt</w:t>
      </w:r>
      <w:proofErr w:type="spellEnd"/>
      <w:r w:rsidRPr="00C7796F">
        <w:rPr>
          <w:highlight w:val="white"/>
        </w:rPr>
        <w:t>&gt;</w:t>
      </w:r>
    </w:p>
    <w:p w14:paraId="47FE8367" w14:textId="7413BE7E" w:rsidR="00C7796F" w:rsidRPr="00C7796F" w:rsidRDefault="00C7796F" w:rsidP="003A5D7B">
      <w:pPr>
        <w:pStyle w:val="XMLCode"/>
        <w:rPr>
          <w:rStyle w:val="Strong"/>
          <w:bCs w:val="0"/>
        </w:rPr>
      </w:pPr>
      <w:r w:rsidRPr="00C7796F">
        <w:rPr>
          <w:highlight w:val="white"/>
        </w:rPr>
        <w:t>&lt;/</w:t>
      </w:r>
      <w:proofErr w:type="spellStart"/>
      <w:r w:rsidRPr="00C7796F">
        <w:rPr>
          <w:highlight w:val="white"/>
        </w:rPr>
        <w:t>AcctMgmtStsRpt</w:t>
      </w:r>
      <w:proofErr w:type="spellEnd"/>
      <w:r w:rsidRPr="00C7796F">
        <w:rPr>
          <w:highlight w:val="white"/>
        </w:rPr>
        <w:t>&gt;</w:t>
      </w:r>
    </w:p>
    <w:p w14:paraId="2EC16744" w14:textId="35F0BC4B" w:rsidR="00034390" w:rsidRPr="00B55A22" w:rsidRDefault="00034390" w:rsidP="00B80B15">
      <w:pPr>
        <w:pStyle w:val="Heading3"/>
      </w:pPr>
      <w:proofErr w:type="spellStart"/>
      <w:r w:rsidRPr="00B55A22">
        <w:t>AccountManagementStatusReport</w:t>
      </w:r>
      <w:proofErr w:type="spellEnd"/>
      <w:r w:rsidRPr="00B55A22">
        <w:t xml:space="preserve"> </w:t>
      </w:r>
      <w:r w:rsidRPr="00631CFA">
        <w:t>acmt.006.001.</w:t>
      </w:r>
      <w:r w:rsidR="004F0758">
        <w:t>07</w:t>
      </w:r>
      <w:r w:rsidRPr="00B55A22">
        <w:t xml:space="preserve"> </w:t>
      </w:r>
      <w:r w:rsidR="00250485" w:rsidRPr="00B55A22">
        <w:t>–</w:t>
      </w:r>
      <w:r w:rsidRPr="00B55A22">
        <w:t xml:space="preserve"> Rejected</w:t>
      </w:r>
    </w:p>
    <w:p w14:paraId="2EC16745" w14:textId="77777777" w:rsidR="00034390" w:rsidRPr="00631CFA" w:rsidRDefault="00034390" w:rsidP="00034390">
      <w:pPr>
        <w:pStyle w:val="BlockLabel"/>
        <w:rPr>
          <w:rStyle w:val="Strong"/>
        </w:rPr>
      </w:pPr>
      <w:r w:rsidRPr="00631CFA">
        <w:rPr>
          <w:rStyle w:val="Strong"/>
        </w:rPr>
        <w:t>Description</w:t>
      </w:r>
    </w:p>
    <w:p w14:paraId="2EC16746" w14:textId="77777777" w:rsidR="00034390" w:rsidRDefault="00034390" w:rsidP="00034390">
      <w:r>
        <w:t xml:space="preserve">In this example, an </w:t>
      </w:r>
      <w:proofErr w:type="spellStart"/>
      <w:r w:rsidRPr="00631CFA">
        <w:t>AccountManagementStatusReport</w:t>
      </w:r>
      <w:proofErr w:type="spellEnd"/>
      <w:r w:rsidRPr="00631CFA">
        <w:t xml:space="preserve"> message is sent by an account servicer to the account owner in order to indicate the status of an ac</w:t>
      </w:r>
      <w:r>
        <w:t xml:space="preserve">count modification instruction (reference Mod-123456) is rejected. </w:t>
      </w:r>
    </w:p>
    <w:p w14:paraId="2EC16747" w14:textId="77777777" w:rsidR="00034390" w:rsidRPr="00631CFA" w:rsidRDefault="00034390" w:rsidP="00034390">
      <w:r>
        <w:t>The modification instruction is rejected because it is not compliant with service level agreement (NSLA) because it contains a modification to the withdrawal investment plan and this is not allowed.</w:t>
      </w:r>
    </w:p>
    <w:p w14:paraId="2EC16748" w14:textId="77777777" w:rsidR="00034390" w:rsidRDefault="00034390" w:rsidP="00034390">
      <w:pPr>
        <w:pStyle w:val="BlockLabelBeforeXML"/>
        <w:rPr>
          <w:rStyle w:val="Strong"/>
        </w:rPr>
      </w:pPr>
      <w:r>
        <w:rPr>
          <w:rStyle w:val="Strong"/>
        </w:rPr>
        <w:t>Message Instance</w:t>
      </w:r>
    </w:p>
    <w:p w14:paraId="5E6D2B3B" w14:textId="77777777" w:rsidR="002E432F" w:rsidRPr="002E432F" w:rsidRDefault="002E432F" w:rsidP="002E432F">
      <w:pPr>
        <w:pStyle w:val="XMLCode"/>
        <w:rPr>
          <w:highlight w:val="white"/>
        </w:rPr>
      </w:pPr>
      <w:r w:rsidRPr="002E432F">
        <w:rPr>
          <w:highlight w:val="white"/>
        </w:rPr>
        <w:t>&lt;</w:t>
      </w:r>
      <w:proofErr w:type="spellStart"/>
      <w:r w:rsidRPr="002E432F">
        <w:rPr>
          <w:highlight w:val="white"/>
        </w:rPr>
        <w:t>AcctMgmtStsRpt</w:t>
      </w:r>
      <w:proofErr w:type="spellEnd"/>
      <w:r w:rsidRPr="002E432F">
        <w:rPr>
          <w:highlight w:val="white"/>
        </w:rPr>
        <w:t>&gt;</w:t>
      </w:r>
    </w:p>
    <w:p w14:paraId="1D206DDF" w14:textId="37DA77CE" w:rsidR="002E432F" w:rsidRPr="002E432F" w:rsidRDefault="002E432F" w:rsidP="002E432F">
      <w:pPr>
        <w:pStyle w:val="XMLCode"/>
        <w:rPr>
          <w:highlight w:val="white"/>
        </w:rPr>
      </w:pPr>
      <w:r w:rsidRPr="002E432F">
        <w:rPr>
          <w:highlight w:val="white"/>
        </w:rPr>
        <w:tab/>
        <w:t>&lt;</w:t>
      </w:r>
      <w:proofErr w:type="spellStart"/>
      <w:r w:rsidRPr="002E432F">
        <w:rPr>
          <w:highlight w:val="white"/>
        </w:rPr>
        <w:t>MsgId</w:t>
      </w:r>
      <w:proofErr w:type="spellEnd"/>
      <w:r w:rsidRPr="002E432F">
        <w:rPr>
          <w:highlight w:val="white"/>
        </w:rPr>
        <w:t>&gt;</w:t>
      </w:r>
    </w:p>
    <w:p w14:paraId="0023CC06" w14:textId="5332F76C" w:rsidR="002E432F" w:rsidRPr="002E432F" w:rsidRDefault="002E432F" w:rsidP="002E432F">
      <w:pPr>
        <w:pStyle w:val="XMLCode"/>
        <w:rPr>
          <w:highlight w:val="white"/>
        </w:rPr>
      </w:pPr>
      <w:r w:rsidRPr="002E432F">
        <w:rPr>
          <w:highlight w:val="white"/>
        </w:rPr>
        <w:tab/>
      </w:r>
      <w:r w:rsidRPr="002E432F">
        <w:rPr>
          <w:highlight w:val="white"/>
        </w:rPr>
        <w:tab/>
        <w:t>&lt;Id&gt;123456-7&lt;/Id&gt;</w:t>
      </w:r>
    </w:p>
    <w:p w14:paraId="7856A4A5" w14:textId="6CEF50D6"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CreDtTm</w:t>
      </w:r>
      <w:proofErr w:type="spellEnd"/>
      <w:r w:rsidRPr="002E432F">
        <w:rPr>
          <w:highlight w:val="white"/>
        </w:rPr>
        <w:t>&gt;</w:t>
      </w:r>
      <w:r w:rsidR="004F0758">
        <w:rPr>
          <w:highlight w:val="white"/>
        </w:rPr>
        <w:t>2020</w:t>
      </w:r>
      <w:r w:rsidRPr="002E432F">
        <w:rPr>
          <w:highlight w:val="white"/>
        </w:rPr>
        <w:t>-01-16T11:20:00&lt;/</w:t>
      </w:r>
      <w:proofErr w:type="spellStart"/>
      <w:r w:rsidRPr="002E432F">
        <w:rPr>
          <w:highlight w:val="white"/>
        </w:rPr>
        <w:t>CreDtTm</w:t>
      </w:r>
      <w:proofErr w:type="spellEnd"/>
      <w:r w:rsidRPr="002E432F">
        <w:rPr>
          <w:highlight w:val="white"/>
        </w:rPr>
        <w:t>&gt;</w:t>
      </w:r>
    </w:p>
    <w:p w14:paraId="2EF73D10" w14:textId="7F90473C" w:rsidR="002E432F" w:rsidRPr="002E432F" w:rsidRDefault="002E432F" w:rsidP="002E432F">
      <w:pPr>
        <w:pStyle w:val="XMLCode"/>
        <w:rPr>
          <w:highlight w:val="white"/>
        </w:rPr>
      </w:pPr>
      <w:r w:rsidRPr="002E432F">
        <w:rPr>
          <w:highlight w:val="white"/>
        </w:rPr>
        <w:tab/>
        <w:t>&lt;/</w:t>
      </w:r>
      <w:proofErr w:type="spellStart"/>
      <w:r w:rsidRPr="002E432F">
        <w:rPr>
          <w:highlight w:val="white"/>
        </w:rPr>
        <w:t>MsgId</w:t>
      </w:r>
      <w:proofErr w:type="spellEnd"/>
      <w:r w:rsidRPr="002E432F">
        <w:rPr>
          <w:highlight w:val="white"/>
        </w:rPr>
        <w:t>&gt;</w:t>
      </w:r>
    </w:p>
    <w:p w14:paraId="5DEE5EE9" w14:textId="5D09D01E" w:rsidR="002E432F" w:rsidRPr="002E432F" w:rsidRDefault="002E432F" w:rsidP="002E432F">
      <w:pPr>
        <w:pStyle w:val="XMLCode"/>
        <w:rPr>
          <w:highlight w:val="white"/>
        </w:rPr>
      </w:pPr>
      <w:r w:rsidRPr="002E432F">
        <w:rPr>
          <w:highlight w:val="white"/>
        </w:rPr>
        <w:tab/>
        <w:t>&lt;</w:t>
      </w:r>
      <w:proofErr w:type="spellStart"/>
      <w:r w:rsidRPr="002E432F">
        <w:rPr>
          <w:highlight w:val="white"/>
        </w:rPr>
        <w:t>RltdRef</w:t>
      </w:r>
      <w:proofErr w:type="spellEnd"/>
      <w:r w:rsidRPr="002E432F">
        <w:rPr>
          <w:highlight w:val="white"/>
        </w:rPr>
        <w:t>&gt;</w:t>
      </w:r>
    </w:p>
    <w:p w14:paraId="1CBBF128" w14:textId="5C81EA62" w:rsidR="002E432F" w:rsidRPr="002E432F" w:rsidRDefault="002E432F" w:rsidP="002E432F">
      <w:pPr>
        <w:pStyle w:val="XMLCode"/>
        <w:rPr>
          <w:highlight w:val="white"/>
        </w:rPr>
      </w:pPr>
      <w:r w:rsidRPr="002E432F">
        <w:rPr>
          <w:highlight w:val="white"/>
        </w:rPr>
        <w:tab/>
      </w:r>
      <w:r w:rsidRPr="002E432F">
        <w:rPr>
          <w:highlight w:val="white"/>
        </w:rPr>
        <w:tab/>
        <w:t>&lt;Ref&gt;Mod-123456&lt;/Ref&gt;</w:t>
      </w:r>
    </w:p>
    <w:p w14:paraId="711F3D35" w14:textId="7F09A97C" w:rsidR="002E432F" w:rsidRPr="002E432F" w:rsidRDefault="002E432F" w:rsidP="002E432F">
      <w:pPr>
        <w:pStyle w:val="XMLCode"/>
        <w:rPr>
          <w:highlight w:val="white"/>
        </w:rPr>
      </w:pPr>
      <w:r w:rsidRPr="002E432F">
        <w:rPr>
          <w:highlight w:val="white"/>
        </w:rPr>
        <w:tab/>
        <w:t>&lt;/</w:t>
      </w:r>
      <w:proofErr w:type="spellStart"/>
      <w:r w:rsidRPr="002E432F">
        <w:rPr>
          <w:highlight w:val="white"/>
        </w:rPr>
        <w:t>RltdRef</w:t>
      </w:r>
      <w:proofErr w:type="spellEnd"/>
      <w:r w:rsidRPr="002E432F">
        <w:rPr>
          <w:highlight w:val="white"/>
        </w:rPr>
        <w:t>&gt;</w:t>
      </w:r>
    </w:p>
    <w:p w14:paraId="567C0480" w14:textId="30B7EBDD" w:rsidR="002E432F" w:rsidRPr="002E432F" w:rsidRDefault="002E432F" w:rsidP="002E432F">
      <w:pPr>
        <w:pStyle w:val="XMLCode"/>
        <w:rPr>
          <w:highlight w:val="white"/>
        </w:rPr>
      </w:pPr>
      <w:r w:rsidRPr="002E432F">
        <w:rPr>
          <w:highlight w:val="white"/>
        </w:rPr>
        <w:tab/>
        <w:t>&lt;</w:t>
      </w:r>
      <w:proofErr w:type="spellStart"/>
      <w:r w:rsidRPr="002E432F">
        <w:rPr>
          <w:highlight w:val="white"/>
        </w:rPr>
        <w:t>StsRpt</w:t>
      </w:r>
      <w:proofErr w:type="spellEnd"/>
      <w:r w:rsidRPr="002E432F">
        <w:rPr>
          <w:highlight w:val="white"/>
        </w:rPr>
        <w:t>&gt;</w:t>
      </w:r>
    </w:p>
    <w:p w14:paraId="6EC59211" w14:textId="1AE053D4"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Sts</w:t>
      </w:r>
      <w:proofErr w:type="spellEnd"/>
      <w:r w:rsidRPr="002E432F">
        <w:rPr>
          <w:highlight w:val="white"/>
        </w:rPr>
        <w:t>&gt;</w:t>
      </w:r>
    </w:p>
    <w:p w14:paraId="2C8181C6" w14:textId="2AFCBDF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w:t>
      </w:r>
      <w:proofErr w:type="spellStart"/>
      <w:r w:rsidRPr="002E432F">
        <w:rPr>
          <w:highlight w:val="white"/>
        </w:rPr>
        <w:t>Rjctd</w:t>
      </w:r>
      <w:proofErr w:type="spellEnd"/>
      <w:r w:rsidRPr="002E432F">
        <w:rPr>
          <w:highlight w:val="white"/>
        </w:rPr>
        <w:t>&gt;</w:t>
      </w:r>
    </w:p>
    <w:p w14:paraId="7F5C5C79" w14:textId="3D1161C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Rsn</w:t>
      </w:r>
      <w:proofErr w:type="spellEnd"/>
      <w:r w:rsidRPr="002E432F">
        <w:rPr>
          <w:highlight w:val="white"/>
        </w:rPr>
        <w:t>&gt;</w:t>
      </w:r>
    </w:p>
    <w:p w14:paraId="15547C1B" w14:textId="5EE2264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r>
      <w:r w:rsidRPr="002E432F">
        <w:rPr>
          <w:highlight w:val="white"/>
        </w:rPr>
        <w:tab/>
        <w:t>&lt;Cd&gt;NSLA&lt;/Cd&gt;</w:t>
      </w:r>
    </w:p>
    <w:p w14:paraId="6529CBBB" w14:textId="24E44B97"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Rsn</w:t>
      </w:r>
      <w:proofErr w:type="spellEnd"/>
      <w:r w:rsidRPr="002E432F">
        <w:rPr>
          <w:highlight w:val="white"/>
        </w:rPr>
        <w:t>&gt;</w:t>
      </w:r>
    </w:p>
    <w:p w14:paraId="0F79C06B" w14:textId="65349DB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AddtlRsnInf</w:t>
      </w:r>
      <w:proofErr w:type="spellEnd"/>
      <w:r w:rsidRPr="002E432F">
        <w:rPr>
          <w:highlight w:val="white"/>
        </w:rPr>
        <w:t>&gt;Withdrawal investment modifications not allowed &lt;/</w:t>
      </w:r>
      <w:proofErr w:type="spellStart"/>
      <w:r w:rsidRPr="002E432F">
        <w:rPr>
          <w:highlight w:val="white"/>
        </w:rPr>
        <w:t>AddtlRsnInf</w:t>
      </w:r>
      <w:proofErr w:type="spellEnd"/>
      <w:r w:rsidRPr="002E432F">
        <w:rPr>
          <w:highlight w:val="white"/>
        </w:rPr>
        <w:t>&gt;</w:t>
      </w:r>
    </w:p>
    <w:p w14:paraId="4CD78989" w14:textId="2E948393"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w:t>
      </w:r>
      <w:proofErr w:type="spellStart"/>
      <w:r w:rsidRPr="002E432F">
        <w:rPr>
          <w:highlight w:val="white"/>
        </w:rPr>
        <w:t>Rjctd</w:t>
      </w:r>
      <w:proofErr w:type="spellEnd"/>
      <w:r w:rsidRPr="002E432F">
        <w:rPr>
          <w:highlight w:val="white"/>
        </w:rPr>
        <w:t>&gt;</w:t>
      </w:r>
    </w:p>
    <w:p w14:paraId="03C41D3F" w14:textId="12887A6B"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Sts</w:t>
      </w:r>
      <w:proofErr w:type="spellEnd"/>
      <w:r w:rsidRPr="002E432F">
        <w:rPr>
          <w:highlight w:val="white"/>
        </w:rPr>
        <w:t>&gt;</w:t>
      </w:r>
    </w:p>
    <w:p w14:paraId="15A2B083" w14:textId="18CD1073" w:rsidR="002E432F" w:rsidRPr="002E432F" w:rsidRDefault="002E432F" w:rsidP="002E432F">
      <w:pPr>
        <w:pStyle w:val="XMLCode"/>
        <w:rPr>
          <w:highlight w:val="white"/>
        </w:rPr>
      </w:pPr>
      <w:r w:rsidRPr="002E432F">
        <w:rPr>
          <w:highlight w:val="white"/>
        </w:rPr>
        <w:lastRenderedPageBreak/>
        <w:tab/>
        <w:t>&lt;/</w:t>
      </w:r>
      <w:proofErr w:type="spellStart"/>
      <w:r w:rsidRPr="002E432F">
        <w:rPr>
          <w:highlight w:val="white"/>
        </w:rPr>
        <w:t>StsRpt</w:t>
      </w:r>
      <w:proofErr w:type="spellEnd"/>
      <w:r w:rsidRPr="002E432F">
        <w:rPr>
          <w:highlight w:val="white"/>
        </w:rPr>
        <w:t>&gt;</w:t>
      </w:r>
    </w:p>
    <w:p w14:paraId="0FD74025" w14:textId="0DFCBA63" w:rsidR="00866CA8" w:rsidRDefault="002E432F" w:rsidP="002E432F">
      <w:pPr>
        <w:pStyle w:val="XMLCode"/>
      </w:pPr>
      <w:r w:rsidRPr="002E432F">
        <w:rPr>
          <w:highlight w:val="white"/>
        </w:rPr>
        <w:t>&lt;/</w:t>
      </w:r>
      <w:proofErr w:type="spellStart"/>
      <w:r w:rsidRPr="002E432F">
        <w:rPr>
          <w:highlight w:val="white"/>
        </w:rPr>
        <w:t>AcctMgmtStsRpt</w:t>
      </w:r>
      <w:proofErr w:type="spellEnd"/>
      <w:r w:rsidRPr="002E432F">
        <w:rPr>
          <w:highlight w:val="white"/>
        </w:rPr>
        <w:t>&gt;</w:t>
      </w:r>
    </w:p>
    <w:p w14:paraId="6A9AB08A" w14:textId="33871AB1" w:rsidR="0034363F" w:rsidRDefault="0034363F" w:rsidP="0034363F">
      <w:pPr>
        <w:pStyle w:val="Heading3"/>
      </w:pPr>
      <w:r>
        <w:t>Account Closing</w:t>
      </w:r>
    </w:p>
    <w:p w14:paraId="20E437A5" w14:textId="4821759F" w:rsidR="0034363F" w:rsidRDefault="0034363F" w:rsidP="0034363F">
      <w:r>
        <w:t>This scenario illustrates the use of the account manageme</w:t>
      </w:r>
      <w:r w:rsidR="008A324C">
        <w:t>nt messages for account closure</w:t>
      </w:r>
      <w:r w:rsidR="00FA1FA9">
        <w:t xml:space="preserve"> using</w:t>
      </w:r>
      <w:r w:rsidR="008A324C">
        <w:t xml:space="preserve"> the </w:t>
      </w:r>
      <w:proofErr w:type="spellStart"/>
      <w:r w:rsidR="008A324C">
        <w:t>AccountModificationInstruction</w:t>
      </w:r>
      <w:proofErr w:type="spellEnd"/>
      <w:r w:rsidR="00FA1FA9">
        <w:t xml:space="preserve"> message</w:t>
      </w:r>
      <w:r w:rsidR="008A324C">
        <w:t xml:space="preserve">, the </w:t>
      </w:r>
      <w:proofErr w:type="spellStart"/>
      <w:r w:rsidR="008A324C">
        <w:t>AccountManagementStatusReport</w:t>
      </w:r>
      <w:proofErr w:type="spellEnd"/>
      <w:r w:rsidR="008A324C">
        <w:t xml:space="preserve"> </w:t>
      </w:r>
      <w:r w:rsidR="00FA1FA9">
        <w:t xml:space="preserve">message </w:t>
      </w:r>
      <w:r w:rsidR="008A324C">
        <w:t xml:space="preserve">and the </w:t>
      </w:r>
      <w:proofErr w:type="spellStart"/>
      <w:r w:rsidR="008A324C">
        <w:t>AccountDetailsConfirmation</w:t>
      </w:r>
      <w:proofErr w:type="spellEnd"/>
      <w:r w:rsidR="00FA1FA9">
        <w:t xml:space="preserve"> message</w:t>
      </w:r>
      <w:r w:rsidR="008A324C">
        <w:t>.</w:t>
      </w:r>
    </w:p>
    <w:p w14:paraId="18DA9CE0" w14:textId="7E801596" w:rsidR="0034363F" w:rsidRDefault="008A324C" w:rsidP="008A324C">
      <w:pPr>
        <w:pStyle w:val="Heading4"/>
      </w:pPr>
      <w:r>
        <w:t xml:space="preserve">Message 1 </w:t>
      </w:r>
      <w:r w:rsidR="00B66527">
        <w:t xml:space="preserve">- </w:t>
      </w:r>
      <w:proofErr w:type="spellStart"/>
      <w:r w:rsidR="00B66527">
        <w:t>Account</w:t>
      </w:r>
      <w:r w:rsidR="0034363F">
        <w:t>ModificationInstruction</w:t>
      </w:r>
      <w:proofErr w:type="spellEnd"/>
      <w:r w:rsidR="0034363F">
        <w:t xml:space="preserve"> acmt.003.001.</w:t>
      </w:r>
      <w:r w:rsidR="00C10909">
        <w:t>08</w:t>
      </w:r>
      <w:r w:rsidR="00A65CD4">
        <w:t xml:space="preserve"> </w:t>
      </w:r>
    </w:p>
    <w:p w14:paraId="76A7994D" w14:textId="77777777" w:rsidR="0034363F" w:rsidRPr="00631CFA" w:rsidRDefault="0034363F" w:rsidP="008A324C">
      <w:pPr>
        <w:pStyle w:val="BlockLabel"/>
        <w:rPr>
          <w:rStyle w:val="Strong"/>
        </w:rPr>
      </w:pPr>
      <w:r w:rsidRPr="008A324C">
        <w:rPr>
          <w:rStyle w:val="Strong"/>
          <w:bCs w:val="0"/>
        </w:rPr>
        <w:t>Description</w:t>
      </w:r>
    </w:p>
    <w:p w14:paraId="2C398CCB" w14:textId="4061E906" w:rsidR="0034363F" w:rsidRDefault="0034363F" w:rsidP="008A324C">
      <w:r>
        <w:t>An Account Modification Instruction is sent by the account owner to instruct the account servicer to close account 111111.</w:t>
      </w:r>
    </w:p>
    <w:p w14:paraId="2496F7D4" w14:textId="77777777" w:rsidR="0034363F" w:rsidRPr="0034363F" w:rsidRDefault="0034363F" w:rsidP="008A324C">
      <w:pPr>
        <w:pStyle w:val="BlockLabelBeforeXML"/>
        <w:rPr>
          <w:rStyle w:val="Strong"/>
        </w:rPr>
      </w:pPr>
      <w:r w:rsidRPr="0034363F">
        <w:rPr>
          <w:rStyle w:val="Strong"/>
        </w:rPr>
        <w:t>Message Instance</w:t>
      </w:r>
    </w:p>
    <w:p w14:paraId="51AB76F2" w14:textId="77777777" w:rsidR="00CC4462" w:rsidRPr="00CC4462" w:rsidRDefault="00CC4462" w:rsidP="00CC4462">
      <w:pPr>
        <w:pStyle w:val="XMLCode"/>
        <w:rPr>
          <w:highlight w:val="white"/>
        </w:rPr>
      </w:pPr>
      <w:r w:rsidRPr="00CC4462">
        <w:rPr>
          <w:highlight w:val="white"/>
        </w:rPr>
        <w:t>&lt;</w:t>
      </w:r>
      <w:proofErr w:type="spellStart"/>
      <w:r w:rsidRPr="00CC4462">
        <w:rPr>
          <w:highlight w:val="white"/>
        </w:rPr>
        <w:t>AcctModInstr</w:t>
      </w:r>
      <w:proofErr w:type="spellEnd"/>
      <w:r w:rsidRPr="00CC4462">
        <w:rPr>
          <w:highlight w:val="white"/>
        </w:rPr>
        <w:t>&gt;</w:t>
      </w:r>
    </w:p>
    <w:p w14:paraId="39FF124F"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96E25DD" w14:textId="77777777" w:rsidR="00CC4462" w:rsidRPr="00CC4462" w:rsidRDefault="00CC4462" w:rsidP="00CC4462">
      <w:pPr>
        <w:pStyle w:val="XMLCode"/>
        <w:rPr>
          <w:highlight w:val="white"/>
        </w:rPr>
      </w:pPr>
      <w:r w:rsidRPr="00CC4462">
        <w:rPr>
          <w:highlight w:val="white"/>
        </w:rPr>
        <w:tab/>
      </w:r>
      <w:r w:rsidRPr="00CC4462">
        <w:rPr>
          <w:highlight w:val="white"/>
        </w:rPr>
        <w:tab/>
        <w:t>&lt;Id&gt;FD43001&lt;/Id&gt;</w:t>
      </w:r>
    </w:p>
    <w:p w14:paraId="61AF357F" w14:textId="32D0F3F8"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-01-05T09:00:00&lt;/</w:t>
      </w:r>
      <w:proofErr w:type="spellStart"/>
      <w:r w:rsidRPr="00CC4462">
        <w:rPr>
          <w:highlight w:val="white"/>
        </w:rPr>
        <w:t>CreDtTm</w:t>
      </w:r>
      <w:proofErr w:type="spellEnd"/>
      <w:r w:rsidRPr="00CC4462">
        <w:rPr>
          <w:highlight w:val="white"/>
        </w:rPr>
        <w:t>&gt;</w:t>
      </w:r>
    </w:p>
    <w:p w14:paraId="19A43B68"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4C87B85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InvstmtAcctSelctn</w:t>
      </w:r>
      <w:proofErr w:type="spellEnd"/>
      <w:r w:rsidRPr="00CC4462">
        <w:rPr>
          <w:highlight w:val="white"/>
        </w:rPr>
        <w:t>&gt;</w:t>
      </w:r>
    </w:p>
    <w:p w14:paraId="0DB76D86"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AcctId</w:t>
      </w:r>
      <w:proofErr w:type="spellEnd"/>
      <w:r w:rsidRPr="00CC4462">
        <w:rPr>
          <w:highlight w:val="white"/>
        </w:rPr>
        <w:t>&gt;111111&lt;/</w:t>
      </w:r>
      <w:proofErr w:type="spellStart"/>
      <w:r w:rsidRPr="00CC4462">
        <w:rPr>
          <w:highlight w:val="white"/>
        </w:rPr>
        <w:t>AcctId</w:t>
      </w:r>
      <w:proofErr w:type="spellEnd"/>
      <w:r w:rsidRPr="00CC4462">
        <w:rPr>
          <w:highlight w:val="white"/>
        </w:rPr>
        <w:t>&gt;</w:t>
      </w:r>
    </w:p>
    <w:p w14:paraId="50F15C96"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InvstmtAcctSelctn</w:t>
      </w:r>
      <w:proofErr w:type="spellEnd"/>
      <w:r w:rsidRPr="00CC4462">
        <w:rPr>
          <w:highlight w:val="white"/>
        </w:rPr>
        <w:t>&gt;</w:t>
      </w:r>
    </w:p>
    <w:p w14:paraId="5679B517"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ModfdInvstmtAcct</w:t>
      </w:r>
      <w:proofErr w:type="spellEnd"/>
      <w:r w:rsidRPr="00CC4462">
        <w:rPr>
          <w:highlight w:val="white"/>
        </w:rPr>
        <w:t>&gt;</w:t>
      </w:r>
    </w:p>
    <w:p w14:paraId="162521F4"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AcctStsUpdInstr</w:t>
      </w:r>
      <w:proofErr w:type="spellEnd"/>
      <w:r w:rsidRPr="00CC4462">
        <w:rPr>
          <w:highlight w:val="white"/>
        </w:rPr>
        <w:t>&gt;</w:t>
      </w:r>
    </w:p>
    <w:p w14:paraId="29944504"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UpdInstr</w:t>
      </w:r>
      <w:proofErr w:type="spellEnd"/>
      <w:r w:rsidRPr="00CC4462">
        <w:rPr>
          <w:highlight w:val="white"/>
        </w:rPr>
        <w:t>&gt;</w:t>
      </w:r>
    </w:p>
    <w:p w14:paraId="382866D9"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&lt;Cd&gt;CLOS&lt;/Cd&gt;</w:t>
      </w:r>
    </w:p>
    <w:p w14:paraId="00FE55BF"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UpdInstr</w:t>
      </w:r>
      <w:proofErr w:type="spellEnd"/>
      <w:r w:rsidRPr="00CC4462">
        <w:rPr>
          <w:highlight w:val="white"/>
        </w:rPr>
        <w:t>&gt;</w:t>
      </w:r>
    </w:p>
    <w:p w14:paraId="382C3BBB"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AcctStsUpdInstr</w:t>
      </w:r>
      <w:proofErr w:type="spellEnd"/>
      <w:r w:rsidRPr="00CC4462">
        <w:rPr>
          <w:highlight w:val="white"/>
        </w:rPr>
        <w:t>&gt;</w:t>
      </w:r>
    </w:p>
    <w:p w14:paraId="13FC4962"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ModfdInvstmtAcct</w:t>
      </w:r>
      <w:proofErr w:type="spellEnd"/>
      <w:r w:rsidRPr="00CC4462">
        <w:rPr>
          <w:highlight w:val="white"/>
        </w:rPr>
        <w:t>&gt;</w:t>
      </w:r>
    </w:p>
    <w:p w14:paraId="749B5A7C" w14:textId="5097E860" w:rsidR="008A324C" w:rsidRDefault="00CC4462" w:rsidP="00CC4462">
      <w:pPr>
        <w:pStyle w:val="XMLCode"/>
        <w:rPr>
          <w:highlight w:val="white"/>
        </w:rPr>
      </w:pPr>
      <w:r w:rsidRPr="00CC4462">
        <w:rPr>
          <w:highlight w:val="white"/>
        </w:rPr>
        <w:t>&lt;/</w:t>
      </w:r>
      <w:proofErr w:type="spellStart"/>
      <w:r w:rsidRPr="00CC4462">
        <w:rPr>
          <w:highlight w:val="white"/>
        </w:rPr>
        <w:t>AcctModInstr</w:t>
      </w:r>
      <w:proofErr w:type="spellEnd"/>
      <w:r w:rsidRPr="00CC4462">
        <w:rPr>
          <w:highlight w:val="white"/>
        </w:rPr>
        <w:t>&gt;</w:t>
      </w:r>
    </w:p>
    <w:p w14:paraId="4C9943FB" w14:textId="35971EFA" w:rsidR="00B66527" w:rsidRDefault="00B66527" w:rsidP="00B66527">
      <w:pPr>
        <w:pStyle w:val="Heading4"/>
      </w:pPr>
      <w:r>
        <w:t xml:space="preserve">Message 2 - </w:t>
      </w:r>
      <w:proofErr w:type="spellStart"/>
      <w:r>
        <w:t>AccountManagementStatusReport</w:t>
      </w:r>
      <w:proofErr w:type="spellEnd"/>
      <w:r w:rsidR="00453FFB">
        <w:t xml:space="preserve"> </w:t>
      </w:r>
      <w:r>
        <w:t>acmt.006.001.</w:t>
      </w:r>
      <w:r w:rsidR="00C10909">
        <w:t>07</w:t>
      </w:r>
    </w:p>
    <w:p w14:paraId="2ED1CACD" w14:textId="77777777" w:rsidR="00B66527" w:rsidRPr="00631CFA" w:rsidRDefault="00B66527" w:rsidP="00B66527">
      <w:pPr>
        <w:pStyle w:val="BlockLabel"/>
        <w:rPr>
          <w:rStyle w:val="Strong"/>
        </w:rPr>
      </w:pPr>
      <w:r w:rsidRPr="00B66527">
        <w:rPr>
          <w:rStyle w:val="Strong"/>
        </w:rPr>
        <w:t>Description</w:t>
      </w:r>
    </w:p>
    <w:p w14:paraId="415DF36A" w14:textId="160BD157" w:rsidR="00B66527" w:rsidRDefault="00B66527" w:rsidP="00B66527">
      <w:r>
        <w:t xml:space="preserve">The account service responds with an </w:t>
      </w:r>
      <w:proofErr w:type="spellStart"/>
      <w:r>
        <w:t>AccountManagementStatusReport</w:t>
      </w:r>
      <w:proofErr w:type="spellEnd"/>
      <w:r>
        <w:t xml:space="preserve"> </w:t>
      </w:r>
      <w:r w:rsidR="00FB6EEF">
        <w:t xml:space="preserve">to report the </w:t>
      </w:r>
      <w:proofErr w:type="spellStart"/>
      <w:r>
        <w:t>AccountModificationInstruction</w:t>
      </w:r>
      <w:proofErr w:type="spellEnd"/>
      <w:r w:rsidR="00FB6EEF">
        <w:t xml:space="preserve"> has been received (RECE). Subsequently, the account servicer may send an </w:t>
      </w:r>
      <w:proofErr w:type="spellStart"/>
      <w:r w:rsidR="00FB6EEF">
        <w:t>AccountManagementStatusReport</w:t>
      </w:r>
      <w:proofErr w:type="spellEnd"/>
      <w:r w:rsidR="00FB6EEF">
        <w:t xml:space="preserve"> to report the </w:t>
      </w:r>
      <w:proofErr w:type="spellStart"/>
      <w:r w:rsidR="00FB6EEF">
        <w:t>AccountModificationInstruction</w:t>
      </w:r>
      <w:proofErr w:type="spellEnd"/>
      <w:r w:rsidR="00FB6EEF">
        <w:t xml:space="preserve"> has been validated and accepted (ACCP) but this is not shown.</w:t>
      </w:r>
    </w:p>
    <w:p w14:paraId="4C4FF449" w14:textId="77777777" w:rsidR="00B66527" w:rsidRPr="0034363F" w:rsidRDefault="00B66527" w:rsidP="00B66527">
      <w:pPr>
        <w:pStyle w:val="BlockLabelBeforeXML"/>
        <w:rPr>
          <w:rStyle w:val="Strong"/>
        </w:rPr>
      </w:pPr>
      <w:r w:rsidRPr="0034363F">
        <w:rPr>
          <w:rStyle w:val="Strong"/>
        </w:rPr>
        <w:t>Message Instance</w:t>
      </w:r>
    </w:p>
    <w:p w14:paraId="55843649" w14:textId="77777777" w:rsidR="00CC4462" w:rsidRPr="00CC4462" w:rsidRDefault="00CC4462" w:rsidP="00CC4462">
      <w:pPr>
        <w:pStyle w:val="XMLCode"/>
        <w:rPr>
          <w:highlight w:val="white"/>
        </w:rPr>
      </w:pPr>
      <w:r w:rsidRPr="00CC4462">
        <w:rPr>
          <w:highlight w:val="white"/>
        </w:rPr>
        <w:t>&lt;</w:t>
      </w:r>
      <w:proofErr w:type="spellStart"/>
      <w:r w:rsidRPr="00CC4462">
        <w:rPr>
          <w:highlight w:val="white"/>
        </w:rPr>
        <w:t>AcctMgmtStsRpt</w:t>
      </w:r>
      <w:proofErr w:type="spellEnd"/>
      <w:r w:rsidRPr="00CC4462">
        <w:rPr>
          <w:highlight w:val="white"/>
        </w:rPr>
        <w:t>&gt;</w:t>
      </w:r>
    </w:p>
    <w:p w14:paraId="4C2374B9"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741ADC2" w14:textId="77777777" w:rsidR="00CC4462" w:rsidRPr="00CC4462" w:rsidRDefault="00CC4462" w:rsidP="00CC4462">
      <w:pPr>
        <w:pStyle w:val="XMLCode"/>
        <w:rPr>
          <w:highlight w:val="white"/>
        </w:rPr>
      </w:pPr>
      <w:r w:rsidRPr="00CC4462">
        <w:rPr>
          <w:highlight w:val="white"/>
        </w:rPr>
        <w:tab/>
      </w:r>
      <w:r w:rsidRPr="00CC4462">
        <w:rPr>
          <w:highlight w:val="white"/>
        </w:rPr>
        <w:tab/>
        <w:t>&lt;Id&gt;CA572001&lt;/Id&gt;</w:t>
      </w:r>
    </w:p>
    <w:p w14:paraId="7DB3A910" w14:textId="096C394E"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-01-05T09:03:00&lt;/</w:t>
      </w:r>
      <w:proofErr w:type="spellStart"/>
      <w:r w:rsidRPr="00CC4462">
        <w:rPr>
          <w:highlight w:val="white"/>
        </w:rPr>
        <w:t>CreDtTm</w:t>
      </w:r>
      <w:proofErr w:type="spellEnd"/>
      <w:r w:rsidRPr="00CC4462">
        <w:rPr>
          <w:highlight w:val="white"/>
        </w:rPr>
        <w:t>&gt;</w:t>
      </w:r>
    </w:p>
    <w:p w14:paraId="7069D6DA" w14:textId="77777777" w:rsidR="00CC4462" w:rsidRPr="00CC4462" w:rsidRDefault="00CC4462" w:rsidP="00CC4462">
      <w:pPr>
        <w:pStyle w:val="XMLCode"/>
        <w:rPr>
          <w:highlight w:val="white"/>
        </w:rPr>
      </w:pPr>
      <w:r w:rsidRPr="00CC4462">
        <w:rPr>
          <w:highlight w:val="white"/>
        </w:rPr>
        <w:lastRenderedPageBreak/>
        <w:tab/>
        <w:t>&lt;/</w:t>
      </w:r>
      <w:proofErr w:type="spellStart"/>
      <w:r w:rsidRPr="00CC4462">
        <w:rPr>
          <w:highlight w:val="white"/>
        </w:rPr>
        <w:t>MsgId</w:t>
      </w:r>
      <w:proofErr w:type="spellEnd"/>
      <w:r w:rsidRPr="00CC4462">
        <w:rPr>
          <w:highlight w:val="white"/>
        </w:rPr>
        <w:t>&gt;</w:t>
      </w:r>
    </w:p>
    <w:p w14:paraId="276455C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RltdRef</w:t>
      </w:r>
      <w:proofErr w:type="spellEnd"/>
      <w:r w:rsidRPr="00CC4462">
        <w:rPr>
          <w:highlight w:val="white"/>
        </w:rPr>
        <w:t>&gt;</w:t>
      </w:r>
    </w:p>
    <w:p w14:paraId="4F3B21AF" w14:textId="77777777" w:rsidR="00CC4462" w:rsidRPr="00CC4462" w:rsidRDefault="00CC4462" w:rsidP="00CC4462">
      <w:pPr>
        <w:pStyle w:val="XMLCode"/>
        <w:rPr>
          <w:highlight w:val="white"/>
        </w:rPr>
      </w:pPr>
      <w:r w:rsidRPr="00CC4462">
        <w:rPr>
          <w:highlight w:val="white"/>
        </w:rPr>
        <w:tab/>
      </w:r>
      <w:r w:rsidRPr="00CC4462">
        <w:rPr>
          <w:highlight w:val="white"/>
        </w:rPr>
        <w:tab/>
        <w:t>&lt;Ref&gt;FD43001&lt;/Ref&gt;</w:t>
      </w:r>
    </w:p>
    <w:p w14:paraId="2A881C7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RltdRef</w:t>
      </w:r>
      <w:proofErr w:type="spellEnd"/>
      <w:r w:rsidRPr="00CC4462">
        <w:rPr>
          <w:highlight w:val="white"/>
        </w:rPr>
        <w:t>&gt;</w:t>
      </w:r>
    </w:p>
    <w:p w14:paraId="42B94F5C"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StsRpt</w:t>
      </w:r>
      <w:proofErr w:type="spellEnd"/>
      <w:r w:rsidRPr="00CC4462">
        <w:rPr>
          <w:highlight w:val="white"/>
        </w:rPr>
        <w:t>&gt;</w:t>
      </w:r>
    </w:p>
    <w:p w14:paraId="5A264A7F"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w:t>
      </w:r>
    </w:p>
    <w:p w14:paraId="0A04CE52"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&gt;RECE&lt;/</w:t>
      </w:r>
      <w:proofErr w:type="spellStart"/>
      <w:r w:rsidRPr="00CC4462">
        <w:rPr>
          <w:highlight w:val="white"/>
        </w:rPr>
        <w:t>Sts</w:t>
      </w:r>
      <w:proofErr w:type="spellEnd"/>
      <w:r w:rsidRPr="00CC4462">
        <w:rPr>
          <w:highlight w:val="white"/>
        </w:rPr>
        <w:t>&gt;</w:t>
      </w:r>
    </w:p>
    <w:p w14:paraId="756BCDA4"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w:t>
      </w:r>
    </w:p>
    <w:p w14:paraId="43BD1313"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AcctId</w:t>
      </w:r>
      <w:proofErr w:type="spellEnd"/>
      <w:r w:rsidRPr="00CC4462">
        <w:rPr>
          <w:highlight w:val="white"/>
        </w:rPr>
        <w:t>&gt;111111&lt;/</w:t>
      </w:r>
      <w:proofErr w:type="spellStart"/>
      <w:r w:rsidRPr="00CC4462">
        <w:rPr>
          <w:highlight w:val="white"/>
        </w:rPr>
        <w:t>AcctId</w:t>
      </w:r>
      <w:proofErr w:type="spellEnd"/>
      <w:r w:rsidRPr="00CC4462">
        <w:rPr>
          <w:highlight w:val="white"/>
        </w:rPr>
        <w:t>&gt;</w:t>
      </w:r>
    </w:p>
    <w:p w14:paraId="47919B8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StsRpt</w:t>
      </w:r>
      <w:proofErr w:type="spellEnd"/>
      <w:r w:rsidRPr="00CC4462">
        <w:rPr>
          <w:highlight w:val="white"/>
        </w:rPr>
        <w:t>&gt;</w:t>
      </w:r>
    </w:p>
    <w:p w14:paraId="2D929597" w14:textId="3808DC98" w:rsidR="00B66527" w:rsidRDefault="00CC4462" w:rsidP="00CC4462">
      <w:pPr>
        <w:pStyle w:val="XMLCode"/>
      </w:pPr>
      <w:r w:rsidRPr="00CC4462">
        <w:rPr>
          <w:highlight w:val="white"/>
        </w:rPr>
        <w:t>&lt;/</w:t>
      </w:r>
      <w:proofErr w:type="spellStart"/>
      <w:r w:rsidRPr="00CC4462">
        <w:rPr>
          <w:highlight w:val="white"/>
        </w:rPr>
        <w:t>AcctMgmtStsRpt</w:t>
      </w:r>
      <w:proofErr w:type="spellEnd"/>
      <w:r w:rsidRPr="00CC4462">
        <w:rPr>
          <w:highlight w:val="white"/>
        </w:rPr>
        <w:t>&gt;</w:t>
      </w:r>
    </w:p>
    <w:p w14:paraId="209B00CB" w14:textId="28ECE245" w:rsidR="007D6719" w:rsidRDefault="007D6719" w:rsidP="007D6719">
      <w:pPr>
        <w:pStyle w:val="Heading4"/>
      </w:pPr>
      <w:r>
        <w:t xml:space="preserve">Message </w:t>
      </w:r>
      <w:r w:rsidR="00F87F43">
        <w:t>3</w:t>
      </w:r>
      <w:r>
        <w:t xml:space="preserve"> - </w:t>
      </w:r>
      <w:proofErr w:type="spellStart"/>
      <w:r>
        <w:t>AccountDetailsConfirmation</w:t>
      </w:r>
      <w:proofErr w:type="spellEnd"/>
      <w:r>
        <w:t xml:space="preserve"> acmt.002.001.</w:t>
      </w:r>
      <w:r w:rsidR="00C10909">
        <w:t>08</w:t>
      </w:r>
    </w:p>
    <w:p w14:paraId="757A1DA5" w14:textId="77777777" w:rsidR="007D6719" w:rsidRPr="00631CFA" w:rsidRDefault="007D6719" w:rsidP="007D6719">
      <w:pPr>
        <w:pStyle w:val="BlockLabel"/>
        <w:rPr>
          <w:rStyle w:val="Strong"/>
        </w:rPr>
      </w:pPr>
      <w:r w:rsidRPr="00B66527">
        <w:rPr>
          <w:rStyle w:val="Strong"/>
        </w:rPr>
        <w:t>Description</w:t>
      </w:r>
    </w:p>
    <w:p w14:paraId="68D04218" w14:textId="19F921C5" w:rsidR="007D6719" w:rsidRDefault="007D6719" w:rsidP="007D6719">
      <w:r>
        <w:t xml:space="preserve">When the account closure </w:t>
      </w:r>
      <w:r w:rsidR="00FA1FA9">
        <w:t>has been carried out</w:t>
      </w:r>
      <w:r>
        <w:t xml:space="preserve">, the account servicer sends an </w:t>
      </w:r>
      <w:proofErr w:type="spellStart"/>
      <w:r>
        <w:t>AccountDetailsConfirmation</w:t>
      </w:r>
      <w:proofErr w:type="spellEnd"/>
      <w:r>
        <w:t xml:space="preserve"> to confirm the account is closed.</w:t>
      </w:r>
    </w:p>
    <w:p w14:paraId="18847600" w14:textId="77777777" w:rsidR="007D6719" w:rsidRPr="0034363F" w:rsidRDefault="007D6719" w:rsidP="007D6719">
      <w:pPr>
        <w:pStyle w:val="BlockLabelBeforeXML"/>
        <w:rPr>
          <w:rStyle w:val="Strong"/>
        </w:rPr>
      </w:pPr>
      <w:r w:rsidRPr="0034363F">
        <w:rPr>
          <w:rStyle w:val="Strong"/>
        </w:rPr>
        <w:t>Message Instance</w:t>
      </w:r>
    </w:p>
    <w:p w14:paraId="1D239C31" w14:textId="77777777" w:rsidR="00CC4462" w:rsidRPr="00CC4462" w:rsidRDefault="00CC4462" w:rsidP="00CC4462">
      <w:pPr>
        <w:pStyle w:val="XMLCode"/>
        <w:rPr>
          <w:highlight w:val="white"/>
        </w:rPr>
      </w:pPr>
      <w:r w:rsidRPr="00CC4462">
        <w:rPr>
          <w:highlight w:val="white"/>
        </w:rPr>
        <w:t>&lt;</w:t>
      </w:r>
      <w:proofErr w:type="spellStart"/>
      <w:r w:rsidRPr="00CC4462">
        <w:rPr>
          <w:highlight w:val="white"/>
        </w:rPr>
        <w:t>AcctDtlsConf</w:t>
      </w:r>
      <w:proofErr w:type="spellEnd"/>
      <w:r w:rsidRPr="00CC4462">
        <w:rPr>
          <w:highlight w:val="white"/>
        </w:rPr>
        <w:t>&gt;</w:t>
      </w:r>
    </w:p>
    <w:p w14:paraId="7A2BB57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79DDF391" w14:textId="77777777" w:rsidR="00CC4462" w:rsidRPr="00CC4462" w:rsidRDefault="00CC4462" w:rsidP="00CC4462">
      <w:pPr>
        <w:pStyle w:val="XMLCode"/>
        <w:rPr>
          <w:highlight w:val="white"/>
        </w:rPr>
      </w:pPr>
      <w:r w:rsidRPr="00CC4462">
        <w:rPr>
          <w:highlight w:val="white"/>
        </w:rPr>
        <w:tab/>
      </w:r>
      <w:r w:rsidRPr="00CC4462">
        <w:rPr>
          <w:highlight w:val="white"/>
        </w:rPr>
        <w:tab/>
        <w:t>&lt;Id&gt;CA572027&lt;/Id&gt;</w:t>
      </w:r>
    </w:p>
    <w:p w14:paraId="52D5F13E" w14:textId="2A14B283"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-01-05T11:00:00&lt;/</w:t>
      </w:r>
      <w:proofErr w:type="spellStart"/>
      <w:r w:rsidRPr="00CC4462">
        <w:rPr>
          <w:highlight w:val="white"/>
        </w:rPr>
        <w:t>CreDtTm</w:t>
      </w:r>
      <w:proofErr w:type="spellEnd"/>
      <w:r w:rsidRPr="00CC4462">
        <w:rPr>
          <w:highlight w:val="white"/>
        </w:rPr>
        <w:t>&gt;</w:t>
      </w:r>
    </w:p>
    <w:p w14:paraId="7494C331"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A112FAE"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ConfDtls</w:t>
      </w:r>
      <w:proofErr w:type="spellEnd"/>
      <w:r w:rsidRPr="00CC4462">
        <w:rPr>
          <w:highlight w:val="white"/>
        </w:rPr>
        <w:t>&gt;</w:t>
      </w:r>
    </w:p>
    <w:p w14:paraId="505EE9DF"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ConfTp</w:t>
      </w:r>
      <w:proofErr w:type="spellEnd"/>
      <w:r w:rsidRPr="00CC4462">
        <w:rPr>
          <w:highlight w:val="white"/>
        </w:rPr>
        <w:t>&gt;</w:t>
      </w:r>
    </w:p>
    <w:p w14:paraId="643EEA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&lt;Cd&gt;ACCM&lt;/Cd&gt;</w:t>
      </w:r>
    </w:p>
    <w:p w14:paraId="5CBDC071"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ConfTp</w:t>
      </w:r>
      <w:proofErr w:type="spellEnd"/>
      <w:r w:rsidRPr="00CC4462">
        <w:rPr>
          <w:highlight w:val="white"/>
        </w:rPr>
        <w:t>&gt;</w:t>
      </w:r>
    </w:p>
    <w:p w14:paraId="768CA7D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ConfDtls</w:t>
      </w:r>
      <w:proofErr w:type="spellEnd"/>
      <w:r w:rsidRPr="00CC4462">
        <w:rPr>
          <w:highlight w:val="white"/>
        </w:rPr>
        <w:t>&gt;</w:t>
      </w:r>
    </w:p>
    <w:p w14:paraId="0D0F8F18"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w:t>
      </w:r>
      <w:proofErr w:type="spellEnd"/>
      <w:r w:rsidRPr="00CC4462">
        <w:rPr>
          <w:highlight w:val="white"/>
        </w:rPr>
        <w:t>&gt;</w:t>
      </w:r>
    </w:p>
    <w:p w14:paraId="28F130CF" w14:textId="77777777" w:rsidR="00CC4462" w:rsidRPr="00CC4462" w:rsidRDefault="00CC4462" w:rsidP="00CC4462">
      <w:pPr>
        <w:pStyle w:val="XMLCode"/>
        <w:rPr>
          <w:highlight w:val="white"/>
        </w:rPr>
      </w:pPr>
      <w:r w:rsidRPr="00CC4462">
        <w:rPr>
          <w:highlight w:val="white"/>
        </w:rPr>
        <w:tab/>
      </w:r>
      <w:r w:rsidRPr="00CC4462">
        <w:rPr>
          <w:highlight w:val="white"/>
        </w:rPr>
        <w:tab/>
        <w:t>&lt;Id&gt;111111&lt;/Id&gt;</w:t>
      </w:r>
    </w:p>
    <w:p w14:paraId="47EA4BAB"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w:t>
      </w:r>
      <w:proofErr w:type="spellEnd"/>
      <w:r w:rsidRPr="00CC4462">
        <w:rPr>
          <w:highlight w:val="white"/>
        </w:rPr>
        <w:t>&gt;</w:t>
      </w:r>
    </w:p>
    <w:p w14:paraId="0265AA21"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Clsd</w:t>
      </w:r>
      <w:proofErr w:type="spellEnd"/>
      <w:r w:rsidRPr="00CC4462">
        <w:rPr>
          <w:highlight w:val="white"/>
        </w:rPr>
        <w:t>&gt;</w:t>
      </w:r>
    </w:p>
    <w:p w14:paraId="113C60A6"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NoSpcfdRsn</w:t>
      </w:r>
      <w:proofErr w:type="spellEnd"/>
      <w:r w:rsidRPr="00CC4462">
        <w:rPr>
          <w:highlight w:val="white"/>
        </w:rPr>
        <w:t>&gt;NORE&lt;/</w:t>
      </w:r>
      <w:proofErr w:type="spellStart"/>
      <w:r w:rsidRPr="00CC4462">
        <w:rPr>
          <w:highlight w:val="white"/>
        </w:rPr>
        <w:t>NoSpcfdRsn</w:t>
      </w:r>
      <w:proofErr w:type="spellEnd"/>
      <w:r w:rsidRPr="00CC4462">
        <w:rPr>
          <w:highlight w:val="white"/>
        </w:rPr>
        <w:t>&gt;</w:t>
      </w:r>
    </w:p>
    <w:p w14:paraId="54547D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Clsd</w:t>
      </w:r>
      <w:proofErr w:type="spellEnd"/>
      <w:r w:rsidRPr="00CC4462">
        <w:rPr>
          <w:highlight w:val="white"/>
        </w:rPr>
        <w:t>&gt;</w:t>
      </w:r>
    </w:p>
    <w:p w14:paraId="48661743"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w:t>
      </w:r>
      <w:proofErr w:type="spellEnd"/>
      <w:r w:rsidRPr="00CC4462">
        <w:rPr>
          <w:highlight w:val="white"/>
        </w:rPr>
        <w:t>&gt;</w:t>
      </w:r>
    </w:p>
    <w:p w14:paraId="0F972EC6"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w:t>
      </w:r>
      <w:proofErr w:type="spellEnd"/>
      <w:r w:rsidRPr="00CC4462">
        <w:rPr>
          <w:highlight w:val="white"/>
        </w:rPr>
        <w:t>&gt;</w:t>
      </w:r>
    </w:p>
    <w:p w14:paraId="00E75EF2" w14:textId="45913629" w:rsidR="0034363F" w:rsidRDefault="00CC4462" w:rsidP="00CC4462">
      <w:pPr>
        <w:pStyle w:val="XMLCode"/>
      </w:pPr>
      <w:r w:rsidRPr="00CC4462">
        <w:rPr>
          <w:highlight w:val="white"/>
        </w:rPr>
        <w:t>&lt;/</w:t>
      </w:r>
      <w:proofErr w:type="spellStart"/>
      <w:r w:rsidRPr="00CC4462">
        <w:rPr>
          <w:highlight w:val="white"/>
        </w:rPr>
        <w:t>AcctDtlsConf</w:t>
      </w:r>
      <w:proofErr w:type="spellEnd"/>
      <w:r w:rsidRPr="00CC4462">
        <w:rPr>
          <w:highlight w:val="white"/>
        </w:rPr>
        <w:t>&gt;</w:t>
      </w:r>
    </w:p>
    <w:p w14:paraId="26965965" w14:textId="4C360CDA" w:rsidR="00F87F43" w:rsidRDefault="00F87F43" w:rsidP="00F87F43">
      <w:pPr>
        <w:pStyle w:val="Heading3"/>
      </w:pPr>
      <w:r>
        <w:t>Account Reactivation</w:t>
      </w:r>
    </w:p>
    <w:p w14:paraId="70F042FE" w14:textId="663A6EF1" w:rsidR="00F87F43" w:rsidRDefault="00FA1FA9" w:rsidP="00F87F43">
      <w:r>
        <w:t xml:space="preserve">This scenario illustrates the use of the account management messages for the </w:t>
      </w:r>
      <w:r w:rsidR="00847078">
        <w:t>re</w:t>
      </w:r>
      <w:r>
        <w:t xml:space="preserve">activation of the account using the </w:t>
      </w:r>
      <w:proofErr w:type="spellStart"/>
      <w:r>
        <w:t>AccountModificationInstruction</w:t>
      </w:r>
      <w:proofErr w:type="spellEnd"/>
      <w:r>
        <w:t xml:space="preserve"> message, the </w:t>
      </w:r>
      <w:proofErr w:type="spellStart"/>
      <w:r>
        <w:t>AccountManagementStatusReport</w:t>
      </w:r>
      <w:proofErr w:type="spellEnd"/>
      <w:r>
        <w:t xml:space="preserve"> </w:t>
      </w:r>
      <w:r>
        <w:lastRenderedPageBreak/>
        <w:t xml:space="preserve">message and the </w:t>
      </w:r>
      <w:proofErr w:type="spellStart"/>
      <w:r>
        <w:t>AccountDetailsConfirmation</w:t>
      </w:r>
      <w:proofErr w:type="spellEnd"/>
      <w:r>
        <w:t xml:space="preserve"> message. An </w:t>
      </w:r>
      <w:proofErr w:type="spellStart"/>
      <w:r>
        <w:t>AccountModificationInstruction</w:t>
      </w:r>
      <w:proofErr w:type="spellEnd"/>
      <w:r>
        <w:t xml:space="preserve"> message was sent to instruct the closure of an account but a short time later, the account owner realises this was a mistake and sends an </w:t>
      </w:r>
      <w:proofErr w:type="spellStart"/>
      <w:r>
        <w:t>AccountModificationInstruction</w:t>
      </w:r>
      <w:proofErr w:type="spellEnd"/>
      <w:r>
        <w:t xml:space="preserve"> message to instruct the reactivation of the account. Only the </w:t>
      </w:r>
      <w:r w:rsidR="00EC058D">
        <w:t>messages</w:t>
      </w:r>
      <w:r>
        <w:t xml:space="preserve"> for the reactivation of the account are shown.</w:t>
      </w:r>
    </w:p>
    <w:p w14:paraId="4C46F92B" w14:textId="41801667" w:rsidR="00F87F43" w:rsidRDefault="00F87F43" w:rsidP="00F87F43">
      <w:pPr>
        <w:pStyle w:val="Heading4"/>
      </w:pPr>
      <w:r>
        <w:t xml:space="preserve">Message 1 - </w:t>
      </w:r>
      <w:proofErr w:type="spellStart"/>
      <w:r>
        <w:t>AccountModificationInstruction</w:t>
      </w:r>
      <w:proofErr w:type="spellEnd"/>
      <w:r>
        <w:t xml:space="preserve"> acmt.003.001.</w:t>
      </w:r>
      <w:r w:rsidR="00C10909">
        <w:t>08</w:t>
      </w:r>
    </w:p>
    <w:p w14:paraId="59D1B9DD" w14:textId="77777777" w:rsidR="00F87F43" w:rsidRPr="00631CFA" w:rsidRDefault="00F87F43" w:rsidP="00F87F43">
      <w:pPr>
        <w:pStyle w:val="BlockLabel"/>
        <w:rPr>
          <w:rStyle w:val="Strong"/>
        </w:rPr>
      </w:pPr>
      <w:r w:rsidRPr="00F87F43">
        <w:rPr>
          <w:rStyle w:val="Strong"/>
        </w:rPr>
        <w:t>Description</w:t>
      </w:r>
    </w:p>
    <w:p w14:paraId="56E70167" w14:textId="55B26B55" w:rsidR="00020921" w:rsidRDefault="00020921" w:rsidP="00020921">
      <w:r>
        <w:t>An Account Modification Instruction is sent by the account owner to instruct the account servicer to reactivate account 111111.</w:t>
      </w:r>
    </w:p>
    <w:p w14:paraId="32E2E735" w14:textId="77777777" w:rsidR="00847078" w:rsidRPr="0034363F" w:rsidRDefault="00847078" w:rsidP="00847078">
      <w:pPr>
        <w:pStyle w:val="BlockLabelBeforeXML"/>
        <w:rPr>
          <w:rStyle w:val="Strong"/>
        </w:rPr>
      </w:pPr>
      <w:r w:rsidRPr="0034363F">
        <w:rPr>
          <w:rStyle w:val="Strong"/>
        </w:rPr>
        <w:t>Message Instance</w:t>
      </w:r>
    </w:p>
    <w:p w14:paraId="13B80066" w14:textId="77777777" w:rsidR="00847078" w:rsidRPr="00847078" w:rsidRDefault="00847078" w:rsidP="00847078">
      <w:pPr>
        <w:pStyle w:val="XMLCode"/>
        <w:rPr>
          <w:highlight w:val="white"/>
        </w:rPr>
      </w:pPr>
      <w:r w:rsidRPr="00847078">
        <w:rPr>
          <w:highlight w:val="white"/>
        </w:rPr>
        <w:t>&lt;</w:t>
      </w:r>
      <w:proofErr w:type="spellStart"/>
      <w:r w:rsidRPr="00847078">
        <w:rPr>
          <w:highlight w:val="white"/>
        </w:rPr>
        <w:t>AcctModInstr</w:t>
      </w:r>
      <w:proofErr w:type="spellEnd"/>
      <w:r w:rsidRPr="00847078">
        <w:rPr>
          <w:highlight w:val="white"/>
        </w:rPr>
        <w:t>&gt;</w:t>
      </w:r>
    </w:p>
    <w:p w14:paraId="14F4066D"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70A72E01" w14:textId="77777777" w:rsidR="00847078" w:rsidRPr="00847078" w:rsidRDefault="00847078" w:rsidP="00847078">
      <w:pPr>
        <w:pStyle w:val="XMLCode"/>
        <w:rPr>
          <w:highlight w:val="white"/>
        </w:rPr>
      </w:pPr>
      <w:r w:rsidRPr="00847078">
        <w:rPr>
          <w:highlight w:val="white"/>
        </w:rPr>
        <w:tab/>
      </w:r>
      <w:r w:rsidRPr="00847078">
        <w:rPr>
          <w:highlight w:val="white"/>
        </w:rPr>
        <w:tab/>
        <w:t>&lt;Id&gt;FD43062&lt;/Id&gt;</w:t>
      </w:r>
    </w:p>
    <w:p w14:paraId="589CD539" w14:textId="02F4E454"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Pr="00847078">
        <w:rPr>
          <w:highlight w:val="white"/>
        </w:rPr>
        <w:t>-01-05T09:30:00&lt;/</w:t>
      </w:r>
      <w:proofErr w:type="spellStart"/>
      <w:r w:rsidRPr="00847078">
        <w:rPr>
          <w:highlight w:val="white"/>
        </w:rPr>
        <w:t>CreDtTm</w:t>
      </w:r>
      <w:proofErr w:type="spellEnd"/>
      <w:r w:rsidRPr="00847078">
        <w:rPr>
          <w:highlight w:val="white"/>
        </w:rPr>
        <w:t>&gt;</w:t>
      </w:r>
    </w:p>
    <w:p w14:paraId="13ACC519"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66121E4E"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InvstmtAcctSelctn</w:t>
      </w:r>
      <w:proofErr w:type="spellEnd"/>
      <w:r w:rsidRPr="00847078">
        <w:rPr>
          <w:highlight w:val="white"/>
        </w:rPr>
        <w:t>&gt;</w:t>
      </w:r>
    </w:p>
    <w:p w14:paraId="60218873"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AcctId</w:t>
      </w:r>
      <w:proofErr w:type="spellEnd"/>
      <w:r w:rsidRPr="00847078">
        <w:rPr>
          <w:highlight w:val="white"/>
        </w:rPr>
        <w:t>&gt;111111&lt;/</w:t>
      </w:r>
      <w:proofErr w:type="spellStart"/>
      <w:r w:rsidRPr="00847078">
        <w:rPr>
          <w:highlight w:val="white"/>
        </w:rPr>
        <w:t>AcctId</w:t>
      </w:r>
      <w:proofErr w:type="spellEnd"/>
      <w:r w:rsidRPr="00847078">
        <w:rPr>
          <w:highlight w:val="white"/>
        </w:rPr>
        <w:t>&gt;</w:t>
      </w:r>
    </w:p>
    <w:p w14:paraId="017C961F"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InvstmtAcctSelctn</w:t>
      </w:r>
      <w:proofErr w:type="spellEnd"/>
      <w:r w:rsidRPr="00847078">
        <w:rPr>
          <w:highlight w:val="white"/>
        </w:rPr>
        <w:t>&gt;</w:t>
      </w:r>
    </w:p>
    <w:p w14:paraId="2397DDC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ModfdInvstmtAcct</w:t>
      </w:r>
      <w:proofErr w:type="spellEnd"/>
      <w:r w:rsidRPr="00847078">
        <w:rPr>
          <w:highlight w:val="white"/>
        </w:rPr>
        <w:t>&gt;</w:t>
      </w:r>
    </w:p>
    <w:p w14:paraId="1424162E"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AcctStsUpdInstr</w:t>
      </w:r>
      <w:proofErr w:type="spellEnd"/>
      <w:r w:rsidRPr="00847078">
        <w:rPr>
          <w:highlight w:val="white"/>
        </w:rPr>
        <w:t>&gt;</w:t>
      </w:r>
    </w:p>
    <w:p w14:paraId="47739D7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UpdInstr</w:t>
      </w:r>
      <w:proofErr w:type="spellEnd"/>
      <w:r w:rsidRPr="00847078">
        <w:rPr>
          <w:highlight w:val="white"/>
        </w:rPr>
        <w:t>&gt;</w:t>
      </w:r>
    </w:p>
    <w:p w14:paraId="396DC48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&lt;Cd&gt;REAC&lt;/Cd&gt;</w:t>
      </w:r>
    </w:p>
    <w:p w14:paraId="43183CF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UpdInstr</w:t>
      </w:r>
      <w:proofErr w:type="spellEnd"/>
      <w:r w:rsidRPr="00847078">
        <w:rPr>
          <w:highlight w:val="white"/>
        </w:rPr>
        <w:t>&gt;</w:t>
      </w:r>
    </w:p>
    <w:p w14:paraId="13E6A63F"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AcctStsUpdInstr</w:t>
      </w:r>
      <w:proofErr w:type="spellEnd"/>
      <w:r w:rsidRPr="00847078">
        <w:rPr>
          <w:highlight w:val="white"/>
        </w:rPr>
        <w:t>&gt;</w:t>
      </w:r>
    </w:p>
    <w:p w14:paraId="12847750"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ModfdInvstmtAcct</w:t>
      </w:r>
      <w:proofErr w:type="spellEnd"/>
      <w:r w:rsidRPr="00847078">
        <w:rPr>
          <w:highlight w:val="white"/>
        </w:rPr>
        <w:t>&gt;</w:t>
      </w:r>
    </w:p>
    <w:p w14:paraId="316DBE0E" w14:textId="7EE1E2EB" w:rsidR="00E209B8" w:rsidRDefault="00847078" w:rsidP="00847078">
      <w:pPr>
        <w:pStyle w:val="XMLCode"/>
      </w:pPr>
      <w:r w:rsidRPr="00847078">
        <w:rPr>
          <w:highlight w:val="white"/>
        </w:rPr>
        <w:t>&lt;/</w:t>
      </w:r>
      <w:proofErr w:type="spellStart"/>
      <w:r w:rsidRPr="00847078">
        <w:rPr>
          <w:highlight w:val="white"/>
        </w:rPr>
        <w:t>AcctModInstr</w:t>
      </w:r>
      <w:proofErr w:type="spellEnd"/>
      <w:r w:rsidRPr="00847078">
        <w:rPr>
          <w:highlight w:val="white"/>
        </w:rPr>
        <w:t>&gt;</w:t>
      </w:r>
    </w:p>
    <w:p w14:paraId="2C29D75D" w14:textId="2FAD2145" w:rsidR="00847078" w:rsidRDefault="00847078" w:rsidP="00847078">
      <w:pPr>
        <w:pStyle w:val="Heading4"/>
      </w:pPr>
      <w:r>
        <w:t xml:space="preserve">Message 2 - </w:t>
      </w:r>
      <w:proofErr w:type="spellStart"/>
      <w:r>
        <w:t>AccountManagementStatusReport</w:t>
      </w:r>
      <w:proofErr w:type="spellEnd"/>
      <w:r>
        <w:t xml:space="preserve"> acmt.006.001.</w:t>
      </w:r>
      <w:r w:rsidR="00C939B3">
        <w:t>07</w:t>
      </w:r>
    </w:p>
    <w:p w14:paraId="5C37CAC6" w14:textId="77777777" w:rsidR="00847078" w:rsidRPr="00631CFA" w:rsidRDefault="00847078" w:rsidP="00847078">
      <w:pPr>
        <w:pStyle w:val="BlockLabel"/>
        <w:rPr>
          <w:rStyle w:val="Strong"/>
        </w:rPr>
      </w:pPr>
      <w:r w:rsidRPr="00B66527">
        <w:rPr>
          <w:rStyle w:val="Strong"/>
        </w:rPr>
        <w:t>Description</w:t>
      </w:r>
    </w:p>
    <w:p w14:paraId="636AEC6A" w14:textId="77777777" w:rsidR="00847078" w:rsidRDefault="00847078" w:rsidP="00847078">
      <w:r>
        <w:t xml:space="preserve">The account service responds with an </w:t>
      </w:r>
      <w:proofErr w:type="spellStart"/>
      <w:r>
        <w:t>AccountManagementStatusReport</w:t>
      </w:r>
      <w:proofErr w:type="spellEnd"/>
      <w:r>
        <w:t xml:space="preserve"> to report the </w:t>
      </w:r>
      <w:proofErr w:type="spellStart"/>
      <w:r>
        <w:t>AccountModificationInstruction</w:t>
      </w:r>
      <w:proofErr w:type="spellEnd"/>
      <w:r>
        <w:t xml:space="preserve"> has been received (RECE). Subsequently, the account servicer may send an </w:t>
      </w:r>
      <w:proofErr w:type="spellStart"/>
      <w:r>
        <w:t>AccountManagementStatusReport</w:t>
      </w:r>
      <w:proofErr w:type="spellEnd"/>
      <w:r>
        <w:t xml:space="preserve"> to report the </w:t>
      </w:r>
      <w:proofErr w:type="spellStart"/>
      <w:r>
        <w:t>AccountModificationInstruction</w:t>
      </w:r>
      <w:proofErr w:type="spellEnd"/>
      <w:r>
        <w:t xml:space="preserve"> has been validated and accepted (ACCP) but this is not shown.</w:t>
      </w:r>
    </w:p>
    <w:p w14:paraId="17FC7A39" w14:textId="77777777" w:rsidR="00847078" w:rsidRPr="0034363F" w:rsidRDefault="00847078" w:rsidP="00847078">
      <w:pPr>
        <w:pStyle w:val="BlockLabelBeforeXML"/>
        <w:rPr>
          <w:rStyle w:val="Strong"/>
        </w:rPr>
      </w:pPr>
      <w:r w:rsidRPr="0034363F">
        <w:rPr>
          <w:rStyle w:val="Strong"/>
        </w:rPr>
        <w:t>Message Instance</w:t>
      </w:r>
    </w:p>
    <w:p w14:paraId="0EB571A9" w14:textId="77777777" w:rsidR="00847078" w:rsidRPr="00847078" w:rsidRDefault="00847078" w:rsidP="00847078">
      <w:pPr>
        <w:pStyle w:val="XMLCode"/>
        <w:rPr>
          <w:highlight w:val="white"/>
        </w:rPr>
      </w:pPr>
      <w:r w:rsidRPr="00847078">
        <w:rPr>
          <w:highlight w:val="white"/>
        </w:rPr>
        <w:t>&lt;</w:t>
      </w:r>
      <w:proofErr w:type="spellStart"/>
      <w:r w:rsidRPr="00847078">
        <w:rPr>
          <w:highlight w:val="white"/>
        </w:rPr>
        <w:t>AcctMgmtStsRpt</w:t>
      </w:r>
      <w:proofErr w:type="spellEnd"/>
      <w:r w:rsidRPr="00847078">
        <w:rPr>
          <w:highlight w:val="white"/>
        </w:rPr>
        <w:t>&gt;</w:t>
      </w:r>
    </w:p>
    <w:p w14:paraId="61D6209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6EADCDB2"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&lt;Id&gt;CA5720034&lt;/Id&gt;</w:t>
      </w:r>
    </w:p>
    <w:p w14:paraId="1CB91B61" w14:textId="63EA8E14"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00CC4462">
        <w:rPr>
          <w:highlight w:val="white"/>
        </w:rPr>
        <w:t>-01-05T09:</w:t>
      </w:r>
      <w:r w:rsidRPr="00847078">
        <w:rPr>
          <w:highlight w:val="white"/>
        </w:rPr>
        <w:t>3</w:t>
      </w:r>
      <w:r w:rsidR="00CC4462">
        <w:rPr>
          <w:highlight w:val="white"/>
        </w:rPr>
        <w:t>2</w:t>
      </w:r>
      <w:r w:rsidRPr="00847078">
        <w:rPr>
          <w:highlight w:val="white"/>
        </w:rPr>
        <w:t>:00&lt;/</w:t>
      </w:r>
      <w:proofErr w:type="spellStart"/>
      <w:r w:rsidRPr="00847078">
        <w:rPr>
          <w:highlight w:val="white"/>
        </w:rPr>
        <w:t>CreDtTm</w:t>
      </w:r>
      <w:proofErr w:type="spellEnd"/>
      <w:r w:rsidRPr="00847078">
        <w:rPr>
          <w:highlight w:val="white"/>
        </w:rPr>
        <w:t>&gt;</w:t>
      </w:r>
    </w:p>
    <w:p w14:paraId="045C1981"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5C4B255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RltdRef</w:t>
      </w:r>
      <w:proofErr w:type="spellEnd"/>
      <w:r w:rsidRPr="00847078">
        <w:rPr>
          <w:highlight w:val="white"/>
        </w:rPr>
        <w:t>&gt;</w:t>
      </w:r>
    </w:p>
    <w:p w14:paraId="49E4F670" w14:textId="77777777" w:rsidR="00847078" w:rsidRPr="00847078" w:rsidRDefault="00847078" w:rsidP="00847078">
      <w:pPr>
        <w:pStyle w:val="XMLCode"/>
        <w:rPr>
          <w:highlight w:val="white"/>
        </w:rPr>
      </w:pPr>
      <w:r w:rsidRPr="00847078">
        <w:rPr>
          <w:highlight w:val="white"/>
        </w:rPr>
        <w:tab/>
      </w:r>
      <w:r w:rsidRPr="00847078">
        <w:rPr>
          <w:highlight w:val="white"/>
        </w:rPr>
        <w:tab/>
        <w:t>&lt;Ref&gt;FD43062&lt;/Ref&gt;</w:t>
      </w:r>
    </w:p>
    <w:p w14:paraId="6FCF137B" w14:textId="77777777" w:rsidR="00847078" w:rsidRPr="00847078" w:rsidRDefault="00847078" w:rsidP="00847078">
      <w:pPr>
        <w:pStyle w:val="XMLCode"/>
        <w:rPr>
          <w:highlight w:val="white"/>
        </w:rPr>
      </w:pPr>
      <w:r w:rsidRPr="00847078">
        <w:rPr>
          <w:highlight w:val="white"/>
        </w:rPr>
        <w:lastRenderedPageBreak/>
        <w:tab/>
        <w:t>&lt;/</w:t>
      </w:r>
      <w:proofErr w:type="spellStart"/>
      <w:r w:rsidRPr="00847078">
        <w:rPr>
          <w:highlight w:val="white"/>
        </w:rPr>
        <w:t>RltdRef</w:t>
      </w:r>
      <w:proofErr w:type="spellEnd"/>
      <w:r w:rsidRPr="00847078">
        <w:rPr>
          <w:highlight w:val="white"/>
        </w:rPr>
        <w:t>&gt;</w:t>
      </w:r>
    </w:p>
    <w:p w14:paraId="762B4BFE"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StsRpt</w:t>
      </w:r>
      <w:proofErr w:type="spellEnd"/>
      <w:r w:rsidRPr="00847078">
        <w:rPr>
          <w:highlight w:val="white"/>
        </w:rPr>
        <w:t>&gt;</w:t>
      </w:r>
    </w:p>
    <w:p w14:paraId="760F4848"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w:t>
      </w:r>
    </w:p>
    <w:p w14:paraId="4354D97C"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&gt;RECE&lt;/</w:t>
      </w:r>
      <w:proofErr w:type="spellStart"/>
      <w:r w:rsidRPr="00847078">
        <w:rPr>
          <w:highlight w:val="white"/>
        </w:rPr>
        <w:t>Sts</w:t>
      </w:r>
      <w:proofErr w:type="spellEnd"/>
      <w:r w:rsidRPr="00847078">
        <w:rPr>
          <w:highlight w:val="white"/>
        </w:rPr>
        <w:t>&gt;</w:t>
      </w:r>
    </w:p>
    <w:p w14:paraId="2928301B"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w:t>
      </w:r>
    </w:p>
    <w:p w14:paraId="05CA4F48"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AcctId</w:t>
      </w:r>
      <w:proofErr w:type="spellEnd"/>
      <w:r w:rsidRPr="00847078">
        <w:rPr>
          <w:highlight w:val="white"/>
        </w:rPr>
        <w:t>&gt;111111&lt;/</w:t>
      </w:r>
      <w:proofErr w:type="spellStart"/>
      <w:r w:rsidRPr="00847078">
        <w:rPr>
          <w:highlight w:val="white"/>
        </w:rPr>
        <w:t>AcctId</w:t>
      </w:r>
      <w:proofErr w:type="spellEnd"/>
      <w:r w:rsidRPr="00847078">
        <w:rPr>
          <w:highlight w:val="white"/>
        </w:rPr>
        <w:t>&gt;</w:t>
      </w:r>
    </w:p>
    <w:p w14:paraId="3D503DF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StsRpt</w:t>
      </w:r>
      <w:proofErr w:type="spellEnd"/>
      <w:r w:rsidRPr="00847078">
        <w:rPr>
          <w:highlight w:val="white"/>
        </w:rPr>
        <w:t>&gt;</w:t>
      </w:r>
    </w:p>
    <w:p w14:paraId="4F1559B3" w14:textId="4A663181" w:rsidR="009E2524" w:rsidRPr="00847078" w:rsidRDefault="00847078" w:rsidP="00847078">
      <w:pPr>
        <w:pStyle w:val="XMLCode"/>
      </w:pPr>
      <w:r w:rsidRPr="00847078">
        <w:rPr>
          <w:highlight w:val="white"/>
        </w:rPr>
        <w:t>&lt;/</w:t>
      </w:r>
      <w:proofErr w:type="spellStart"/>
      <w:r w:rsidRPr="00847078">
        <w:rPr>
          <w:highlight w:val="white"/>
        </w:rPr>
        <w:t>AcctMgmtStsRpt</w:t>
      </w:r>
      <w:proofErr w:type="spellEnd"/>
      <w:r w:rsidRPr="00847078">
        <w:rPr>
          <w:highlight w:val="white"/>
        </w:rPr>
        <w:t>&gt;</w:t>
      </w:r>
    </w:p>
    <w:p w14:paraId="7D76A21C" w14:textId="3735EFC1" w:rsidR="00847078" w:rsidRDefault="00847078" w:rsidP="00847078">
      <w:pPr>
        <w:pStyle w:val="Heading4"/>
      </w:pPr>
      <w:r>
        <w:t xml:space="preserve">Message 3 - </w:t>
      </w:r>
      <w:proofErr w:type="spellStart"/>
      <w:r>
        <w:t>AccountDetailsConfirmation</w:t>
      </w:r>
      <w:proofErr w:type="spellEnd"/>
      <w:r>
        <w:t xml:space="preserve"> acmt.002.001.</w:t>
      </w:r>
      <w:r w:rsidR="00C939B3">
        <w:t>08</w:t>
      </w:r>
    </w:p>
    <w:p w14:paraId="4B35FB24" w14:textId="77777777" w:rsidR="00847078" w:rsidRPr="00631CFA" w:rsidRDefault="00847078" w:rsidP="00847078">
      <w:pPr>
        <w:pStyle w:val="BlockLabel"/>
        <w:rPr>
          <w:rStyle w:val="Strong"/>
        </w:rPr>
      </w:pPr>
      <w:r w:rsidRPr="00B66527">
        <w:rPr>
          <w:rStyle w:val="Strong"/>
        </w:rPr>
        <w:t>Description</w:t>
      </w:r>
    </w:p>
    <w:p w14:paraId="70F06E5D" w14:textId="18F0C23C" w:rsidR="00847078" w:rsidRDefault="00847078" w:rsidP="00847078">
      <w:r>
        <w:t xml:space="preserve">When the account has been reactivated, the account servicer sends an </w:t>
      </w:r>
      <w:proofErr w:type="spellStart"/>
      <w:r>
        <w:t>AccountDetailsConfirmation</w:t>
      </w:r>
      <w:proofErr w:type="spellEnd"/>
      <w:r>
        <w:t xml:space="preserve"> to confirm the account is enabled.</w:t>
      </w:r>
    </w:p>
    <w:p w14:paraId="52C6E144" w14:textId="77777777" w:rsidR="00847078" w:rsidRPr="0034363F" w:rsidRDefault="00847078" w:rsidP="00847078">
      <w:pPr>
        <w:pStyle w:val="BlockLabelBeforeXML"/>
        <w:rPr>
          <w:rStyle w:val="Strong"/>
        </w:rPr>
      </w:pPr>
      <w:r w:rsidRPr="0034363F">
        <w:rPr>
          <w:rStyle w:val="Strong"/>
        </w:rPr>
        <w:t>Message Instance</w:t>
      </w:r>
    </w:p>
    <w:p w14:paraId="73860648" w14:textId="77777777" w:rsidR="00847078" w:rsidRPr="00847078" w:rsidRDefault="00847078" w:rsidP="00847078">
      <w:pPr>
        <w:pStyle w:val="XMLCode"/>
        <w:rPr>
          <w:highlight w:val="white"/>
        </w:rPr>
      </w:pPr>
      <w:r w:rsidRPr="00847078">
        <w:rPr>
          <w:highlight w:val="white"/>
        </w:rPr>
        <w:t>&lt;</w:t>
      </w:r>
      <w:proofErr w:type="spellStart"/>
      <w:r w:rsidRPr="00847078">
        <w:rPr>
          <w:highlight w:val="white"/>
        </w:rPr>
        <w:t>AcctDtlsConf</w:t>
      </w:r>
      <w:proofErr w:type="spellEnd"/>
      <w:r w:rsidRPr="00847078">
        <w:rPr>
          <w:highlight w:val="white"/>
        </w:rPr>
        <w:t>&gt;</w:t>
      </w:r>
    </w:p>
    <w:p w14:paraId="77ABFA9A"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1BB9EF4B"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&lt;Id&gt;CA5720038&lt;/Id&gt;</w:t>
      </w:r>
    </w:p>
    <w:p w14:paraId="471DC1C6" w14:textId="3919B32A"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Pr="00847078">
        <w:rPr>
          <w:highlight w:val="white"/>
        </w:rPr>
        <w:t>-01-05T09:35:00&lt;/</w:t>
      </w:r>
      <w:proofErr w:type="spellStart"/>
      <w:r w:rsidRPr="00847078">
        <w:rPr>
          <w:highlight w:val="white"/>
        </w:rPr>
        <w:t>CreDtTm</w:t>
      </w:r>
      <w:proofErr w:type="spellEnd"/>
      <w:r w:rsidRPr="00847078">
        <w:rPr>
          <w:highlight w:val="white"/>
        </w:rPr>
        <w:t>&gt;</w:t>
      </w:r>
    </w:p>
    <w:p w14:paraId="5B9FA53D"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16930CF9"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ConfDtls</w:t>
      </w:r>
      <w:proofErr w:type="spellEnd"/>
      <w:r w:rsidRPr="00847078">
        <w:rPr>
          <w:highlight w:val="white"/>
        </w:rPr>
        <w:t>&gt;</w:t>
      </w:r>
    </w:p>
    <w:p w14:paraId="226570F2"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ConfTp</w:t>
      </w:r>
      <w:proofErr w:type="spellEnd"/>
      <w:r w:rsidRPr="00847078">
        <w:rPr>
          <w:highlight w:val="white"/>
        </w:rPr>
        <w:t>&gt;</w:t>
      </w:r>
    </w:p>
    <w:p w14:paraId="134DF1D1" w14:textId="47F6DE1F" w:rsidR="00CC4462"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&lt;Cd&gt;ACCM&lt;/Cd&gt;</w:t>
      </w:r>
    </w:p>
    <w:p w14:paraId="360137B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ConfTp</w:t>
      </w:r>
      <w:proofErr w:type="spellEnd"/>
      <w:r w:rsidRPr="00847078">
        <w:rPr>
          <w:highlight w:val="white"/>
        </w:rPr>
        <w:t>&gt;</w:t>
      </w:r>
    </w:p>
    <w:p w14:paraId="67C2F14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ConfDtls</w:t>
      </w:r>
      <w:proofErr w:type="spellEnd"/>
      <w:r w:rsidRPr="00847078">
        <w:rPr>
          <w:highlight w:val="white"/>
        </w:rPr>
        <w:t>&gt;</w:t>
      </w:r>
    </w:p>
    <w:p w14:paraId="3CAFC295"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w:t>
      </w:r>
      <w:proofErr w:type="spellEnd"/>
      <w:r w:rsidRPr="00847078">
        <w:rPr>
          <w:highlight w:val="white"/>
        </w:rPr>
        <w:t>&gt;</w:t>
      </w:r>
    </w:p>
    <w:p w14:paraId="3DC89D07" w14:textId="77777777" w:rsidR="00847078" w:rsidRPr="00847078" w:rsidRDefault="00847078" w:rsidP="00847078">
      <w:pPr>
        <w:pStyle w:val="XMLCode"/>
        <w:rPr>
          <w:highlight w:val="white"/>
        </w:rPr>
      </w:pPr>
      <w:r w:rsidRPr="00847078">
        <w:rPr>
          <w:highlight w:val="white"/>
        </w:rPr>
        <w:tab/>
      </w:r>
      <w:r w:rsidRPr="00847078">
        <w:rPr>
          <w:highlight w:val="white"/>
        </w:rPr>
        <w:tab/>
        <w:t>&lt;Id&gt;111111&lt;/Id&gt;</w:t>
      </w:r>
    </w:p>
    <w:p w14:paraId="543CF9A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w:t>
      </w:r>
      <w:proofErr w:type="spellEnd"/>
      <w:r w:rsidRPr="00847078">
        <w:rPr>
          <w:highlight w:val="white"/>
        </w:rPr>
        <w:t>&gt;</w:t>
      </w:r>
    </w:p>
    <w:p w14:paraId="4242228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Nbld</w:t>
      </w:r>
      <w:proofErr w:type="spellEnd"/>
      <w:r w:rsidRPr="00847078">
        <w:rPr>
          <w:highlight w:val="white"/>
        </w:rPr>
        <w:t>&gt;</w:t>
      </w:r>
    </w:p>
    <w:p w14:paraId="7E3485D6"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NoSpcfdRsn</w:t>
      </w:r>
      <w:proofErr w:type="spellEnd"/>
      <w:r w:rsidRPr="00847078">
        <w:rPr>
          <w:highlight w:val="white"/>
        </w:rPr>
        <w:t>&gt;NORE&lt;/</w:t>
      </w:r>
      <w:proofErr w:type="spellStart"/>
      <w:r w:rsidRPr="00847078">
        <w:rPr>
          <w:highlight w:val="white"/>
        </w:rPr>
        <w:t>NoSpcfdRsn</w:t>
      </w:r>
      <w:proofErr w:type="spellEnd"/>
      <w:r w:rsidRPr="00847078">
        <w:rPr>
          <w:highlight w:val="white"/>
        </w:rPr>
        <w:t>&gt;</w:t>
      </w:r>
    </w:p>
    <w:p w14:paraId="3FFF644B"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Nbld</w:t>
      </w:r>
      <w:proofErr w:type="spellEnd"/>
      <w:r w:rsidRPr="00847078">
        <w:rPr>
          <w:highlight w:val="white"/>
        </w:rPr>
        <w:t>&gt;</w:t>
      </w:r>
    </w:p>
    <w:p w14:paraId="43B76D5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w:t>
      </w:r>
      <w:proofErr w:type="spellEnd"/>
      <w:r w:rsidRPr="00847078">
        <w:rPr>
          <w:highlight w:val="white"/>
        </w:rPr>
        <w:t>&gt;</w:t>
      </w:r>
    </w:p>
    <w:p w14:paraId="6EEA38C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w:t>
      </w:r>
      <w:proofErr w:type="spellEnd"/>
      <w:r w:rsidRPr="00847078">
        <w:rPr>
          <w:highlight w:val="white"/>
        </w:rPr>
        <w:t>&gt;</w:t>
      </w:r>
    </w:p>
    <w:p w14:paraId="26B7D40C" w14:textId="2A9147DE" w:rsidR="009E2524" w:rsidRPr="0034363F" w:rsidRDefault="00847078" w:rsidP="00847078">
      <w:pPr>
        <w:pStyle w:val="XMLCode"/>
      </w:pPr>
      <w:r w:rsidRPr="00847078">
        <w:rPr>
          <w:highlight w:val="white"/>
        </w:rPr>
        <w:t>&lt;/</w:t>
      </w:r>
      <w:proofErr w:type="spellStart"/>
      <w:r w:rsidRPr="00847078">
        <w:rPr>
          <w:highlight w:val="white"/>
        </w:rPr>
        <w:t>AcctDtlsConf</w:t>
      </w:r>
      <w:proofErr w:type="spellEnd"/>
      <w:r w:rsidRPr="00847078">
        <w:rPr>
          <w:highlight w:val="white"/>
        </w:rPr>
        <w:t>&gt;</w:t>
      </w:r>
    </w:p>
    <w:p w14:paraId="2EC1675C" w14:textId="77777777" w:rsidR="00034390" w:rsidRPr="003E7AB8" w:rsidRDefault="00034390" w:rsidP="00034390">
      <w:pPr>
        <w:pStyle w:val="Heading2"/>
      </w:pPr>
      <w:bookmarkStart w:id="701" w:name="_Toc355789302"/>
      <w:bookmarkStart w:id="702" w:name="_Toc411520783"/>
      <w:bookmarkStart w:id="703" w:name="_Toc426103566"/>
      <w:bookmarkStart w:id="704" w:name="_Toc426115813"/>
      <w:bookmarkStart w:id="705" w:name="_Toc426529387"/>
      <w:bookmarkStart w:id="706" w:name="_Toc426536627"/>
      <w:bookmarkStart w:id="707" w:name="_Toc160011270"/>
      <w:r w:rsidRPr="00631CFA">
        <w:t>Fund Cash Forecast</w:t>
      </w:r>
      <w:bookmarkEnd w:id="701"/>
      <w:bookmarkEnd w:id="702"/>
      <w:bookmarkEnd w:id="703"/>
      <w:bookmarkEnd w:id="704"/>
      <w:bookmarkEnd w:id="705"/>
      <w:bookmarkEnd w:id="706"/>
      <w:bookmarkEnd w:id="707"/>
      <w:r w:rsidRPr="003E7AB8">
        <w:t xml:space="preserve"> </w:t>
      </w:r>
    </w:p>
    <w:p w14:paraId="2EC1675D" w14:textId="77777777" w:rsidR="00034390" w:rsidRPr="00B55A22" w:rsidRDefault="00034390" w:rsidP="00B80B15">
      <w:pPr>
        <w:pStyle w:val="Heading3"/>
      </w:pPr>
      <w:proofErr w:type="spellStart"/>
      <w:r w:rsidRPr="00B55A22">
        <w:t>FundEstimatedCashForecastReport</w:t>
      </w:r>
      <w:proofErr w:type="spellEnd"/>
      <w:r w:rsidRPr="00B55A22">
        <w:t xml:space="preserve"> </w:t>
      </w:r>
      <w:r w:rsidRPr="00631CFA">
        <w:t>camt.040.001.0</w:t>
      </w:r>
      <w:r w:rsidRPr="00B55A22">
        <w:t xml:space="preserve">4 </w:t>
      </w:r>
      <w:r w:rsidR="00250485" w:rsidRPr="00B55A22">
        <w:t>–</w:t>
      </w:r>
      <w:r w:rsidRPr="00B55A22">
        <w:t xml:space="preserve"> 1</w:t>
      </w:r>
    </w:p>
    <w:p w14:paraId="2EC1675E" w14:textId="77777777" w:rsidR="00034390" w:rsidRPr="00631CFA" w:rsidRDefault="00034390" w:rsidP="00034390">
      <w:pPr>
        <w:pStyle w:val="BlockLabel"/>
        <w:rPr>
          <w:rStyle w:val="Strong"/>
        </w:rPr>
      </w:pPr>
      <w:r w:rsidRPr="00631CFA">
        <w:rPr>
          <w:rStyle w:val="Strong"/>
        </w:rPr>
        <w:t>Description</w:t>
      </w:r>
    </w:p>
    <w:p w14:paraId="2EC1675F" w14:textId="77777777" w:rsidR="00034390" w:rsidRPr="00631CFA" w:rsidRDefault="00034390" w:rsidP="00034390">
      <w:bookmarkStart w:id="708" w:name="id10xae26bda26120a203f2068cd1e2c0da23usa"/>
      <w:r w:rsidRPr="00631CFA">
        <w:t xml:space="preserve">A </w:t>
      </w:r>
      <w:proofErr w:type="spellStart"/>
      <w:r w:rsidRPr="00631CFA">
        <w:t>FundEstimatedCashForecastReport</w:t>
      </w:r>
      <w:proofErr w:type="spellEnd"/>
      <w:r w:rsidRPr="00631CFA">
        <w:t xml:space="preserve"> message is sent to report the cash-flow movements of financial instrument ISIN SG1234567890, fund name ABC, for trade date </w:t>
      </w:r>
      <w:r>
        <w:t>9</w:t>
      </w:r>
      <w:r w:rsidRPr="00631CFA">
        <w:t xml:space="preserve"> January 20</w:t>
      </w:r>
      <w:r>
        <w:t>15</w:t>
      </w:r>
      <w:r w:rsidRPr="00631CFA">
        <w:t xml:space="preserve">. </w:t>
      </w:r>
    </w:p>
    <w:p w14:paraId="2EC16760" w14:textId="77777777" w:rsidR="00034390" w:rsidRPr="00631CFA" w:rsidRDefault="00034390" w:rsidP="00034390">
      <w:r w:rsidRPr="00631CFA">
        <w:lastRenderedPageBreak/>
        <w:t>As it is an estimated cash forecast report, the estimated amounts are based on the price of the previous trade date, 0</w:t>
      </w:r>
      <w:r>
        <w:t>8</w:t>
      </w:r>
      <w:r w:rsidRPr="00631CFA">
        <w:t xml:space="preserve"> January 20</w:t>
      </w:r>
      <w:r>
        <w:t>15</w:t>
      </w:r>
      <w:r w:rsidRPr="00631CFA">
        <w:t>. This report does not contain an exceptional net cash flow.</w:t>
      </w:r>
    </w:p>
    <w:p w14:paraId="2EC16761" w14:textId="77777777" w:rsidR="00034390" w:rsidRPr="00631CFA" w:rsidRDefault="00034390" w:rsidP="00034390">
      <w:r w:rsidRPr="00631CFA">
        <w:t xml:space="preserve">The cash-in flows for settlement date </w:t>
      </w:r>
      <w:r>
        <w:t>12</w:t>
      </w:r>
      <w:r w:rsidRPr="00631CFA">
        <w:t xml:space="preserve"> January 20</w:t>
      </w:r>
      <w:r>
        <w:t>15</w:t>
      </w:r>
      <w:r w:rsidRPr="00631CFA">
        <w:t xml:space="preserve"> are the result of the subscription to 2,000 units for an estimated total cash-in amount of SGD 40,000. </w:t>
      </w:r>
    </w:p>
    <w:p w14:paraId="2EC16762" w14:textId="77777777" w:rsidR="00034390" w:rsidRDefault="00034390" w:rsidP="00034390">
      <w:r w:rsidRPr="00631CFA">
        <w:t xml:space="preserve">The cash-out flows for settlement date </w:t>
      </w:r>
      <w:r>
        <w:t>12</w:t>
      </w:r>
      <w:r w:rsidRPr="00631CFA">
        <w:t xml:space="preserve"> January 20</w:t>
      </w:r>
      <w:r>
        <w:t>15</w:t>
      </w:r>
      <w:r w:rsidRPr="00631CFA">
        <w:t xml:space="preserve"> are the result of the redemption of </w:t>
      </w:r>
      <w:r>
        <w:t>500</w:t>
      </w:r>
      <w:r w:rsidRPr="00631CFA">
        <w:t xml:space="preserve"> units for an estimated total cash-out amount of SGD </w:t>
      </w:r>
      <w:r>
        <w:t>10</w:t>
      </w:r>
      <w:r w:rsidRPr="00631CFA">
        <w:t xml:space="preserve">,000. </w:t>
      </w:r>
    </w:p>
    <w:p w14:paraId="2EC16763" w14:textId="77777777" w:rsidR="00034390" w:rsidRPr="00631CFA" w:rsidRDefault="00034390" w:rsidP="00034390">
      <w:r>
        <w:t>The estimated net cash amount coming into the fund is SGD 30,000.</w:t>
      </w:r>
    </w:p>
    <w:bookmarkEnd w:id="708"/>
    <w:p w14:paraId="2EC16764" w14:textId="77777777" w:rsidR="00034390" w:rsidRPr="00034390" w:rsidRDefault="00034390" w:rsidP="00034390">
      <w:pPr>
        <w:pStyle w:val="BlockLabelBeforeXML"/>
        <w:rPr>
          <w:rStyle w:val="Strong"/>
          <w:lang w:val="de-DE"/>
        </w:rPr>
      </w:pPr>
      <w:r w:rsidRPr="00034390">
        <w:rPr>
          <w:rStyle w:val="Strong"/>
          <w:lang w:val="de-DE"/>
        </w:rPr>
        <w:t>Message Instance</w:t>
      </w:r>
    </w:p>
    <w:p w14:paraId="2EC16765" w14:textId="77777777" w:rsidR="00034390" w:rsidRPr="00034390" w:rsidRDefault="00034390" w:rsidP="00034390">
      <w:pPr>
        <w:pStyle w:val="XMLCode"/>
        <w:rPr>
          <w:highlight w:val="white"/>
          <w:lang w:val="de-DE"/>
        </w:rPr>
      </w:pPr>
      <w:r w:rsidRPr="00034390">
        <w:rPr>
          <w:highlight w:val="white"/>
          <w:lang w:val="de-DE"/>
        </w:rPr>
        <w:t>&lt;FndEstmtdCshFcstRpt&gt;</w:t>
      </w:r>
    </w:p>
    <w:p w14:paraId="2EC16766" w14:textId="77777777" w:rsidR="00034390" w:rsidRPr="00034390" w:rsidRDefault="00034390" w:rsidP="00034390">
      <w:pPr>
        <w:pStyle w:val="XMLCode"/>
        <w:rPr>
          <w:highlight w:val="white"/>
          <w:lang w:val="de-DE"/>
        </w:rPr>
      </w:pPr>
      <w:r w:rsidRPr="00034390">
        <w:rPr>
          <w:highlight w:val="white"/>
          <w:lang w:val="de-DE"/>
        </w:rPr>
        <w:tab/>
        <w:t>&lt;MsgId&gt;</w:t>
      </w:r>
    </w:p>
    <w:p w14:paraId="2EC16767" w14:textId="77777777" w:rsidR="00034390" w:rsidRPr="00034390" w:rsidRDefault="00034390" w:rsidP="00034390">
      <w:pPr>
        <w:pStyle w:val="XMLCode"/>
        <w:rPr>
          <w:highlight w:val="white"/>
          <w:lang w:val="de-DE"/>
        </w:rPr>
      </w:pPr>
      <w:r w:rsidRPr="00034390">
        <w:rPr>
          <w:highlight w:val="white"/>
          <w:lang w:val="de-DE"/>
        </w:rPr>
        <w:tab/>
      </w:r>
      <w:r w:rsidRPr="00034390">
        <w:rPr>
          <w:highlight w:val="white"/>
          <w:lang w:val="de-DE"/>
        </w:rPr>
        <w:tab/>
        <w:t>&lt;Id&gt;123DA5409&lt;/Id&gt;</w:t>
      </w:r>
    </w:p>
    <w:p w14:paraId="2EC16768" w14:textId="77777777" w:rsidR="00034390" w:rsidRPr="00FF6C7A" w:rsidRDefault="00034390" w:rsidP="00034390">
      <w:pPr>
        <w:pStyle w:val="XMLCode"/>
        <w:rPr>
          <w:highlight w:val="white"/>
          <w:lang w:val="de-DE"/>
        </w:rPr>
      </w:pPr>
      <w:r w:rsidRPr="00034390">
        <w:rPr>
          <w:highlight w:val="white"/>
          <w:lang w:val="de-DE"/>
        </w:rPr>
        <w:tab/>
      </w:r>
      <w:r w:rsidRPr="00034390">
        <w:rPr>
          <w:highlight w:val="white"/>
          <w:lang w:val="de-DE"/>
        </w:rPr>
        <w:tab/>
      </w:r>
      <w:r w:rsidRPr="00FF6C7A">
        <w:rPr>
          <w:highlight w:val="white"/>
          <w:lang w:val="de-DE"/>
        </w:rPr>
        <w:t>&lt;CreDtTm&gt;2015-01-08T16:45:00&lt;/CreDtTm&gt;</w:t>
      </w:r>
    </w:p>
    <w:p w14:paraId="2EC16769" w14:textId="77777777" w:rsidR="00034390" w:rsidRPr="00FF6C7A" w:rsidRDefault="00034390" w:rsidP="00034390">
      <w:pPr>
        <w:pStyle w:val="XMLCode"/>
        <w:rPr>
          <w:highlight w:val="white"/>
          <w:lang w:val="de-DE"/>
        </w:rPr>
      </w:pPr>
      <w:r w:rsidRPr="00FF6C7A">
        <w:rPr>
          <w:highlight w:val="white"/>
          <w:lang w:val="de-DE"/>
        </w:rPr>
        <w:tab/>
        <w:t>&lt;/MsgId&gt;</w:t>
      </w:r>
    </w:p>
    <w:p w14:paraId="2EC1676A" w14:textId="77777777" w:rsidR="00034390" w:rsidRPr="00FF6C7A" w:rsidRDefault="00034390" w:rsidP="00034390">
      <w:pPr>
        <w:pStyle w:val="XMLCode"/>
        <w:rPr>
          <w:highlight w:val="white"/>
          <w:lang w:val="de-DE"/>
        </w:rPr>
      </w:pPr>
      <w:r w:rsidRPr="00FF6C7A">
        <w:rPr>
          <w:highlight w:val="white"/>
          <w:lang w:val="de-DE"/>
        </w:rPr>
        <w:tab/>
        <w:t>&lt;MsgPgntn&gt;</w:t>
      </w:r>
    </w:p>
    <w:p w14:paraId="2EC1676B"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&lt;PgNb&gt;1&lt;/PgNb&gt;</w:t>
      </w:r>
    </w:p>
    <w:p w14:paraId="2EC1676C"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&lt;LastPgInd&gt;true&lt;/LastPgInd&gt;</w:t>
      </w:r>
    </w:p>
    <w:p w14:paraId="2EC1676D" w14:textId="77777777" w:rsidR="00034390" w:rsidRPr="00FF6C7A" w:rsidRDefault="00034390" w:rsidP="00034390">
      <w:pPr>
        <w:pStyle w:val="XMLCode"/>
        <w:rPr>
          <w:highlight w:val="white"/>
          <w:lang w:val="de-DE"/>
        </w:rPr>
      </w:pPr>
      <w:r w:rsidRPr="00FF6C7A">
        <w:rPr>
          <w:highlight w:val="white"/>
          <w:lang w:val="de-DE"/>
        </w:rPr>
        <w:tab/>
        <w:t>&lt;/MsgPgntn&gt;</w:t>
      </w:r>
    </w:p>
    <w:p w14:paraId="2EC1676E" w14:textId="77777777" w:rsidR="00034390" w:rsidRPr="00FF6C7A" w:rsidRDefault="00034390" w:rsidP="00034390">
      <w:pPr>
        <w:pStyle w:val="XMLCode"/>
        <w:rPr>
          <w:highlight w:val="white"/>
          <w:lang w:val="de-DE"/>
        </w:rPr>
      </w:pPr>
      <w:r w:rsidRPr="00FF6C7A">
        <w:rPr>
          <w:highlight w:val="white"/>
          <w:lang w:val="de-DE"/>
        </w:rPr>
        <w:tab/>
        <w:t>&lt;EstmtdFndCshFcstDtls&gt;</w:t>
      </w:r>
    </w:p>
    <w:p w14:paraId="2EC1676F" w14:textId="77777777" w:rsidR="00034390" w:rsidRPr="003F6B42" w:rsidRDefault="00034390" w:rsidP="00034390">
      <w:pPr>
        <w:pStyle w:val="XMLCode"/>
        <w:rPr>
          <w:highlight w:val="white"/>
          <w:lang w:val="de-DE"/>
        </w:rPr>
      </w:pPr>
      <w:r w:rsidRPr="00FF6C7A">
        <w:rPr>
          <w:highlight w:val="white"/>
          <w:lang w:val="de-DE"/>
        </w:rPr>
        <w:tab/>
      </w:r>
      <w:r w:rsidRPr="00FF6C7A">
        <w:rPr>
          <w:highlight w:val="white"/>
          <w:lang w:val="de-DE"/>
        </w:rPr>
        <w:tab/>
      </w:r>
      <w:r w:rsidRPr="003F6B42">
        <w:rPr>
          <w:highlight w:val="white"/>
          <w:lang w:val="de-DE"/>
        </w:rPr>
        <w:t>&lt;Id&gt;FCF0002&lt;/Id&gt;</w:t>
      </w:r>
    </w:p>
    <w:p w14:paraId="2EC16770" w14:textId="77777777" w:rsidR="00034390" w:rsidRPr="003E7AB8" w:rsidRDefault="00034390" w:rsidP="00034390">
      <w:pPr>
        <w:pStyle w:val="XMLCode"/>
        <w:rPr>
          <w:highlight w:val="white"/>
        </w:rPr>
      </w:pPr>
      <w:r w:rsidRPr="003F6B42">
        <w:rPr>
          <w:highlight w:val="white"/>
          <w:lang w:val="de-DE"/>
        </w:rPr>
        <w:tab/>
      </w:r>
      <w:r w:rsidRPr="003F6B42">
        <w:rPr>
          <w:highlight w:val="white"/>
          <w:lang w:val="de-DE"/>
        </w:rPr>
        <w:tab/>
      </w:r>
      <w:r w:rsidRPr="003E7AB8">
        <w:rPr>
          <w:highlight w:val="white"/>
        </w:rPr>
        <w:t>&lt;</w:t>
      </w:r>
      <w:proofErr w:type="spellStart"/>
      <w:r w:rsidRPr="003E7AB8">
        <w:rPr>
          <w:highlight w:val="white"/>
        </w:rPr>
        <w:t>TradDtTm</w:t>
      </w:r>
      <w:proofErr w:type="spellEnd"/>
      <w:r w:rsidRPr="003E7AB8">
        <w:rPr>
          <w:highlight w:val="white"/>
        </w:rPr>
        <w:t>&gt;</w:t>
      </w:r>
    </w:p>
    <w:p w14:paraId="2EC167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&lt;Dt&gt;2015-01-09&lt;/Dt&gt;</w:t>
      </w:r>
    </w:p>
    <w:p w14:paraId="2EC1677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7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PrvsTradDtTm</w:t>
      </w:r>
      <w:proofErr w:type="spellEnd"/>
      <w:r w:rsidRPr="003E7AB8">
        <w:rPr>
          <w:highlight w:val="white"/>
        </w:rPr>
        <w:t>&gt;</w:t>
      </w:r>
    </w:p>
    <w:p w14:paraId="2EC167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&lt;Dt&gt;2015-01-08&lt;/Dt&gt;</w:t>
      </w:r>
    </w:p>
    <w:p w14:paraId="2EC1677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PrvsTradDtTm</w:t>
      </w:r>
      <w:proofErr w:type="spellEnd"/>
      <w:r w:rsidRPr="003E7AB8">
        <w:rPr>
          <w:highlight w:val="white"/>
        </w:rPr>
        <w:t>&gt;</w:t>
      </w:r>
    </w:p>
    <w:p w14:paraId="2EC1677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&lt;ISIN&gt;SG1234567890&lt;/ISIN&gt;</w:t>
      </w:r>
    </w:p>
    <w:p w14:paraId="2EC167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A" w14:textId="77777777" w:rsidR="00034390" w:rsidRPr="003E7AB8" w:rsidRDefault="00034390" w:rsidP="00034390">
      <w:pPr>
        <w:pStyle w:val="XMLCode"/>
        <w:rPr>
          <w:highlight w:val="white"/>
        </w:rPr>
      </w:pPr>
      <w:r w:rsidRPr="003E7AB8">
        <w:rPr>
          <w:highlight w:val="white"/>
        </w:rPr>
        <w:tab/>
      </w:r>
      <w:r w:rsidRPr="003E7AB8">
        <w:rPr>
          <w:highlight w:val="white"/>
        </w:rPr>
        <w:tab/>
        <w:t>&lt;Nm&gt;Fund ABC&lt;/Nm&gt;</w:t>
      </w:r>
    </w:p>
    <w:p w14:paraId="2EC167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77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7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77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EstmtdCshInFcstDtls</w:t>
      </w:r>
      <w:proofErr w:type="spellEnd"/>
      <w:r w:rsidRPr="003E7AB8">
        <w:rPr>
          <w:highlight w:val="white"/>
        </w:rPr>
        <w:t>&gt;</w:t>
      </w:r>
    </w:p>
    <w:p w14:paraId="2EC167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Ccy="SGD"&gt;40000&lt;/</w:t>
      </w:r>
      <w:proofErr w:type="spellStart"/>
      <w:r w:rsidRPr="003E7AB8">
        <w:rPr>
          <w:highlight w:val="white"/>
        </w:rPr>
        <w:t>SubTtlAmt</w:t>
      </w:r>
      <w:proofErr w:type="spellEnd"/>
      <w:r w:rsidRPr="003E7AB8">
        <w:rPr>
          <w:highlight w:val="white"/>
        </w:rPr>
        <w:t>&gt;</w:t>
      </w:r>
    </w:p>
    <w:p w14:paraId="2EC167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7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4"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EstmtdCshInFcstDtls</w:t>
      </w:r>
      <w:proofErr w:type="spellEnd"/>
      <w:r w:rsidRPr="003E7AB8">
        <w:rPr>
          <w:highlight w:val="white"/>
        </w:rPr>
        <w:t>&gt;</w:t>
      </w:r>
    </w:p>
    <w:p w14:paraId="2EC1678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EstmtdCshOutFcstDtls</w:t>
      </w:r>
      <w:proofErr w:type="spellEnd"/>
      <w:r w:rsidRPr="003E7AB8">
        <w:rPr>
          <w:highlight w:val="white"/>
        </w:rPr>
        <w:t>&gt;</w:t>
      </w:r>
    </w:p>
    <w:p w14:paraId="2EC167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Ccy="SGD"&gt;10000&lt;/</w:t>
      </w:r>
      <w:proofErr w:type="spellStart"/>
      <w:r w:rsidRPr="003E7AB8">
        <w:rPr>
          <w:highlight w:val="white"/>
        </w:rPr>
        <w:t>SubTtlAmt</w:t>
      </w:r>
      <w:proofErr w:type="spellEnd"/>
      <w:r w:rsidRPr="003E7AB8">
        <w:rPr>
          <w:highlight w:val="white"/>
        </w:rPr>
        <w:t>&gt;</w:t>
      </w:r>
    </w:p>
    <w:p w14:paraId="2EC167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&lt;Unit&gt;500&lt;/Unit&gt;</w:t>
      </w:r>
    </w:p>
    <w:p w14:paraId="2EC167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EstmtdCshOutFcstDtls</w:t>
      </w:r>
      <w:proofErr w:type="spellEnd"/>
      <w:r w:rsidRPr="003E7AB8">
        <w:rPr>
          <w:highlight w:val="white"/>
        </w:rPr>
        <w:t>&gt;</w:t>
      </w:r>
    </w:p>
    <w:p w14:paraId="2EC1678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NetAmt</w:t>
      </w:r>
      <w:proofErr w:type="spellEnd"/>
      <w:r w:rsidRPr="003E7AB8">
        <w:rPr>
          <w:highlight w:val="white"/>
        </w:rPr>
        <w:t xml:space="preserve"> Ccy="SGD"&gt;30000&lt;/</w:t>
      </w:r>
      <w:proofErr w:type="spellStart"/>
      <w:r w:rsidRPr="003E7AB8">
        <w:rPr>
          <w:highlight w:val="white"/>
        </w:rPr>
        <w:t>NetAmt</w:t>
      </w:r>
      <w:proofErr w:type="spellEnd"/>
      <w:r w:rsidRPr="003E7AB8">
        <w:rPr>
          <w:highlight w:val="white"/>
        </w:rPr>
        <w:t>&gt;</w:t>
      </w:r>
    </w:p>
    <w:p w14:paraId="2EC167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&lt;Unit&gt;1500&lt;/Unit&gt;</w:t>
      </w:r>
    </w:p>
    <w:p w14:paraId="2EC167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&gt;INCG&lt;/</w:t>
      </w:r>
      <w:proofErr w:type="spellStart"/>
      <w:r w:rsidRPr="003E7AB8">
        <w:rPr>
          <w:highlight w:val="white"/>
        </w:rPr>
        <w:t>FlowDrctn</w:t>
      </w:r>
      <w:proofErr w:type="spellEnd"/>
      <w:r w:rsidRPr="003E7AB8">
        <w:rPr>
          <w:highlight w:val="white"/>
        </w:rPr>
        <w:t>&gt;</w:t>
      </w:r>
    </w:p>
    <w:p w14:paraId="2EC1679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9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95" w14:textId="77777777" w:rsidR="00034390" w:rsidRPr="003E7AB8" w:rsidRDefault="00034390" w:rsidP="00034390">
      <w:pPr>
        <w:pStyle w:val="XMLCode"/>
      </w:pPr>
      <w:r w:rsidRPr="003E7AB8">
        <w:rPr>
          <w:highlight w:val="white"/>
        </w:rPr>
        <w:t>&lt;/</w:t>
      </w:r>
      <w:proofErr w:type="spellStart"/>
      <w:r w:rsidRPr="003E7AB8">
        <w:rPr>
          <w:highlight w:val="white"/>
        </w:rPr>
        <w:t>FndEstmtdCshFcstRpt</w:t>
      </w:r>
      <w:proofErr w:type="spellEnd"/>
      <w:r w:rsidRPr="003E7AB8">
        <w:rPr>
          <w:highlight w:val="white"/>
        </w:rPr>
        <w:t>&gt;</w:t>
      </w:r>
    </w:p>
    <w:p w14:paraId="2EC16796" w14:textId="77777777" w:rsidR="00034390" w:rsidRPr="00B55A22" w:rsidRDefault="00034390" w:rsidP="00B80B15">
      <w:pPr>
        <w:pStyle w:val="Heading3"/>
      </w:pPr>
      <w:proofErr w:type="spellStart"/>
      <w:r w:rsidRPr="00B55A22">
        <w:t>FundEstimatedCashForecastReport</w:t>
      </w:r>
      <w:proofErr w:type="spellEnd"/>
      <w:r w:rsidRPr="00B55A22">
        <w:t xml:space="preserve"> </w:t>
      </w:r>
      <w:r w:rsidRPr="00631CFA">
        <w:t>camt.040.001.0</w:t>
      </w:r>
      <w:r w:rsidRPr="00B55A22">
        <w:t>4 –</w:t>
      </w:r>
      <w:r w:rsidR="00B80B15">
        <w:t xml:space="preserve"> </w:t>
      </w:r>
      <w:r w:rsidRPr="00B55A22">
        <w:t>2</w:t>
      </w:r>
    </w:p>
    <w:p w14:paraId="2EC16797" w14:textId="77777777" w:rsidR="00034390" w:rsidRPr="00631CFA" w:rsidRDefault="00034390" w:rsidP="00034390">
      <w:pPr>
        <w:pStyle w:val="BlockLabel"/>
        <w:rPr>
          <w:rStyle w:val="Strong"/>
        </w:rPr>
      </w:pPr>
      <w:r w:rsidRPr="00631CFA">
        <w:rPr>
          <w:rStyle w:val="Strong"/>
        </w:rPr>
        <w:t>Description</w:t>
      </w:r>
    </w:p>
    <w:p w14:paraId="2EC16798" w14:textId="77777777" w:rsidR="00034390" w:rsidRPr="003E7AB8" w:rsidRDefault="00034390" w:rsidP="00034390">
      <w:r w:rsidRPr="00631CFA">
        <w:t xml:space="preserve">A </w:t>
      </w:r>
      <w:proofErr w:type="spellStart"/>
      <w:r w:rsidRPr="00631CFA">
        <w:t>FundDetailedEstimatedCashForecastReport</w:t>
      </w:r>
      <w:proofErr w:type="spellEnd"/>
      <w:r w:rsidRPr="00631CFA">
        <w:t xml:space="preserve"> message is sent to report the cash-flow movements of </w:t>
      </w:r>
      <w:r>
        <w:t>share class</w:t>
      </w:r>
      <w:r w:rsidRPr="00631CFA">
        <w:t xml:space="preserve"> ISI</w:t>
      </w:r>
      <w:r>
        <w:t>N LU1234567890 of the fund ‘AB Ethical Fund’. The currency of the share class is EUR. The currency of the fund is USD.</w:t>
      </w:r>
      <w:r w:rsidR="008A0707">
        <w:t xml:space="preserve"> </w:t>
      </w:r>
      <w:r>
        <w:t xml:space="preserve">The estimated total NAV of the fund is USD 3,000,000. </w:t>
      </w:r>
      <w:r w:rsidRPr="003E7AB8">
        <w:t>The cash flow as an estimated percentage of the total NAV of the main fund is 0.03%.</w:t>
      </w:r>
    </w:p>
    <w:p w14:paraId="2EC16799" w14:textId="77777777" w:rsidR="00034390" w:rsidRDefault="00034390" w:rsidP="00034390">
      <w:r>
        <w:t xml:space="preserve">As the report is an estimated report, the cash amounts are </w:t>
      </w:r>
      <w:r w:rsidRPr="00631CFA">
        <w:t>based on the pric</w:t>
      </w:r>
      <w:r>
        <w:t>e of the previous trade date, 16</w:t>
      </w:r>
      <w:r w:rsidRPr="00631CFA">
        <w:t xml:space="preserve"> January 20</w:t>
      </w:r>
      <w:r>
        <w:t xml:space="preserve">15. The next trade date is 23 January 2015. </w:t>
      </w:r>
    </w:p>
    <w:p w14:paraId="2EC1679A" w14:textId="77777777" w:rsidR="00034390" w:rsidRDefault="00034390" w:rsidP="00034390">
      <w:r>
        <w:t xml:space="preserve">The estimated total NAV of the share class is EUR 2,000,000. </w:t>
      </w:r>
    </w:p>
    <w:p w14:paraId="2EC1679B" w14:textId="77777777" w:rsidR="00034390" w:rsidRDefault="00034390" w:rsidP="00034390">
      <w:r>
        <w:t>The price (of the previous trade date) is EUR 10.</w:t>
      </w:r>
    </w:p>
    <w:p w14:paraId="2EC1679C" w14:textId="77777777" w:rsidR="00034390" w:rsidRDefault="00034390" w:rsidP="00034390">
      <w:r w:rsidRPr="003E7AB8">
        <w:t>The cash flow as an estimated percentage of the total NAV of the share class is 0.35%.</w:t>
      </w:r>
    </w:p>
    <w:p w14:paraId="2EC1679D" w14:textId="77777777" w:rsidR="00034390" w:rsidRPr="003E7AB8" w:rsidRDefault="00034390" w:rsidP="00034390">
      <w:pPr>
        <w:pStyle w:val="BlockLabel2"/>
      </w:pPr>
      <w:r w:rsidRPr="003E7AB8">
        <w:t>Cash–In Details</w:t>
      </w:r>
    </w:p>
    <w:p w14:paraId="2EC1679E" w14:textId="77777777" w:rsidR="00034390" w:rsidRPr="003E7AB8" w:rsidRDefault="00034390" w:rsidP="00034390">
      <w:pPr>
        <w:pStyle w:val="Normal2"/>
      </w:pPr>
      <w:r w:rsidRPr="00631CFA">
        <w:t>The cash</w:t>
      </w:r>
      <w:r w:rsidRPr="003E7AB8">
        <w:t>-in</w:t>
      </w:r>
      <w:r w:rsidR="008A0707">
        <w:t xml:space="preserve"> </w:t>
      </w:r>
      <w:r w:rsidRPr="003E7AB8">
        <w:t>for settlement date 20 January 2015 is EUR 7,000 and the number of units is 700. The estimated amount of cash expected from orders placed in units is EUR 2000 and the estimated amount of cash from orders placed in cash is EUR 5000.</w:t>
      </w:r>
    </w:p>
    <w:p w14:paraId="2EC1679F" w14:textId="77777777" w:rsidR="00034390" w:rsidRPr="003E7AB8" w:rsidRDefault="00034390" w:rsidP="00034390">
      <w:pPr>
        <w:pStyle w:val="BlockLabel2"/>
      </w:pPr>
      <w:r w:rsidRPr="003E7AB8">
        <w:t>Cash-Out Details</w:t>
      </w:r>
    </w:p>
    <w:p w14:paraId="2EC167A0" w14:textId="77777777" w:rsidR="00034390" w:rsidRPr="003E7AB8" w:rsidRDefault="00034390" w:rsidP="00034390">
      <w:pPr>
        <w:pStyle w:val="Normal2"/>
      </w:pPr>
      <w:r w:rsidRPr="00631CFA">
        <w:t>The cash</w:t>
      </w:r>
      <w:r w:rsidRPr="003E7AB8">
        <w:t>-out</w:t>
      </w:r>
      <w:r w:rsidR="008A0707">
        <w:t xml:space="preserve"> </w:t>
      </w:r>
      <w:r w:rsidRPr="003E7AB8">
        <w:t>for settlement date 20 January 2015 is EUR 2,500 and the number of units is 250.</w:t>
      </w:r>
    </w:p>
    <w:p w14:paraId="2EC167A1" w14:textId="77777777" w:rsidR="00034390" w:rsidRPr="003E7AB8" w:rsidRDefault="00034390" w:rsidP="00034390">
      <w:pPr>
        <w:pStyle w:val="BlockLabel2"/>
      </w:pPr>
      <w:r w:rsidRPr="003E7AB8">
        <w:t>Net Details</w:t>
      </w:r>
    </w:p>
    <w:p w14:paraId="2EC167A2" w14:textId="77777777" w:rsidR="00034390" w:rsidRPr="003E7AB8" w:rsidRDefault="00034390" w:rsidP="00034390">
      <w:pPr>
        <w:pStyle w:val="Normal2"/>
      </w:pPr>
      <w:r>
        <w:t>The estimated net cash amount coming into the fund, for settlement date 20</w:t>
      </w:r>
      <w:r w:rsidRPr="003E7AB8">
        <w:t xml:space="preserve"> January 2015, is EUR 3,500 and the net number of units is 350. </w:t>
      </w:r>
    </w:p>
    <w:p w14:paraId="2EC167A3" w14:textId="77777777" w:rsidR="00034390" w:rsidRPr="00BE6B19" w:rsidRDefault="00034390" w:rsidP="00BE6B19">
      <w:pPr>
        <w:pStyle w:val="BlockLabelBeforeXML"/>
        <w:rPr>
          <w:rStyle w:val="Strong"/>
        </w:rPr>
      </w:pPr>
      <w:r w:rsidRPr="00BE6B19">
        <w:rPr>
          <w:rStyle w:val="Strong"/>
        </w:rPr>
        <w:lastRenderedPageBreak/>
        <w:t>Message Instance</w:t>
      </w:r>
    </w:p>
    <w:p w14:paraId="2EC167A4"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FndEstmtdCshFcstRpt</w:t>
      </w:r>
      <w:proofErr w:type="spellEnd"/>
      <w:r w:rsidRPr="003E7AB8">
        <w:rPr>
          <w:highlight w:val="white"/>
        </w:rPr>
        <w:t>&gt;</w:t>
      </w:r>
    </w:p>
    <w:p w14:paraId="2EC167A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A6" w14:textId="77777777" w:rsidR="00034390" w:rsidRPr="003E7AB8" w:rsidRDefault="00034390" w:rsidP="00034390">
      <w:pPr>
        <w:pStyle w:val="XMLCode"/>
        <w:rPr>
          <w:highlight w:val="white"/>
        </w:rPr>
      </w:pPr>
      <w:r w:rsidRPr="003E7AB8">
        <w:rPr>
          <w:highlight w:val="white"/>
        </w:rPr>
        <w:tab/>
      </w:r>
      <w:r w:rsidRPr="003E7AB8">
        <w:rPr>
          <w:highlight w:val="white"/>
        </w:rPr>
        <w:tab/>
        <w:t>&lt;Id&gt;412AC7676&lt;/Id&gt;</w:t>
      </w:r>
    </w:p>
    <w:p w14:paraId="2EC167A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&gt;2015-01-19T11:30:00&lt;/</w:t>
      </w:r>
      <w:proofErr w:type="spellStart"/>
      <w:r w:rsidRPr="003E7AB8">
        <w:rPr>
          <w:highlight w:val="white"/>
        </w:rPr>
        <w:t>CreDtTm</w:t>
      </w:r>
      <w:proofErr w:type="spellEnd"/>
      <w:r w:rsidRPr="003E7AB8">
        <w:rPr>
          <w:highlight w:val="white"/>
        </w:rPr>
        <w:t>&gt;</w:t>
      </w:r>
    </w:p>
    <w:p w14:paraId="2EC167A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A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A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7A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7A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A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7AE"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7AF"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7B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EstmtdTtlNAV</w:t>
      </w:r>
      <w:proofErr w:type="spellEnd"/>
      <w:r w:rsidRPr="003E7AB8">
        <w:rPr>
          <w:highlight w:val="white"/>
        </w:rPr>
        <w:t xml:space="preserve"> Ccy="USD"&gt;3000000&lt;/</w:t>
      </w:r>
      <w:proofErr w:type="spellStart"/>
      <w:r w:rsidRPr="003E7AB8">
        <w:rPr>
          <w:highlight w:val="white"/>
        </w:rPr>
        <w:t>EstmtdTtlNAV</w:t>
      </w:r>
      <w:proofErr w:type="spellEnd"/>
      <w:r w:rsidRPr="003E7AB8">
        <w:rPr>
          <w:highlight w:val="white"/>
        </w:rPr>
        <w:t>&gt;</w:t>
      </w:r>
    </w:p>
    <w:p w14:paraId="2EC167B1"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EstmtdPctgOfFndTtlNAV</w:t>
      </w:r>
      <w:proofErr w:type="spellEnd"/>
      <w:r w:rsidRPr="003E7AB8">
        <w:rPr>
          <w:highlight w:val="white"/>
        </w:rPr>
        <w:t>&gt;0.03&lt;/</w:t>
      </w:r>
      <w:proofErr w:type="spellStart"/>
      <w:r w:rsidRPr="003E7AB8">
        <w:rPr>
          <w:highlight w:val="white"/>
        </w:rPr>
        <w:t>EstmtdPctgOfFndTtlNAV</w:t>
      </w:r>
      <w:proofErr w:type="spellEnd"/>
      <w:r w:rsidRPr="003E7AB8">
        <w:rPr>
          <w:highlight w:val="white"/>
        </w:rPr>
        <w:t>&gt;</w:t>
      </w:r>
    </w:p>
    <w:p w14:paraId="2EC167B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7B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B4" w14:textId="77777777" w:rsidR="00034390" w:rsidRPr="003E7AB8" w:rsidRDefault="00034390" w:rsidP="00034390">
      <w:pPr>
        <w:pStyle w:val="XMLCode"/>
        <w:rPr>
          <w:highlight w:val="white"/>
        </w:rPr>
      </w:pPr>
      <w:r w:rsidRPr="003E7AB8">
        <w:rPr>
          <w:highlight w:val="white"/>
        </w:rPr>
        <w:tab/>
      </w:r>
      <w:r w:rsidRPr="003E7AB8">
        <w:rPr>
          <w:highlight w:val="white"/>
        </w:rPr>
        <w:tab/>
        <w:t>&lt;Id&gt;FCF0004&lt;/Id&gt;</w:t>
      </w:r>
    </w:p>
    <w:p w14:paraId="2EC167B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&lt;Dt&gt;2015-01-23&lt;/Dt&gt;</w:t>
      </w:r>
    </w:p>
    <w:p w14:paraId="2EC167B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B8"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PrvsTradDtTm</w:t>
      </w:r>
      <w:proofErr w:type="spellEnd"/>
      <w:r w:rsidRPr="003E7AB8">
        <w:rPr>
          <w:highlight w:val="white"/>
        </w:rPr>
        <w:t>&gt;</w:t>
      </w:r>
    </w:p>
    <w:p w14:paraId="2EC167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B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PrvsTradDtTm</w:t>
      </w:r>
      <w:proofErr w:type="spellEnd"/>
      <w:r w:rsidRPr="003E7AB8">
        <w:rPr>
          <w:highlight w:val="white"/>
        </w:rPr>
        <w:t>&gt;</w:t>
      </w:r>
    </w:p>
    <w:p w14:paraId="2EC167B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B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&lt;ISIN&gt;LU1234567890&lt;/ISIN&gt;</w:t>
      </w:r>
    </w:p>
    <w:p w14:paraId="2EC167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&gt;true&lt;/</w:t>
      </w:r>
      <w:proofErr w:type="spellStart"/>
      <w:r w:rsidRPr="003E7AB8">
        <w:rPr>
          <w:highlight w:val="white"/>
        </w:rPr>
        <w:t>DualFndInd</w:t>
      </w:r>
      <w:proofErr w:type="spellEnd"/>
      <w:r w:rsidRPr="003E7AB8">
        <w:rPr>
          <w:highlight w:val="white"/>
        </w:rPr>
        <w:t>&gt;</w:t>
      </w:r>
    </w:p>
    <w:p w14:paraId="2EC167C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C1"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EstmtdTtlNAV</w:t>
      </w:r>
      <w:proofErr w:type="spellEnd"/>
      <w:r w:rsidRPr="003E7AB8">
        <w:rPr>
          <w:highlight w:val="white"/>
        </w:rPr>
        <w:t xml:space="preserve"> Ccy="EUR"&gt;2000000&lt;/</w:t>
      </w:r>
      <w:proofErr w:type="spellStart"/>
      <w:r w:rsidRPr="003E7AB8">
        <w:rPr>
          <w:highlight w:val="white"/>
        </w:rPr>
        <w:t>EstmtdTtlNAV</w:t>
      </w:r>
      <w:proofErr w:type="spellEnd"/>
      <w:r w:rsidRPr="003E7AB8">
        <w:rPr>
          <w:highlight w:val="white"/>
        </w:rPr>
        <w:t>&gt;</w:t>
      </w:r>
    </w:p>
    <w:p w14:paraId="2EC167C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InvstmtCcy</w:t>
      </w:r>
      <w:proofErr w:type="spellEnd"/>
      <w:r w:rsidRPr="003E7AB8">
        <w:rPr>
          <w:highlight w:val="white"/>
        </w:rPr>
        <w:t>&gt;EUR&lt;/</w:t>
      </w:r>
      <w:proofErr w:type="spellStart"/>
      <w:r w:rsidRPr="003E7AB8">
        <w:rPr>
          <w:highlight w:val="white"/>
        </w:rPr>
        <w:t>InvstmtCcy</w:t>
      </w:r>
      <w:proofErr w:type="spellEnd"/>
      <w:r w:rsidRPr="003E7AB8">
        <w:rPr>
          <w:highlight w:val="white"/>
        </w:rPr>
        <w:t>&gt;</w:t>
      </w:r>
    </w:p>
    <w:p w14:paraId="2EC167C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&gt;true&lt;/</w:t>
      </w:r>
      <w:proofErr w:type="spellStart"/>
      <w:r w:rsidRPr="003E7AB8">
        <w:rPr>
          <w:highlight w:val="white"/>
        </w:rPr>
        <w:t>XcptnlNetCshFlowInd</w:t>
      </w:r>
      <w:proofErr w:type="spellEnd"/>
      <w:r w:rsidRPr="003E7AB8">
        <w:rPr>
          <w:highlight w:val="white"/>
        </w:rPr>
        <w:t>&gt;</w:t>
      </w:r>
    </w:p>
    <w:p w14:paraId="2EC167C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Pric</w:t>
      </w:r>
      <w:proofErr w:type="spellEnd"/>
      <w:r w:rsidRPr="003E7AB8">
        <w:rPr>
          <w:highlight w:val="white"/>
        </w:rPr>
        <w:t>&gt;</w:t>
      </w:r>
    </w:p>
    <w:p w14:paraId="2EC167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PricTp</w:t>
      </w:r>
      <w:proofErr w:type="spellEnd"/>
      <w:r w:rsidRPr="003E7AB8">
        <w:rPr>
          <w:highlight w:val="white"/>
        </w:rPr>
        <w:t>&gt;</w:t>
      </w:r>
    </w:p>
    <w:p w14:paraId="2EC167C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&lt;Cd&gt;NAVL&lt;/Cd&gt;</w:t>
      </w:r>
    </w:p>
    <w:p w14:paraId="2EC167C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PricTp</w:t>
      </w:r>
      <w:proofErr w:type="spellEnd"/>
      <w:r w:rsidRPr="003E7AB8">
        <w:rPr>
          <w:highlight w:val="white"/>
        </w:rPr>
        <w:t>&gt;</w:t>
      </w:r>
    </w:p>
    <w:p w14:paraId="2EC167C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&lt;Val&gt;</w:t>
      </w:r>
    </w:p>
    <w:p w14:paraId="2EC167C9"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&lt;Amt Ccy="EUR"&gt;10&lt;/Amt&gt;</w:t>
      </w:r>
    </w:p>
    <w:p w14:paraId="2EC167CA" w14:textId="77777777" w:rsidR="00034390" w:rsidRPr="00FF6C7A" w:rsidRDefault="00034390" w:rsidP="00034390">
      <w:pPr>
        <w:pStyle w:val="XMLCode"/>
        <w:rPr>
          <w:highlight w:val="white"/>
        </w:rPr>
      </w:pPr>
      <w:r w:rsidRPr="00FF6C7A">
        <w:rPr>
          <w:highlight w:val="white"/>
        </w:rPr>
        <w:lastRenderedPageBreak/>
        <w:tab/>
      </w:r>
      <w:r w:rsidRPr="00FF6C7A">
        <w:rPr>
          <w:highlight w:val="white"/>
        </w:rPr>
        <w:tab/>
      </w:r>
      <w:r w:rsidRPr="00FF6C7A">
        <w:rPr>
          <w:highlight w:val="white"/>
        </w:rPr>
        <w:tab/>
        <w:t>&lt;/Val&gt;</w:t>
      </w:r>
    </w:p>
    <w:p w14:paraId="2EC167CB" w14:textId="77777777" w:rsidR="00034390" w:rsidRPr="00FF6C7A" w:rsidRDefault="00034390" w:rsidP="00034390">
      <w:pPr>
        <w:pStyle w:val="XMLCode"/>
        <w:rPr>
          <w:highlight w:val="white"/>
        </w:rPr>
      </w:pPr>
      <w:r w:rsidRPr="00FF6C7A">
        <w:rPr>
          <w:highlight w:val="white"/>
        </w:rPr>
        <w:tab/>
      </w:r>
      <w:r w:rsidRPr="00FF6C7A">
        <w:rPr>
          <w:highlight w:val="white"/>
        </w:rPr>
        <w:tab/>
        <w:t>&lt;/</w:t>
      </w:r>
      <w:proofErr w:type="spellStart"/>
      <w:r w:rsidRPr="00FF6C7A">
        <w:rPr>
          <w:highlight w:val="white"/>
        </w:rPr>
        <w:t>Pric</w:t>
      </w:r>
      <w:proofErr w:type="spellEnd"/>
      <w:r w:rsidRPr="00FF6C7A">
        <w:rPr>
          <w:highlight w:val="white"/>
        </w:rPr>
        <w:t>&gt;</w:t>
      </w:r>
    </w:p>
    <w:p w14:paraId="2EC167CC" w14:textId="77777777" w:rsidR="00034390" w:rsidRPr="00FF6C7A" w:rsidRDefault="00034390" w:rsidP="00034390">
      <w:pPr>
        <w:pStyle w:val="XMLCode"/>
        <w:rPr>
          <w:highlight w:val="white"/>
        </w:rPr>
      </w:pPr>
      <w:r w:rsidRPr="00FF6C7A">
        <w:rPr>
          <w:highlight w:val="white"/>
        </w:rPr>
        <w:tab/>
      </w:r>
      <w:r w:rsidRPr="00FF6C7A">
        <w:rPr>
          <w:highlight w:val="white"/>
        </w:rPr>
        <w:tab/>
        <w:t>&lt;</w:t>
      </w:r>
      <w:proofErr w:type="spellStart"/>
      <w:r w:rsidRPr="00FF6C7A">
        <w:rPr>
          <w:highlight w:val="white"/>
        </w:rPr>
        <w:t>EstmtdPctgOfShrClssTtlNAV</w:t>
      </w:r>
      <w:proofErr w:type="spellEnd"/>
      <w:r w:rsidRPr="00FF6C7A">
        <w:rPr>
          <w:highlight w:val="white"/>
        </w:rPr>
        <w:t>&gt;0.35&lt;/</w:t>
      </w:r>
      <w:proofErr w:type="spellStart"/>
      <w:r w:rsidRPr="00FF6C7A">
        <w:rPr>
          <w:highlight w:val="white"/>
        </w:rPr>
        <w:t>EstmtdPctgOfShrClssTtlNAV</w:t>
      </w:r>
      <w:proofErr w:type="spellEnd"/>
      <w:r w:rsidRPr="00FF6C7A">
        <w:rPr>
          <w:highlight w:val="white"/>
        </w:rPr>
        <w:t>&gt;</w:t>
      </w:r>
    </w:p>
    <w:p w14:paraId="2EC167CD" w14:textId="77777777" w:rsidR="00034390" w:rsidRPr="00FF6C7A" w:rsidRDefault="00034390" w:rsidP="00034390">
      <w:pPr>
        <w:pStyle w:val="XMLCode"/>
        <w:rPr>
          <w:highlight w:val="white"/>
        </w:rPr>
      </w:pPr>
      <w:r w:rsidRPr="00FF6C7A">
        <w:rPr>
          <w:highlight w:val="white"/>
        </w:rPr>
        <w:tab/>
      </w:r>
      <w:r w:rsidRPr="00FF6C7A">
        <w:rPr>
          <w:highlight w:val="white"/>
        </w:rPr>
        <w:tab/>
        <w:t>&lt;</w:t>
      </w:r>
      <w:proofErr w:type="spellStart"/>
      <w:r w:rsidRPr="00FF6C7A">
        <w:rPr>
          <w:highlight w:val="white"/>
        </w:rPr>
        <w:t>EstmtdCshInFcstDtls</w:t>
      </w:r>
      <w:proofErr w:type="spellEnd"/>
      <w:r w:rsidRPr="00FF6C7A">
        <w:rPr>
          <w:highlight w:val="white"/>
        </w:rPr>
        <w:t>&gt;</w:t>
      </w:r>
    </w:p>
    <w:p w14:paraId="2EC167CE"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5D5292">
        <w:rPr>
          <w:highlight w:val="white"/>
          <w:lang w:val="de-DE"/>
        </w:rPr>
        <w:t>&lt;CshSttlmDt&gt;2015-01-20&lt;/CshSttlmDt&gt;</w:t>
      </w:r>
    </w:p>
    <w:p w14:paraId="2EC167C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Ccy="EUR"&gt;7000&lt;/SubTtlAmt&gt;</w:t>
      </w:r>
    </w:p>
    <w:p w14:paraId="2EC167D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1"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&lt;Unit&gt;700&lt;/Unit&gt;</w:t>
      </w:r>
    </w:p>
    <w:p w14:paraId="2EC167D2"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&lt;TtlCshFrUnitOrdrs Ccy="EUR"&gt;2000&lt;/TtlCshFrUnitOrdrs&gt;</w:t>
      </w:r>
    </w:p>
    <w:p w14:paraId="2EC167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&lt;TtlCshFrCshOrdrs Ccy="EUR"&gt;5000&lt;/TtlCshFrCshOrdrs&gt;</w:t>
      </w:r>
    </w:p>
    <w:p w14:paraId="2EC167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&lt;/EstmtdCshInFcstDtls&gt;</w:t>
      </w:r>
    </w:p>
    <w:p w14:paraId="2EC167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Ccy="EUR"&gt;2500&lt;/SubTtlAmt&gt;</w:t>
      </w:r>
    </w:p>
    <w:p w14:paraId="2EC167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&lt;Unit&gt;250&lt;/Unit&gt;</w:t>
      </w:r>
    </w:p>
    <w:p w14:paraId="2EC167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&lt;EstmtdNetCshFcstDtls&gt;</w:t>
      </w:r>
    </w:p>
    <w:p w14:paraId="2EC167E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E1" w14:textId="77777777" w:rsidR="00034390" w:rsidRPr="003F6B4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3F6B42">
        <w:rPr>
          <w:highlight w:val="white"/>
          <w:lang w:val="de-DE"/>
        </w:rPr>
        <w:t>&lt;NetAmt Ccy="EUR"&gt;3500&lt;/NetAmt&gt;</w:t>
      </w:r>
    </w:p>
    <w:p w14:paraId="2EC167E2" w14:textId="77777777" w:rsidR="00034390" w:rsidRPr="003E7AB8" w:rsidRDefault="00034390" w:rsidP="00034390">
      <w:pPr>
        <w:pStyle w:val="XMLCode"/>
        <w:rPr>
          <w:highlight w:val="white"/>
        </w:rPr>
      </w:pPr>
      <w:r w:rsidRPr="003F6B42">
        <w:rPr>
          <w:highlight w:val="white"/>
          <w:lang w:val="de-DE"/>
        </w:rPr>
        <w:tab/>
      </w:r>
      <w:r w:rsidRPr="003F6B42">
        <w:rPr>
          <w:highlight w:val="white"/>
          <w:lang w:val="de-DE"/>
        </w:rPr>
        <w:tab/>
      </w:r>
      <w:r w:rsidRPr="003F6B42">
        <w:rPr>
          <w:highlight w:val="white"/>
          <w:lang w:val="de-DE"/>
        </w:rPr>
        <w:tab/>
      </w:r>
      <w:r w:rsidRPr="003E7AB8">
        <w:rPr>
          <w:highlight w:val="white"/>
        </w:rPr>
        <w:t>&lt;</w:t>
      </w:r>
      <w:proofErr w:type="spellStart"/>
      <w:r w:rsidRPr="003E7AB8">
        <w:rPr>
          <w:highlight w:val="white"/>
        </w:rPr>
        <w:t>NetUnitsNb</w:t>
      </w:r>
      <w:proofErr w:type="spellEnd"/>
      <w:r w:rsidRPr="003E7AB8">
        <w:rPr>
          <w:highlight w:val="white"/>
        </w:rPr>
        <w:t>&gt;</w:t>
      </w:r>
    </w:p>
    <w:p w14:paraId="2EC167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&lt;Unit&gt;350&lt;/Unit&gt;</w:t>
      </w:r>
    </w:p>
    <w:p w14:paraId="2EC167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&gt;INCG&lt;/</w:t>
      </w:r>
      <w:proofErr w:type="spellStart"/>
      <w:r w:rsidRPr="003E7AB8">
        <w:rPr>
          <w:highlight w:val="white"/>
        </w:rPr>
        <w:t>FlowDrctn</w:t>
      </w:r>
      <w:proofErr w:type="spellEnd"/>
      <w:r w:rsidRPr="003E7AB8">
        <w:rPr>
          <w:highlight w:val="white"/>
        </w:rPr>
        <w:t>&gt;</w:t>
      </w:r>
    </w:p>
    <w:p w14:paraId="2EC167E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E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E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FndEstmtdCshFcstRpt</w:t>
      </w:r>
      <w:proofErr w:type="spellEnd"/>
      <w:r w:rsidRPr="003E7AB8">
        <w:rPr>
          <w:highlight w:val="white"/>
        </w:rPr>
        <w:t>&gt;</w:t>
      </w:r>
    </w:p>
    <w:p w14:paraId="2EC167E9" w14:textId="77777777" w:rsidR="00034390" w:rsidRPr="00B55A22" w:rsidRDefault="00034390" w:rsidP="00B80B15">
      <w:pPr>
        <w:pStyle w:val="Heading3"/>
      </w:pPr>
      <w:proofErr w:type="spellStart"/>
      <w:r w:rsidRPr="00B55A22">
        <w:t>FundConfirmedCashForecastReport</w:t>
      </w:r>
      <w:proofErr w:type="spellEnd"/>
      <w:r w:rsidRPr="00B55A22">
        <w:t xml:space="preserve"> </w:t>
      </w:r>
      <w:r w:rsidRPr="00631CFA">
        <w:t>camt.041.001.0</w:t>
      </w:r>
      <w:r w:rsidRPr="00B55A22">
        <w:t xml:space="preserve">4 </w:t>
      </w:r>
      <w:r w:rsidR="00250485" w:rsidRPr="00B55A22">
        <w:t>–</w:t>
      </w:r>
      <w:r w:rsidRPr="00B55A22">
        <w:t xml:space="preserve"> 1</w:t>
      </w:r>
    </w:p>
    <w:p w14:paraId="2EC167EA" w14:textId="77777777" w:rsidR="00034390" w:rsidRPr="00631CFA" w:rsidRDefault="00034390" w:rsidP="00034390">
      <w:pPr>
        <w:pStyle w:val="BlockLabel"/>
        <w:rPr>
          <w:rStyle w:val="Strong"/>
        </w:rPr>
      </w:pPr>
      <w:r w:rsidRPr="00631CFA">
        <w:rPr>
          <w:rStyle w:val="Strong"/>
        </w:rPr>
        <w:t>Description</w:t>
      </w:r>
    </w:p>
    <w:p w14:paraId="2EC167EB" w14:textId="77777777" w:rsidR="00034390" w:rsidRPr="00631CFA" w:rsidRDefault="00034390" w:rsidP="00034390">
      <w:bookmarkStart w:id="709" w:name="id10x5fbe98fa2a67decf61ca22f9b6a42e14usa"/>
      <w:r w:rsidRPr="00631CFA">
        <w:t xml:space="preserve">A </w:t>
      </w:r>
      <w:proofErr w:type="spellStart"/>
      <w:r w:rsidRPr="00631CFA">
        <w:t>FundConfirmedCashForecastReport</w:t>
      </w:r>
      <w:proofErr w:type="spellEnd"/>
      <w:r w:rsidRPr="00631CFA">
        <w:t xml:space="preserve"> message is sent to report the cash-flow movements of financial instrument ISIN US1234567890, for trade date 16 January 20</w:t>
      </w:r>
      <w:r>
        <w:t>15</w:t>
      </w:r>
      <w:r w:rsidRPr="00631CFA">
        <w:t>. This report does not contain an exceptional net cash flow.</w:t>
      </w:r>
    </w:p>
    <w:p w14:paraId="2EC167EC" w14:textId="77777777" w:rsidR="00034390" w:rsidRPr="00631CFA" w:rsidRDefault="00034390" w:rsidP="00034390">
      <w:r w:rsidRPr="00631CFA">
        <w:t>The cash-in flows for settlement date 19 January 20</w:t>
      </w:r>
      <w:r>
        <w:t>15</w:t>
      </w:r>
      <w:r w:rsidRPr="00631CFA">
        <w:t xml:space="preserve"> are the result of the subscription to 1,000 units for a total cash-in amount of USD 10,000. </w:t>
      </w:r>
    </w:p>
    <w:p w14:paraId="2EC167ED" w14:textId="77777777" w:rsidR="00034390" w:rsidRDefault="00034390" w:rsidP="00034390">
      <w:r w:rsidRPr="00631CFA">
        <w:lastRenderedPageBreak/>
        <w:t>The cash-out flows for settlement date 19 January 20</w:t>
      </w:r>
      <w:r>
        <w:t>15</w:t>
      </w:r>
      <w:r w:rsidRPr="00631CFA">
        <w:t xml:space="preserve"> are the result of the redemption of 1,100 units for a total cash-out amount of USD 11,000.</w:t>
      </w:r>
    </w:p>
    <w:p w14:paraId="2EC167EE" w14:textId="77777777" w:rsidR="00034390" w:rsidRPr="00631CFA" w:rsidRDefault="00034390" w:rsidP="00034390">
      <w:r>
        <w:t>The estimated net cash amount going out of the fund is USD 1,000.</w:t>
      </w:r>
    </w:p>
    <w:bookmarkEnd w:id="709"/>
    <w:p w14:paraId="2EC167EF" w14:textId="77777777" w:rsidR="00034390" w:rsidRPr="00631CFA" w:rsidRDefault="00034390" w:rsidP="00034390">
      <w:pPr>
        <w:pStyle w:val="BlockLabelBeforeXML"/>
        <w:rPr>
          <w:rStyle w:val="Strong"/>
        </w:rPr>
      </w:pPr>
      <w:r>
        <w:rPr>
          <w:rStyle w:val="Strong"/>
        </w:rPr>
        <w:t>Message Instance</w:t>
      </w:r>
    </w:p>
    <w:p w14:paraId="2EC167F0"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7F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F2" w14:textId="77777777" w:rsidR="00034390" w:rsidRPr="003E7AB8" w:rsidRDefault="00034390" w:rsidP="00034390">
      <w:pPr>
        <w:pStyle w:val="XMLCode"/>
        <w:rPr>
          <w:highlight w:val="white"/>
        </w:rPr>
      </w:pPr>
      <w:r w:rsidRPr="003E7AB8">
        <w:rPr>
          <w:highlight w:val="white"/>
        </w:rPr>
        <w:tab/>
      </w:r>
      <w:r w:rsidRPr="003E7AB8">
        <w:rPr>
          <w:highlight w:val="white"/>
        </w:rPr>
        <w:tab/>
        <w:t>&lt;Id&gt;22FB5436&lt;/Id&gt;</w:t>
      </w:r>
    </w:p>
    <w:p w14:paraId="2EC167F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&gt;2015-01-16T16:45:00&lt;/</w:t>
      </w:r>
      <w:proofErr w:type="spellStart"/>
      <w:r w:rsidRPr="003E7AB8">
        <w:rPr>
          <w:highlight w:val="white"/>
        </w:rPr>
        <w:t>CreDtTm</w:t>
      </w:r>
      <w:proofErr w:type="spellEnd"/>
      <w:r w:rsidRPr="003E7AB8">
        <w:rPr>
          <w:highlight w:val="white"/>
        </w:rPr>
        <w:t>&gt;</w:t>
      </w:r>
    </w:p>
    <w:p w14:paraId="2EC167F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F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F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7F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7F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F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7FA" w14:textId="77777777" w:rsidR="00034390" w:rsidRPr="003E7AB8" w:rsidRDefault="00034390" w:rsidP="00034390">
      <w:pPr>
        <w:pStyle w:val="XMLCode"/>
        <w:rPr>
          <w:highlight w:val="white"/>
        </w:rPr>
      </w:pPr>
      <w:r w:rsidRPr="003E7AB8">
        <w:rPr>
          <w:highlight w:val="white"/>
        </w:rPr>
        <w:tab/>
      </w:r>
      <w:r w:rsidRPr="003E7AB8">
        <w:rPr>
          <w:highlight w:val="white"/>
        </w:rPr>
        <w:tab/>
        <w:t>&lt;Id&gt;FCF0006&lt;/Id&gt;</w:t>
      </w:r>
    </w:p>
    <w:p w14:paraId="2EC167F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F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F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&lt;ISIN&gt;US1234567890&lt;/ISIN&gt;</w:t>
      </w:r>
    </w:p>
    <w:p w14:paraId="2EC168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0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0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0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CshInFcstDtls</w:t>
      </w:r>
      <w:proofErr w:type="spellEnd"/>
      <w:r w:rsidRPr="003E7AB8">
        <w:rPr>
          <w:highlight w:val="white"/>
        </w:rPr>
        <w:t>&gt;</w:t>
      </w:r>
    </w:p>
    <w:p w14:paraId="2EC168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Ccy="USD"&gt;10000&lt;/</w:t>
      </w:r>
      <w:proofErr w:type="spellStart"/>
      <w:r w:rsidRPr="003E7AB8">
        <w:rPr>
          <w:highlight w:val="white"/>
        </w:rPr>
        <w:t>SubTtlAmt</w:t>
      </w:r>
      <w:proofErr w:type="spellEnd"/>
      <w:r w:rsidRPr="003E7AB8">
        <w:rPr>
          <w:highlight w:val="white"/>
        </w:rPr>
        <w:t>&gt;</w:t>
      </w:r>
    </w:p>
    <w:p w14:paraId="2EC168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0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CshInFcstDtls</w:t>
      </w:r>
      <w:proofErr w:type="spellEnd"/>
      <w:r w:rsidRPr="003E7AB8">
        <w:rPr>
          <w:highlight w:val="white"/>
        </w:rPr>
        <w:t>&gt;</w:t>
      </w:r>
    </w:p>
    <w:p w14:paraId="2EC1680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CshOutFcstDtls</w:t>
      </w:r>
      <w:proofErr w:type="spellEnd"/>
      <w:r w:rsidRPr="003E7AB8">
        <w:rPr>
          <w:highlight w:val="white"/>
        </w:rPr>
        <w:t>&gt;</w:t>
      </w:r>
    </w:p>
    <w:p w14:paraId="2EC168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Ccy="USD"&gt;11000&lt;/</w:t>
      </w:r>
      <w:proofErr w:type="spellStart"/>
      <w:r w:rsidRPr="003E7AB8">
        <w:rPr>
          <w:highlight w:val="white"/>
        </w:rPr>
        <w:t>SubTtlAmt</w:t>
      </w:r>
      <w:proofErr w:type="spellEnd"/>
      <w:r w:rsidRPr="003E7AB8">
        <w:rPr>
          <w:highlight w:val="white"/>
        </w:rPr>
        <w:t>&gt;</w:t>
      </w:r>
    </w:p>
    <w:p w14:paraId="2EC168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&lt;Unit&gt;1100&lt;/Unit&gt;</w:t>
      </w:r>
    </w:p>
    <w:p w14:paraId="2EC168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1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CshOutFcstDtls</w:t>
      </w:r>
      <w:proofErr w:type="spellEnd"/>
      <w:r w:rsidRPr="003E7AB8">
        <w:rPr>
          <w:highlight w:val="white"/>
        </w:rPr>
        <w:t>&gt;</w:t>
      </w:r>
    </w:p>
    <w:p w14:paraId="2EC1681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NetCshFcstDtls</w:t>
      </w:r>
      <w:proofErr w:type="spellEnd"/>
      <w:r w:rsidRPr="003E7AB8">
        <w:rPr>
          <w:highlight w:val="white"/>
        </w:rPr>
        <w:t>&gt;</w:t>
      </w:r>
    </w:p>
    <w:p w14:paraId="2EC168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NetAmt</w:t>
      </w:r>
      <w:proofErr w:type="spellEnd"/>
      <w:r w:rsidRPr="003E7AB8">
        <w:rPr>
          <w:highlight w:val="white"/>
        </w:rPr>
        <w:t xml:space="preserve"> Ccy="USD"&gt;1000&lt;/</w:t>
      </w:r>
      <w:proofErr w:type="spellStart"/>
      <w:r w:rsidRPr="003E7AB8">
        <w:rPr>
          <w:highlight w:val="white"/>
        </w:rPr>
        <w:t>NetAmt</w:t>
      </w:r>
      <w:proofErr w:type="spellEnd"/>
      <w:r w:rsidRPr="003E7AB8">
        <w:rPr>
          <w:highlight w:val="white"/>
        </w:rPr>
        <w:t>&gt;</w:t>
      </w:r>
    </w:p>
    <w:p w14:paraId="2EC168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&gt;OUTG&lt;/</w:t>
      </w:r>
      <w:proofErr w:type="spellStart"/>
      <w:r w:rsidRPr="003E7AB8">
        <w:rPr>
          <w:highlight w:val="white"/>
        </w:rPr>
        <w:t>FlowDrctn</w:t>
      </w:r>
      <w:proofErr w:type="spellEnd"/>
      <w:r w:rsidRPr="003E7AB8">
        <w:rPr>
          <w:highlight w:val="white"/>
        </w:rPr>
        <w:t>&gt;</w:t>
      </w:r>
    </w:p>
    <w:p w14:paraId="2EC1681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NetCshFcstDtls</w:t>
      </w:r>
      <w:proofErr w:type="spellEnd"/>
      <w:r w:rsidRPr="003E7AB8">
        <w:rPr>
          <w:highlight w:val="white"/>
        </w:rPr>
        <w:t>&gt;</w:t>
      </w:r>
    </w:p>
    <w:p w14:paraId="2EC1681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819" w14:textId="77777777" w:rsidR="00034390" w:rsidRPr="003E7AB8" w:rsidRDefault="00034390" w:rsidP="00034390">
      <w:pPr>
        <w:pStyle w:val="XMLCode"/>
      </w:pPr>
      <w:r w:rsidRPr="003E7AB8">
        <w:rPr>
          <w:highlight w:val="white"/>
        </w:rPr>
        <w:t>&lt;/</w:t>
      </w:r>
      <w:proofErr w:type="spellStart"/>
      <w:r w:rsidRPr="003E7AB8">
        <w:rPr>
          <w:highlight w:val="white"/>
        </w:rPr>
        <w:t>FndConfdCshFcstRpt</w:t>
      </w:r>
      <w:proofErr w:type="spellEnd"/>
      <w:r w:rsidRPr="003E7AB8">
        <w:rPr>
          <w:highlight w:val="white"/>
        </w:rPr>
        <w:t>&gt;</w:t>
      </w:r>
    </w:p>
    <w:p w14:paraId="2EC1681A" w14:textId="77777777" w:rsidR="00034390" w:rsidRPr="00B55A22" w:rsidRDefault="00034390" w:rsidP="00B80B15">
      <w:pPr>
        <w:pStyle w:val="Heading3"/>
      </w:pPr>
      <w:proofErr w:type="spellStart"/>
      <w:r w:rsidRPr="00B55A22">
        <w:t>FundConfirmedCashForecastReport</w:t>
      </w:r>
      <w:proofErr w:type="spellEnd"/>
      <w:r w:rsidRPr="00B55A22">
        <w:t xml:space="preserve"> </w:t>
      </w:r>
      <w:r w:rsidRPr="00631CFA">
        <w:t>camt.041.001.0</w:t>
      </w:r>
      <w:r w:rsidRPr="00B55A22">
        <w:t xml:space="preserve">4 </w:t>
      </w:r>
      <w:r w:rsidR="00250485" w:rsidRPr="00B55A22">
        <w:t>–</w:t>
      </w:r>
      <w:r w:rsidRPr="00B55A22">
        <w:t xml:space="preserve"> 2</w:t>
      </w:r>
    </w:p>
    <w:p w14:paraId="2EC1681B" w14:textId="77777777" w:rsidR="00034390" w:rsidRPr="00631CFA" w:rsidRDefault="00034390" w:rsidP="00034390">
      <w:pPr>
        <w:pStyle w:val="BlockLabel"/>
        <w:rPr>
          <w:rStyle w:val="Strong"/>
        </w:rPr>
      </w:pPr>
      <w:r w:rsidRPr="00631CFA">
        <w:rPr>
          <w:rStyle w:val="Strong"/>
        </w:rPr>
        <w:t>Description</w:t>
      </w:r>
    </w:p>
    <w:p w14:paraId="2EC1681C" w14:textId="77777777" w:rsidR="00034390" w:rsidRDefault="00034390" w:rsidP="00034390">
      <w:r w:rsidRPr="00631CFA">
        <w:t xml:space="preserve">A </w:t>
      </w:r>
      <w:proofErr w:type="spellStart"/>
      <w:r w:rsidRPr="00631CFA">
        <w:t>FundConfirmedCashForecastReport</w:t>
      </w:r>
      <w:proofErr w:type="spellEnd"/>
      <w:r w:rsidRPr="00631CFA">
        <w:t xml:space="preserve"> message is sent to report the cash-flow movements of </w:t>
      </w:r>
      <w:r>
        <w:t xml:space="preserve">two funds. </w:t>
      </w:r>
    </w:p>
    <w:p w14:paraId="2EC1681D" w14:textId="77777777" w:rsidR="00034390" w:rsidRDefault="00034390" w:rsidP="00034390">
      <w:pPr>
        <w:pStyle w:val="BlockLabel2"/>
      </w:pPr>
      <w:r w:rsidRPr="00754FF6">
        <w:t>Fund 1</w:t>
      </w:r>
      <w:r w:rsidRPr="00754FF6">
        <w:tab/>
      </w:r>
    </w:p>
    <w:p w14:paraId="2EC1681E" w14:textId="77777777" w:rsidR="00034390" w:rsidRPr="003E7AB8" w:rsidRDefault="00034390" w:rsidP="00034390">
      <w:pPr>
        <w:pStyle w:val="Normal2"/>
      </w:pPr>
      <w:r w:rsidRPr="003E7AB8">
        <w:t>‘AB Ethical Fund’,</w:t>
      </w:r>
      <w:r w:rsidR="008A0707">
        <w:t xml:space="preserve"> </w:t>
      </w:r>
      <w:r w:rsidRPr="003E7AB8">
        <w:t>for trade date 3 March 2015. The currency of the fund is USD. The total NAV is USD 3,000,000. The previous total NAV is USD 2,080,000.</w:t>
      </w:r>
    </w:p>
    <w:p w14:paraId="2EC1681F" w14:textId="77777777" w:rsidR="00034390" w:rsidRDefault="00034390" w:rsidP="00034390">
      <w:pPr>
        <w:pStyle w:val="BlockLabel2"/>
      </w:pPr>
      <w:r w:rsidRPr="00754FF6">
        <w:t>Fund 2</w:t>
      </w:r>
      <w:r w:rsidRPr="00754FF6">
        <w:tab/>
      </w:r>
    </w:p>
    <w:p w14:paraId="2EC16820" w14:textId="77777777" w:rsidR="00034390" w:rsidRPr="003E7AB8" w:rsidRDefault="00034390" w:rsidP="00034390">
      <w:pPr>
        <w:pStyle w:val="Normal2"/>
      </w:pPr>
      <w:r w:rsidRPr="00754FF6">
        <w:t>‘Green Fund’</w:t>
      </w:r>
      <w:r w:rsidRPr="003E7AB8">
        <w:t>, for trade date 4 March 2015. The currency of the fund is EUR. The total NAV is EUR 2,500,000. The previous total NAV is EUR 1,900,000</w:t>
      </w:r>
    </w:p>
    <w:p w14:paraId="2EC16821" w14:textId="77777777" w:rsidR="00034390" w:rsidRPr="00631CFA" w:rsidRDefault="00034390" w:rsidP="00034390">
      <w:pPr>
        <w:pStyle w:val="BlockLabelBeforeXML"/>
        <w:rPr>
          <w:rStyle w:val="Strong"/>
        </w:rPr>
      </w:pPr>
      <w:r>
        <w:rPr>
          <w:rStyle w:val="Strong"/>
        </w:rPr>
        <w:t>Message Instance</w:t>
      </w:r>
    </w:p>
    <w:p w14:paraId="2EC16822"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82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24" w14:textId="77777777" w:rsidR="00034390" w:rsidRPr="003E7AB8" w:rsidRDefault="00034390" w:rsidP="00034390">
      <w:pPr>
        <w:pStyle w:val="XMLCode"/>
        <w:rPr>
          <w:highlight w:val="white"/>
        </w:rPr>
      </w:pPr>
      <w:r w:rsidRPr="003E7AB8">
        <w:rPr>
          <w:highlight w:val="white"/>
        </w:rPr>
        <w:tab/>
      </w:r>
      <w:r w:rsidRPr="003E7AB8">
        <w:rPr>
          <w:highlight w:val="white"/>
        </w:rPr>
        <w:tab/>
        <w:t>&lt;Id&gt;32DC34C&lt;/Id&gt;</w:t>
      </w:r>
    </w:p>
    <w:p w14:paraId="2EC1682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&gt;2015-03-05T09:30:10&lt;/</w:t>
      </w:r>
      <w:proofErr w:type="spellStart"/>
      <w:r w:rsidRPr="003E7AB8">
        <w:rPr>
          <w:highlight w:val="white"/>
        </w:rPr>
        <w:t>CreDtTm</w:t>
      </w:r>
      <w:proofErr w:type="spellEnd"/>
      <w:r w:rsidRPr="003E7AB8">
        <w:rPr>
          <w:highlight w:val="white"/>
        </w:rPr>
        <w:t>&gt;</w:t>
      </w:r>
    </w:p>
    <w:p w14:paraId="2EC16826"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2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28"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2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2A"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2B"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2C"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82D"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82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2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&lt;Dt&gt;2015-03-03&lt;/Dt&gt;</w:t>
      </w:r>
    </w:p>
    <w:p w14:paraId="2EC1683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31"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TtlNAV</w:t>
      </w:r>
      <w:proofErr w:type="spellEnd"/>
      <w:r w:rsidRPr="003E7AB8">
        <w:rPr>
          <w:highlight w:val="white"/>
        </w:rPr>
        <w:t xml:space="preserve"> Ccy="USD"&gt;3000000&lt;/</w:t>
      </w:r>
      <w:proofErr w:type="spellStart"/>
      <w:r w:rsidRPr="003E7AB8">
        <w:rPr>
          <w:highlight w:val="white"/>
        </w:rPr>
        <w:t>TtlNAV</w:t>
      </w:r>
      <w:proofErr w:type="spellEnd"/>
      <w:r w:rsidRPr="003E7AB8">
        <w:rPr>
          <w:highlight w:val="white"/>
        </w:rPr>
        <w:t>&gt;</w:t>
      </w:r>
    </w:p>
    <w:p w14:paraId="2EC1683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PrvsTtlNAV</w:t>
      </w:r>
      <w:proofErr w:type="spellEnd"/>
      <w:r w:rsidRPr="003E7AB8">
        <w:rPr>
          <w:highlight w:val="white"/>
        </w:rPr>
        <w:t xml:space="preserve"> Ccy="USD"&gt;2080000&lt;/</w:t>
      </w:r>
      <w:proofErr w:type="spellStart"/>
      <w:r w:rsidRPr="003E7AB8">
        <w:rPr>
          <w:highlight w:val="white"/>
        </w:rPr>
        <w:t>PrvsTtlNAV</w:t>
      </w:r>
      <w:proofErr w:type="spellEnd"/>
      <w:r w:rsidRPr="003E7AB8">
        <w:rPr>
          <w:highlight w:val="white"/>
        </w:rPr>
        <w:t>&gt;</w:t>
      </w:r>
    </w:p>
    <w:p w14:paraId="2EC1683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5" w14:textId="77777777" w:rsidR="00034390" w:rsidRPr="003E7AB8" w:rsidRDefault="00034390" w:rsidP="00034390">
      <w:pPr>
        <w:pStyle w:val="XMLCode"/>
        <w:rPr>
          <w:highlight w:val="white"/>
        </w:rPr>
      </w:pPr>
      <w:r w:rsidRPr="003E7AB8">
        <w:rPr>
          <w:highlight w:val="white"/>
        </w:rPr>
        <w:tab/>
      </w:r>
      <w:r w:rsidRPr="003E7AB8">
        <w:rPr>
          <w:highlight w:val="white"/>
        </w:rPr>
        <w:tab/>
        <w:t>&lt;Nm&gt;Green Fund&lt;/Nm&gt;</w:t>
      </w:r>
    </w:p>
    <w:p w14:paraId="2EC16836" w14:textId="77777777" w:rsidR="00034390" w:rsidRPr="003E7AB8" w:rsidRDefault="00034390" w:rsidP="00034390">
      <w:pPr>
        <w:pStyle w:val="XMLCode"/>
        <w:rPr>
          <w:highlight w:val="white"/>
        </w:rPr>
      </w:pPr>
      <w:r w:rsidRPr="003E7AB8">
        <w:rPr>
          <w:highlight w:val="white"/>
        </w:rPr>
        <w:tab/>
      </w:r>
      <w:r w:rsidRPr="003E7AB8">
        <w:rPr>
          <w:highlight w:val="white"/>
        </w:rPr>
        <w:tab/>
        <w:t>&lt;Ccy&gt;EUR&lt;/Ccy&gt;</w:t>
      </w:r>
    </w:p>
    <w:p w14:paraId="2EC1683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TradDtTm</w:t>
      </w:r>
      <w:proofErr w:type="spellEnd"/>
      <w:r w:rsidRPr="003E7AB8">
        <w:rPr>
          <w:highlight w:val="white"/>
        </w:rPr>
        <w:t>&gt;</w:t>
      </w:r>
    </w:p>
    <w:p w14:paraId="2EC168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&lt;Dt&gt;2015-03-04&lt;/Dt&gt;</w:t>
      </w:r>
    </w:p>
    <w:p w14:paraId="2EC1683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3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TtlNAV</w:t>
      </w:r>
      <w:proofErr w:type="spellEnd"/>
      <w:r w:rsidRPr="003E7AB8">
        <w:rPr>
          <w:highlight w:val="white"/>
        </w:rPr>
        <w:t xml:space="preserve"> Ccy="EUR"&gt;2500000&lt;/</w:t>
      </w:r>
      <w:proofErr w:type="spellStart"/>
      <w:r w:rsidRPr="003E7AB8">
        <w:rPr>
          <w:highlight w:val="white"/>
        </w:rPr>
        <w:t>TtlNAV</w:t>
      </w:r>
      <w:proofErr w:type="spellEnd"/>
      <w:r w:rsidRPr="003E7AB8">
        <w:rPr>
          <w:highlight w:val="white"/>
        </w:rPr>
        <w:t>&gt;</w:t>
      </w:r>
    </w:p>
    <w:p w14:paraId="2EC1683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PrvsTtlNAV</w:t>
      </w:r>
      <w:proofErr w:type="spellEnd"/>
      <w:r w:rsidRPr="003E7AB8">
        <w:rPr>
          <w:highlight w:val="white"/>
        </w:rPr>
        <w:t xml:space="preserve"> Ccy="EUR"&gt;1900000&lt;/</w:t>
      </w:r>
      <w:proofErr w:type="spellStart"/>
      <w:r w:rsidRPr="003E7AB8">
        <w:rPr>
          <w:highlight w:val="white"/>
        </w:rPr>
        <w:t>PrvsTtlNAV</w:t>
      </w:r>
      <w:proofErr w:type="spellEnd"/>
      <w:r w:rsidRPr="003E7AB8">
        <w:rPr>
          <w:highlight w:val="white"/>
        </w:rPr>
        <w:t>&gt;</w:t>
      </w:r>
    </w:p>
    <w:p w14:paraId="2EC1683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D"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83E" w14:textId="77777777" w:rsidR="00034390" w:rsidRPr="00B55A22" w:rsidRDefault="00034390" w:rsidP="00B80B15">
      <w:pPr>
        <w:pStyle w:val="Heading3"/>
      </w:pPr>
      <w:proofErr w:type="spellStart"/>
      <w:r w:rsidRPr="00B55A22">
        <w:t>FundDetailedEstimatedCashForecastReport</w:t>
      </w:r>
      <w:proofErr w:type="spellEnd"/>
      <w:r w:rsidRPr="00B55A22">
        <w:t xml:space="preserve"> </w:t>
      </w:r>
      <w:r w:rsidRPr="00631CFA">
        <w:t>camt.042.001.0</w:t>
      </w:r>
      <w:r w:rsidRPr="00B55A22">
        <w:t xml:space="preserve">4 </w:t>
      </w:r>
      <w:r w:rsidR="00250485" w:rsidRPr="00B55A22">
        <w:t>–</w:t>
      </w:r>
      <w:r>
        <w:t xml:space="preserve"> </w:t>
      </w:r>
      <w:r w:rsidRPr="00B55A22">
        <w:t>By Country</w:t>
      </w:r>
    </w:p>
    <w:p w14:paraId="2EC1683F" w14:textId="77777777" w:rsidR="00034390" w:rsidRPr="00631CFA" w:rsidRDefault="00034390" w:rsidP="00034390">
      <w:pPr>
        <w:pStyle w:val="BlockLabel"/>
        <w:rPr>
          <w:rStyle w:val="Strong"/>
        </w:rPr>
      </w:pPr>
      <w:r w:rsidRPr="00631CFA">
        <w:rPr>
          <w:rStyle w:val="Strong"/>
        </w:rPr>
        <w:t>Description</w:t>
      </w:r>
    </w:p>
    <w:p w14:paraId="2EC16840" w14:textId="77777777" w:rsidR="00034390" w:rsidRPr="00631CFA" w:rsidRDefault="00034390" w:rsidP="00034390">
      <w:bookmarkStart w:id="710" w:name="id10xe20f9c4162cb17af745ab6b7e0866709usa"/>
      <w:r w:rsidRPr="00631CFA">
        <w:t xml:space="preserve">A </w:t>
      </w:r>
      <w:proofErr w:type="spellStart"/>
      <w:r w:rsidRPr="00631CFA">
        <w:t>FundDetailedEstimatedCashForecastReport</w:t>
      </w:r>
      <w:proofErr w:type="spellEnd"/>
      <w:r w:rsidRPr="00631CFA">
        <w:t xml:space="preserve"> message is sent to report the cash-flow movements of financial instrument ISIN BE1234567890 for trade date 16 January 20</w:t>
      </w:r>
      <w:r>
        <w:t>15</w:t>
      </w:r>
      <w:r w:rsidRPr="00631CFA">
        <w:t>. As it is an estimated cash flow report, the estimated amounts are based on the price of the previous trade date, 15 January 20</w:t>
      </w:r>
      <w:r>
        <w:t>15</w:t>
      </w:r>
      <w:r w:rsidRPr="00631CFA">
        <w:t>. This report does not contain an exceptional net cash flow. In this report, the cash forecasts are sorted by country.</w:t>
      </w:r>
    </w:p>
    <w:p w14:paraId="2EC16841" w14:textId="77777777" w:rsidR="00034390" w:rsidRPr="00631CFA" w:rsidRDefault="00773D44" w:rsidP="00034390">
      <w:pPr>
        <w:pStyle w:val="BlockLabel2"/>
      </w:pPr>
      <w:r>
        <w:t>CASH MOVEMENTS FOR BELGIUM</w:t>
      </w:r>
    </w:p>
    <w:p w14:paraId="2EC16842" w14:textId="77777777" w:rsidR="00034390" w:rsidRPr="00631CFA" w:rsidRDefault="00034390" w:rsidP="00034390">
      <w:pPr>
        <w:pStyle w:val="Normal2"/>
      </w:pPr>
      <w:r w:rsidRPr="00631CFA">
        <w:t>The cash-in flows from Belgium for settlement date 19 January 20</w:t>
      </w:r>
      <w:r>
        <w:t>15</w:t>
      </w:r>
      <w:r w:rsidRPr="00631CFA">
        <w:t xml:space="preserve"> are the result of switch and subscription orders for 1,000 units for an estimated total cash-in amount of EUR 1,000,000. The 1000 units </w:t>
      </w:r>
      <w:r>
        <w:t>are</w:t>
      </w:r>
      <w:r w:rsidRPr="00631CFA">
        <w:t xml:space="preserve"> broken down as follows: 600 units were the result of a switch-in and the original switch order was placed as units. The remaining 400 units were the result of a subscription and the original subscription order was placed as an amount of money.</w:t>
      </w:r>
    </w:p>
    <w:p w14:paraId="2EC16843" w14:textId="77777777" w:rsidR="00034390" w:rsidRPr="00631CFA" w:rsidRDefault="00034390" w:rsidP="00034390">
      <w:pPr>
        <w:pStyle w:val="Normal2"/>
      </w:pPr>
      <w:r w:rsidRPr="00631CFA">
        <w:t>The cash-out flows from Belgium for settlement date 19 January 20</w:t>
      </w:r>
      <w:r>
        <w:t>15</w:t>
      </w:r>
      <w:r w:rsidRPr="00631CFA">
        <w:t xml:space="preserve"> are the result of switch and redemption orders for 1,450 units for an estimated total cash-out amount of EUR 1,450,000. The 1,450 units </w:t>
      </w:r>
      <w:r>
        <w:t>are</w:t>
      </w:r>
      <w:r w:rsidRPr="00631CFA">
        <w:t xml:space="preserve"> broken down as follows: 1000 units were the result of a switch-out. The remaining 450 units were the result of a redemption.</w:t>
      </w:r>
    </w:p>
    <w:p w14:paraId="2EC16844" w14:textId="77777777" w:rsidR="00034390" w:rsidRPr="00631CFA" w:rsidRDefault="00773D44" w:rsidP="00034390">
      <w:pPr>
        <w:pStyle w:val="BlockLabel2"/>
      </w:pPr>
      <w:r>
        <w:t>CASH MOVEMENTS FOR LUXEMBOURG</w:t>
      </w:r>
    </w:p>
    <w:p w14:paraId="2EC16845" w14:textId="77777777" w:rsidR="00034390" w:rsidRPr="00631CFA" w:rsidRDefault="00034390" w:rsidP="00034390">
      <w:pPr>
        <w:pStyle w:val="Normal2"/>
      </w:pPr>
      <w:r w:rsidRPr="00631CFA">
        <w:t>The cash-in flows from Luxembourg for settlement date 19 January 20</w:t>
      </w:r>
      <w:r>
        <w:t>15</w:t>
      </w:r>
      <w:r w:rsidRPr="00631CFA">
        <w:t xml:space="preserve"> are the result of switch and subscription orders for 80,000 units for an estimated total cash-in amount of EUR 80,000,000. The amount of EUR 80,000,000 </w:t>
      </w:r>
      <w:r>
        <w:t xml:space="preserve">are </w:t>
      </w:r>
      <w:r w:rsidRPr="00631CFA">
        <w:t>broken down as follows: EUR 70,000,000 comes from subscriptions</w:t>
      </w:r>
      <w:r>
        <w:t>, the original order was placed as cash</w:t>
      </w:r>
      <w:r w:rsidRPr="00631CFA">
        <w:t>. The remaining EUR 10,000,0</w:t>
      </w:r>
      <w:r>
        <w:t>00 comes from switch-in orders, the original order was placed as cash.</w:t>
      </w:r>
    </w:p>
    <w:p w14:paraId="2EC16846" w14:textId="77777777" w:rsidR="00034390" w:rsidRPr="00631CFA" w:rsidRDefault="00034390" w:rsidP="00034390">
      <w:pPr>
        <w:pStyle w:val="Normal2"/>
      </w:pPr>
      <w:r w:rsidRPr="00631CFA">
        <w:t>The cash-out flows from Luxembourg for settlement date 19 January 20</w:t>
      </w:r>
      <w:r>
        <w:t>15</w:t>
      </w:r>
      <w:r w:rsidRPr="00631CFA">
        <w:t xml:space="preserve"> are the result of the redemption of 25,000 units for an estimated total cash-out amount of EUR 25,000,000.</w:t>
      </w:r>
    </w:p>
    <w:bookmarkEnd w:id="710"/>
    <w:p w14:paraId="2EC16847" w14:textId="77777777" w:rsidR="00034390" w:rsidRPr="00773D44" w:rsidRDefault="00034390" w:rsidP="00773D44">
      <w:pPr>
        <w:pStyle w:val="BlockLabelBeforeXML"/>
        <w:rPr>
          <w:rStyle w:val="Strong"/>
        </w:rPr>
      </w:pPr>
      <w:r w:rsidRPr="00773D44">
        <w:rPr>
          <w:rStyle w:val="Strong"/>
        </w:rPr>
        <w:t>Message Instance</w:t>
      </w:r>
    </w:p>
    <w:p w14:paraId="2EC1684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FndDtldEstmtdCshFcstRpt</w:t>
      </w:r>
      <w:proofErr w:type="spellEnd"/>
      <w:r w:rsidRPr="003E7AB8">
        <w:rPr>
          <w:highlight w:val="white"/>
        </w:rPr>
        <w:t>&gt;</w:t>
      </w:r>
    </w:p>
    <w:p w14:paraId="2EC1684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4A" w14:textId="77777777" w:rsidR="00034390" w:rsidRPr="003E7AB8" w:rsidRDefault="00034390" w:rsidP="00034390">
      <w:pPr>
        <w:pStyle w:val="XMLCode"/>
        <w:rPr>
          <w:highlight w:val="white"/>
        </w:rPr>
      </w:pPr>
      <w:r w:rsidRPr="003E7AB8">
        <w:rPr>
          <w:highlight w:val="white"/>
        </w:rPr>
        <w:tab/>
      </w:r>
      <w:r w:rsidRPr="003E7AB8">
        <w:rPr>
          <w:highlight w:val="white"/>
        </w:rPr>
        <w:tab/>
        <w:t>&lt;Id&gt;87AC543&lt;/Id&gt;</w:t>
      </w:r>
    </w:p>
    <w:p w14:paraId="2EC1684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&gt;2015-01-16T16:50:00&lt;/</w:t>
      </w:r>
      <w:proofErr w:type="spellStart"/>
      <w:r w:rsidRPr="003E7AB8">
        <w:rPr>
          <w:highlight w:val="white"/>
        </w:rPr>
        <w:t>CreDtTm</w:t>
      </w:r>
      <w:proofErr w:type="spellEnd"/>
      <w:r w:rsidRPr="003E7AB8">
        <w:rPr>
          <w:highlight w:val="white"/>
        </w:rPr>
        <w:t>&gt;</w:t>
      </w:r>
    </w:p>
    <w:p w14:paraId="2EC1684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4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4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4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50" w14:textId="77777777" w:rsidR="00034390" w:rsidRPr="003E7AB8" w:rsidRDefault="00034390" w:rsidP="00034390">
      <w:pPr>
        <w:pStyle w:val="XMLCode"/>
        <w:rPr>
          <w:highlight w:val="white"/>
        </w:rPr>
      </w:pPr>
      <w:r w:rsidRPr="003E7AB8">
        <w:rPr>
          <w:highlight w:val="white"/>
        </w:rPr>
        <w:lastRenderedPageBreak/>
        <w:tab/>
        <w:t>&lt;/</w:t>
      </w:r>
      <w:proofErr w:type="spellStart"/>
      <w:r w:rsidRPr="003E7AB8">
        <w:rPr>
          <w:highlight w:val="white"/>
        </w:rPr>
        <w:t>MsgPgntn</w:t>
      </w:r>
      <w:proofErr w:type="spellEnd"/>
      <w:r w:rsidRPr="003E7AB8">
        <w:rPr>
          <w:highlight w:val="white"/>
        </w:rPr>
        <w:t>&gt;</w:t>
      </w:r>
    </w:p>
    <w:p w14:paraId="2EC1685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852" w14:textId="77777777" w:rsidR="00034390" w:rsidRPr="003E7AB8" w:rsidRDefault="00034390" w:rsidP="00034390">
      <w:pPr>
        <w:pStyle w:val="XMLCode"/>
        <w:rPr>
          <w:highlight w:val="white"/>
        </w:rPr>
      </w:pPr>
      <w:r w:rsidRPr="003E7AB8">
        <w:rPr>
          <w:highlight w:val="white"/>
        </w:rPr>
        <w:tab/>
      </w:r>
      <w:r w:rsidRPr="003E7AB8">
        <w:rPr>
          <w:highlight w:val="white"/>
        </w:rPr>
        <w:tab/>
        <w:t>&lt;Id&gt;FCF0008&lt;/Id&gt;</w:t>
      </w:r>
    </w:p>
    <w:p w14:paraId="2EC1685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85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5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&lt;ISIN&gt;BE1234567890&lt;/ISIN&gt;</w:t>
      </w:r>
    </w:p>
    <w:p w14:paraId="2EC168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5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5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5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BrkdwnByCtry</w:t>
      </w:r>
      <w:proofErr w:type="spellEnd"/>
      <w:r w:rsidRPr="003E7AB8">
        <w:rPr>
          <w:highlight w:val="white"/>
        </w:rPr>
        <w:t>&gt;</w:t>
      </w:r>
    </w:p>
    <w:p w14:paraId="2EC1685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Ctry</w:t>
      </w:r>
      <w:proofErr w:type="spellEnd"/>
      <w:r w:rsidRPr="003E7AB8">
        <w:rPr>
          <w:highlight w:val="white"/>
        </w:rPr>
        <w:t>&gt;BE&lt;/</w:t>
      </w:r>
      <w:proofErr w:type="spellStart"/>
      <w:r w:rsidRPr="003E7AB8">
        <w:rPr>
          <w:highlight w:val="white"/>
        </w:rPr>
        <w:t>Ctry</w:t>
      </w:r>
      <w:proofErr w:type="spellEnd"/>
      <w:r w:rsidRPr="003E7AB8">
        <w:rPr>
          <w:highlight w:val="white"/>
        </w:rPr>
        <w:t>&gt;</w:t>
      </w:r>
    </w:p>
    <w:p w14:paraId="2EC1685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6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6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Ccy="EUR"&gt;1000000&lt;/</w:t>
      </w:r>
      <w:proofErr w:type="spellStart"/>
      <w:r w:rsidRPr="003E7AB8">
        <w:rPr>
          <w:highlight w:val="white"/>
        </w:rPr>
        <w:t>SubTtlAmt</w:t>
      </w:r>
      <w:proofErr w:type="spellEnd"/>
      <w:r w:rsidRPr="003E7AB8">
        <w:rPr>
          <w:highlight w:val="white"/>
        </w:rPr>
        <w:t>&gt;</w:t>
      </w:r>
    </w:p>
    <w:p w14:paraId="2EC1686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6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6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6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6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6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86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6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6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86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6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6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6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6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7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87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7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7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7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7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7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Ccy="EUR"&gt;1450000&lt;/</w:t>
      </w:r>
      <w:proofErr w:type="spellStart"/>
      <w:r w:rsidRPr="003E7AB8">
        <w:rPr>
          <w:highlight w:val="white"/>
        </w:rPr>
        <w:t>SubTtlAmt</w:t>
      </w:r>
      <w:proofErr w:type="spellEnd"/>
      <w:r w:rsidRPr="003E7AB8">
        <w:rPr>
          <w:highlight w:val="white"/>
        </w:rPr>
        <w:t>&gt;</w:t>
      </w:r>
    </w:p>
    <w:p w14:paraId="2EC168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8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8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94" w14:textId="77777777" w:rsidR="00034390" w:rsidRPr="003F6B4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F6B42">
        <w:rPr>
          <w:highlight w:val="white"/>
          <w:lang w:val="fr-BE"/>
        </w:rPr>
        <w:t>&lt;</w:t>
      </w:r>
      <w:proofErr w:type="spellStart"/>
      <w:r w:rsidRPr="003F6B42">
        <w:rPr>
          <w:highlight w:val="white"/>
          <w:lang w:val="fr-BE"/>
        </w:rPr>
        <w:t>OrgnlOrdrQtyTp</w:t>
      </w:r>
      <w:proofErr w:type="spellEnd"/>
      <w:r w:rsidRPr="003F6B42">
        <w:rPr>
          <w:highlight w:val="white"/>
          <w:lang w:val="fr-BE"/>
        </w:rPr>
        <w:t>&gt;</w:t>
      </w:r>
    </w:p>
    <w:p w14:paraId="2EC16895" w14:textId="77777777" w:rsidR="00034390" w:rsidRPr="003F6B42" w:rsidRDefault="00034390" w:rsidP="00034390">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&lt;Cd&gt;UNIT&lt;/Cd&gt;</w:t>
      </w:r>
    </w:p>
    <w:p w14:paraId="2EC16896" w14:textId="77777777" w:rsidR="00034390" w:rsidRPr="003F6B42" w:rsidRDefault="00034390" w:rsidP="00034390">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OrgnlOrdrQtyTp</w:t>
      </w:r>
      <w:proofErr w:type="spellEnd"/>
      <w:r w:rsidRPr="003F6B42">
        <w:rPr>
          <w:highlight w:val="white"/>
          <w:lang w:val="fr-BE"/>
        </w:rPr>
        <w:t>&gt;</w:t>
      </w:r>
    </w:p>
    <w:p w14:paraId="2EC16897" w14:textId="77777777" w:rsidR="00034390" w:rsidRPr="003E7AB8" w:rsidRDefault="00034390" w:rsidP="00034390">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8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9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9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Ctry</w:t>
      </w:r>
      <w:proofErr w:type="spellEnd"/>
      <w:r w:rsidRPr="003E7AB8">
        <w:rPr>
          <w:highlight w:val="white"/>
        </w:rPr>
        <w:t>&gt;LU&lt;/</w:t>
      </w:r>
      <w:proofErr w:type="spellStart"/>
      <w:r w:rsidRPr="003E7AB8">
        <w:rPr>
          <w:highlight w:val="white"/>
        </w:rPr>
        <w:t>Ctry</w:t>
      </w:r>
      <w:proofErr w:type="spellEnd"/>
      <w:r w:rsidRPr="003E7AB8">
        <w:rPr>
          <w:highlight w:val="white"/>
        </w:rPr>
        <w:t>&gt;</w:t>
      </w:r>
    </w:p>
    <w:p w14:paraId="2EC168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9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Ccy="EUR"&gt;80000000&lt;/</w:t>
      </w:r>
      <w:proofErr w:type="spellStart"/>
      <w:r w:rsidRPr="003E7AB8">
        <w:rPr>
          <w:highlight w:val="white"/>
        </w:rPr>
        <w:t>SubTtlAmt</w:t>
      </w:r>
      <w:proofErr w:type="spellEnd"/>
      <w:r w:rsidRPr="003E7AB8">
        <w:rPr>
          <w:highlight w:val="white"/>
        </w:rPr>
        <w:t>&gt;</w:t>
      </w:r>
    </w:p>
    <w:p w14:paraId="2EC168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&lt;Unit&gt;80000&lt;/Unit&gt;</w:t>
      </w:r>
    </w:p>
    <w:p w14:paraId="2EC168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&lt;Amt Ccy="EUR"&gt;70000000&lt;/Amt&gt;</w:t>
      </w:r>
    </w:p>
    <w:p w14:paraId="2EC168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A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w:t>
      </w:r>
      <w:proofErr w:type="spellStart"/>
      <w:r w:rsidRPr="00FF6C7A">
        <w:rPr>
          <w:highlight w:val="white"/>
        </w:rPr>
        <w:t>CshInBrkdwnDtls</w:t>
      </w:r>
      <w:proofErr w:type="spellEnd"/>
      <w:r w:rsidRPr="00FF6C7A">
        <w:rPr>
          <w:highlight w:val="white"/>
        </w:rPr>
        <w:t>&gt;</w:t>
      </w:r>
    </w:p>
    <w:p w14:paraId="2EC168A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&lt;Amt Ccy="EUR"&gt;10000000&lt;/Amt&gt;</w:t>
      </w:r>
    </w:p>
    <w:p w14:paraId="2EC168A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8A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&lt;Cd&gt;SWII&lt;/Cd&gt;</w:t>
      </w:r>
    </w:p>
    <w:p w14:paraId="2EC168A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8B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8B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8B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&lt;/OrgnlOrdrQtyTp&gt;</w:t>
      </w:r>
    </w:p>
    <w:p w14:paraId="2EC168B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8B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&lt;/CshInFcst&gt;</w:t>
      </w:r>
    </w:p>
    <w:p w14:paraId="2EC168B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&lt;CshOutFcst&gt;</w:t>
      </w:r>
    </w:p>
    <w:p w14:paraId="2EC168B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&lt;CshSttlmDt&gt;2015-01-19&lt;/CshSttlmDt&gt;</w:t>
      </w:r>
    </w:p>
    <w:p w14:paraId="2EC168B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8B8"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w:t>
      </w:r>
      <w:proofErr w:type="spellStart"/>
      <w:r w:rsidRPr="00FF6C7A">
        <w:rPr>
          <w:highlight w:val="white"/>
        </w:rPr>
        <w:t>SubTtlUnitsNb</w:t>
      </w:r>
      <w:proofErr w:type="spellEnd"/>
      <w:r w:rsidRPr="00FF6C7A">
        <w:rPr>
          <w:highlight w:val="white"/>
        </w:rPr>
        <w:t>&gt;</w:t>
      </w:r>
    </w:p>
    <w:p w14:paraId="2EC168B9"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8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B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B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8BE" w14:textId="77777777" w:rsidR="00034390" w:rsidRPr="003E7AB8" w:rsidRDefault="00034390" w:rsidP="00034390">
      <w:pPr>
        <w:pStyle w:val="XMLCode"/>
        <w:rPr>
          <w:rStyle w:val="Strong"/>
        </w:rPr>
      </w:pPr>
      <w:r w:rsidRPr="003E7AB8">
        <w:rPr>
          <w:highlight w:val="white"/>
        </w:rPr>
        <w:t>&lt;/</w:t>
      </w:r>
      <w:proofErr w:type="spellStart"/>
      <w:r w:rsidRPr="003E7AB8">
        <w:rPr>
          <w:highlight w:val="white"/>
        </w:rPr>
        <w:t>FndDtldEstmtdCshFcstRpt</w:t>
      </w:r>
      <w:proofErr w:type="spellEnd"/>
      <w:r w:rsidRPr="003E7AB8">
        <w:rPr>
          <w:highlight w:val="white"/>
        </w:rPr>
        <w:t>&gt;</w:t>
      </w:r>
    </w:p>
    <w:p w14:paraId="2EC168BF" w14:textId="77777777" w:rsidR="00034390" w:rsidRPr="00B55A22" w:rsidRDefault="00034390" w:rsidP="00B80B15">
      <w:pPr>
        <w:pStyle w:val="Heading3"/>
      </w:pPr>
      <w:proofErr w:type="spellStart"/>
      <w:r w:rsidRPr="00B55A22">
        <w:t>FundDetailedConfirmedCashForecastReport</w:t>
      </w:r>
      <w:proofErr w:type="spellEnd"/>
      <w:r w:rsidRPr="00B55A22">
        <w:t xml:space="preserve"> </w:t>
      </w:r>
      <w:r w:rsidRPr="00631CFA">
        <w:t>camt.043.001.0</w:t>
      </w:r>
      <w:r w:rsidRPr="00B55A22">
        <w:t xml:space="preserve">4 </w:t>
      </w:r>
      <w:r w:rsidR="00250485" w:rsidRPr="00B55A22">
        <w:t>–</w:t>
      </w:r>
      <w:r>
        <w:t xml:space="preserve"> </w:t>
      </w:r>
      <w:r w:rsidRPr="00B55A22">
        <w:t>By Currency</w:t>
      </w:r>
    </w:p>
    <w:p w14:paraId="2EC168C0" w14:textId="77777777" w:rsidR="00034390" w:rsidRPr="00631CFA" w:rsidRDefault="00034390" w:rsidP="00034390">
      <w:pPr>
        <w:pStyle w:val="BlockLabel"/>
        <w:rPr>
          <w:rStyle w:val="Strong"/>
        </w:rPr>
      </w:pPr>
      <w:r w:rsidRPr="00631CFA">
        <w:rPr>
          <w:rStyle w:val="Strong"/>
        </w:rPr>
        <w:t>Description</w:t>
      </w:r>
    </w:p>
    <w:p w14:paraId="2EC168C1" w14:textId="77777777" w:rsidR="00034390" w:rsidRPr="00631CFA" w:rsidRDefault="00034390" w:rsidP="00034390">
      <w:bookmarkStart w:id="711" w:name="id10xd57003f0c4db3cbacf7e88fe14757cd9usa"/>
      <w:r w:rsidRPr="00631CFA">
        <w:t xml:space="preserve">A </w:t>
      </w:r>
      <w:proofErr w:type="spellStart"/>
      <w:r w:rsidRPr="00631CFA">
        <w:t>FundDetailedConfirmedCashForecastReport</w:t>
      </w:r>
      <w:proofErr w:type="spellEnd"/>
      <w:r w:rsidRPr="00631CFA">
        <w:t xml:space="preserve"> message is sent to report the cash flow movements of financial instrument ISIN </w:t>
      </w:r>
      <w:r>
        <w:t>DE</w:t>
      </w:r>
      <w:r w:rsidRPr="00631CFA">
        <w:t>1234567890 for trade date 15 January 20</w:t>
      </w:r>
      <w:r>
        <w:t>15</w:t>
      </w:r>
      <w:r w:rsidRPr="00631CFA">
        <w:t>. This report contains an exceptional net cash flow. In this report, the cash flows are sorted by currency.</w:t>
      </w:r>
    </w:p>
    <w:p w14:paraId="2EC168C2" w14:textId="77777777" w:rsidR="00034390" w:rsidRPr="00631CFA" w:rsidRDefault="00773D44" w:rsidP="00034390">
      <w:pPr>
        <w:pStyle w:val="BlockLabel2"/>
      </w:pPr>
      <w:r>
        <w:lastRenderedPageBreak/>
        <w:t>MOVEMENTS IN USD</w:t>
      </w:r>
    </w:p>
    <w:p w14:paraId="2EC168C3" w14:textId="77777777" w:rsidR="00034390" w:rsidRPr="00631CFA" w:rsidRDefault="00034390" w:rsidP="00034390">
      <w:pPr>
        <w:pStyle w:val="Normal2"/>
      </w:pPr>
      <w:r w:rsidRPr="00631CFA">
        <w:t>The cash-in flows in USD for settlement date 1</w:t>
      </w:r>
      <w:r>
        <w:t>9</w:t>
      </w:r>
      <w:r w:rsidRPr="00631CFA">
        <w:t xml:space="preserve"> January 20</w:t>
      </w:r>
      <w:r>
        <w:t>2015</w:t>
      </w:r>
      <w:r w:rsidRPr="00631CFA">
        <w:t xml:space="preserve"> are the result of orders for 150 units for a total cash-in amount of USD 15,000. The 150 units can be broken down as follows: 90 units are the result of a switch-in. The original order was placed as units. The remaining 60 units are the result of a subscription. The original order was placed as units.</w:t>
      </w:r>
    </w:p>
    <w:p w14:paraId="2EC168C4" w14:textId="77777777" w:rsidR="00034390" w:rsidRPr="00631CFA" w:rsidRDefault="00034390" w:rsidP="00034390">
      <w:pPr>
        <w:pStyle w:val="Normal2"/>
      </w:pPr>
      <w:r w:rsidRPr="00631CFA">
        <w:t>The cash-out flows in USD for settlement date 1</w:t>
      </w:r>
      <w:r>
        <w:t>9</w:t>
      </w:r>
      <w:r w:rsidRPr="00631CFA">
        <w:t xml:space="preserve"> January 20</w:t>
      </w:r>
      <w:r>
        <w:t>15</w:t>
      </w:r>
      <w:r w:rsidRPr="00631CFA">
        <w:t xml:space="preserve"> are the result of orders redeeming 80 units for a total cash-out amount of USD 8,000. The 80 units can be broken down as follows: 30 units are the result of a switch-out. The remaining 50 units are the result of a redemption.</w:t>
      </w:r>
    </w:p>
    <w:p w14:paraId="2EC168C5" w14:textId="77777777" w:rsidR="00034390" w:rsidRPr="00631CFA" w:rsidRDefault="00773D44" w:rsidP="00034390">
      <w:pPr>
        <w:pStyle w:val="BlockLabel2"/>
      </w:pPr>
      <w:r>
        <w:t>MOVEMENTS IN EUR</w:t>
      </w:r>
    </w:p>
    <w:p w14:paraId="2EC168C6" w14:textId="77777777" w:rsidR="00034390" w:rsidRPr="00631CFA" w:rsidRDefault="00034390" w:rsidP="00034390">
      <w:pPr>
        <w:pStyle w:val="Normal2"/>
      </w:pPr>
      <w:r w:rsidRPr="00631CFA">
        <w:t>The cash-in flows in EUR for settlement date 1</w:t>
      </w:r>
      <w:r>
        <w:t>9</w:t>
      </w:r>
      <w:r w:rsidRPr="00631CFA">
        <w:t xml:space="preserve"> January 20</w:t>
      </w:r>
      <w:r>
        <w:t>15</w:t>
      </w:r>
      <w:r w:rsidRPr="00631CFA">
        <w:t xml:space="preserve"> are the result of orders for 2,000,000 units for a total cash-in amount of EUR 200,000,000. This is regarded as an exceptional cash-in movement. The 2,000,000 units can be broken down as follows: 500,000 units are the result of a subscription and the original order was placed as units. The remaining 1,500,000 units are the result of a subscription and the original order was placed as cash.</w:t>
      </w:r>
    </w:p>
    <w:p w14:paraId="2EC168C7" w14:textId="77777777" w:rsidR="00034390" w:rsidRPr="00631CFA" w:rsidRDefault="00034390" w:rsidP="00034390">
      <w:pPr>
        <w:pStyle w:val="Normal2"/>
      </w:pPr>
      <w:r w:rsidRPr="00631CFA">
        <w:t>The cash-out flows in EUR for settlement date 1</w:t>
      </w:r>
      <w:r>
        <w:t>9</w:t>
      </w:r>
      <w:r w:rsidRPr="00631CFA">
        <w:t xml:space="preserve"> January 20</w:t>
      </w:r>
      <w:r>
        <w:t>15</w:t>
      </w:r>
      <w:r w:rsidRPr="00631CFA">
        <w:t xml:space="preserve"> are the result of orders redeeming 10,000 units for a total cash-out amount of EUR 10,000,000. This is regarded as an exceptional cash-in movement. The 10,000 units can be broken down as follows: 2,000 are the result of a switch-out. The remaining 8,000 units are the result of a redemption.</w:t>
      </w:r>
    </w:p>
    <w:bookmarkEnd w:id="711"/>
    <w:p w14:paraId="2EC168C8" w14:textId="77777777" w:rsidR="00034390" w:rsidRDefault="00034390" w:rsidP="00034390">
      <w:pPr>
        <w:pStyle w:val="BlockLabelBeforeXML"/>
        <w:rPr>
          <w:rStyle w:val="Strong"/>
        </w:rPr>
      </w:pPr>
      <w:r>
        <w:rPr>
          <w:rStyle w:val="Strong"/>
        </w:rPr>
        <w:t>Message Instance</w:t>
      </w:r>
    </w:p>
    <w:p w14:paraId="2EC168C9"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8CA"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CB" w14:textId="77777777" w:rsidR="00034390" w:rsidRPr="003E7AB8" w:rsidRDefault="00034390" w:rsidP="00034390">
      <w:pPr>
        <w:pStyle w:val="XMLCode"/>
        <w:rPr>
          <w:highlight w:val="white"/>
        </w:rPr>
      </w:pPr>
      <w:r w:rsidRPr="003E7AB8">
        <w:rPr>
          <w:highlight w:val="white"/>
        </w:rPr>
        <w:tab/>
      </w:r>
      <w:r w:rsidRPr="003E7AB8">
        <w:rPr>
          <w:highlight w:val="white"/>
        </w:rPr>
        <w:tab/>
        <w:t>&lt;Id&gt;44FA34195&lt;/Id&gt;</w:t>
      </w:r>
    </w:p>
    <w:p w14:paraId="2EC168C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&gt;2015-01-15T17:00:00&lt;/</w:t>
      </w:r>
      <w:proofErr w:type="spellStart"/>
      <w:r w:rsidRPr="003E7AB8">
        <w:rPr>
          <w:highlight w:val="white"/>
        </w:rPr>
        <w:t>CreDtTm</w:t>
      </w:r>
      <w:proofErr w:type="spellEnd"/>
      <w:r w:rsidRPr="003E7AB8">
        <w:rPr>
          <w:highlight w:val="white"/>
        </w:rPr>
        <w:t>&gt;</w:t>
      </w:r>
    </w:p>
    <w:p w14:paraId="2EC168C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CE"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C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D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D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D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8D3" w14:textId="77777777" w:rsidR="00034390" w:rsidRPr="003E7AB8" w:rsidRDefault="00034390" w:rsidP="00034390">
      <w:pPr>
        <w:pStyle w:val="XMLCode"/>
        <w:rPr>
          <w:highlight w:val="white"/>
        </w:rPr>
      </w:pPr>
      <w:r w:rsidRPr="003E7AB8">
        <w:rPr>
          <w:highlight w:val="white"/>
        </w:rPr>
        <w:tab/>
      </w:r>
      <w:r w:rsidRPr="003E7AB8">
        <w:rPr>
          <w:highlight w:val="white"/>
        </w:rPr>
        <w:tab/>
        <w:t>&lt;Id&gt;FCF010&lt;/Id&gt;</w:t>
      </w:r>
    </w:p>
    <w:p w14:paraId="2EC168D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D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&lt;Dt&gt;2015-01-15&lt;/Dt&gt;</w:t>
      </w:r>
    </w:p>
    <w:p w14:paraId="2EC168D6" w14:textId="61E5C46D" w:rsidR="00034390" w:rsidRPr="003E7AB8" w:rsidRDefault="00034390" w:rsidP="00034390">
      <w:pPr>
        <w:pStyle w:val="XMLCode"/>
        <w:rPr>
          <w:highlight w:val="white"/>
        </w:rPr>
      </w:pPr>
      <w:r w:rsidRPr="003E7AB8">
        <w:rPr>
          <w:highlight w:val="white"/>
        </w:rPr>
        <w:tab/>
      </w:r>
      <w:r w:rsidR="007432F9">
        <w:rPr>
          <w:highlight w:val="white"/>
        </w:rPr>
        <w:tab/>
      </w:r>
      <w:r w:rsidRPr="003E7AB8">
        <w:rPr>
          <w:highlight w:val="white"/>
        </w:rPr>
        <w:t>&lt;/</w:t>
      </w:r>
      <w:proofErr w:type="spellStart"/>
      <w:r w:rsidRPr="003E7AB8">
        <w:rPr>
          <w:highlight w:val="white"/>
        </w:rPr>
        <w:t>TradDtTm</w:t>
      </w:r>
      <w:proofErr w:type="spellEnd"/>
      <w:r w:rsidRPr="003E7AB8">
        <w:rPr>
          <w:highlight w:val="white"/>
        </w:rPr>
        <w:t>&gt;</w:t>
      </w:r>
    </w:p>
    <w:p w14:paraId="2EC168D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D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&lt;ISIN&gt;DE1234567890&lt;/ISIN&gt;</w:t>
      </w:r>
    </w:p>
    <w:p w14:paraId="2EC168D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D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D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D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8D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&lt;Ccy&gt;USD&lt;/Ccy&gt;</w:t>
      </w:r>
    </w:p>
    <w:p w14:paraId="2EC168E0"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E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E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Ccy="USD"&gt;8000&lt;/</w:t>
      </w:r>
      <w:proofErr w:type="spellStart"/>
      <w:r w:rsidRPr="003E7AB8">
        <w:rPr>
          <w:highlight w:val="white"/>
        </w:rPr>
        <w:t>SubTtlAmt</w:t>
      </w:r>
      <w:proofErr w:type="spellEnd"/>
      <w:r w:rsidRPr="003E7AB8">
        <w:rPr>
          <w:highlight w:val="white"/>
        </w:rPr>
        <w:t>&gt;</w:t>
      </w:r>
    </w:p>
    <w:p w14:paraId="2EC168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&lt;Unit&gt;80&lt;/Unit&gt;</w:t>
      </w:r>
    </w:p>
    <w:p w14:paraId="2EC168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E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&gt;false&lt;/</w:t>
      </w:r>
      <w:proofErr w:type="spellStart"/>
      <w:r w:rsidRPr="003E7AB8">
        <w:rPr>
          <w:highlight w:val="white"/>
        </w:rPr>
        <w:t>XcptnlCshFlowInd</w:t>
      </w:r>
      <w:proofErr w:type="spellEnd"/>
      <w:r w:rsidRPr="003E7AB8">
        <w:rPr>
          <w:highlight w:val="white"/>
        </w:rPr>
        <w:t>&gt;</w:t>
      </w:r>
    </w:p>
    <w:p w14:paraId="2EC168E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E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E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&lt;Unit&gt;30&lt;/Unit&gt;</w:t>
      </w:r>
    </w:p>
    <w:p w14:paraId="2EC168E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E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E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E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EE"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w:t>
      </w:r>
      <w:proofErr w:type="spellStart"/>
      <w:r w:rsidRPr="005D5292">
        <w:rPr>
          <w:highlight w:val="white"/>
          <w:lang w:val="fr-BE"/>
        </w:rPr>
        <w:t>OrgnlOrdrQtyTp</w:t>
      </w:r>
      <w:proofErr w:type="spellEnd"/>
      <w:r w:rsidRPr="005D5292">
        <w:rPr>
          <w:highlight w:val="white"/>
          <w:lang w:val="fr-BE"/>
        </w:rPr>
        <w:t>&gt;</w:t>
      </w:r>
    </w:p>
    <w:p w14:paraId="2EC168E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8F0"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w:t>
      </w:r>
      <w:proofErr w:type="spellStart"/>
      <w:r w:rsidRPr="005D5292">
        <w:rPr>
          <w:highlight w:val="white"/>
          <w:lang w:val="fr-BE"/>
        </w:rPr>
        <w:t>OrgnlOrdrQtyTp</w:t>
      </w:r>
      <w:proofErr w:type="spellEnd"/>
      <w:r w:rsidRPr="005D5292">
        <w:rPr>
          <w:highlight w:val="white"/>
          <w:lang w:val="fr-BE"/>
        </w:rPr>
        <w:t>&gt;</w:t>
      </w:r>
    </w:p>
    <w:p w14:paraId="2EC168F1"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8F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F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F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&lt;Unit&gt;50&lt;/Unit&gt;</w:t>
      </w:r>
    </w:p>
    <w:p w14:paraId="2EC168F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F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F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F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F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F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F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F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F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9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Ccy="USD"&gt;15000&lt;/</w:t>
      </w:r>
      <w:proofErr w:type="spellStart"/>
      <w:r w:rsidRPr="003E7AB8">
        <w:rPr>
          <w:highlight w:val="white"/>
        </w:rPr>
        <w:t>SubTtlAmt</w:t>
      </w:r>
      <w:proofErr w:type="spellEnd"/>
      <w:r w:rsidRPr="003E7AB8">
        <w:rPr>
          <w:highlight w:val="white"/>
        </w:rPr>
        <w:t>&gt;</w:t>
      </w:r>
    </w:p>
    <w:p w14:paraId="2EC169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&lt;Unit&gt;150&lt;/Unit&gt;</w:t>
      </w:r>
    </w:p>
    <w:p w14:paraId="2EC1690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0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&gt;false&lt;/</w:t>
      </w:r>
      <w:proofErr w:type="spellStart"/>
      <w:r w:rsidRPr="003E7AB8">
        <w:rPr>
          <w:highlight w:val="white"/>
        </w:rPr>
        <w:t>XcptnlCshFlowInd</w:t>
      </w:r>
      <w:proofErr w:type="spellEnd"/>
      <w:r w:rsidRPr="003E7AB8">
        <w:rPr>
          <w:highlight w:val="white"/>
        </w:rPr>
        <w:t>&gt;</w:t>
      </w:r>
    </w:p>
    <w:p w14:paraId="2EC1690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0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&lt;Unit&gt;90&lt;/Unit&gt;</w:t>
      </w:r>
    </w:p>
    <w:p w14:paraId="2EC169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0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0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1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&lt;Unit&gt;60&lt;/Unit&gt;</w:t>
      </w:r>
    </w:p>
    <w:p w14:paraId="2EC1691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1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1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1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1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1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1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91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91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&lt;Ccy&gt;EUR&lt;/Ccy&gt;</w:t>
      </w:r>
    </w:p>
    <w:p w14:paraId="2EC1691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2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92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Ccy="EUR"&gt;10000000&lt;/</w:t>
      </w:r>
      <w:proofErr w:type="spellStart"/>
      <w:r w:rsidRPr="003E7AB8">
        <w:rPr>
          <w:highlight w:val="white"/>
        </w:rPr>
        <w:t>SubTtlAmt</w:t>
      </w:r>
      <w:proofErr w:type="spellEnd"/>
      <w:r w:rsidRPr="003E7AB8">
        <w:rPr>
          <w:highlight w:val="white"/>
        </w:rPr>
        <w:t>&gt;</w:t>
      </w:r>
    </w:p>
    <w:p w14:paraId="2EC1692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2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&lt;Unit&gt;10000&lt;/Unit&gt;</w:t>
      </w:r>
    </w:p>
    <w:p w14:paraId="2EC1692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2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&gt;true&lt;/</w:t>
      </w:r>
      <w:proofErr w:type="spellStart"/>
      <w:r w:rsidRPr="003E7AB8">
        <w:rPr>
          <w:highlight w:val="white"/>
        </w:rPr>
        <w:t>XcptnlCshFlowInd</w:t>
      </w:r>
      <w:proofErr w:type="spellEnd"/>
      <w:r w:rsidRPr="003E7AB8">
        <w:rPr>
          <w:highlight w:val="white"/>
        </w:rPr>
        <w:t>&gt;</w:t>
      </w:r>
    </w:p>
    <w:p w14:paraId="2EC1692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2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2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92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2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2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2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2D"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w:t>
      </w:r>
      <w:proofErr w:type="spellStart"/>
      <w:r w:rsidRPr="005D5292">
        <w:rPr>
          <w:highlight w:val="white"/>
          <w:lang w:val="fr-BE"/>
        </w:rPr>
        <w:t>OrgnlOrdrQtyTp</w:t>
      </w:r>
      <w:proofErr w:type="spellEnd"/>
      <w:r w:rsidRPr="005D5292">
        <w:rPr>
          <w:highlight w:val="white"/>
          <w:lang w:val="fr-BE"/>
        </w:rPr>
        <w:t>&gt;</w:t>
      </w:r>
    </w:p>
    <w:p w14:paraId="2EC1692E" w14:textId="77777777" w:rsidR="00034390" w:rsidRPr="005D5292" w:rsidRDefault="00034390" w:rsidP="00034390">
      <w:pPr>
        <w:pStyle w:val="XMLCode"/>
        <w:rPr>
          <w:highlight w:val="white"/>
          <w:lang w:val="fr-BE"/>
        </w:rPr>
      </w:pPr>
      <w:r w:rsidRPr="005D5292">
        <w:rPr>
          <w:highlight w:val="white"/>
          <w:lang w:val="fr-BE"/>
        </w:rPr>
        <w:lastRenderedPageBreak/>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92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w:t>
      </w:r>
      <w:proofErr w:type="spellStart"/>
      <w:r w:rsidRPr="005D5292">
        <w:rPr>
          <w:highlight w:val="white"/>
          <w:lang w:val="fr-BE"/>
        </w:rPr>
        <w:t>OrgnlOrdrQtyTp</w:t>
      </w:r>
      <w:proofErr w:type="spellEnd"/>
      <w:r w:rsidRPr="005D5292">
        <w:rPr>
          <w:highlight w:val="white"/>
          <w:lang w:val="fr-BE"/>
        </w:rPr>
        <w:t>&gt;</w:t>
      </w:r>
    </w:p>
    <w:p w14:paraId="2EC16930"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93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3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3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&lt;Unit&gt;8000&lt;/Unit&gt;</w:t>
      </w:r>
    </w:p>
    <w:p w14:paraId="2EC1693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3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3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3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3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3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3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3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3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3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93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Ccy="EUR"&gt;200000000&lt;/</w:t>
      </w:r>
      <w:proofErr w:type="spellStart"/>
      <w:r w:rsidRPr="003E7AB8">
        <w:rPr>
          <w:highlight w:val="white"/>
        </w:rPr>
        <w:t>SubTtlAmt</w:t>
      </w:r>
      <w:proofErr w:type="spellEnd"/>
      <w:r w:rsidRPr="003E7AB8">
        <w:rPr>
          <w:highlight w:val="white"/>
        </w:rPr>
        <w:t>&gt;</w:t>
      </w:r>
    </w:p>
    <w:p w14:paraId="2EC1694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4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&lt;Unit&gt;2000000&lt;/Unit&gt;</w:t>
      </w:r>
    </w:p>
    <w:p w14:paraId="2EC1694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4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&gt;true&lt;/</w:t>
      </w:r>
      <w:proofErr w:type="spellStart"/>
      <w:r w:rsidRPr="003E7AB8">
        <w:rPr>
          <w:highlight w:val="white"/>
        </w:rPr>
        <w:t>XcptnlCshFlowInd</w:t>
      </w:r>
      <w:proofErr w:type="spellEnd"/>
      <w:r w:rsidRPr="003E7AB8">
        <w:rPr>
          <w:highlight w:val="white"/>
        </w:rPr>
        <w:t>&gt;</w:t>
      </w:r>
    </w:p>
    <w:p w14:paraId="2EC1694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4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4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&lt;Unit&gt;500000&lt;/Unit&gt;</w:t>
      </w:r>
    </w:p>
    <w:p w14:paraId="2EC1694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4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4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4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4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4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4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4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4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5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5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&lt;Unit&gt;150000&lt;/Unit&gt;</w:t>
      </w:r>
    </w:p>
    <w:p w14:paraId="2EC1695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5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5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5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5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95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5D" w14:textId="77777777" w:rsidR="00034390" w:rsidRPr="003E7AB8" w:rsidRDefault="00034390" w:rsidP="00034390">
      <w:pPr>
        <w:pStyle w:val="XMLCode"/>
        <w:rPr>
          <w:rStyle w:val="Strong"/>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5E" w14:textId="77777777" w:rsidR="00034390" w:rsidRPr="00B55A22" w:rsidRDefault="00034390" w:rsidP="00B80B15">
      <w:pPr>
        <w:pStyle w:val="Heading3"/>
      </w:pPr>
      <w:proofErr w:type="spellStart"/>
      <w:r w:rsidRPr="00B55A22">
        <w:t>FundDetailedConfirmedCashForecastReport</w:t>
      </w:r>
      <w:proofErr w:type="spellEnd"/>
      <w:r w:rsidRPr="00B55A22">
        <w:t xml:space="preserve"> </w:t>
      </w:r>
      <w:r>
        <w:t>camt.043.001.04</w:t>
      </w:r>
      <w:r w:rsidRPr="00B55A22">
        <w:t xml:space="preserve"> </w:t>
      </w:r>
      <w:r w:rsidR="00250485" w:rsidRPr="00B55A22">
        <w:t>–</w:t>
      </w:r>
      <w:r>
        <w:t xml:space="preserve"> </w:t>
      </w:r>
      <w:r w:rsidRPr="00B55A22">
        <w:t>By Party</w:t>
      </w:r>
    </w:p>
    <w:p w14:paraId="2EC1695F" w14:textId="77777777" w:rsidR="00034390" w:rsidRDefault="00034390" w:rsidP="00034390">
      <w:pPr>
        <w:pStyle w:val="BlockLabel"/>
        <w:rPr>
          <w:rStyle w:val="Strong"/>
        </w:rPr>
      </w:pPr>
      <w:r w:rsidRPr="00631CFA">
        <w:rPr>
          <w:rStyle w:val="Strong"/>
        </w:rPr>
        <w:t>Description</w:t>
      </w:r>
    </w:p>
    <w:p w14:paraId="2EC16960" w14:textId="77777777" w:rsidR="00034390" w:rsidRPr="00754FF6" w:rsidRDefault="00034390" w:rsidP="00034390">
      <w:r w:rsidRPr="00754FF6">
        <w:t xml:space="preserve">A </w:t>
      </w:r>
      <w:proofErr w:type="spellStart"/>
      <w:r w:rsidRPr="00754FF6">
        <w:t>FundDetailedConfirmedCashForecastReport</w:t>
      </w:r>
      <w:proofErr w:type="spellEnd"/>
      <w:r w:rsidRPr="00754FF6">
        <w:t xml:space="preserve"> message is sent to report the cash-flow movements of financial instrument ISIN FR1234567890 for trade date 29 January 2015. As it is a confirmed cash flow report, the amounts are based on the price of the trade date. This report does not contain an exceptional net cash flow. In this report, the cash forecasts are sorted by party.</w:t>
      </w:r>
    </w:p>
    <w:p w14:paraId="2EC16961" w14:textId="77777777" w:rsidR="00034390" w:rsidRPr="00754FF6" w:rsidRDefault="00034390" w:rsidP="00034390">
      <w:pPr>
        <w:pStyle w:val="BlockLabel2"/>
      </w:pPr>
      <w:r w:rsidRPr="00754FF6">
        <w:t>CASH MOVEMENTS FOR PEFILULL:</w:t>
      </w:r>
    </w:p>
    <w:p w14:paraId="2EC16962" w14:textId="77777777" w:rsidR="00034390" w:rsidRPr="00754FF6" w:rsidRDefault="00034390" w:rsidP="00034390">
      <w:pPr>
        <w:pStyle w:val="Normal2"/>
      </w:pPr>
      <w:r w:rsidRPr="00754FF6">
        <w:t>The cash-in flows from PEFILULL for settlement date 3 February 2015 are the result of switch and subscription orders for 1,000 units for a total cash-in amount of EUR 1,000,000. The 1000 units are broken down as follows: 600 units were the result of a switch-in and the original switch order was placed as units. The remaining 400 units were the result of a subscription and the original subscription order was placed as an amount of money.</w:t>
      </w:r>
    </w:p>
    <w:p w14:paraId="2EC16963" w14:textId="77777777" w:rsidR="00034390" w:rsidRPr="00754FF6" w:rsidRDefault="00034390" w:rsidP="00034390">
      <w:pPr>
        <w:pStyle w:val="Normal2"/>
      </w:pPr>
      <w:r w:rsidRPr="00754FF6">
        <w:t>The cash-out flows from PEFILULL for settlement date 3 February 2015 are the result of switch and redemption orders for 1,450 units for a total cash-out amount of EUR 1,450,000. The 1,450 units are broken down as follows: 1000 units were the result of a switch-out and the original switch order was placed as cash. The remaining 450 units were the result of a redemption and the original order was place</w:t>
      </w:r>
      <w:r>
        <w:t>d</w:t>
      </w:r>
      <w:r w:rsidRPr="00754FF6">
        <w:t xml:space="preserve"> as cash.</w:t>
      </w:r>
    </w:p>
    <w:p w14:paraId="2EC16964" w14:textId="77777777" w:rsidR="00034390" w:rsidRPr="00754FF6" w:rsidRDefault="00034390" w:rsidP="00034390">
      <w:pPr>
        <w:pStyle w:val="BlockLabel2"/>
      </w:pPr>
      <w:r w:rsidRPr="00754FF6">
        <w:t>CASH MOVEMENTS FOR BDAPLULL:</w:t>
      </w:r>
    </w:p>
    <w:p w14:paraId="2EC16965" w14:textId="77777777" w:rsidR="00034390" w:rsidRPr="00754FF6" w:rsidRDefault="00034390" w:rsidP="00034390">
      <w:pPr>
        <w:pStyle w:val="Normal2"/>
      </w:pPr>
      <w:r w:rsidRPr="00754FF6">
        <w:t>The cash-in flows from BDAPLULL for settlement date 3 February 2015 are the result of switch and subscription orders for 80,000 units for a total cash-in amount of EUR 80,000,000. The amount of EUR 80,000,000 are broken down as follows: EUR 70,000,000 comes from subscriptions, , the ori</w:t>
      </w:r>
      <w:r>
        <w:t xml:space="preserve">ginal order was placed as cash. </w:t>
      </w:r>
      <w:r w:rsidRPr="00754FF6">
        <w:t>The remaining EUR 10,000,000 comes from switch-in orders, the original order was placed as cash.</w:t>
      </w:r>
    </w:p>
    <w:p w14:paraId="2EC16966" w14:textId="46AD721F" w:rsidR="00034390" w:rsidRPr="00754FF6" w:rsidRDefault="00034390" w:rsidP="00034390">
      <w:pPr>
        <w:pStyle w:val="Normal2"/>
      </w:pPr>
      <w:r w:rsidRPr="00754FF6">
        <w:t>The cash-out flows from BDAPLULL</w:t>
      </w:r>
      <w:r w:rsidR="007432F9">
        <w:t xml:space="preserve"> </w:t>
      </w:r>
      <w:r w:rsidRPr="00754FF6">
        <w:t>for settlement date 3 February 2015 are the result of the redemption of 25,000 units for an estimated total cash-out amount of EUR 25,000,000.</w:t>
      </w:r>
    </w:p>
    <w:p w14:paraId="2EC16967" w14:textId="77777777" w:rsidR="00034390" w:rsidRPr="00631CFA" w:rsidRDefault="00034390" w:rsidP="00034390">
      <w:pPr>
        <w:pStyle w:val="BlockLabelBeforeXML"/>
        <w:rPr>
          <w:rStyle w:val="Strong"/>
        </w:rPr>
      </w:pPr>
      <w:r>
        <w:rPr>
          <w:rStyle w:val="Strong"/>
        </w:rPr>
        <w:t>Message Instance</w:t>
      </w:r>
    </w:p>
    <w:p w14:paraId="2EC1696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6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6A" w14:textId="77777777" w:rsidR="00034390" w:rsidRPr="003E7AB8" w:rsidRDefault="00034390" w:rsidP="00034390">
      <w:pPr>
        <w:pStyle w:val="XMLCode"/>
        <w:rPr>
          <w:highlight w:val="white"/>
        </w:rPr>
      </w:pPr>
      <w:r w:rsidRPr="003E7AB8">
        <w:rPr>
          <w:highlight w:val="white"/>
        </w:rPr>
        <w:tab/>
      </w:r>
      <w:r w:rsidRPr="003E7AB8">
        <w:rPr>
          <w:highlight w:val="white"/>
        </w:rPr>
        <w:tab/>
        <w:t>&lt;Id&gt;56DA7623&lt;/Id&gt;</w:t>
      </w:r>
    </w:p>
    <w:p w14:paraId="2EC1696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&gt;2015-01-29T16:55:30&lt;/</w:t>
      </w:r>
      <w:proofErr w:type="spellStart"/>
      <w:r w:rsidRPr="003E7AB8">
        <w:rPr>
          <w:highlight w:val="white"/>
        </w:rPr>
        <w:t>CreDtTm</w:t>
      </w:r>
      <w:proofErr w:type="spellEnd"/>
      <w:r w:rsidRPr="003E7AB8">
        <w:rPr>
          <w:highlight w:val="white"/>
        </w:rPr>
        <w:t>&gt;</w:t>
      </w:r>
    </w:p>
    <w:p w14:paraId="2EC1696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6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6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96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97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7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72" w14:textId="77777777" w:rsidR="00034390" w:rsidRPr="003E7AB8" w:rsidRDefault="00034390" w:rsidP="00034390">
      <w:pPr>
        <w:pStyle w:val="XMLCode"/>
        <w:rPr>
          <w:highlight w:val="white"/>
        </w:rPr>
      </w:pPr>
      <w:r w:rsidRPr="003E7AB8">
        <w:rPr>
          <w:highlight w:val="white"/>
        </w:rPr>
        <w:tab/>
      </w:r>
      <w:r w:rsidRPr="003E7AB8">
        <w:rPr>
          <w:highlight w:val="white"/>
        </w:rPr>
        <w:tab/>
        <w:t>&lt;Id&gt;FCF012&lt;/Id&gt;</w:t>
      </w:r>
    </w:p>
    <w:p w14:paraId="2EC1697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9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&lt;Dt&gt;2015-01-29&lt;/Dt&gt;</w:t>
      </w:r>
    </w:p>
    <w:p w14:paraId="2EC1697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97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9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&lt;ISIN&gt;FR1234567890&lt;/ISIN&gt;</w:t>
      </w:r>
    </w:p>
    <w:p w14:paraId="2EC169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97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97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97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BICOrBEI</w:t>
      </w:r>
      <w:proofErr w:type="spellEnd"/>
      <w:r w:rsidRPr="003E7AB8">
        <w:rPr>
          <w:highlight w:val="white"/>
        </w:rPr>
        <w:t>&gt;PEFILULL&lt;/</w:t>
      </w:r>
      <w:proofErr w:type="spellStart"/>
      <w:r w:rsidRPr="003E7AB8">
        <w:rPr>
          <w:highlight w:val="white"/>
        </w:rPr>
        <w:t>BICOrBEI</w:t>
      </w:r>
      <w:proofErr w:type="spellEnd"/>
      <w:r w:rsidRPr="003E7AB8">
        <w:rPr>
          <w:highlight w:val="white"/>
        </w:rPr>
        <w:t>&gt;</w:t>
      </w:r>
    </w:p>
    <w:p w14:paraId="2EC169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Ccy="EUR"&gt;1000000&lt;/</w:t>
      </w:r>
      <w:proofErr w:type="spellStart"/>
      <w:r w:rsidRPr="003E7AB8">
        <w:rPr>
          <w:highlight w:val="white"/>
        </w:rPr>
        <w:t>SubTtlAmt</w:t>
      </w:r>
      <w:proofErr w:type="spellEnd"/>
      <w:r w:rsidRPr="003E7AB8">
        <w:rPr>
          <w:highlight w:val="white"/>
        </w:rPr>
        <w:t>&gt;</w:t>
      </w:r>
    </w:p>
    <w:p w14:paraId="2EC169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9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9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9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Ccy="EUR"&gt;1450000&lt;/</w:t>
      </w:r>
      <w:proofErr w:type="spellStart"/>
      <w:r w:rsidRPr="003E7AB8">
        <w:rPr>
          <w:highlight w:val="white"/>
        </w:rPr>
        <w:t>SubTtlAmt</w:t>
      </w:r>
      <w:proofErr w:type="spellEnd"/>
      <w:r w:rsidRPr="003E7AB8">
        <w:rPr>
          <w:highlight w:val="white"/>
        </w:rPr>
        <w:t>&gt;</w:t>
      </w:r>
    </w:p>
    <w:p w14:paraId="2EC169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9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A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A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A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A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A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B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9B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B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B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B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B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&lt;Pty&gt;</w:t>
      </w:r>
    </w:p>
    <w:p w14:paraId="2EC169C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C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BICOrBEI</w:t>
      </w:r>
      <w:proofErr w:type="spellEnd"/>
      <w:r w:rsidRPr="003E7AB8">
        <w:rPr>
          <w:highlight w:val="white"/>
        </w:rPr>
        <w:t>&gt;BDAPLULL&lt;/</w:t>
      </w:r>
      <w:proofErr w:type="spellStart"/>
      <w:r w:rsidRPr="003E7AB8">
        <w:rPr>
          <w:highlight w:val="white"/>
        </w:rPr>
        <w:t>BICOrBEI</w:t>
      </w:r>
      <w:proofErr w:type="spellEnd"/>
      <w:r w:rsidRPr="003E7AB8">
        <w:rPr>
          <w:highlight w:val="white"/>
        </w:rPr>
        <w:t>&gt;</w:t>
      </w:r>
    </w:p>
    <w:p w14:paraId="2EC169C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C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&lt;/Pty&gt;</w:t>
      </w:r>
    </w:p>
    <w:p w14:paraId="2EC169C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CshInFcst</w:t>
      </w:r>
      <w:proofErr w:type="spellEnd"/>
      <w:r w:rsidRPr="003E7AB8">
        <w:rPr>
          <w:highlight w:val="white"/>
        </w:rPr>
        <w:t>&gt;</w:t>
      </w:r>
    </w:p>
    <w:p w14:paraId="2EC169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C6"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Ccy="EUR"&gt;80000000&lt;/</w:t>
      </w:r>
      <w:proofErr w:type="spellStart"/>
      <w:r w:rsidRPr="003E7AB8">
        <w:rPr>
          <w:highlight w:val="white"/>
        </w:rPr>
        <w:t>SubTtlAmt</w:t>
      </w:r>
      <w:proofErr w:type="spellEnd"/>
      <w:r w:rsidRPr="003E7AB8">
        <w:rPr>
          <w:highlight w:val="white"/>
        </w:rPr>
        <w:t>&gt;</w:t>
      </w:r>
    </w:p>
    <w:p w14:paraId="2EC169C7" w14:textId="77777777" w:rsidR="00034390" w:rsidRPr="003E7AB8" w:rsidRDefault="00034390" w:rsidP="00034390">
      <w:pPr>
        <w:pStyle w:val="XMLCode"/>
        <w:rPr>
          <w:highlight w:val="white"/>
        </w:rPr>
      </w:pP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C8"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&lt;Unit&gt;80000&lt;/Unit&gt;</w:t>
      </w:r>
    </w:p>
    <w:p w14:paraId="2EC169C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C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CshInBrkdwnDtls</w:t>
      </w:r>
      <w:proofErr w:type="spellEnd"/>
      <w:r w:rsidRPr="003E7AB8">
        <w:rPr>
          <w:highlight w:val="white"/>
        </w:rPr>
        <w:t>&gt;</w:t>
      </w:r>
    </w:p>
    <w:p w14:paraId="2EC169C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FF6C7A">
        <w:rPr>
          <w:highlight w:val="white"/>
        </w:rPr>
        <w:t>&lt;Amt Ccy="EUR"&gt;70000000&lt;/Amt&gt;</w:t>
      </w:r>
    </w:p>
    <w:p w14:paraId="2EC169C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9C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&lt;Cd&gt;SUBS&lt;/Cd&gt;</w:t>
      </w:r>
    </w:p>
    <w:p w14:paraId="2EC169C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9C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9D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9D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9D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&lt;/CshInBrkdwnDtls&gt;</w:t>
      </w:r>
    </w:p>
    <w:p w14:paraId="2EC169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&lt;Amt Ccy="EUR"&gt;10000000&lt;/Amt&gt;</w:t>
      </w:r>
    </w:p>
    <w:p w14:paraId="2EC169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&lt;Cd&gt;SWII&lt;/Cd&gt;</w:t>
      </w:r>
    </w:p>
    <w:p w14:paraId="2EC169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&lt;Cd&gt;CASH&lt;/Cd&gt;</w:t>
      </w:r>
    </w:p>
    <w:p w14:paraId="2EC169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&lt;/CshInFcst&gt;</w:t>
      </w:r>
    </w:p>
    <w:p w14:paraId="2EC169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&lt;CshOutFcst&gt;</w:t>
      </w:r>
    </w:p>
    <w:p w14:paraId="2EC169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&lt;CshSttlmDt&gt;2015-02-03&lt;/CshSttlmDt&gt;</w:t>
      </w:r>
    </w:p>
    <w:p w14:paraId="2EC169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9E0"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w:t>
      </w:r>
      <w:proofErr w:type="spellStart"/>
      <w:r w:rsidRPr="00FF6C7A">
        <w:rPr>
          <w:highlight w:val="white"/>
        </w:rPr>
        <w:t>SubTtlUnitsNb</w:t>
      </w:r>
      <w:proofErr w:type="spellEnd"/>
      <w:r w:rsidRPr="00FF6C7A">
        <w:rPr>
          <w:highlight w:val="white"/>
        </w:rPr>
        <w:t>&gt;</w:t>
      </w:r>
    </w:p>
    <w:p w14:paraId="2EC169E1"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9E2"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E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CshOutFcst</w:t>
      </w:r>
      <w:proofErr w:type="spellEnd"/>
      <w:r w:rsidRPr="003E7AB8">
        <w:rPr>
          <w:highlight w:val="white"/>
        </w:rPr>
        <w:t>&gt;</w:t>
      </w:r>
    </w:p>
    <w:p w14:paraId="2EC169E4"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E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E6" w14:textId="77777777" w:rsidR="00034390" w:rsidRPr="003E7AB8" w:rsidRDefault="00034390" w:rsidP="00034390">
      <w:pPr>
        <w:pStyle w:val="XMLCode"/>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E7" w14:textId="77777777" w:rsidR="00034390" w:rsidRPr="00B55A22" w:rsidRDefault="00034390" w:rsidP="00B80B15">
      <w:pPr>
        <w:pStyle w:val="Heading3"/>
      </w:pPr>
      <w:proofErr w:type="spellStart"/>
      <w:r w:rsidRPr="00B55A22">
        <w:t>FundConfirmedCashForecastReportCancellation</w:t>
      </w:r>
      <w:proofErr w:type="spellEnd"/>
      <w:r w:rsidRPr="004058B5">
        <w:t xml:space="preserve"> </w:t>
      </w:r>
      <w:r w:rsidRPr="00631CFA">
        <w:t>camt.044.001.0</w:t>
      </w:r>
      <w:r w:rsidRPr="00B55A22">
        <w:t>3</w:t>
      </w:r>
    </w:p>
    <w:p w14:paraId="2EC169E8" w14:textId="77777777" w:rsidR="00034390" w:rsidRPr="00631CFA" w:rsidRDefault="00034390" w:rsidP="00034390">
      <w:pPr>
        <w:pStyle w:val="BlockLabel"/>
        <w:rPr>
          <w:rStyle w:val="Strong"/>
        </w:rPr>
      </w:pPr>
      <w:r w:rsidRPr="00631CFA">
        <w:rPr>
          <w:rStyle w:val="Strong"/>
        </w:rPr>
        <w:t>Description</w:t>
      </w:r>
    </w:p>
    <w:p w14:paraId="2EC169E9" w14:textId="77777777" w:rsidR="00034390" w:rsidRPr="00631CFA" w:rsidRDefault="00034390" w:rsidP="00034390">
      <w:bookmarkStart w:id="712" w:name="id10x5a4917203f324e5c9f8b6f2e042f7f79usa"/>
      <w:r w:rsidRPr="00631CFA">
        <w:t xml:space="preserve">A </w:t>
      </w:r>
      <w:proofErr w:type="spellStart"/>
      <w:r w:rsidRPr="00631CFA">
        <w:t>FundConfirmedCashForecastReportCancellation</w:t>
      </w:r>
      <w:proofErr w:type="spellEnd"/>
      <w:r w:rsidRPr="00631CFA">
        <w:t xml:space="preserve"> message is sent to request the cancellation of a previously sent </w:t>
      </w:r>
      <w:proofErr w:type="spellStart"/>
      <w:r w:rsidRPr="00631CFA">
        <w:t>FundConfirmedCashForecastReport</w:t>
      </w:r>
      <w:proofErr w:type="spellEnd"/>
      <w:r w:rsidRPr="00631CFA">
        <w:t xml:space="preserve"> message with message identification </w:t>
      </w:r>
      <w:r w:rsidRPr="003E7AB8">
        <w:rPr>
          <w:highlight w:val="white"/>
        </w:rPr>
        <w:t>22FB5436</w:t>
      </w:r>
      <w:r w:rsidRPr="008E0733">
        <w:t>.</w:t>
      </w:r>
    </w:p>
    <w:bookmarkEnd w:id="712"/>
    <w:p w14:paraId="2EC169EA" w14:textId="77777777" w:rsidR="00034390" w:rsidRPr="00631CFA" w:rsidRDefault="00034390" w:rsidP="00034390">
      <w:pPr>
        <w:pStyle w:val="BlockLabelBeforeXML"/>
        <w:rPr>
          <w:rStyle w:val="Strong"/>
        </w:rPr>
      </w:pPr>
      <w:r>
        <w:rPr>
          <w:rStyle w:val="Strong"/>
        </w:rPr>
        <w:t>Message Instance</w:t>
      </w:r>
    </w:p>
    <w:p w14:paraId="2EC169EB"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FndConfdCshFcstRptCxl</w:t>
      </w:r>
      <w:proofErr w:type="spellEnd"/>
      <w:r w:rsidRPr="003E7AB8">
        <w:rPr>
          <w:highlight w:val="white"/>
        </w:rPr>
        <w:t>&gt;</w:t>
      </w:r>
    </w:p>
    <w:p w14:paraId="2EC169E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ED" w14:textId="77777777" w:rsidR="00034390" w:rsidRPr="003E7AB8" w:rsidRDefault="00034390" w:rsidP="00034390">
      <w:pPr>
        <w:pStyle w:val="XMLCode"/>
        <w:rPr>
          <w:highlight w:val="white"/>
        </w:rPr>
      </w:pPr>
      <w:r w:rsidRPr="003E7AB8">
        <w:rPr>
          <w:highlight w:val="white"/>
        </w:rPr>
        <w:tab/>
      </w:r>
      <w:r w:rsidRPr="003E7AB8">
        <w:rPr>
          <w:highlight w:val="white"/>
        </w:rPr>
        <w:tab/>
        <w:t>&lt;Id&gt;88EC432943&lt;/Id&gt;</w:t>
      </w:r>
    </w:p>
    <w:p w14:paraId="2EC169E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&gt;2015-01-16T16:55:00&lt;/</w:t>
      </w:r>
      <w:proofErr w:type="spellStart"/>
      <w:r w:rsidRPr="003E7AB8">
        <w:rPr>
          <w:highlight w:val="white"/>
        </w:rPr>
        <w:t>CreDtTm</w:t>
      </w:r>
      <w:proofErr w:type="spellEnd"/>
      <w:r w:rsidRPr="003E7AB8">
        <w:rPr>
          <w:highlight w:val="white"/>
        </w:rPr>
        <w:t>&gt;</w:t>
      </w:r>
    </w:p>
    <w:p w14:paraId="2EC169EF"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F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9F1" w14:textId="77777777" w:rsidR="00034390" w:rsidRPr="003E7AB8" w:rsidRDefault="00034390" w:rsidP="00034390">
      <w:pPr>
        <w:pStyle w:val="XMLCode"/>
        <w:rPr>
          <w:highlight w:val="white"/>
        </w:rPr>
      </w:pPr>
      <w:r w:rsidRPr="003E7AB8">
        <w:rPr>
          <w:highlight w:val="white"/>
        </w:rPr>
        <w:tab/>
      </w:r>
      <w:r w:rsidRPr="003E7AB8">
        <w:rPr>
          <w:highlight w:val="white"/>
        </w:rPr>
        <w:tab/>
        <w:t>&lt;Ref&gt;22FB5436&lt;/Ref&gt;</w:t>
      </w:r>
    </w:p>
    <w:p w14:paraId="2EC169F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9F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F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9F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9F6"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F7" w14:textId="77777777" w:rsidR="00034390" w:rsidRPr="003E7AB8" w:rsidRDefault="00034390" w:rsidP="00034390">
      <w:pPr>
        <w:pStyle w:val="XMLCode"/>
      </w:pPr>
      <w:r w:rsidRPr="003E7AB8">
        <w:rPr>
          <w:highlight w:val="white"/>
        </w:rPr>
        <w:t>&lt;/</w:t>
      </w:r>
      <w:proofErr w:type="spellStart"/>
      <w:r w:rsidRPr="003E7AB8">
        <w:rPr>
          <w:highlight w:val="white"/>
        </w:rPr>
        <w:t>FndConfdCshFcstRptCxl</w:t>
      </w:r>
      <w:proofErr w:type="spellEnd"/>
      <w:r w:rsidRPr="003E7AB8">
        <w:rPr>
          <w:highlight w:val="white"/>
        </w:rPr>
        <w:t>&gt;</w:t>
      </w:r>
    </w:p>
    <w:p w14:paraId="2EC169F8" w14:textId="77777777" w:rsidR="00034390" w:rsidRPr="00B55A22" w:rsidRDefault="00034390" w:rsidP="00B80B15">
      <w:pPr>
        <w:pStyle w:val="Heading3"/>
      </w:pPr>
      <w:proofErr w:type="spellStart"/>
      <w:r w:rsidRPr="00B55A22">
        <w:t>FundDetailedConfirmedCashForecastReport</w:t>
      </w:r>
      <w:proofErr w:type="spellEnd"/>
      <w:r w:rsidRPr="00B55A22">
        <w:t xml:space="preserve"> Cancellation</w:t>
      </w:r>
      <w:r w:rsidRPr="004058B5">
        <w:t xml:space="preserve"> </w:t>
      </w:r>
      <w:r w:rsidRPr="00631CFA">
        <w:t>camt.045.001.0</w:t>
      </w:r>
      <w:r w:rsidRPr="00B55A22">
        <w:t>3</w:t>
      </w:r>
    </w:p>
    <w:p w14:paraId="2EC169F9" w14:textId="77777777" w:rsidR="00034390" w:rsidRPr="00631CFA" w:rsidRDefault="00034390" w:rsidP="00034390">
      <w:pPr>
        <w:pStyle w:val="BlockLabel"/>
        <w:rPr>
          <w:rStyle w:val="Strong"/>
        </w:rPr>
      </w:pPr>
      <w:r w:rsidRPr="00631CFA">
        <w:rPr>
          <w:rStyle w:val="Strong"/>
        </w:rPr>
        <w:t>Description</w:t>
      </w:r>
    </w:p>
    <w:p w14:paraId="2EC169FA" w14:textId="77777777" w:rsidR="00034390" w:rsidRPr="00631CFA" w:rsidRDefault="00034390" w:rsidP="00034390">
      <w:bookmarkStart w:id="713" w:name="id10x05616042c6c32aaf6d6d69746299ea51usa"/>
      <w:r w:rsidRPr="00631CFA">
        <w:t xml:space="preserve">A </w:t>
      </w:r>
      <w:proofErr w:type="spellStart"/>
      <w:r w:rsidRPr="00631CFA">
        <w:t>FundDetailedConfirmedCashForecastReportCancellation</w:t>
      </w:r>
      <w:proofErr w:type="spellEnd"/>
      <w:r w:rsidRPr="00631CFA">
        <w:t xml:space="preserve"> message is sent to request the cancellation of a previously sent </w:t>
      </w:r>
      <w:proofErr w:type="spellStart"/>
      <w:r w:rsidRPr="00631CFA">
        <w:t>FundDetailedConfirmedCashForecastReport</w:t>
      </w:r>
      <w:proofErr w:type="spellEnd"/>
      <w:r w:rsidRPr="00631CFA">
        <w:t xml:space="preserve"> message with message identification</w:t>
      </w:r>
      <w:r w:rsidR="008A0707">
        <w:t xml:space="preserve"> </w:t>
      </w:r>
      <w:r w:rsidRPr="003E7AB8">
        <w:rPr>
          <w:highlight w:val="white"/>
        </w:rPr>
        <w:t>44FA34195</w:t>
      </w:r>
      <w:r w:rsidRPr="00631CFA">
        <w:t>.</w:t>
      </w:r>
    </w:p>
    <w:bookmarkEnd w:id="713"/>
    <w:p w14:paraId="2EC169FB" w14:textId="77777777" w:rsidR="00034390" w:rsidRPr="00631CFA" w:rsidRDefault="00034390" w:rsidP="00034390">
      <w:pPr>
        <w:pStyle w:val="BlockLabelBeforeXML"/>
        <w:rPr>
          <w:rStyle w:val="Strong"/>
        </w:rPr>
      </w:pPr>
      <w:r>
        <w:rPr>
          <w:rStyle w:val="Strong"/>
        </w:rPr>
        <w:t>Message Instance</w:t>
      </w:r>
    </w:p>
    <w:p w14:paraId="2EC169FC"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FndDtldConfdCshFcstRptCxl</w:t>
      </w:r>
      <w:proofErr w:type="spellEnd"/>
      <w:r w:rsidRPr="003E7AB8">
        <w:rPr>
          <w:highlight w:val="white"/>
        </w:rPr>
        <w:t>&gt;</w:t>
      </w:r>
    </w:p>
    <w:p w14:paraId="2EC169F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FE" w14:textId="77777777" w:rsidR="00034390" w:rsidRPr="003E7AB8" w:rsidRDefault="00034390" w:rsidP="00034390">
      <w:pPr>
        <w:pStyle w:val="XMLCode"/>
        <w:rPr>
          <w:highlight w:val="white"/>
        </w:rPr>
      </w:pPr>
      <w:r w:rsidRPr="003E7AB8">
        <w:rPr>
          <w:highlight w:val="white"/>
        </w:rPr>
        <w:tab/>
      </w:r>
      <w:r w:rsidRPr="003E7AB8">
        <w:rPr>
          <w:highlight w:val="white"/>
        </w:rPr>
        <w:tab/>
        <w:t>&lt;Id&gt;44FA34354&lt;/Id&gt;</w:t>
      </w:r>
    </w:p>
    <w:p w14:paraId="2EC169F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&gt;2015-01-15T17:15:00&lt;/</w:t>
      </w:r>
      <w:proofErr w:type="spellStart"/>
      <w:r w:rsidRPr="003E7AB8">
        <w:rPr>
          <w:highlight w:val="white"/>
        </w:rPr>
        <w:t>CreDtTm</w:t>
      </w:r>
      <w:proofErr w:type="spellEnd"/>
      <w:r w:rsidRPr="003E7AB8">
        <w:rPr>
          <w:highlight w:val="white"/>
        </w:rPr>
        <w:t>&gt;</w:t>
      </w:r>
    </w:p>
    <w:p w14:paraId="2EC16A0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A0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A02" w14:textId="77777777" w:rsidR="00034390" w:rsidRPr="003E7AB8" w:rsidRDefault="00034390" w:rsidP="00034390">
      <w:pPr>
        <w:pStyle w:val="XMLCode"/>
        <w:rPr>
          <w:highlight w:val="white"/>
        </w:rPr>
      </w:pPr>
      <w:r w:rsidRPr="003E7AB8">
        <w:rPr>
          <w:highlight w:val="white"/>
        </w:rPr>
        <w:tab/>
      </w:r>
      <w:r w:rsidRPr="003E7AB8">
        <w:rPr>
          <w:highlight w:val="white"/>
        </w:rPr>
        <w:tab/>
        <w:t>&lt;Ref&gt;44FA34195&lt;/Ref&gt;</w:t>
      </w:r>
    </w:p>
    <w:p w14:paraId="2EC16A03" w14:textId="77777777" w:rsidR="00034390" w:rsidRPr="003E7AB8" w:rsidRDefault="00034390" w:rsidP="00034390">
      <w:pPr>
        <w:pStyle w:val="XMLCode"/>
        <w:rPr>
          <w:highlight w:val="white"/>
        </w:rPr>
      </w:pPr>
      <w:r w:rsidRPr="003E7AB8">
        <w:rPr>
          <w:highlight w:val="white"/>
        </w:rPr>
        <w:lastRenderedPageBreak/>
        <w:tab/>
        <w:t>&lt;/</w:t>
      </w:r>
      <w:proofErr w:type="spellStart"/>
      <w:r w:rsidRPr="003E7AB8">
        <w:rPr>
          <w:highlight w:val="white"/>
        </w:rPr>
        <w:t>PrvsRef</w:t>
      </w:r>
      <w:proofErr w:type="spellEnd"/>
      <w:r w:rsidRPr="003E7AB8">
        <w:rPr>
          <w:highlight w:val="white"/>
        </w:rPr>
        <w:t>&gt;</w:t>
      </w:r>
    </w:p>
    <w:p w14:paraId="2EC16A0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A0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A0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A0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A08" w14:textId="77777777" w:rsidR="00034390" w:rsidRPr="003E7AB8" w:rsidRDefault="00034390" w:rsidP="00034390">
      <w:pPr>
        <w:pStyle w:val="XMLCode"/>
      </w:pPr>
      <w:r w:rsidRPr="003E7AB8">
        <w:rPr>
          <w:highlight w:val="white"/>
        </w:rPr>
        <w:t>&lt;/</w:t>
      </w:r>
      <w:proofErr w:type="spellStart"/>
      <w:r w:rsidRPr="003E7AB8">
        <w:rPr>
          <w:highlight w:val="white"/>
        </w:rPr>
        <w:t>FndDtldConfdCshFcstRptCxl</w:t>
      </w:r>
      <w:proofErr w:type="spellEnd"/>
      <w:r w:rsidRPr="003E7AB8">
        <w:rPr>
          <w:highlight w:val="white"/>
        </w:rPr>
        <w:t>&gt;</w:t>
      </w:r>
    </w:p>
    <w:p w14:paraId="2EC16A09" w14:textId="276C1AE8" w:rsidR="00034390" w:rsidRPr="003E7AB8" w:rsidRDefault="00567D20" w:rsidP="00567D20">
      <w:pPr>
        <w:pStyle w:val="Heading2"/>
      </w:pPr>
      <w:bookmarkStart w:id="714" w:name="_Toc160011271"/>
      <w:r w:rsidRPr="00567D20">
        <w:t>Fund</w:t>
      </w:r>
      <w:r>
        <w:t xml:space="preserve"> </w:t>
      </w:r>
      <w:r w:rsidRPr="00567D20">
        <w:t>Reference</w:t>
      </w:r>
      <w:r>
        <w:t xml:space="preserve"> </w:t>
      </w:r>
      <w:r w:rsidRPr="00567D20">
        <w:t>Data</w:t>
      </w:r>
      <w:bookmarkEnd w:id="714"/>
      <w:r w:rsidR="000524B3">
        <w:t xml:space="preserve"> </w:t>
      </w:r>
    </w:p>
    <w:p w14:paraId="2EC16A0A" w14:textId="5945D5E7" w:rsidR="00034390" w:rsidRPr="00B55A22" w:rsidRDefault="00567D20" w:rsidP="00567D20">
      <w:pPr>
        <w:pStyle w:val="Heading3"/>
      </w:pPr>
      <w:proofErr w:type="spellStart"/>
      <w:r>
        <w:t>FundReferenceDataReport</w:t>
      </w:r>
      <w:proofErr w:type="spellEnd"/>
      <w:r>
        <w:t xml:space="preserve"> reda.004.001.</w:t>
      </w:r>
      <w:r w:rsidR="001551AC">
        <w:t>0</w:t>
      </w:r>
      <w:r w:rsidR="0011746C">
        <w:t>7</w:t>
      </w:r>
      <w:r>
        <w:t xml:space="preserve"> - E</w:t>
      </w:r>
      <w:r w:rsidR="00F81ABD">
        <w:t xml:space="preserve">uropean </w:t>
      </w:r>
      <w:r>
        <w:t>M</w:t>
      </w:r>
      <w:r w:rsidR="00F81ABD">
        <w:t xml:space="preserve">iFID </w:t>
      </w:r>
      <w:r>
        <w:t>T</w:t>
      </w:r>
      <w:r w:rsidR="00F81ABD">
        <w:t>emplate (EMT)</w:t>
      </w:r>
    </w:p>
    <w:p w14:paraId="2EC16A0B" w14:textId="77777777" w:rsidR="00034390" w:rsidRPr="00631CFA" w:rsidRDefault="00034390" w:rsidP="00034390">
      <w:pPr>
        <w:pStyle w:val="BlockLabel"/>
        <w:rPr>
          <w:rStyle w:val="Strong"/>
        </w:rPr>
      </w:pPr>
      <w:r w:rsidRPr="00631CFA">
        <w:rPr>
          <w:rStyle w:val="Strong"/>
        </w:rPr>
        <w:t>Description</w:t>
      </w:r>
    </w:p>
    <w:p w14:paraId="2EC16A0E" w14:textId="6E2F1EAE" w:rsidR="00034390" w:rsidRDefault="00567D20" w:rsidP="00034390">
      <w:bookmarkStart w:id="715" w:name="id10xb9208c616bc63ba8d9c2bc27dbc1822busa"/>
      <w:r>
        <w:t xml:space="preserve">The following represents the use of the </w:t>
      </w:r>
      <w:proofErr w:type="spellStart"/>
      <w:r>
        <w:t>FundReferenceDataReport</w:t>
      </w:r>
      <w:proofErr w:type="spellEnd"/>
      <w:r>
        <w:t xml:space="preserve"> reda.004 message for the specification of MiFID II data in compliance with the European MiFID Template (EMT).</w:t>
      </w:r>
    </w:p>
    <w:p w14:paraId="1C1B0773" w14:textId="77777777" w:rsidR="00567D20" w:rsidRPr="00B571EB" w:rsidRDefault="00567D20" w:rsidP="00567D20">
      <w:pPr>
        <w:pStyle w:val="BlockLabelBeforeXML"/>
        <w:rPr>
          <w:rStyle w:val="Strong"/>
        </w:rPr>
      </w:pPr>
      <w:r>
        <w:rPr>
          <w:rStyle w:val="Strong"/>
        </w:rPr>
        <w:t>Message Instance</w:t>
      </w:r>
    </w:p>
    <w:tbl>
      <w:tblPr>
        <w:tblStyle w:val="TableShaded1stRow"/>
        <w:tblW w:w="0" w:type="auto"/>
        <w:tblInd w:w="108" w:type="dxa"/>
        <w:tblLook w:val="04A0" w:firstRow="1" w:lastRow="0" w:firstColumn="1" w:lastColumn="0" w:noHBand="0" w:noVBand="1"/>
      </w:tblPr>
      <w:tblGrid>
        <w:gridCol w:w="7177"/>
        <w:gridCol w:w="2006"/>
      </w:tblGrid>
      <w:tr w:rsidR="00A257A1" w:rsidRPr="00B0777B" w14:paraId="28D4E481" w14:textId="77777777" w:rsidTr="00325C93">
        <w:trPr>
          <w:cnfStyle w:val="100000000000" w:firstRow="1" w:lastRow="0" w:firstColumn="0" w:lastColumn="0" w:oddVBand="0" w:evenVBand="0" w:oddHBand="0" w:evenHBand="0" w:firstRowFirstColumn="0" w:firstRowLastColumn="0" w:lastRowFirstColumn="0" w:lastRowLastColumn="0"/>
        </w:trPr>
        <w:tc>
          <w:tcPr>
            <w:tcW w:w="7177" w:type="dxa"/>
          </w:tcPr>
          <w:p w14:paraId="194BD719" w14:textId="77777777" w:rsidR="00A257A1" w:rsidRPr="00A257A1" w:rsidRDefault="00A257A1" w:rsidP="00C16A0A">
            <w:pPr>
              <w:pStyle w:val="TableHeadingCali9pt"/>
            </w:pPr>
            <w:r w:rsidRPr="00A257A1">
              <w:t>XML</w:t>
            </w:r>
          </w:p>
        </w:tc>
        <w:tc>
          <w:tcPr>
            <w:tcW w:w="2006" w:type="dxa"/>
          </w:tcPr>
          <w:p w14:paraId="0D87ABC2" w14:textId="387D71B2" w:rsidR="00A257A1" w:rsidRPr="00A257A1" w:rsidRDefault="00A257A1" w:rsidP="00C16A0A">
            <w:pPr>
              <w:pStyle w:val="TableHeadingCali9pt"/>
            </w:pPr>
            <w:r w:rsidRPr="00A257A1">
              <w:t>EMT reference</w:t>
            </w:r>
          </w:p>
        </w:tc>
      </w:tr>
      <w:tr w:rsidR="00A257A1" w:rsidRPr="00B0777B" w14:paraId="06867327" w14:textId="77777777" w:rsidTr="00325C93">
        <w:tc>
          <w:tcPr>
            <w:tcW w:w="7177" w:type="dxa"/>
          </w:tcPr>
          <w:p w14:paraId="0A4EF718" w14:textId="77777777" w:rsidR="00A257A1" w:rsidRPr="00C545FF" w:rsidRDefault="00A257A1" w:rsidP="00C545FF">
            <w:pPr>
              <w:pStyle w:val="TableTextXMLCode2"/>
              <w:rPr>
                <w:highlight w:val="white"/>
              </w:rPr>
            </w:pPr>
            <w:r w:rsidRPr="00C545FF">
              <w:rPr>
                <w:highlight w:val="white"/>
              </w:rPr>
              <w:t>&lt;</w:t>
            </w:r>
            <w:proofErr w:type="spellStart"/>
            <w:r w:rsidRPr="00C545FF">
              <w:rPr>
                <w:highlight w:val="white"/>
              </w:rPr>
              <w:t>FndRefDataRpt</w:t>
            </w:r>
            <w:proofErr w:type="spellEnd"/>
            <w:r w:rsidRPr="00C545FF">
              <w:rPr>
                <w:highlight w:val="white"/>
              </w:rPr>
              <w:t>&gt;</w:t>
            </w:r>
          </w:p>
        </w:tc>
        <w:tc>
          <w:tcPr>
            <w:tcW w:w="2006" w:type="dxa"/>
          </w:tcPr>
          <w:p w14:paraId="1269F91C" w14:textId="77777777" w:rsidR="00A257A1" w:rsidRPr="00A257A1" w:rsidRDefault="00A257A1" w:rsidP="00C545FF">
            <w:pPr>
              <w:pStyle w:val="TableTextXMLCode2"/>
              <w:rPr>
                <w:highlight w:val="white"/>
              </w:rPr>
            </w:pPr>
          </w:p>
        </w:tc>
      </w:tr>
      <w:tr w:rsidR="00A257A1" w:rsidRPr="00B0777B" w14:paraId="22EB2326" w14:textId="77777777" w:rsidTr="00325C93">
        <w:tc>
          <w:tcPr>
            <w:tcW w:w="7177" w:type="dxa"/>
          </w:tcPr>
          <w:p w14:paraId="6EFC59AF"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MsgId</w:t>
            </w:r>
            <w:proofErr w:type="spellEnd"/>
            <w:r w:rsidRPr="00A257A1">
              <w:rPr>
                <w:highlight w:val="white"/>
              </w:rPr>
              <w:t>&gt;</w:t>
            </w:r>
          </w:p>
        </w:tc>
        <w:tc>
          <w:tcPr>
            <w:tcW w:w="2006" w:type="dxa"/>
          </w:tcPr>
          <w:p w14:paraId="62098974" w14:textId="77777777" w:rsidR="00A257A1" w:rsidRPr="00A257A1" w:rsidRDefault="00A257A1" w:rsidP="00C545FF">
            <w:pPr>
              <w:pStyle w:val="TableTextXMLCode2"/>
              <w:rPr>
                <w:highlight w:val="white"/>
              </w:rPr>
            </w:pPr>
          </w:p>
        </w:tc>
      </w:tr>
      <w:tr w:rsidR="00A257A1" w:rsidRPr="00B0777B" w14:paraId="105834F8" w14:textId="77777777" w:rsidTr="00325C93">
        <w:tc>
          <w:tcPr>
            <w:tcW w:w="7177" w:type="dxa"/>
          </w:tcPr>
          <w:p w14:paraId="31B03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&lt;Id&gt;FM-001&lt;/Id&gt;</w:t>
            </w:r>
          </w:p>
        </w:tc>
        <w:tc>
          <w:tcPr>
            <w:tcW w:w="2006" w:type="dxa"/>
          </w:tcPr>
          <w:p w14:paraId="4FC33F17" w14:textId="77777777" w:rsidR="00A257A1" w:rsidRPr="00A257A1" w:rsidRDefault="00A257A1" w:rsidP="00C545FF">
            <w:pPr>
              <w:pStyle w:val="TableTextXMLCode2"/>
              <w:rPr>
                <w:highlight w:val="white"/>
              </w:rPr>
            </w:pPr>
          </w:p>
        </w:tc>
      </w:tr>
      <w:tr w:rsidR="00A257A1" w:rsidRPr="00B0777B" w14:paraId="48EF5731" w14:textId="77777777" w:rsidTr="00325C93">
        <w:tc>
          <w:tcPr>
            <w:tcW w:w="7177" w:type="dxa"/>
          </w:tcPr>
          <w:p w14:paraId="22F4B8E1" w14:textId="26E1181D"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CreDtTm</w:t>
            </w:r>
            <w:proofErr w:type="spellEnd"/>
            <w:r w:rsidRPr="00A257A1">
              <w:rPr>
                <w:highlight w:val="white"/>
              </w:rPr>
              <w:t>&gt;</w:t>
            </w:r>
            <w:r w:rsidR="00D747B1">
              <w:rPr>
                <w:highlight w:val="white"/>
              </w:rPr>
              <w:t>2023</w:t>
            </w:r>
            <w:r w:rsidRPr="00A257A1">
              <w:rPr>
                <w:highlight w:val="white"/>
              </w:rPr>
              <w:t>-07-23T09:30:00&lt;/</w:t>
            </w:r>
            <w:proofErr w:type="spellStart"/>
            <w:r w:rsidRPr="00A257A1">
              <w:rPr>
                <w:highlight w:val="white"/>
              </w:rPr>
              <w:t>CreDtTm</w:t>
            </w:r>
            <w:proofErr w:type="spellEnd"/>
            <w:r w:rsidRPr="00A257A1">
              <w:rPr>
                <w:highlight w:val="white"/>
              </w:rPr>
              <w:t>&gt;</w:t>
            </w:r>
          </w:p>
        </w:tc>
        <w:tc>
          <w:tcPr>
            <w:tcW w:w="2006" w:type="dxa"/>
          </w:tcPr>
          <w:p w14:paraId="21655EB7" w14:textId="77777777" w:rsidR="00A257A1" w:rsidRPr="00A257A1" w:rsidRDefault="00A257A1" w:rsidP="00C545FF">
            <w:pPr>
              <w:pStyle w:val="TableTextXMLCode2"/>
              <w:rPr>
                <w:highlight w:val="white"/>
              </w:rPr>
            </w:pPr>
          </w:p>
        </w:tc>
      </w:tr>
      <w:tr w:rsidR="00A257A1" w:rsidRPr="00B0777B" w14:paraId="4D001005" w14:textId="77777777" w:rsidTr="00325C93">
        <w:tc>
          <w:tcPr>
            <w:tcW w:w="7177" w:type="dxa"/>
          </w:tcPr>
          <w:p w14:paraId="20F0BBEF"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MsgId</w:t>
            </w:r>
            <w:proofErr w:type="spellEnd"/>
            <w:r w:rsidRPr="00A257A1">
              <w:rPr>
                <w:highlight w:val="white"/>
              </w:rPr>
              <w:t>&gt;</w:t>
            </w:r>
          </w:p>
        </w:tc>
        <w:tc>
          <w:tcPr>
            <w:tcW w:w="2006" w:type="dxa"/>
          </w:tcPr>
          <w:p w14:paraId="4E667E17" w14:textId="77777777" w:rsidR="00A257A1" w:rsidRPr="00A257A1" w:rsidRDefault="00A257A1" w:rsidP="00C545FF">
            <w:pPr>
              <w:pStyle w:val="TableTextXMLCode2"/>
              <w:rPr>
                <w:highlight w:val="white"/>
              </w:rPr>
            </w:pPr>
          </w:p>
        </w:tc>
      </w:tr>
      <w:tr w:rsidR="00A257A1" w:rsidRPr="00B0777B" w14:paraId="5CF590B2" w14:textId="77777777" w:rsidTr="00325C93">
        <w:tc>
          <w:tcPr>
            <w:tcW w:w="7177" w:type="dxa"/>
          </w:tcPr>
          <w:p w14:paraId="16737D97"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Rpt</w:t>
            </w:r>
            <w:proofErr w:type="spellEnd"/>
            <w:r w:rsidRPr="00A257A1">
              <w:rPr>
                <w:highlight w:val="white"/>
              </w:rPr>
              <w:t>&gt;</w:t>
            </w:r>
          </w:p>
        </w:tc>
        <w:tc>
          <w:tcPr>
            <w:tcW w:w="2006" w:type="dxa"/>
          </w:tcPr>
          <w:p w14:paraId="67A5C14D" w14:textId="77777777" w:rsidR="00A257A1" w:rsidRPr="00A257A1" w:rsidRDefault="00A257A1" w:rsidP="00C545FF">
            <w:pPr>
              <w:pStyle w:val="TableTextXMLCode2"/>
              <w:rPr>
                <w:highlight w:val="white"/>
              </w:rPr>
            </w:pPr>
          </w:p>
        </w:tc>
      </w:tr>
      <w:tr w:rsidR="00A257A1" w:rsidRPr="00B0777B" w14:paraId="1A3DAAA7" w14:textId="77777777" w:rsidTr="00325C93">
        <w:tc>
          <w:tcPr>
            <w:tcW w:w="7177" w:type="dxa"/>
          </w:tcPr>
          <w:p w14:paraId="53BCE1D1"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Vrsn</w:t>
            </w:r>
            <w:proofErr w:type="spellEnd"/>
            <w:r w:rsidRPr="00A257A1">
              <w:rPr>
                <w:highlight w:val="white"/>
              </w:rPr>
              <w:t>&gt;</w:t>
            </w:r>
          </w:p>
        </w:tc>
        <w:tc>
          <w:tcPr>
            <w:tcW w:w="2006" w:type="dxa"/>
          </w:tcPr>
          <w:p w14:paraId="102FF103" w14:textId="77777777" w:rsidR="00A257A1" w:rsidRPr="00A257A1" w:rsidRDefault="00A257A1" w:rsidP="00C545FF">
            <w:pPr>
              <w:pStyle w:val="TableTextXMLCode2"/>
              <w:rPr>
                <w:highlight w:val="white"/>
              </w:rPr>
            </w:pPr>
          </w:p>
        </w:tc>
      </w:tr>
      <w:tr w:rsidR="00A257A1" w:rsidRPr="00B0777B" w14:paraId="51B4BD4D" w14:textId="77777777" w:rsidTr="00325C93">
        <w:tc>
          <w:tcPr>
            <w:tcW w:w="7177" w:type="dxa"/>
          </w:tcPr>
          <w:p w14:paraId="4AC882BD" w14:textId="77777777" w:rsidR="00A257A1" w:rsidRPr="00A257A1" w:rsidRDefault="00A257A1" w:rsidP="00C545FF">
            <w:pPr>
              <w:pStyle w:val="TableTextXMLCode2"/>
              <w:rPr>
                <w:highlight w:val="white"/>
              </w:rPr>
            </w:pPr>
            <w:r w:rsidRPr="00A257A1">
              <w:rPr>
                <w:highlight w:val="white"/>
              </w:rPr>
              <w:tab/>
            </w:r>
            <w:r w:rsidRPr="00A257A1">
              <w:rPr>
                <w:highlight w:val="white"/>
              </w:rPr>
              <w:tab/>
              <w:t>&lt;Nm&gt;V03&lt;/Nm&gt;</w:t>
            </w:r>
          </w:p>
        </w:tc>
        <w:tc>
          <w:tcPr>
            <w:tcW w:w="2006" w:type="dxa"/>
          </w:tcPr>
          <w:p w14:paraId="094C5DBC" w14:textId="77777777" w:rsidR="00A257A1" w:rsidRPr="00A257A1" w:rsidRDefault="00A257A1" w:rsidP="00C545FF">
            <w:pPr>
              <w:pStyle w:val="TableTextXMLCode2"/>
              <w:rPr>
                <w:highlight w:val="white"/>
              </w:rPr>
            </w:pPr>
            <w:r w:rsidRPr="00A257A1">
              <w:t>EMT reference 00001</w:t>
            </w:r>
          </w:p>
        </w:tc>
      </w:tr>
      <w:tr w:rsidR="00A257A1" w:rsidRPr="00B0777B" w14:paraId="7D6F0F06" w14:textId="77777777" w:rsidTr="00325C93">
        <w:tc>
          <w:tcPr>
            <w:tcW w:w="7177" w:type="dxa"/>
          </w:tcPr>
          <w:p w14:paraId="1DCF222B"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Vrsn</w:t>
            </w:r>
            <w:proofErr w:type="spellEnd"/>
            <w:r w:rsidRPr="00A257A1">
              <w:rPr>
                <w:highlight w:val="white"/>
              </w:rPr>
              <w:t>&gt;</w:t>
            </w:r>
          </w:p>
        </w:tc>
        <w:tc>
          <w:tcPr>
            <w:tcW w:w="2006" w:type="dxa"/>
          </w:tcPr>
          <w:p w14:paraId="2E5E9461" w14:textId="77777777" w:rsidR="00A257A1" w:rsidRPr="00A257A1" w:rsidRDefault="00A257A1" w:rsidP="00C545FF">
            <w:pPr>
              <w:pStyle w:val="TableTextXMLCode2"/>
              <w:rPr>
                <w:highlight w:val="white"/>
              </w:rPr>
            </w:pPr>
          </w:p>
        </w:tc>
      </w:tr>
      <w:tr w:rsidR="00A257A1" w:rsidRPr="00B0777B" w14:paraId="22AEEDC7" w14:textId="77777777" w:rsidTr="00325C93">
        <w:tc>
          <w:tcPr>
            <w:tcW w:w="7177" w:type="dxa"/>
          </w:tcPr>
          <w:p w14:paraId="28A04574" w14:textId="2BFE698D"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GnlRefDt</w:t>
            </w:r>
            <w:proofErr w:type="spellEnd"/>
            <w:r w:rsidRPr="00A257A1">
              <w:rPr>
                <w:highlight w:val="white"/>
              </w:rPr>
              <w:t>&gt;</w:t>
            </w:r>
            <w:r w:rsidR="00D747B1">
              <w:rPr>
                <w:highlight w:val="white"/>
              </w:rPr>
              <w:t>2023</w:t>
            </w:r>
            <w:r w:rsidRPr="00A257A1">
              <w:rPr>
                <w:highlight w:val="white"/>
              </w:rPr>
              <w:t>-07-23&lt;/</w:t>
            </w:r>
            <w:proofErr w:type="spellStart"/>
            <w:r w:rsidRPr="00A257A1">
              <w:rPr>
                <w:highlight w:val="white"/>
              </w:rPr>
              <w:t>GnlRefDt</w:t>
            </w:r>
            <w:proofErr w:type="spellEnd"/>
            <w:r w:rsidRPr="00A257A1">
              <w:rPr>
                <w:highlight w:val="white"/>
              </w:rPr>
              <w:t>&gt;</w:t>
            </w:r>
          </w:p>
        </w:tc>
        <w:tc>
          <w:tcPr>
            <w:tcW w:w="2006" w:type="dxa"/>
          </w:tcPr>
          <w:p w14:paraId="279538C0" w14:textId="77777777" w:rsidR="00A257A1" w:rsidRPr="00A257A1" w:rsidRDefault="00A257A1" w:rsidP="00C545FF">
            <w:pPr>
              <w:pStyle w:val="TableTextXMLCode2"/>
              <w:rPr>
                <w:highlight w:val="white"/>
              </w:rPr>
            </w:pPr>
            <w:r w:rsidRPr="00A257A1">
              <w:t>EMT reference 00050</w:t>
            </w:r>
          </w:p>
        </w:tc>
      </w:tr>
      <w:tr w:rsidR="00A257A1" w:rsidRPr="00B0777B" w14:paraId="2A6DFEFD" w14:textId="77777777" w:rsidTr="00325C93">
        <w:tc>
          <w:tcPr>
            <w:tcW w:w="7177" w:type="dxa"/>
          </w:tcPr>
          <w:p w14:paraId="2BE49E78"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TrgtMktInd</w:t>
            </w:r>
            <w:proofErr w:type="spellEnd"/>
            <w:r w:rsidRPr="00A257A1">
              <w:rPr>
                <w:highlight w:val="white"/>
              </w:rPr>
              <w:t>&gt;true&lt;/</w:t>
            </w:r>
            <w:proofErr w:type="spellStart"/>
            <w:r w:rsidRPr="00A257A1">
              <w:rPr>
                <w:highlight w:val="white"/>
              </w:rPr>
              <w:t>TrgtMktInd</w:t>
            </w:r>
            <w:proofErr w:type="spellEnd"/>
            <w:r w:rsidRPr="00A257A1">
              <w:rPr>
                <w:highlight w:val="white"/>
              </w:rPr>
              <w:t>&gt;</w:t>
            </w:r>
          </w:p>
        </w:tc>
        <w:tc>
          <w:tcPr>
            <w:tcW w:w="2006" w:type="dxa"/>
          </w:tcPr>
          <w:p w14:paraId="7CA03DC1" w14:textId="77777777" w:rsidR="00A257A1" w:rsidRPr="00A257A1" w:rsidRDefault="00A257A1" w:rsidP="00C545FF">
            <w:pPr>
              <w:pStyle w:val="TableTextXMLCode2"/>
              <w:rPr>
                <w:highlight w:val="white"/>
              </w:rPr>
            </w:pPr>
            <w:r w:rsidRPr="00A257A1">
              <w:t>EMT reference 00006</w:t>
            </w:r>
          </w:p>
        </w:tc>
      </w:tr>
      <w:tr w:rsidR="00A257A1" w:rsidRPr="00B0777B" w14:paraId="202EFBA7" w14:textId="77777777" w:rsidTr="00325C93">
        <w:tc>
          <w:tcPr>
            <w:tcW w:w="7177" w:type="dxa"/>
          </w:tcPr>
          <w:p w14:paraId="58DBFCB6"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ExAnteInd</w:t>
            </w:r>
            <w:proofErr w:type="spellEnd"/>
            <w:r w:rsidRPr="00A257A1">
              <w:rPr>
                <w:highlight w:val="white"/>
              </w:rPr>
              <w:t>&gt;true&lt;/</w:t>
            </w:r>
            <w:proofErr w:type="spellStart"/>
            <w:r w:rsidRPr="00A257A1">
              <w:rPr>
                <w:highlight w:val="white"/>
              </w:rPr>
              <w:t>ExAnteInd</w:t>
            </w:r>
            <w:proofErr w:type="spellEnd"/>
            <w:r w:rsidRPr="00A257A1">
              <w:rPr>
                <w:highlight w:val="white"/>
              </w:rPr>
              <w:t>&gt;</w:t>
            </w:r>
          </w:p>
        </w:tc>
        <w:tc>
          <w:tcPr>
            <w:tcW w:w="2006" w:type="dxa"/>
          </w:tcPr>
          <w:p w14:paraId="0A7AB2EE" w14:textId="77777777" w:rsidR="00A257A1" w:rsidRPr="00A257A1" w:rsidRDefault="00A257A1" w:rsidP="00C545FF">
            <w:pPr>
              <w:pStyle w:val="TableTextXMLCode2"/>
              <w:rPr>
                <w:highlight w:val="white"/>
              </w:rPr>
            </w:pPr>
            <w:r w:rsidRPr="00A257A1">
              <w:t>EMT reference 00007</w:t>
            </w:r>
          </w:p>
        </w:tc>
      </w:tr>
      <w:tr w:rsidR="00A257A1" w:rsidRPr="00B0777B" w14:paraId="63388208" w14:textId="77777777" w:rsidTr="00325C93">
        <w:tc>
          <w:tcPr>
            <w:tcW w:w="7177" w:type="dxa"/>
          </w:tcPr>
          <w:p w14:paraId="4578E91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ExPstInd</w:t>
            </w:r>
            <w:proofErr w:type="spellEnd"/>
            <w:r w:rsidRPr="00A257A1">
              <w:rPr>
                <w:highlight w:val="white"/>
              </w:rPr>
              <w:t>&gt;true&lt;/</w:t>
            </w:r>
            <w:proofErr w:type="spellStart"/>
            <w:r w:rsidRPr="00A257A1">
              <w:rPr>
                <w:highlight w:val="white"/>
              </w:rPr>
              <w:t>ExPstInd</w:t>
            </w:r>
            <w:proofErr w:type="spellEnd"/>
            <w:r w:rsidRPr="00A257A1">
              <w:rPr>
                <w:highlight w:val="white"/>
              </w:rPr>
              <w:t>&gt;</w:t>
            </w:r>
          </w:p>
        </w:tc>
        <w:tc>
          <w:tcPr>
            <w:tcW w:w="2006" w:type="dxa"/>
          </w:tcPr>
          <w:p w14:paraId="4A92223E" w14:textId="77777777" w:rsidR="00A257A1" w:rsidRPr="00A257A1" w:rsidRDefault="00A257A1" w:rsidP="00C545FF">
            <w:pPr>
              <w:pStyle w:val="TableTextXMLCode2"/>
              <w:rPr>
                <w:highlight w:val="white"/>
              </w:rPr>
            </w:pPr>
            <w:r w:rsidRPr="00A257A1">
              <w:t>EMT reference 00008</w:t>
            </w:r>
          </w:p>
        </w:tc>
      </w:tr>
      <w:tr w:rsidR="00A257A1" w:rsidRPr="00B0777B" w14:paraId="0D42B55B" w14:textId="77777777" w:rsidTr="00325C93">
        <w:tc>
          <w:tcPr>
            <w:tcW w:w="7177" w:type="dxa"/>
            <w:shd w:val="clear" w:color="auto" w:fill="DAEEF3" w:themeFill="accent5" w:themeFillTint="33"/>
          </w:tcPr>
          <w:p w14:paraId="09E16120" w14:textId="77777777" w:rsidR="00A257A1" w:rsidRPr="00C545FF" w:rsidRDefault="00A257A1" w:rsidP="00C545FF">
            <w:pPr>
              <w:pStyle w:val="TableTextXMLCode2"/>
            </w:pPr>
            <w:r w:rsidRPr="00C545FF">
              <w:tab/>
            </w:r>
            <w:r w:rsidRPr="00C545FF">
              <w:tab/>
              <w:t>&lt;</w:t>
            </w:r>
            <w:proofErr w:type="spellStart"/>
            <w:r w:rsidRPr="00C545FF">
              <w:t>SctyId</w:t>
            </w:r>
            <w:proofErr w:type="spellEnd"/>
            <w:r w:rsidRPr="00C545FF">
              <w:t>&gt;</w:t>
            </w:r>
          </w:p>
        </w:tc>
        <w:tc>
          <w:tcPr>
            <w:tcW w:w="2006" w:type="dxa"/>
          </w:tcPr>
          <w:p w14:paraId="2657B18A" w14:textId="77777777" w:rsidR="00A257A1" w:rsidRPr="00A257A1" w:rsidRDefault="00A257A1" w:rsidP="00C545FF">
            <w:pPr>
              <w:pStyle w:val="TableTextXMLCode2"/>
              <w:rPr>
                <w:highlight w:val="white"/>
              </w:rPr>
            </w:pPr>
          </w:p>
        </w:tc>
      </w:tr>
      <w:tr w:rsidR="00A257A1" w:rsidRPr="00B0777B" w14:paraId="144CB6E6" w14:textId="77777777" w:rsidTr="00325C93">
        <w:tc>
          <w:tcPr>
            <w:tcW w:w="7177" w:type="dxa"/>
          </w:tcPr>
          <w:p w14:paraId="53341CB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006" w:type="dxa"/>
          </w:tcPr>
          <w:p w14:paraId="113E0B85" w14:textId="77777777" w:rsidR="00A257A1" w:rsidRPr="00A257A1" w:rsidRDefault="00A257A1" w:rsidP="00C545FF">
            <w:pPr>
              <w:pStyle w:val="TableTextXMLCode2"/>
              <w:rPr>
                <w:highlight w:val="white"/>
              </w:rPr>
            </w:pPr>
            <w:r w:rsidRPr="00A257A1">
              <w:t>EMT reference 00010</w:t>
            </w:r>
          </w:p>
        </w:tc>
      </w:tr>
      <w:tr w:rsidR="00A257A1" w:rsidRPr="00B0777B" w14:paraId="718C6361" w14:textId="77777777" w:rsidTr="00325C93">
        <w:tc>
          <w:tcPr>
            <w:tcW w:w="7177" w:type="dxa"/>
          </w:tcPr>
          <w:p w14:paraId="5E11574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&lt;ISIN&gt;IT1234567890&lt;/ISIN&gt;</w:t>
            </w:r>
          </w:p>
        </w:tc>
        <w:tc>
          <w:tcPr>
            <w:tcW w:w="2006" w:type="dxa"/>
          </w:tcPr>
          <w:p w14:paraId="5A4DB101" w14:textId="77777777" w:rsidR="00A257A1" w:rsidRPr="00A257A1" w:rsidRDefault="00A257A1" w:rsidP="00C545FF">
            <w:pPr>
              <w:pStyle w:val="TableTextXMLCode2"/>
              <w:rPr>
                <w:highlight w:val="white"/>
              </w:rPr>
            </w:pPr>
          </w:p>
        </w:tc>
      </w:tr>
      <w:tr w:rsidR="00A257A1" w:rsidRPr="00B0777B" w14:paraId="0C59D961" w14:textId="77777777" w:rsidTr="00325C93">
        <w:tc>
          <w:tcPr>
            <w:tcW w:w="7177" w:type="dxa"/>
          </w:tcPr>
          <w:p w14:paraId="31CD6F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006" w:type="dxa"/>
          </w:tcPr>
          <w:p w14:paraId="3132FE7D" w14:textId="77777777" w:rsidR="00A257A1" w:rsidRPr="00A257A1" w:rsidRDefault="00A257A1" w:rsidP="00C545FF">
            <w:pPr>
              <w:pStyle w:val="TableTextXMLCode2"/>
              <w:rPr>
                <w:highlight w:val="white"/>
              </w:rPr>
            </w:pPr>
          </w:p>
        </w:tc>
      </w:tr>
      <w:tr w:rsidR="00A257A1" w:rsidRPr="00B0777B" w14:paraId="2A84AEC8" w14:textId="77777777" w:rsidTr="00325C93">
        <w:tc>
          <w:tcPr>
            <w:tcW w:w="7177" w:type="dxa"/>
          </w:tcPr>
          <w:p w14:paraId="6DF51B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&lt;Nm&gt;Green Investment Fund&lt;/Nm&gt;</w:t>
            </w:r>
          </w:p>
        </w:tc>
        <w:tc>
          <w:tcPr>
            <w:tcW w:w="2006" w:type="dxa"/>
          </w:tcPr>
          <w:p w14:paraId="6F1F9ADB" w14:textId="77777777" w:rsidR="00A257A1" w:rsidRPr="00A257A1" w:rsidRDefault="00A257A1" w:rsidP="00C545FF">
            <w:pPr>
              <w:pStyle w:val="TableTextXMLCode2"/>
              <w:rPr>
                <w:highlight w:val="white"/>
              </w:rPr>
            </w:pPr>
            <w:r w:rsidRPr="00A257A1">
              <w:t>EMT reference 00010</w:t>
            </w:r>
          </w:p>
        </w:tc>
      </w:tr>
      <w:tr w:rsidR="00A257A1" w:rsidRPr="00B0777B" w14:paraId="343D1787" w14:textId="77777777" w:rsidTr="00325C93">
        <w:tc>
          <w:tcPr>
            <w:tcW w:w="7177" w:type="dxa"/>
          </w:tcPr>
          <w:p w14:paraId="3F3205C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BaseCcy</w:t>
            </w:r>
            <w:proofErr w:type="spellEnd"/>
            <w:r w:rsidRPr="00A257A1">
              <w:rPr>
                <w:highlight w:val="white"/>
              </w:rPr>
              <w:t>&gt;EUR&lt;/</w:t>
            </w:r>
            <w:proofErr w:type="spellStart"/>
            <w:r w:rsidRPr="00A257A1">
              <w:rPr>
                <w:highlight w:val="white"/>
              </w:rPr>
              <w:t>BaseCcy</w:t>
            </w:r>
            <w:proofErr w:type="spellEnd"/>
            <w:r w:rsidRPr="00A257A1">
              <w:rPr>
                <w:highlight w:val="white"/>
              </w:rPr>
              <w:t>&gt;</w:t>
            </w:r>
          </w:p>
        </w:tc>
        <w:tc>
          <w:tcPr>
            <w:tcW w:w="2006" w:type="dxa"/>
          </w:tcPr>
          <w:p w14:paraId="7D154676" w14:textId="77777777" w:rsidR="00A257A1" w:rsidRPr="00A257A1" w:rsidRDefault="00A257A1" w:rsidP="00C545FF">
            <w:pPr>
              <w:pStyle w:val="TableTextXMLCode2"/>
              <w:rPr>
                <w:highlight w:val="white"/>
              </w:rPr>
            </w:pPr>
            <w:r w:rsidRPr="00A257A1">
              <w:t>EMT reference 00040</w:t>
            </w:r>
          </w:p>
        </w:tc>
      </w:tr>
      <w:tr w:rsidR="00A257A1" w:rsidRPr="00B0777B" w14:paraId="622217D6" w14:textId="77777777" w:rsidTr="00325C93">
        <w:tc>
          <w:tcPr>
            <w:tcW w:w="7177" w:type="dxa"/>
          </w:tcPr>
          <w:p w14:paraId="26BC56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PdctTp</w:t>
            </w:r>
            <w:proofErr w:type="spellEnd"/>
            <w:r w:rsidRPr="00A257A1">
              <w:rPr>
                <w:highlight w:val="white"/>
              </w:rPr>
              <w:t>&gt;</w:t>
            </w:r>
          </w:p>
        </w:tc>
        <w:tc>
          <w:tcPr>
            <w:tcW w:w="2006" w:type="dxa"/>
          </w:tcPr>
          <w:p w14:paraId="225CEDF8" w14:textId="77777777" w:rsidR="00A257A1" w:rsidRPr="00A257A1" w:rsidRDefault="00A257A1" w:rsidP="00C545FF">
            <w:pPr>
              <w:pStyle w:val="TableTextXMLCode2"/>
              <w:rPr>
                <w:highlight w:val="white"/>
              </w:rPr>
            </w:pPr>
            <w:r w:rsidRPr="00A257A1">
              <w:t>EMT reference 00060</w:t>
            </w:r>
          </w:p>
        </w:tc>
      </w:tr>
      <w:tr w:rsidR="00A257A1" w:rsidRPr="00B0777B" w14:paraId="142A367C" w14:textId="77777777" w:rsidTr="00325C93">
        <w:tc>
          <w:tcPr>
            <w:tcW w:w="7177" w:type="dxa"/>
          </w:tcPr>
          <w:p w14:paraId="50F9574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&lt;Cd&gt;UCIT&lt;/Cd&gt;</w:t>
            </w:r>
          </w:p>
        </w:tc>
        <w:tc>
          <w:tcPr>
            <w:tcW w:w="2006" w:type="dxa"/>
          </w:tcPr>
          <w:p w14:paraId="089696F7" w14:textId="77777777" w:rsidR="00A257A1" w:rsidRPr="00A257A1" w:rsidRDefault="00A257A1" w:rsidP="00C545FF">
            <w:pPr>
              <w:pStyle w:val="TableTextXMLCode2"/>
              <w:rPr>
                <w:highlight w:val="white"/>
              </w:rPr>
            </w:pPr>
          </w:p>
        </w:tc>
      </w:tr>
      <w:tr w:rsidR="00A257A1" w:rsidRPr="00B0777B" w14:paraId="43520115" w14:textId="77777777" w:rsidTr="00325C93">
        <w:tc>
          <w:tcPr>
            <w:tcW w:w="7177" w:type="dxa"/>
          </w:tcPr>
          <w:p w14:paraId="3278E1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PdctTp</w:t>
            </w:r>
            <w:proofErr w:type="spellEnd"/>
            <w:r w:rsidRPr="00A257A1">
              <w:rPr>
                <w:highlight w:val="white"/>
              </w:rPr>
              <w:t>&gt;</w:t>
            </w:r>
          </w:p>
        </w:tc>
        <w:tc>
          <w:tcPr>
            <w:tcW w:w="2006" w:type="dxa"/>
          </w:tcPr>
          <w:p w14:paraId="62787CA0" w14:textId="77777777" w:rsidR="00A257A1" w:rsidRPr="00A257A1" w:rsidRDefault="00A257A1" w:rsidP="00C545FF">
            <w:pPr>
              <w:pStyle w:val="TableTextXMLCode2"/>
              <w:rPr>
                <w:highlight w:val="white"/>
              </w:rPr>
            </w:pPr>
          </w:p>
        </w:tc>
      </w:tr>
      <w:tr w:rsidR="00A257A1" w:rsidRPr="00B0777B" w14:paraId="7C170D0B" w14:textId="77777777" w:rsidTr="00325C93">
        <w:tc>
          <w:tcPr>
            <w:tcW w:w="7177" w:type="dxa"/>
          </w:tcPr>
          <w:p w14:paraId="3C005F3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w:t>
            </w:r>
            <w:proofErr w:type="spellStart"/>
            <w:r w:rsidRPr="00A257A1">
              <w:rPr>
                <w:highlight w:val="white"/>
              </w:rPr>
              <w:t>Issr</w:t>
            </w:r>
            <w:proofErr w:type="spellEnd"/>
            <w:r w:rsidRPr="00A257A1">
              <w:rPr>
                <w:highlight w:val="white"/>
              </w:rPr>
              <w:t>&gt;</w:t>
            </w:r>
          </w:p>
        </w:tc>
        <w:tc>
          <w:tcPr>
            <w:tcW w:w="2006" w:type="dxa"/>
          </w:tcPr>
          <w:p w14:paraId="7552947A" w14:textId="77777777" w:rsidR="00A257A1" w:rsidRPr="00A257A1" w:rsidRDefault="00A257A1" w:rsidP="00C545FF">
            <w:pPr>
              <w:pStyle w:val="TableTextXMLCode2"/>
              <w:rPr>
                <w:highlight w:val="white"/>
              </w:rPr>
            </w:pPr>
            <w:r w:rsidRPr="00A257A1">
              <w:t>EMT reference 00070.</w:t>
            </w:r>
          </w:p>
        </w:tc>
      </w:tr>
      <w:tr w:rsidR="00A257A1" w:rsidRPr="00B0777B" w14:paraId="52810F4A" w14:textId="77777777" w:rsidTr="00325C93">
        <w:tc>
          <w:tcPr>
            <w:tcW w:w="7177" w:type="dxa"/>
          </w:tcPr>
          <w:p w14:paraId="1B5C6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&lt;Nm&gt;Issuer A&lt;/Nm&gt;</w:t>
            </w:r>
          </w:p>
        </w:tc>
        <w:tc>
          <w:tcPr>
            <w:tcW w:w="2006" w:type="dxa"/>
          </w:tcPr>
          <w:p w14:paraId="4218F523" w14:textId="77777777" w:rsidR="00A257A1" w:rsidRPr="00A257A1" w:rsidRDefault="00A257A1" w:rsidP="00C545FF">
            <w:pPr>
              <w:pStyle w:val="TableTextXMLCode2"/>
              <w:rPr>
                <w:highlight w:val="white"/>
              </w:rPr>
            </w:pPr>
          </w:p>
        </w:tc>
      </w:tr>
      <w:tr w:rsidR="00A257A1" w:rsidRPr="00B0777B" w14:paraId="42DCBF98" w14:textId="77777777" w:rsidTr="00325C93">
        <w:tc>
          <w:tcPr>
            <w:tcW w:w="7177" w:type="dxa"/>
          </w:tcPr>
          <w:p w14:paraId="3C345F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EmailAdr</w:t>
            </w:r>
            <w:proofErr w:type="spellEnd"/>
            <w:r w:rsidRPr="00A257A1">
              <w:rPr>
                <w:highlight w:val="white"/>
              </w:rPr>
              <w:t>&gt;IssuerA@gmail.com&lt;/</w:t>
            </w:r>
            <w:proofErr w:type="spellStart"/>
            <w:r w:rsidRPr="00A257A1">
              <w:rPr>
                <w:highlight w:val="white"/>
              </w:rPr>
              <w:t>EmailAdr</w:t>
            </w:r>
            <w:proofErr w:type="spellEnd"/>
            <w:r w:rsidRPr="00A257A1">
              <w:rPr>
                <w:highlight w:val="white"/>
              </w:rPr>
              <w:t>&gt;</w:t>
            </w:r>
          </w:p>
        </w:tc>
        <w:tc>
          <w:tcPr>
            <w:tcW w:w="2006" w:type="dxa"/>
          </w:tcPr>
          <w:p w14:paraId="4052C858" w14:textId="77777777" w:rsidR="00A257A1" w:rsidRPr="00A257A1" w:rsidRDefault="00A257A1" w:rsidP="00C545FF">
            <w:pPr>
              <w:pStyle w:val="TableTextXMLCode2"/>
              <w:rPr>
                <w:highlight w:val="white"/>
              </w:rPr>
            </w:pPr>
          </w:p>
        </w:tc>
      </w:tr>
      <w:tr w:rsidR="00A257A1" w:rsidRPr="00B0777B" w14:paraId="2FDD11F4" w14:textId="77777777" w:rsidTr="00325C93">
        <w:tc>
          <w:tcPr>
            <w:tcW w:w="7177" w:type="dxa"/>
          </w:tcPr>
          <w:p w14:paraId="29AF0C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&lt;LEI&gt;ISSUERAALEIADDRESS44&lt;/LEI&gt;</w:t>
            </w:r>
          </w:p>
        </w:tc>
        <w:tc>
          <w:tcPr>
            <w:tcW w:w="2006" w:type="dxa"/>
          </w:tcPr>
          <w:p w14:paraId="3B6F1749" w14:textId="77777777" w:rsidR="00A257A1" w:rsidRPr="00A257A1" w:rsidRDefault="00A257A1" w:rsidP="00C545FF">
            <w:pPr>
              <w:pStyle w:val="TableTextXMLCode2"/>
              <w:rPr>
                <w:highlight w:val="white"/>
              </w:rPr>
            </w:pPr>
          </w:p>
        </w:tc>
      </w:tr>
      <w:tr w:rsidR="00A257A1" w:rsidRPr="00B0777B" w14:paraId="4F4DB1E1" w14:textId="77777777" w:rsidTr="00325C93">
        <w:tc>
          <w:tcPr>
            <w:tcW w:w="7177" w:type="dxa"/>
          </w:tcPr>
          <w:p w14:paraId="4F068D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w:t>
            </w:r>
            <w:proofErr w:type="spellEnd"/>
            <w:r w:rsidRPr="00A257A1">
              <w:rPr>
                <w:highlight w:val="white"/>
              </w:rPr>
              <w:t>&gt;</w:t>
            </w:r>
          </w:p>
        </w:tc>
        <w:tc>
          <w:tcPr>
            <w:tcW w:w="2006" w:type="dxa"/>
          </w:tcPr>
          <w:p w14:paraId="4972AC6D" w14:textId="77777777" w:rsidR="00A257A1" w:rsidRPr="00A257A1" w:rsidRDefault="00A257A1" w:rsidP="00C545FF">
            <w:pPr>
              <w:pStyle w:val="TableTextXMLCode2"/>
              <w:rPr>
                <w:highlight w:val="white"/>
              </w:rPr>
            </w:pPr>
          </w:p>
        </w:tc>
      </w:tr>
      <w:tr w:rsidR="00A257A1" w:rsidRPr="00B0777B" w14:paraId="3994064D" w14:textId="77777777" w:rsidTr="00325C93">
        <w:tc>
          <w:tcPr>
            <w:tcW w:w="7177" w:type="dxa"/>
          </w:tcPr>
          <w:p w14:paraId="72ADEE3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IssrPdctGovncPrc</w:t>
            </w:r>
            <w:proofErr w:type="spellEnd"/>
            <w:r w:rsidRPr="00A257A1">
              <w:rPr>
                <w:highlight w:val="white"/>
              </w:rPr>
              <w:t>&gt;</w:t>
            </w:r>
          </w:p>
        </w:tc>
        <w:tc>
          <w:tcPr>
            <w:tcW w:w="2006" w:type="dxa"/>
          </w:tcPr>
          <w:p w14:paraId="15996A69" w14:textId="77777777" w:rsidR="00A257A1" w:rsidRPr="00A257A1" w:rsidRDefault="00A257A1" w:rsidP="00C545FF">
            <w:pPr>
              <w:pStyle w:val="TableTextXMLCode2"/>
              <w:rPr>
                <w:highlight w:val="white"/>
              </w:rPr>
            </w:pPr>
            <w:r w:rsidRPr="00A257A1">
              <w:t>EMT reference 00075</w:t>
            </w:r>
          </w:p>
        </w:tc>
      </w:tr>
      <w:tr w:rsidR="00A257A1" w:rsidRPr="00B0777B" w14:paraId="3328A3BF" w14:textId="77777777" w:rsidTr="00325C93">
        <w:tc>
          <w:tcPr>
            <w:tcW w:w="7177" w:type="dxa"/>
          </w:tcPr>
          <w:p w14:paraId="7EC28E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&lt;Cd&gt;AMIF&lt;/Cd&gt;</w:t>
            </w:r>
          </w:p>
        </w:tc>
        <w:tc>
          <w:tcPr>
            <w:tcW w:w="2006" w:type="dxa"/>
          </w:tcPr>
          <w:p w14:paraId="08EACF8A" w14:textId="77777777" w:rsidR="00A257A1" w:rsidRPr="00A257A1" w:rsidRDefault="00A257A1" w:rsidP="00C545FF">
            <w:pPr>
              <w:pStyle w:val="TableTextXMLCode2"/>
              <w:rPr>
                <w:highlight w:val="white"/>
              </w:rPr>
            </w:pPr>
          </w:p>
        </w:tc>
      </w:tr>
      <w:tr w:rsidR="00A257A1" w:rsidRPr="00B0777B" w14:paraId="70DD4B9A" w14:textId="77777777" w:rsidTr="00325C93">
        <w:tc>
          <w:tcPr>
            <w:tcW w:w="7177" w:type="dxa"/>
          </w:tcPr>
          <w:p w14:paraId="391E9C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IssrPdctGovncPrc</w:t>
            </w:r>
            <w:proofErr w:type="spellEnd"/>
            <w:r w:rsidRPr="00A257A1">
              <w:rPr>
                <w:highlight w:val="white"/>
              </w:rPr>
              <w:t>&gt;</w:t>
            </w:r>
          </w:p>
        </w:tc>
        <w:tc>
          <w:tcPr>
            <w:tcW w:w="2006" w:type="dxa"/>
          </w:tcPr>
          <w:p w14:paraId="665BF545" w14:textId="77777777" w:rsidR="00A257A1" w:rsidRPr="00A257A1" w:rsidRDefault="00A257A1" w:rsidP="00C545FF">
            <w:pPr>
              <w:pStyle w:val="TableTextXMLCode2"/>
              <w:rPr>
                <w:highlight w:val="white"/>
              </w:rPr>
            </w:pPr>
          </w:p>
        </w:tc>
      </w:tr>
      <w:tr w:rsidR="00A257A1" w:rsidRPr="00B0777B" w14:paraId="46F6CAA0" w14:textId="77777777" w:rsidTr="00325C93">
        <w:tc>
          <w:tcPr>
            <w:tcW w:w="7177" w:type="dxa"/>
          </w:tcPr>
          <w:p w14:paraId="74AA56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PdctCtgy</w:t>
            </w:r>
            <w:proofErr w:type="spellEnd"/>
            <w:r w:rsidRPr="00A257A1">
              <w:rPr>
                <w:highlight w:val="white"/>
              </w:rPr>
              <w:t>&gt;Equity fund&lt;/</w:t>
            </w:r>
            <w:proofErr w:type="spellStart"/>
            <w:r w:rsidRPr="00A257A1">
              <w:rPr>
                <w:highlight w:val="white"/>
              </w:rPr>
              <w:t>PdctCtgy</w:t>
            </w:r>
            <w:proofErr w:type="spellEnd"/>
            <w:r w:rsidRPr="00A257A1">
              <w:rPr>
                <w:highlight w:val="white"/>
              </w:rPr>
              <w:t>&gt;</w:t>
            </w:r>
          </w:p>
        </w:tc>
        <w:tc>
          <w:tcPr>
            <w:tcW w:w="2006" w:type="dxa"/>
          </w:tcPr>
          <w:p w14:paraId="45C8E49A" w14:textId="77777777" w:rsidR="00A257A1" w:rsidRPr="00A257A1" w:rsidRDefault="00A257A1" w:rsidP="00C545FF">
            <w:pPr>
              <w:pStyle w:val="TableTextXMLCode2"/>
              <w:rPr>
                <w:highlight w:val="white"/>
              </w:rPr>
            </w:pPr>
            <w:r w:rsidRPr="00A257A1">
              <w:t>EMT reference 00090</w:t>
            </w:r>
          </w:p>
        </w:tc>
      </w:tr>
      <w:tr w:rsidR="00A257A1" w:rsidRPr="00B0777B" w14:paraId="2A3C0474" w14:textId="77777777" w:rsidTr="00325C93">
        <w:tc>
          <w:tcPr>
            <w:tcW w:w="7177" w:type="dxa"/>
          </w:tcPr>
          <w:p w14:paraId="04C83E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NtnlOrUnitBased</w:t>
            </w:r>
            <w:proofErr w:type="spellEnd"/>
            <w:r w:rsidRPr="00A257A1">
              <w:rPr>
                <w:highlight w:val="white"/>
              </w:rPr>
              <w:t>&gt;</w:t>
            </w:r>
          </w:p>
        </w:tc>
        <w:tc>
          <w:tcPr>
            <w:tcW w:w="2006" w:type="dxa"/>
          </w:tcPr>
          <w:p w14:paraId="110FE7CB" w14:textId="77777777" w:rsidR="00A257A1" w:rsidRPr="00A257A1" w:rsidRDefault="00A257A1" w:rsidP="00C545FF">
            <w:pPr>
              <w:pStyle w:val="TableTextXMLCode2"/>
              <w:rPr>
                <w:highlight w:val="white"/>
              </w:rPr>
            </w:pPr>
            <w:r w:rsidRPr="00A257A1">
              <w:t>EMT reference 00085</w:t>
            </w:r>
          </w:p>
        </w:tc>
      </w:tr>
      <w:tr w:rsidR="00A257A1" w:rsidRPr="00B0777B" w14:paraId="2C5CD71A" w14:textId="77777777" w:rsidTr="00325C93">
        <w:tc>
          <w:tcPr>
            <w:tcW w:w="7177" w:type="dxa"/>
          </w:tcPr>
          <w:p w14:paraId="5B83A8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&lt;Cd&gt;NOTI&lt;/Cd&gt;</w:t>
            </w:r>
          </w:p>
        </w:tc>
        <w:tc>
          <w:tcPr>
            <w:tcW w:w="2006" w:type="dxa"/>
          </w:tcPr>
          <w:p w14:paraId="64DDCF0B" w14:textId="77777777" w:rsidR="00A257A1" w:rsidRPr="00A257A1" w:rsidRDefault="00A257A1" w:rsidP="00C545FF">
            <w:pPr>
              <w:pStyle w:val="TableTextXMLCode2"/>
              <w:rPr>
                <w:highlight w:val="white"/>
              </w:rPr>
            </w:pPr>
          </w:p>
        </w:tc>
      </w:tr>
      <w:tr w:rsidR="00A257A1" w:rsidRPr="00B0777B" w14:paraId="4A5D8BEB" w14:textId="77777777" w:rsidTr="00325C93">
        <w:tc>
          <w:tcPr>
            <w:tcW w:w="7177" w:type="dxa"/>
          </w:tcPr>
          <w:p w14:paraId="00B4CE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NtnlOrUnitBased</w:t>
            </w:r>
            <w:proofErr w:type="spellEnd"/>
            <w:r w:rsidRPr="00A257A1">
              <w:rPr>
                <w:highlight w:val="white"/>
              </w:rPr>
              <w:t>&gt;</w:t>
            </w:r>
          </w:p>
        </w:tc>
        <w:tc>
          <w:tcPr>
            <w:tcW w:w="2006" w:type="dxa"/>
          </w:tcPr>
          <w:p w14:paraId="336F27FB" w14:textId="77777777" w:rsidR="00A257A1" w:rsidRPr="00A257A1" w:rsidRDefault="00A257A1" w:rsidP="00C545FF">
            <w:pPr>
              <w:pStyle w:val="TableTextXMLCode2"/>
              <w:rPr>
                <w:highlight w:val="white"/>
              </w:rPr>
            </w:pPr>
          </w:p>
        </w:tc>
      </w:tr>
      <w:tr w:rsidR="00A257A1" w:rsidRPr="00B0777B" w14:paraId="15D1980F" w14:textId="77777777" w:rsidTr="00325C93">
        <w:tc>
          <w:tcPr>
            <w:tcW w:w="7177" w:type="dxa"/>
          </w:tcPr>
          <w:p w14:paraId="01CDA38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LvrgdOrCntgntLblty</w:t>
            </w:r>
            <w:proofErr w:type="spellEnd"/>
            <w:r w:rsidRPr="00A257A1">
              <w:rPr>
                <w:highlight w:val="white"/>
              </w:rPr>
              <w:t>&gt;true&lt;/</w:t>
            </w:r>
            <w:proofErr w:type="spellStart"/>
            <w:r w:rsidRPr="00A257A1">
              <w:rPr>
                <w:highlight w:val="white"/>
              </w:rPr>
              <w:t>LvrgdOrCntgntLblty</w:t>
            </w:r>
            <w:proofErr w:type="spellEnd"/>
            <w:r w:rsidRPr="00A257A1">
              <w:rPr>
                <w:highlight w:val="white"/>
              </w:rPr>
              <w:t>&gt;</w:t>
            </w:r>
          </w:p>
        </w:tc>
        <w:tc>
          <w:tcPr>
            <w:tcW w:w="2006" w:type="dxa"/>
          </w:tcPr>
          <w:p w14:paraId="49066806" w14:textId="77777777" w:rsidR="00A257A1" w:rsidRPr="00A257A1" w:rsidRDefault="00A257A1" w:rsidP="00C545FF">
            <w:pPr>
              <w:pStyle w:val="TableTextXMLCode2"/>
              <w:rPr>
                <w:highlight w:val="white"/>
              </w:rPr>
            </w:pPr>
            <w:r w:rsidRPr="00A257A1">
              <w:t>EMT reference 00100.</w:t>
            </w:r>
          </w:p>
        </w:tc>
      </w:tr>
      <w:tr w:rsidR="00A257A1" w:rsidRPr="00B0777B" w14:paraId="4DE3D386" w14:textId="77777777" w:rsidTr="00325C93">
        <w:tc>
          <w:tcPr>
            <w:tcW w:w="7177" w:type="dxa"/>
          </w:tcPr>
          <w:p w14:paraId="24C334D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NoRtrcssnInd</w:t>
            </w:r>
            <w:proofErr w:type="spellEnd"/>
            <w:r w:rsidRPr="00A257A1">
              <w:rPr>
                <w:highlight w:val="white"/>
              </w:rPr>
              <w:t>&gt;true&lt;/</w:t>
            </w:r>
            <w:proofErr w:type="spellStart"/>
            <w:r w:rsidRPr="00A257A1">
              <w:rPr>
                <w:highlight w:val="white"/>
              </w:rPr>
              <w:t>NoRtrcssnInd</w:t>
            </w:r>
            <w:proofErr w:type="spellEnd"/>
            <w:r w:rsidRPr="00A257A1">
              <w:rPr>
                <w:highlight w:val="white"/>
              </w:rPr>
              <w:t>&gt;</w:t>
            </w:r>
          </w:p>
        </w:tc>
        <w:tc>
          <w:tcPr>
            <w:tcW w:w="2006" w:type="dxa"/>
          </w:tcPr>
          <w:p w14:paraId="6FCE06B2" w14:textId="77777777" w:rsidR="00A257A1" w:rsidRPr="00A257A1" w:rsidRDefault="00A257A1" w:rsidP="00C545FF">
            <w:pPr>
              <w:pStyle w:val="TableTextXMLCode2"/>
              <w:rPr>
                <w:highlight w:val="white"/>
              </w:rPr>
            </w:pPr>
            <w:r w:rsidRPr="00A257A1">
              <w:t>EMT reference 00110</w:t>
            </w:r>
          </w:p>
        </w:tc>
      </w:tr>
      <w:tr w:rsidR="00A257A1" w:rsidRPr="00B0777B" w14:paraId="56A7A7F4" w14:textId="77777777" w:rsidTr="00325C93">
        <w:tc>
          <w:tcPr>
            <w:tcW w:w="7177" w:type="dxa"/>
          </w:tcPr>
          <w:p w14:paraId="383695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ExPstCostClctnBsis</w:t>
            </w:r>
            <w:proofErr w:type="spellEnd"/>
            <w:r w:rsidRPr="00A257A1">
              <w:rPr>
                <w:highlight w:val="white"/>
              </w:rPr>
              <w:t>&gt;</w:t>
            </w:r>
          </w:p>
        </w:tc>
        <w:tc>
          <w:tcPr>
            <w:tcW w:w="2006" w:type="dxa"/>
          </w:tcPr>
          <w:p w14:paraId="2101A1C4" w14:textId="77777777" w:rsidR="00A257A1" w:rsidRPr="00A257A1" w:rsidRDefault="00A257A1" w:rsidP="00C545FF">
            <w:pPr>
              <w:pStyle w:val="TableTextXMLCode2"/>
              <w:rPr>
                <w:highlight w:val="white"/>
              </w:rPr>
            </w:pPr>
            <w:r w:rsidRPr="00A257A1">
              <w:t>EMT reference 00120</w:t>
            </w:r>
          </w:p>
        </w:tc>
      </w:tr>
      <w:tr w:rsidR="00A257A1" w:rsidRPr="00B0777B" w14:paraId="30B27BC5" w14:textId="77777777" w:rsidTr="00325C93">
        <w:tc>
          <w:tcPr>
            <w:tcW w:w="7177" w:type="dxa"/>
          </w:tcPr>
          <w:p w14:paraId="78E32D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&lt;Cd&gt;ROLL&lt;/Cd&gt;</w:t>
            </w:r>
          </w:p>
        </w:tc>
        <w:tc>
          <w:tcPr>
            <w:tcW w:w="2006" w:type="dxa"/>
          </w:tcPr>
          <w:p w14:paraId="3E67D711" w14:textId="77777777" w:rsidR="00A257A1" w:rsidRPr="00A257A1" w:rsidRDefault="00A257A1" w:rsidP="00C545FF">
            <w:pPr>
              <w:pStyle w:val="TableTextXMLCode2"/>
              <w:rPr>
                <w:highlight w:val="white"/>
              </w:rPr>
            </w:pPr>
          </w:p>
        </w:tc>
      </w:tr>
      <w:tr w:rsidR="00A257A1" w:rsidRPr="00B0777B" w14:paraId="5DE2F27C" w14:textId="77777777" w:rsidTr="00325C93">
        <w:tc>
          <w:tcPr>
            <w:tcW w:w="7177" w:type="dxa"/>
          </w:tcPr>
          <w:p w14:paraId="4A4311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ExPstCostClctnBsis</w:t>
            </w:r>
            <w:proofErr w:type="spellEnd"/>
            <w:r w:rsidRPr="00A257A1">
              <w:rPr>
                <w:highlight w:val="white"/>
              </w:rPr>
              <w:t>&gt;</w:t>
            </w:r>
          </w:p>
        </w:tc>
        <w:tc>
          <w:tcPr>
            <w:tcW w:w="2006" w:type="dxa"/>
          </w:tcPr>
          <w:p w14:paraId="09F6D8AC" w14:textId="77777777" w:rsidR="00A257A1" w:rsidRPr="00A257A1" w:rsidRDefault="00A257A1" w:rsidP="00C545FF">
            <w:pPr>
              <w:pStyle w:val="TableTextXMLCode2"/>
              <w:rPr>
                <w:highlight w:val="white"/>
              </w:rPr>
            </w:pPr>
          </w:p>
        </w:tc>
      </w:tr>
      <w:tr w:rsidR="00A257A1" w:rsidRPr="00B0777B" w14:paraId="057C56D4" w14:textId="77777777" w:rsidTr="00325C93">
        <w:tc>
          <w:tcPr>
            <w:tcW w:w="7177" w:type="dxa"/>
          </w:tcPr>
          <w:p w14:paraId="667D5B2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SctyId</w:t>
            </w:r>
            <w:proofErr w:type="spellEnd"/>
            <w:r w:rsidRPr="00A257A1">
              <w:rPr>
                <w:highlight w:val="white"/>
              </w:rPr>
              <w:t>&gt;</w:t>
            </w:r>
          </w:p>
        </w:tc>
        <w:tc>
          <w:tcPr>
            <w:tcW w:w="2006" w:type="dxa"/>
          </w:tcPr>
          <w:p w14:paraId="721E0A41" w14:textId="77777777" w:rsidR="00A257A1" w:rsidRPr="00A257A1" w:rsidRDefault="00A257A1" w:rsidP="00C545FF">
            <w:pPr>
              <w:pStyle w:val="TableTextXMLCode2"/>
              <w:rPr>
                <w:highlight w:val="white"/>
              </w:rPr>
            </w:pPr>
          </w:p>
        </w:tc>
      </w:tr>
      <w:tr w:rsidR="00A257A1" w:rsidRPr="00B0777B" w14:paraId="443A343E" w14:textId="77777777" w:rsidTr="00325C93">
        <w:tc>
          <w:tcPr>
            <w:tcW w:w="7177" w:type="dxa"/>
            <w:shd w:val="clear" w:color="auto" w:fill="DAEEF3" w:themeFill="accent5" w:themeFillTint="33"/>
          </w:tcPr>
          <w:p w14:paraId="0E1BB632" w14:textId="77777777" w:rsidR="00A257A1" w:rsidRPr="00C545FF" w:rsidRDefault="00A257A1" w:rsidP="00C545FF">
            <w:pPr>
              <w:pStyle w:val="TableTextXMLCode2"/>
            </w:pPr>
            <w:r w:rsidRPr="00C545FF">
              <w:tab/>
            </w:r>
            <w:r w:rsidRPr="00C545FF">
              <w:tab/>
              <w:t>&lt;</w:t>
            </w:r>
            <w:proofErr w:type="spellStart"/>
            <w:r w:rsidRPr="00C545FF">
              <w:t>FndPties</w:t>
            </w:r>
            <w:proofErr w:type="spellEnd"/>
            <w:r w:rsidRPr="00C545FF">
              <w:t>&gt;</w:t>
            </w:r>
          </w:p>
        </w:tc>
        <w:tc>
          <w:tcPr>
            <w:tcW w:w="2006" w:type="dxa"/>
          </w:tcPr>
          <w:p w14:paraId="582951F6" w14:textId="77777777" w:rsidR="00A257A1" w:rsidRPr="00A257A1" w:rsidRDefault="00A257A1" w:rsidP="00C545FF">
            <w:pPr>
              <w:pStyle w:val="TableTextXMLCode2"/>
              <w:rPr>
                <w:highlight w:val="white"/>
              </w:rPr>
            </w:pPr>
          </w:p>
        </w:tc>
      </w:tr>
      <w:tr w:rsidR="00A257A1" w:rsidRPr="00B0777B" w14:paraId="2D136407" w14:textId="77777777" w:rsidTr="00325C93">
        <w:tc>
          <w:tcPr>
            <w:tcW w:w="7177" w:type="dxa"/>
          </w:tcPr>
          <w:p w14:paraId="07F2FB4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Guarntr</w:t>
            </w:r>
            <w:proofErr w:type="spellEnd"/>
            <w:r w:rsidRPr="00A257A1">
              <w:rPr>
                <w:highlight w:val="white"/>
              </w:rPr>
              <w:t>&gt;</w:t>
            </w:r>
          </w:p>
        </w:tc>
        <w:tc>
          <w:tcPr>
            <w:tcW w:w="2006" w:type="dxa"/>
          </w:tcPr>
          <w:p w14:paraId="0F9DA018" w14:textId="77777777" w:rsidR="00A257A1" w:rsidRPr="00A257A1" w:rsidRDefault="00A257A1" w:rsidP="00C545FF">
            <w:pPr>
              <w:pStyle w:val="TableTextXMLCode2"/>
              <w:rPr>
                <w:highlight w:val="white"/>
              </w:rPr>
            </w:pPr>
            <w:r w:rsidRPr="00A257A1">
              <w:t>EMT reference 00080</w:t>
            </w:r>
          </w:p>
        </w:tc>
      </w:tr>
      <w:tr w:rsidR="00A257A1" w:rsidRPr="00B0777B" w14:paraId="01CD427B" w14:textId="77777777" w:rsidTr="00325C93">
        <w:tc>
          <w:tcPr>
            <w:tcW w:w="7177" w:type="dxa"/>
          </w:tcPr>
          <w:p w14:paraId="5BF139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&lt;Nm&gt;Guarantor A&lt;/Nm&gt;</w:t>
            </w:r>
          </w:p>
        </w:tc>
        <w:tc>
          <w:tcPr>
            <w:tcW w:w="2006" w:type="dxa"/>
          </w:tcPr>
          <w:p w14:paraId="5048540C" w14:textId="77777777" w:rsidR="00A257A1" w:rsidRPr="00A257A1" w:rsidRDefault="00A257A1" w:rsidP="00C545FF">
            <w:pPr>
              <w:pStyle w:val="TableTextXMLCode2"/>
              <w:rPr>
                <w:highlight w:val="white"/>
              </w:rPr>
            </w:pPr>
          </w:p>
        </w:tc>
      </w:tr>
      <w:tr w:rsidR="00A257A1" w:rsidRPr="00B0777B" w14:paraId="00C57F4D" w14:textId="77777777" w:rsidTr="00325C93">
        <w:tc>
          <w:tcPr>
            <w:tcW w:w="7177" w:type="dxa"/>
          </w:tcPr>
          <w:p w14:paraId="3A7C0E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Guarntr</w:t>
            </w:r>
            <w:proofErr w:type="spellEnd"/>
            <w:r w:rsidRPr="00A257A1">
              <w:rPr>
                <w:highlight w:val="white"/>
              </w:rPr>
              <w:t>&gt;</w:t>
            </w:r>
          </w:p>
        </w:tc>
        <w:tc>
          <w:tcPr>
            <w:tcW w:w="2006" w:type="dxa"/>
          </w:tcPr>
          <w:p w14:paraId="443D5A7E" w14:textId="77777777" w:rsidR="00A257A1" w:rsidRPr="00A257A1" w:rsidRDefault="00A257A1" w:rsidP="00C545FF">
            <w:pPr>
              <w:pStyle w:val="TableTextXMLCode2"/>
              <w:rPr>
                <w:highlight w:val="white"/>
              </w:rPr>
            </w:pPr>
          </w:p>
        </w:tc>
      </w:tr>
      <w:tr w:rsidR="00A257A1" w:rsidRPr="00B0777B" w14:paraId="566C0305" w14:textId="77777777" w:rsidTr="00325C93">
        <w:tc>
          <w:tcPr>
            <w:tcW w:w="7177" w:type="dxa"/>
          </w:tcPr>
          <w:p w14:paraId="33B15330"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FndPties</w:t>
            </w:r>
            <w:proofErr w:type="spellEnd"/>
            <w:r w:rsidRPr="00A257A1">
              <w:rPr>
                <w:highlight w:val="white"/>
              </w:rPr>
              <w:t>&gt;</w:t>
            </w:r>
          </w:p>
        </w:tc>
        <w:tc>
          <w:tcPr>
            <w:tcW w:w="2006" w:type="dxa"/>
          </w:tcPr>
          <w:p w14:paraId="34D12458" w14:textId="77777777" w:rsidR="00A257A1" w:rsidRPr="00A257A1" w:rsidRDefault="00A257A1" w:rsidP="00C545FF">
            <w:pPr>
              <w:pStyle w:val="TableTextXMLCode2"/>
              <w:rPr>
                <w:highlight w:val="white"/>
              </w:rPr>
            </w:pPr>
          </w:p>
        </w:tc>
      </w:tr>
      <w:tr w:rsidR="00A257A1" w:rsidRPr="00B0777B" w14:paraId="681FF816" w14:textId="77777777" w:rsidTr="00325C93">
        <w:tc>
          <w:tcPr>
            <w:tcW w:w="7177" w:type="dxa"/>
            <w:shd w:val="clear" w:color="auto" w:fill="DAEEF3" w:themeFill="accent5" w:themeFillTint="33"/>
          </w:tcPr>
          <w:p w14:paraId="08BCBE1C" w14:textId="77777777" w:rsidR="00A257A1" w:rsidRPr="00C545FF" w:rsidRDefault="00A257A1" w:rsidP="00C545FF">
            <w:pPr>
              <w:pStyle w:val="TableTextXMLCode2"/>
            </w:pPr>
            <w:r w:rsidRPr="00C545FF">
              <w:tab/>
            </w:r>
            <w:r w:rsidRPr="00C545FF">
              <w:tab/>
              <w:t>&lt;</w:t>
            </w:r>
            <w:proofErr w:type="spellStart"/>
            <w:r w:rsidRPr="00C545FF">
              <w:t>FndDtls</w:t>
            </w:r>
            <w:proofErr w:type="spellEnd"/>
            <w:r w:rsidRPr="00C545FF">
              <w:t>&gt;</w:t>
            </w:r>
          </w:p>
        </w:tc>
        <w:tc>
          <w:tcPr>
            <w:tcW w:w="2006" w:type="dxa"/>
          </w:tcPr>
          <w:p w14:paraId="4BD5E787" w14:textId="77777777" w:rsidR="00A257A1" w:rsidRPr="00A257A1" w:rsidRDefault="00A257A1" w:rsidP="00C545FF">
            <w:pPr>
              <w:pStyle w:val="TableTextXMLCode2"/>
              <w:rPr>
                <w:highlight w:val="white"/>
              </w:rPr>
            </w:pPr>
          </w:p>
        </w:tc>
      </w:tr>
      <w:tr w:rsidR="00A257A1" w:rsidRPr="00B0777B" w14:paraId="06FB35EE" w14:textId="77777777" w:rsidTr="00325C93">
        <w:tc>
          <w:tcPr>
            <w:tcW w:w="7177" w:type="dxa"/>
          </w:tcPr>
          <w:p w14:paraId="2D7D60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DstrbtnPlcy</w:t>
            </w:r>
            <w:proofErr w:type="spellEnd"/>
            <w:r w:rsidRPr="00A257A1">
              <w:rPr>
                <w:highlight w:val="white"/>
              </w:rPr>
              <w:t>&gt;DIST&lt;/</w:t>
            </w:r>
            <w:proofErr w:type="spellStart"/>
            <w:r w:rsidRPr="00A257A1">
              <w:rPr>
                <w:highlight w:val="white"/>
              </w:rPr>
              <w:t>DstrbtnPlcy</w:t>
            </w:r>
            <w:proofErr w:type="spellEnd"/>
            <w:r w:rsidRPr="00A257A1">
              <w:rPr>
                <w:highlight w:val="white"/>
              </w:rPr>
              <w:t>&gt;</w:t>
            </w:r>
          </w:p>
        </w:tc>
        <w:tc>
          <w:tcPr>
            <w:tcW w:w="2006" w:type="dxa"/>
          </w:tcPr>
          <w:p w14:paraId="3DE14AB1" w14:textId="77777777" w:rsidR="00A257A1" w:rsidRPr="00A257A1" w:rsidRDefault="00A257A1" w:rsidP="00C545FF">
            <w:pPr>
              <w:pStyle w:val="TableTextXMLCode2"/>
              <w:rPr>
                <w:highlight w:val="white"/>
              </w:rPr>
            </w:pPr>
            <w:r w:rsidRPr="00A257A1">
              <w:t>EMT reference 00047</w:t>
            </w:r>
          </w:p>
        </w:tc>
      </w:tr>
      <w:tr w:rsidR="00A257A1" w:rsidRPr="00B0777B" w14:paraId="5ED69567" w14:textId="77777777" w:rsidTr="00325C93">
        <w:tc>
          <w:tcPr>
            <w:tcW w:w="7177" w:type="dxa"/>
          </w:tcPr>
          <w:p w14:paraId="6E50A5D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MtrtyDt</w:t>
            </w:r>
            <w:proofErr w:type="spellEnd"/>
            <w:r w:rsidRPr="00A257A1">
              <w:rPr>
                <w:highlight w:val="white"/>
              </w:rPr>
              <w:t>&gt;2024-06-30&lt;/</w:t>
            </w:r>
            <w:proofErr w:type="spellStart"/>
            <w:r w:rsidRPr="00A257A1">
              <w:rPr>
                <w:highlight w:val="white"/>
              </w:rPr>
              <w:t>MtrtyDt</w:t>
            </w:r>
            <w:proofErr w:type="spellEnd"/>
            <w:r w:rsidRPr="00A257A1">
              <w:rPr>
                <w:highlight w:val="white"/>
              </w:rPr>
              <w:t>&gt;</w:t>
            </w:r>
          </w:p>
        </w:tc>
        <w:tc>
          <w:tcPr>
            <w:tcW w:w="2006" w:type="dxa"/>
          </w:tcPr>
          <w:p w14:paraId="26F6A2F7" w14:textId="77777777" w:rsidR="00A257A1" w:rsidRPr="00A257A1" w:rsidRDefault="00A257A1" w:rsidP="00C545FF">
            <w:pPr>
              <w:pStyle w:val="TableTextXMLCode2"/>
              <w:rPr>
                <w:highlight w:val="white"/>
              </w:rPr>
            </w:pPr>
            <w:r w:rsidRPr="00A257A1">
              <w:t>EMT reference 00065</w:t>
            </w:r>
          </w:p>
        </w:tc>
      </w:tr>
      <w:tr w:rsidR="00A257A1" w:rsidRPr="00B0777B" w14:paraId="353004FE" w14:textId="77777777" w:rsidTr="00325C93">
        <w:tc>
          <w:tcPr>
            <w:tcW w:w="7177" w:type="dxa"/>
          </w:tcPr>
          <w:p w14:paraId="692E68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MayBeTermntdEarly</w:t>
            </w:r>
            <w:proofErr w:type="spellEnd"/>
            <w:r w:rsidRPr="00A257A1">
              <w:rPr>
                <w:highlight w:val="white"/>
              </w:rPr>
              <w:t>&gt;YSCO&lt;/</w:t>
            </w:r>
            <w:proofErr w:type="spellStart"/>
            <w:r w:rsidRPr="00A257A1">
              <w:rPr>
                <w:highlight w:val="white"/>
              </w:rPr>
              <w:t>MayBeTermntdEarly</w:t>
            </w:r>
            <w:proofErr w:type="spellEnd"/>
            <w:r w:rsidRPr="00A257A1">
              <w:rPr>
                <w:highlight w:val="white"/>
              </w:rPr>
              <w:t>&gt;</w:t>
            </w:r>
          </w:p>
        </w:tc>
        <w:tc>
          <w:tcPr>
            <w:tcW w:w="2006" w:type="dxa"/>
          </w:tcPr>
          <w:p w14:paraId="3472DA5E" w14:textId="77777777" w:rsidR="00A257A1" w:rsidRPr="00A257A1" w:rsidRDefault="00A257A1" w:rsidP="00C545FF">
            <w:pPr>
              <w:pStyle w:val="TableTextXMLCode2"/>
              <w:rPr>
                <w:highlight w:val="white"/>
              </w:rPr>
            </w:pPr>
            <w:r w:rsidRPr="00A257A1">
              <w:t>EMT reference 00067</w:t>
            </w:r>
          </w:p>
        </w:tc>
      </w:tr>
      <w:tr w:rsidR="00A257A1" w:rsidRPr="00B0777B" w14:paraId="5DD54F12" w14:textId="77777777" w:rsidTr="00325C93">
        <w:tc>
          <w:tcPr>
            <w:tcW w:w="7177" w:type="dxa"/>
          </w:tcPr>
          <w:p w14:paraId="0E3C4AA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PrfrmncFee</w:t>
            </w:r>
            <w:proofErr w:type="spellEnd"/>
            <w:r w:rsidRPr="00A257A1">
              <w:rPr>
                <w:highlight w:val="white"/>
              </w:rPr>
              <w:t>&gt;true&lt;/</w:t>
            </w:r>
            <w:proofErr w:type="spellStart"/>
            <w:r w:rsidRPr="00A257A1">
              <w:rPr>
                <w:highlight w:val="white"/>
              </w:rPr>
              <w:t>PrfrmncFee</w:t>
            </w:r>
            <w:proofErr w:type="spellEnd"/>
            <w:r w:rsidRPr="00A257A1">
              <w:rPr>
                <w:highlight w:val="white"/>
              </w:rPr>
              <w:t>&gt;</w:t>
            </w:r>
          </w:p>
        </w:tc>
        <w:tc>
          <w:tcPr>
            <w:tcW w:w="2006" w:type="dxa"/>
          </w:tcPr>
          <w:p w14:paraId="3A07F1D5" w14:textId="77777777" w:rsidR="00A257A1" w:rsidRPr="00A257A1" w:rsidRDefault="00A257A1" w:rsidP="00C545FF">
            <w:pPr>
              <w:pStyle w:val="TableTextXMLCode2"/>
              <w:rPr>
                <w:highlight w:val="white"/>
              </w:rPr>
            </w:pPr>
            <w:r w:rsidRPr="00A257A1">
              <w:t>EMT reference 00045</w:t>
            </w:r>
          </w:p>
        </w:tc>
      </w:tr>
      <w:tr w:rsidR="00A257A1" w:rsidRPr="00B0777B" w14:paraId="2D366E2E" w14:textId="77777777" w:rsidTr="00325C93">
        <w:tc>
          <w:tcPr>
            <w:tcW w:w="7177" w:type="dxa"/>
          </w:tcPr>
          <w:p w14:paraId="5B47457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FndDtls</w:t>
            </w:r>
            <w:proofErr w:type="spellEnd"/>
            <w:r w:rsidRPr="00A257A1">
              <w:rPr>
                <w:highlight w:val="white"/>
              </w:rPr>
              <w:t>&gt;</w:t>
            </w:r>
          </w:p>
        </w:tc>
        <w:tc>
          <w:tcPr>
            <w:tcW w:w="2006" w:type="dxa"/>
          </w:tcPr>
          <w:p w14:paraId="5840136F" w14:textId="77777777" w:rsidR="00A257A1" w:rsidRPr="00A257A1" w:rsidRDefault="00A257A1" w:rsidP="00C545FF">
            <w:pPr>
              <w:pStyle w:val="TableTextXMLCode2"/>
              <w:rPr>
                <w:highlight w:val="white"/>
              </w:rPr>
            </w:pPr>
          </w:p>
        </w:tc>
      </w:tr>
      <w:tr w:rsidR="00A257A1" w:rsidRPr="00B0777B" w14:paraId="4E26093A" w14:textId="77777777" w:rsidTr="00325C93">
        <w:tc>
          <w:tcPr>
            <w:tcW w:w="7177" w:type="dxa"/>
            <w:shd w:val="clear" w:color="auto" w:fill="DAEEF3" w:themeFill="accent5" w:themeFillTint="33"/>
          </w:tcPr>
          <w:p w14:paraId="1C2DA0EC" w14:textId="77777777" w:rsidR="00A257A1" w:rsidRPr="00C545FF" w:rsidRDefault="00A257A1" w:rsidP="00C545FF">
            <w:pPr>
              <w:pStyle w:val="TableTextXMLCode2"/>
            </w:pPr>
            <w:r w:rsidRPr="00C545FF">
              <w:tab/>
            </w:r>
            <w:r w:rsidRPr="00C545FF">
              <w:tab/>
              <w:t>&lt;</w:t>
            </w:r>
            <w:proofErr w:type="spellStart"/>
            <w:r w:rsidRPr="00C545FF">
              <w:t>TrgtMkt</w:t>
            </w:r>
            <w:proofErr w:type="spellEnd"/>
            <w:r w:rsidRPr="00C545FF">
              <w:t>&gt;</w:t>
            </w:r>
          </w:p>
        </w:tc>
        <w:tc>
          <w:tcPr>
            <w:tcW w:w="2006" w:type="dxa"/>
          </w:tcPr>
          <w:p w14:paraId="1D8338C8" w14:textId="77777777" w:rsidR="00A257A1" w:rsidRPr="00A257A1" w:rsidRDefault="00A257A1" w:rsidP="00C545FF">
            <w:pPr>
              <w:pStyle w:val="TableTextXMLCode2"/>
              <w:rPr>
                <w:highlight w:val="white"/>
              </w:rPr>
            </w:pPr>
          </w:p>
        </w:tc>
      </w:tr>
      <w:tr w:rsidR="00A257A1" w:rsidRPr="00B0777B" w14:paraId="70712E0D" w14:textId="77777777" w:rsidTr="00325C93">
        <w:tc>
          <w:tcPr>
            <w:tcW w:w="7177" w:type="dxa"/>
          </w:tcPr>
          <w:p w14:paraId="243CD53B" w14:textId="02F9CED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RefDt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RefDt</w:t>
            </w:r>
            <w:proofErr w:type="spellEnd"/>
            <w:r w:rsidRPr="00A257A1">
              <w:rPr>
                <w:highlight w:val="white"/>
              </w:rPr>
              <w:t>&gt;</w:t>
            </w:r>
          </w:p>
        </w:tc>
        <w:tc>
          <w:tcPr>
            <w:tcW w:w="2006" w:type="dxa"/>
          </w:tcPr>
          <w:p w14:paraId="4CCD0622" w14:textId="77777777" w:rsidR="00A257A1" w:rsidRPr="00A257A1" w:rsidRDefault="00A257A1" w:rsidP="00C545FF">
            <w:pPr>
              <w:pStyle w:val="TableTextXMLCode2"/>
              <w:rPr>
                <w:highlight w:val="white"/>
              </w:rPr>
            </w:pPr>
            <w:r w:rsidRPr="00A257A1">
              <w:t>EMT reference 01000</w:t>
            </w:r>
          </w:p>
        </w:tc>
      </w:tr>
      <w:tr w:rsidR="00A257A1" w:rsidRPr="00B0777B" w14:paraId="2014F9F1" w14:textId="77777777" w:rsidTr="00325C93">
        <w:tc>
          <w:tcPr>
            <w:tcW w:w="7177" w:type="dxa"/>
          </w:tcPr>
          <w:p w14:paraId="4100918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InvstrTp</w:t>
            </w:r>
            <w:proofErr w:type="spellEnd"/>
            <w:r w:rsidRPr="00A257A1">
              <w:rPr>
                <w:highlight w:val="white"/>
              </w:rPr>
              <w:t>&gt;</w:t>
            </w:r>
          </w:p>
        </w:tc>
        <w:tc>
          <w:tcPr>
            <w:tcW w:w="2006" w:type="dxa"/>
          </w:tcPr>
          <w:p w14:paraId="4DDC8632" w14:textId="77777777" w:rsidR="00A257A1" w:rsidRPr="00A257A1" w:rsidRDefault="00A257A1" w:rsidP="00C545FF">
            <w:pPr>
              <w:pStyle w:val="TableTextXMLCode2"/>
              <w:rPr>
                <w:highlight w:val="white"/>
              </w:rPr>
            </w:pPr>
          </w:p>
        </w:tc>
      </w:tr>
      <w:tr w:rsidR="00A257A1" w:rsidRPr="00B0777B" w14:paraId="4F1BB0F9" w14:textId="77777777" w:rsidTr="00325C93">
        <w:tc>
          <w:tcPr>
            <w:tcW w:w="7177" w:type="dxa"/>
          </w:tcPr>
          <w:p w14:paraId="5FC55AD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InvstrTpRtl</w:t>
            </w:r>
            <w:proofErr w:type="spellEnd"/>
            <w:r w:rsidRPr="00A257A1">
              <w:rPr>
                <w:highlight w:val="white"/>
              </w:rPr>
              <w:t>&gt;NSCO&lt;/</w:t>
            </w:r>
            <w:proofErr w:type="spellStart"/>
            <w:r w:rsidRPr="00A257A1">
              <w:rPr>
                <w:highlight w:val="white"/>
              </w:rPr>
              <w:t>InvstrTpRtl</w:t>
            </w:r>
            <w:proofErr w:type="spellEnd"/>
            <w:r w:rsidRPr="00A257A1">
              <w:rPr>
                <w:highlight w:val="white"/>
              </w:rPr>
              <w:t>&gt;</w:t>
            </w:r>
          </w:p>
        </w:tc>
        <w:tc>
          <w:tcPr>
            <w:tcW w:w="2006" w:type="dxa"/>
          </w:tcPr>
          <w:p w14:paraId="313B6843" w14:textId="77777777" w:rsidR="00A257A1" w:rsidRPr="00A257A1" w:rsidRDefault="00A257A1" w:rsidP="00C545FF">
            <w:pPr>
              <w:pStyle w:val="TableTextXMLCode2"/>
              <w:rPr>
                <w:highlight w:val="white"/>
              </w:rPr>
            </w:pPr>
            <w:r w:rsidRPr="00A257A1">
              <w:t>EMT reference 01010</w:t>
            </w:r>
          </w:p>
        </w:tc>
      </w:tr>
      <w:tr w:rsidR="00A257A1" w:rsidRPr="00B0777B" w14:paraId="6539958C" w14:textId="77777777" w:rsidTr="00325C93">
        <w:tc>
          <w:tcPr>
            <w:tcW w:w="7177" w:type="dxa"/>
          </w:tcPr>
          <w:p w14:paraId="74612A1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InvstrTpPrfssnl</w:t>
            </w:r>
            <w:proofErr w:type="spellEnd"/>
            <w:r w:rsidRPr="00A257A1">
              <w:rPr>
                <w:highlight w:val="white"/>
              </w:rPr>
              <w:t>&gt;</w:t>
            </w:r>
          </w:p>
        </w:tc>
        <w:tc>
          <w:tcPr>
            <w:tcW w:w="2006" w:type="dxa"/>
          </w:tcPr>
          <w:p w14:paraId="4E992BFE" w14:textId="77777777" w:rsidR="00A257A1" w:rsidRPr="00A257A1" w:rsidRDefault="00A257A1" w:rsidP="00C545FF">
            <w:pPr>
              <w:pStyle w:val="TableTextXMLCode2"/>
              <w:rPr>
                <w:highlight w:val="white"/>
              </w:rPr>
            </w:pPr>
            <w:r w:rsidRPr="00A257A1">
              <w:t>EMT reference 01020</w:t>
            </w:r>
          </w:p>
        </w:tc>
      </w:tr>
      <w:tr w:rsidR="00A257A1" w:rsidRPr="00B0777B" w14:paraId="45CE92E7" w14:textId="77777777" w:rsidTr="00325C93">
        <w:tc>
          <w:tcPr>
            <w:tcW w:w="7177" w:type="dxa"/>
          </w:tcPr>
          <w:p w14:paraId="6D2B19B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Tp</w:t>
            </w:r>
            <w:proofErr w:type="spellEnd"/>
            <w:r w:rsidRPr="00A257A1">
              <w:rPr>
                <w:highlight w:val="white"/>
              </w:rPr>
              <w:t>&gt;BOT3&lt;/</w:t>
            </w:r>
            <w:proofErr w:type="spellStart"/>
            <w:r w:rsidRPr="00A257A1">
              <w:rPr>
                <w:highlight w:val="white"/>
              </w:rPr>
              <w:t>Tp</w:t>
            </w:r>
            <w:proofErr w:type="spellEnd"/>
            <w:r w:rsidRPr="00A257A1">
              <w:rPr>
                <w:highlight w:val="white"/>
              </w:rPr>
              <w:t>&gt;</w:t>
            </w:r>
          </w:p>
        </w:tc>
        <w:tc>
          <w:tcPr>
            <w:tcW w:w="2006" w:type="dxa"/>
          </w:tcPr>
          <w:p w14:paraId="2987477F" w14:textId="77777777" w:rsidR="00A257A1" w:rsidRPr="00A257A1" w:rsidRDefault="00A257A1" w:rsidP="00C545FF">
            <w:pPr>
              <w:pStyle w:val="TableTextXMLCode2"/>
              <w:rPr>
                <w:highlight w:val="white"/>
              </w:rPr>
            </w:pPr>
          </w:p>
        </w:tc>
      </w:tr>
      <w:tr w:rsidR="00A257A1" w:rsidRPr="00B0777B" w14:paraId="78AAE5EB" w14:textId="77777777" w:rsidTr="00325C93">
        <w:tc>
          <w:tcPr>
            <w:tcW w:w="7177" w:type="dxa"/>
          </w:tcPr>
          <w:p w14:paraId="20E67180"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InvstrTpPrfssnl</w:t>
            </w:r>
            <w:proofErr w:type="spellEnd"/>
            <w:r w:rsidRPr="00A257A1">
              <w:rPr>
                <w:highlight w:val="white"/>
              </w:rPr>
              <w:t>&gt;</w:t>
            </w:r>
          </w:p>
        </w:tc>
        <w:tc>
          <w:tcPr>
            <w:tcW w:w="2006" w:type="dxa"/>
          </w:tcPr>
          <w:p w14:paraId="439CFD36" w14:textId="77777777" w:rsidR="00A257A1" w:rsidRPr="00A257A1" w:rsidRDefault="00A257A1" w:rsidP="00C545FF">
            <w:pPr>
              <w:pStyle w:val="TableTextXMLCode2"/>
              <w:rPr>
                <w:highlight w:val="white"/>
              </w:rPr>
            </w:pPr>
          </w:p>
        </w:tc>
      </w:tr>
      <w:tr w:rsidR="00A257A1" w:rsidRPr="00B0777B" w14:paraId="2F3CB6C8" w14:textId="77777777" w:rsidTr="00325C93">
        <w:tc>
          <w:tcPr>
            <w:tcW w:w="7177" w:type="dxa"/>
          </w:tcPr>
          <w:p w14:paraId="4F4358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InvstrTpElgblCtrPty</w:t>
            </w:r>
            <w:proofErr w:type="spellEnd"/>
            <w:r w:rsidRPr="00A257A1">
              <w:rPr>
                <w:highlight w:val="white"/>
              </w:rPr>
              <w:t>&gt;YSCO&lt;/</w:t>
            </w:r>
            <w:proofErr w:type="spellStart"/>
            <w:r w:rsidRPr="00A257A1">
              <w:rPr>
                <w:highlight w:val="white"/>
              </w:rPr>
              <w:t>InvstrTpElgblCtrPty</w:t>
            </w:r>
            <w:proofErr w:type="spellEnd"/>
            <w:r w:rsidRPr="00A257A1">
              <w:rPr>
                <w:highlight w:val="white"/>
              </w:rPr>
              <w:t>&gt;</w:t>
            </w:r>
          </w:p>
        </w:tc>
        <w:tc>
          <w:tcPr>
            <w:tcW w:w="2006" w:type="dxa"/>
          </w:tcPr>
          <w:p w14:paraId="65A2BD15" w14:textId="77777777" w:rsidR="00A257A1" w:rsidRPr="00A257A1" w:rsidRDefault="00A257A1" w:rsidP="00C545FF">
            <w:pPr>
              <w:pStyle w:val="TableTextXMLCode2"/>
              <w:rPr>
                <w:highlight w:val="white"/>
              </w:rPr>
            </w:pPr>
            <w:r w:rsidRPr="00A257A1">
              <w:t>EMT reference 01030</w:t>
            </w:r>
          </w:p>
        </w:tc>
      </w:tr>
      <w:tr w:rsidR="00A257A1" w:rsidRPr="00B0777B" w14:paraId="16D21CAD" w14:textId="77777777" w:rsidTr="00325C93">
        <w:tc>
          <w:tcPr>
            <w:tcW w:w="7177" w:type="dxa"/>
          </w:tcPr>
          <w:p w14:paraId="473CDC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InvstrTp</w:t>
            </w:r>
            <w:proofErr w:type="spellEnd"/>
            <w:r w:rsidRPr="00A257A1">
              <w:rPr>
                <w:highlight w:val="white"/>
              </w:rPr>
              <w:t>&gt;</w:t>
            </w:r>
          </w:p>
        </w:tc>
        <w:tc>
          <w:tcPr>
            <w:tcW w:w="2006" w:type="dxa"/>
          </w:tcPr>
          <w:p w14:paraId="04E66C37" w14:textId="77777777" w:rsidR="00A257A1" w:rsidRPr="00A257A1" w:rsidRDefault="00A257A1" w:rsidP="00C545FF">
            <w:pPr>
              <w:pStyle w:val="TableTextXMLCode2"/>
              <w:rPr>
                <w:highlight w:val="white"/>
              </w:rPr>
            </w:pPr>
          </w:p>
        </w:tc>
      </w:tr>
      <w:tr w:rsidR="00A257A1" w:rsidRPr="00B0777B" w14:paraId="0C745978" w14:textId="77777777" w:rsidTr="00325C93">
        <w:tc>
          <w:tcPr>
            <w:tcW w:w="7177" w:type="dxa"/>
          </w:tcPr>
          <w:p w14:paraId="15A2D0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KnwldgAndOrExprnc</w:t>
            </w:r>
            <w:proofErr w:type="spellEnd"/>
            <w:r w:rsidRPr="00A257A1">
              <w:rPr>
                <w:highlight w:val="white"/>
              </w:rPr>
              <w:t>&gt;</w:t>
            </w:r>
          </w:p>
        </w:tc>
        <w:tc>
          <w:tcPr>
            <w:tcW w:w="2006" w:type="dxa"/>
          </w:tcPr>
          <w:p w14:paraId="2217F73B" w14:textId="77777777" w:rsidR="00A257A1" w:rsidRPr="00A257A1" w:rsidRDefault="00A257A1" w:rsidP="00C545FF">
            <w:pPr>
              <w:pStyle w:val="TableTextXMLCode2"/>
              <w:rPr>
                <w:highlight w:val="white"/>
              </w:rPr>
            </w:pPr>
          </w:p>
        </w:tc>
      </w:tr>
      <w:tr w:rsidR="00A257A1" w:rsidRPr="00B0777B" w14:paraId="52E96612" w14:textId="77777777" w:rsidTr="00325C93">
        <w:tc>
          <w:tcPr>
            <w:tcW w:w="7177" w:type="dxa"/>
          </w:tcPr>
          <w:p w14:paraId="66990B8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BsicInvstr</w:t>
            </w:r>
            <w:proofErr w:type="spellEnd"/>
            <w:r w:rsidRPr="00A257A1">
              <w:rPr>
                <w:highlight w:val="white"/>
              </w:rPr>
              <w:t>&gt;NSCO&lt;/</w:t>
            </w:r>
            <w:proofErr w:type="spellStart"/>
            <w:r w:rsidRPr="00A257A1">
              <w:rPr>
                <w:highlight w:val="white"/>
              </w:rPr>
              <w:t>BsicInvstr</w:t>
            </w:r>
            <w:proofErr w:type="spellEnd"/>
            <w:r w:rsidRPr="00A257A1">
              <w:rPr>
                <w:highlight w:val="white"/>
              </w:rPr>
              <w:t>&gt;</w:t>
            </w:r>
          </w:p>
        </w:tc>
        <w:tc>
          <w:tcPr>
            <w:tcW w:w="2006" w:type="dxa"/>
          </w:tcPr>
          <w:p w14:paraId="185D6B48" w14:textId="77777777" w:rsidR="00A257A1" w:rsidRPr="00A257A1" w:rsidRDefault="00A257A1" w:rsidP="00C545FF">
            <w:pPr>
              <w:pStyle w:val="TableTextXMLCode2"/>
              <w:rPr>
                <w:highlight w:val="white"/>
              </w:rPr>
            </w:pPr>
            <w:r w:rsidRPr="00A257A1">
              <w:t>EMT reference 02010</w:t>
            </w:r>
          </w:p>
        </w:tc>
      </w:tr>
      <w:tr w:rsidR="00A257A1" w:rsidRPr="00B0777B" w14:paraId="56301450" w14:textId="77777777" w:rsidTr="00325C93">
        <w:tc>
          <w:tcPr>
            <w:tcW w:w="7177" w:type="dxa"/>
          </w:tcPr>
          <w:p w14:paraId="5EFDB4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InfrmdInvstr</w:t>
            </w:r>
            <w:proofErr w:type="spellEnd"/>
            <w:r w:rsidRPr="00A257A1">
              <w:rPr>
                <w:highlight w:val="white"/>
              </w:rPr>
              <w:t>&gt;YSCO&lt;/</w:t>
            </w:r>
            <w:proofErr w:type="spellStart"/>
            <w:r w:rsidRPr="00A257A1">
              <w:rPr>
                <w:highlight w:val="white"/>
              </w:rPr>
              <w:t>InfrmdInvstr</w:t>
            </w:r>
            <w:proofErr w:type="spellEnd"/>
            <w:r w:rsidRPr="00A257A1">
              <w:rPr>
                <w:highlight w:val="white"/>
              </w:rPr>
              <w:t>&gt;</w:t>
            </w:r>
          </w:p>
        </w:tc>
        <w:tc>
          <w:tcPr>
            <w:tcW w:w="2006" w:type="dxa"/>
          </w:tcPr>
          <w:p w14:paraId="45F8004B" w14:textId="77777777" w:rsidR="00A257A1" w:rsidRPr="00A257A1" w:rsidRDefault="00A257A1" w:rsidP="00C545FF">
            <w:pPr>
              <w:pStyle w:val="TableTextXMLCode2"/>
              <w:rPr>
                <w:highlight w:val="white"/>
              </w:rPr>
            </w:pPr>
            <w:r w:rsidRPr="00A257A1">
              <w:t>EMT reference 02020</w:t>
            </w:r>
          </w:p>
        </w:tc>
      </w:tr>
      <w:tr w:rsidR="00A257A1" w:rsidRPr="00B0777B" w14:paraId="2C414787" w14:textId="77777777" w:rsidTr="00325C93">
        <w:tc>
          <w:tcPr>
            <w:tcW w:w="7177" w:type="dxa"/>
          </w:tcPr>
          <w:p w14:paraId="0D881D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AdvncdInvstr</w:t>
            </w:r>
            <w:proofErr w:type="spellEnd"/>
            <w:r w:rsidRPr="00A257A1">
              <w:rPr>
                <w:highlight w:val="white"/>
              </w:rPr>
              <w:t>&gt;YSCO&lt;/</w:t>
            </w:r>
            <w:proofErr w:type="spellStart"/>
            <w:r w:rsidRPr="00A257A1">
              <w:rPr>
                <w:highlight w:val="white"/>
              </w:rPr>
              <w:t>AdvncdInvstr</w:t>
            </w:r>
            <w:proofErr w:type="spellEnd"/>
            <w:r w:rsidRPr="00A257A1">
              <w:rPr>
                <w:highlight w:val="white"/>
              </w:rPr>
              <w:t>&gt;</w:t>
            </w:r>
          </w:p>
        </w:tc>
        <w:tc>
          <w:tcPr>
            <w:tcW w:w="2006" w:type="dxa"/>
          </w:tcPr>
          <w:p w14:paraId="39DE9D32" w14:textId="77777777" w:rsidR="00A257A1" w:rsidRPr="00A257A1" w:rsidRDefault="00A257A1" w:rsidP="00C545FF">
            <w:pPr>
              <w:pStyle w:val="TableTextXMLCode2"/>
              <w:rPr>
                <w:highlight w:val="white"/>
              </w:rPr>
            </w:pPr>
            <w:r w:rsidRPr="00A257A1">
              <w:t>EMT reference 02030</w:t>
            </w:r>
          </w:p>
        </w:tc>
      </w:tr>
      <w:tr w:rsidR="00A257A1" w:rsidRPr="00B0777B" w14:paraId="65B563AD" w14:textId="77777777" w:rsidTr="00325C93">
        <w:tc>
          <w:tcPr>
            <w:tcW w:w="7177" w:type="dxa"/>
          </w:tcPr>
          <w:p w14:paraId="5F61E1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ExprtInvstrDE</w:t>
            </w:r>
            <w:proofErr w:type="spellEnd"/>
            <w:r w:rsidRPr="00A257A1">
              <w:rPr>
                <w:highlight w:val="white"/>
              </w:rPr>
              <w:t>&gt;YSCO&lt;/</w:t>
            </w:r>
            <w:proofErr w:type="spellStart"/>
            <w:r w:rsidRPr="00A257A1">
              <w:rPr>
                <w:highlight w:val="white"/>
              </w:rPr>
              <w:t>ExprtInvstrDE</w:t>
            </w:r>
            <w:proofErr w:type="spellEnd"/>
            <w:r w:rsidRPr="00A257A1">
              <w:rPr>
                <w:highlight w:val="white"/>
              </w:rPr>
              <w:t>&gt;</w:t>
            </w:r>
          </w:p>
        </w:tc>
        <w:tc>
          <w:tcPr>
            <w:tcW w:w="2006" w:type="dxa"/>
          </w:tcPr>
          <w:p w14:paraId="4901D0D5" w14:textId="77777777" w:rsidR="00A257A1" w:rsidRPr="00A257A1" w:rsidRDefault="00A257A1" w:rsidP="00C545FF">
            <w:pPr>
              <w:pStyle w:val="TableTextXMLCode2"/>
              <w:rPr>
                <w:highlight w:val="white"/>
              </w:rPr>
            </w:pPr>
            <w:r w:rsidRPr="00A257A1">
              <w:t>EMT reference 02040</w:t>
            </w:r>
          </w:p>
        </w:tc>
      </w:tr>
      <w:tr w:rsidR="00A257A1" w:rsidRPr="00B0777B" w14:paraId="56FC1CFA" w14:textId="77777777" w:rsidTr="00325C93">
        <w:tc>
          <w:tcPr>
            <w:tcW w:w="7177" w:type="dxa"/>
          </w:tcPr>
          <w:p w14:paraId="7ABDDE0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KnwldgAndOrExprnc</w:t>
            </w:r>
            <w:proofErr w:type="spellEnd"/>
            <w:r w:rsidRPr="00A257A1">
              <w:rPr>
                <w:highlight w:val="white"/>
              </w:rPr>
              <w:t>&gt;</w:t>
            </w:r>
          </w:p>
        </w:tc>
        <w:tc>
          <w:tcPr>
            <w:tcW w:w="2006" w:type="dxa"/>
          </w:tcPr>
          <w:p w14:paraId="60FCA2BD" w14:textId="77777777" w:rsidR="00A257A1" w:rsidRPr="00A257A1" w:rsidRDefault="00A257A1" w:rsidP="00C545FF">
            <w:pPr>
              <w:pStyle w:val="TableTextXMLCode2"/>
              <w:rPr>
                <w:highlight w:val="white"/>
              </w:rPr>
            </w:pPr>
          </w:p>
        </w:tc>
      </w:tr>
      <w:tr w:rsidR="00A257A1" w:rsidRPr="00B0777B" w14:paraId="271B58EF" w14:textId="77777777" w:rsidTr="00325C93">
        <w:tc>
          <w:tcPr>
            <w:tcW w:w="7177" w:type="dxa"/>
          </w:tcPr>
          <w:p w14:paraId="20F0876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AbltyToBearLosses</w:t>
            </w:r>
            <w:proofErr w:type="spellEnd"/>
            <w:r w:rsidRPr="00A257A1">
              <w:rPr>
                <w:highlight w:val="white"/>
              </w:rPr>
              <w:t>&gt;</w:t>
            </w:r>
          </w:p>
        </w:tc>
        <w:tc>
          <w:tcPr>
            <w:tcW w:w="2006" w:type="dxa"/>
          </w:tcPr>
          <w:p w14:paraId="46863E93" w14:textId="77777777" w:rsidR="00A257A1" w:rsidRPr="00A257A1" w:rsidRDefault="00A257A1" w:rsidP="00C545FF">
            <w:pPr>
              <w:pStyle w:val="TableTextXMLCode2"/>
              <w:rPr>
                <w:highlight w:val="white"/>
              </w:rPr>
            </w:pPr>
          </w:p>
        </w:tc>
      </w:tr>
      <w:tr w:rsidR="00A257A1" w:rsidRPr="00B0777B" w14:paraId="0C88D916" w14:textId="77777777" w:rsidTr="00325C93">
        <w:tc>
          <w:tcPr>
            <w:tcW w:w="7177" w:type="dxa"/>
          </w:tcPr>
          <w:p w14:paraId="5F2F7FE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NoCptlLoss</w:t>
            </w:r>
            <w:proofErr w:type="spellEnd"/>
            <w:r w:rsidRPr="00A257A1">
              <w:rPr>
                <w:highlight w:val="white"/>
              </w:rPr>
              <w:t>&gt;NEUT&lt;/</w:t>
            </w:r>
            <w:proofErr w:type="spellStart"/>
            <w:r w:rsidRPr="00A257A1">
              <w:rPr>
                <w:highlight w:val="white"/>
              </w:rPr>
              <w:t>NoCptlLoss</w:t>
            </w:r>
            <w:proofErr w:type="spellEnd"/>
            <w:r w:rsidRPr="00A257A1">
              <w:rPr>
                <w:highlight w:val="white"/>
              </w:rPr>
              <w:t>&gt;</w:t>
            </w:r>
          </w:p>
        </w:tc>
        <w:tc>
          <w:tcPr>
            <w:tcW w:w="2006" w:type="dxa"/>
          </w:tcPr>
          <w:p w14:paraId="3C4A6170" w14:textId="77777777" w:rsidR="00A257A1" w:rsidRPr="00A257A1" w:rsidRDefault="00A257A1" w:rsidP="00C545FF">
            <w:pPr>
              <w:pStyle w:val="TableTextXMLCode2"/>
              <w:rPr>
                <w:highlight w:val="white"/>
              </w:rPr>
            </w:pPr>
            <w:r w:rsidRPr="00A257A1">
              <w:t>EMT reference 03010</w:t>
            </w:r>
          </w:p>
        </w:tc>
      </w:tr>
      <w:tr w:rsidR="00A257A1" w:rsidRPr="00B0777B" w14:paraId="781D1FDF" w14:textId="77777777" w:rsidTr="00325C93">
        <w:tc>
          <w:tcPr>
            <w:tcW w:w="7177" w:type="dxa"/>
          </w:tcPr>
          <w:p w14:paraId="78FCDA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LtdCptlLoss</w:t>
            </w:r>
            <w:proofErr w:type="spellEnd"/>
            <w:r w:rsidRPr="00A257A1">
              <w:rPr>
                <w:highlight w:val="white"/>
              </w:rPr>
              <w:t>&gt;NSCO&lt;/</w:t>
            </w:r>
            <w:proofErr w:type="spellStart"/>
            <w:r w:rsidRPr="00A257A1">
              <w:rPr>
                <w:highlight w:val="white"/>
              </w:rPr>
              <w:t>LtdCptlLoss</w:t>
            </w:r>
            <w:proofErr w:type="spellEnd"/>
            <w:r w:rsidRPr="00A257A1">
              <w:rPr>
                <w:highlight w:val="white"/>
              </w:rPr>
              <w:t>&gt;</w:t>
            </w:r>
          </w:p>
        </w:tc>
        <w:tc>
          <w:tcPr>
            <w:tcW w:w="2006" w:type="dxa"/>
          </w:tcPr>
          <w:p w14:paraId="17642647" w14:textId="77777777" w:rsidR="00A257A1" w:rsidRPr="00A257A1" w:rsidRDefault="00A257A1" w:rsidP="00C545FF">
            <w:pPr>
              <w:pStyle w:val="TableTextXMLCode2"/>
              <w:rPr>
                <w:highlight w:val="white"/>
              </w:rPr>
            </w:pPr>
            <w:r w:rsidRPr="00A257A1">
              <w:t>EMT reference 03020</w:t>
            </w:r>
          </w:p>
        </w:tc>
      </w:tr>
      <w:tr w:rsidR="00A257A1" w:rsidRPr="00B0777B" w14:paraId="7A4B0F16" w14:textId="77777777" w:rsidTr="00325C93">
        <w:tc>
          <w:tcPr>
            <w:tcW w:w="7177" w:type="dxa"/>
          </w:tcPr>
          <w:p w14:paraId="105CA30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LtdCptlLossLvl</w:t>
            </w:r>
            <w:proofErr w:type="spellEnd"/>
            <w:r w:rsidRPr="00A257A1">
              <w:rPr>
                <w:highlight w:val="white"/>
              </w:rPr>
              <w:t>&gt;15&lt;/</w:t>
            </w:r>
            <w:proofErr w:type="spellStart"/>
            <w:r w:rsidRPr="00A257A1">
              <w:rPr>
                <w:highlight w:val="white"/>
              </w:rPr>
              <w:t>LtdCptlLossLvl</w:t>
            </w:r>
            <w:proofErr w:type="spellEnd"/>
            <w:r w:rsidRPr="00A257A1">
              <w:rPr>
                <w:highlight w:val="white"/>
              </w:rPr>
              <w:t>&gt;</w:t>
            </w:r>
          </w:p>
        </w:tc>
        <w:tc>
          <w:tcPr>
            <w:tcW w:w="2006" w:type="dxa"/>
          </w:tcPr>
          <w:p w14:paraId="4CE7F912" w14:textId="77777777" w:rsidR="00A257A1" w:rsidRPr="00A257A1" w:rsidRDefault="00A257A1" w:rsidP="00C545FF">
            <w:pPr>
              <w:pStyle w:val="TableTextXMLCode2"/>
              <w:rPr>
                <w:highlight w:val="white"/>
              </w:rPr>
            </w:pPr>
            <w:r w:rsidRPr="00A257A1">
              <w:t>EMT reference 03030</w:t>
            </w:r>
          </w:p>
        </w:tc>
      </w:tr>
      <w:tr w:rsidR="00A257A1" w:rsidRPr="00B0777B" w14:paraId="5D3B3F78" w14:textId="77777777" w:rsidTr="00325C93">
        <w:tc>
          <w:tcPr>
            <w:tcW w:w="7177" w:type="dxa"/>
          </w:tcPr>
          <w:p w14:paraId="2C8EC0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NoCptlGrnt</w:t>
            </w:r>
            <w:proofErr w:type="spellEnd"/>
            <w:r w:rsidRPr="00A257A1">
              <w:rPr>
                <w:highlight w:val="white"/>
              </w:rPr>
              <w:t>&gt;YSCO&lt;/</w:t>
            </w:r>
            <w:proofErr w:type="spellStart"/>
            <w:r w:rsidRPr="00A257A1">
              <w:rPr>
                <w:highlight w:val="white"/>
              </w:rPr>
              <w:t>NoCptlGrnt</w:t>
            </w:r>
            <w:proofErr w:type="spellEnd"/>
            <w:r w:rsidRPr="00A257A1">
              <w:rPr>
                <w:highlight w:val="white"/>
              </w:rPr>
              <w:t>&gt;</w:t>
            </w:r>
          </w:p>
        </w:tc>
        <w:tc>
          <w:tcPr>
            <w:tcW w:w="2006" w:type="dxa"/>
          </w:tcPr>
          <w:p w14:paraId="7B71F119" w14:textId="77777777" w:rsidR="00A257A1" w:rsidRPr="00A257A1" w:rsidRDefault="00A257A1" w:rsidP="00C545FF">
            <w:pPr>
              <w:pStyle w:val="TableTextXMLCode2"/>
              <w:rPr>
                <w:highlight w:val="white"/>
              </w:rPr>
            </w:pPr>
            <w:r w:rsidRPr="00A257A1">
              <w:t>EMT reference 03040</w:t>
            </w:r>
          </w:p>
        </w:tc>
      </w:tr>
      <w:tr w:rsidR="00A257A1" w:rsidRPr="00B0777B" w14:paraId="14202E5B" w14:textId="77777777" w:rsidTr="00325C93">
        <w:tc>
          <w:tcPr>
            <w:tcW w:w="7177" w:type="dxa"/>
          </w:tcPr>
          <w:p w14:paraId="44FED44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LossByndCptl</w:t>
            </w:r>
            <w:proofErr w:type="spellEnd"/>
            <w:r w:rsidRPr="00A257A1">
              <w:rPr>
                <w:highlight w:val="white"/>
              </w:rPr>
              <w:t>&gt;NSCO&lt;/</w:t>
            </w:r>
            <w:proofErr w:type="spellStart"/>
            <w:r w:rsidRPr="00A257A1">
              <w:rPr>
                <w:highlight w:val="white"/>
              </w:rPr>
              <w:t>LossByndCptl</w:t>
            </w:r>
            <w:proofErr w:type="spellEnd"/>
            <w:r w:rsidRPr="00A257A1">
              <w:rPr>
                <w:highlight w:val="white"/>
              </w:rPr>
              <w:t>&gt;</w:t>
            </w:r>
          </w:p>
        </w:tc>
        <w:tc>
          <w:tcPr>
            <w:tcW w:w="2006" w:type="dxa"/>
          </w:tcPr>
          <w:p w14:paraId="7F239BE2" w14:textId="77777777" w:rsidR="00A257A1" w:rsidRPr="00A257A1" w:rsidRDefault="00A257A1" w:rsidP="00C545FF">
            <w:pPr>
              <w:pStyle w:val="TableTextXMLCode2"/>
              <w:rPr>
                <w:highlight w:val="white"/>
              </w:rPr>
            </w:pPr>
            <w:r w:rsidRPr="00A257A1">
              <w:t>EMT reference 03050</w:t>
            </w:r>
          </w:p>
        </w:tc>
      </w:tr>
      <w:tr w:rsidR="00A257A1" w:rsidRPr="00B0777B" w14:paraId="79EFDADA" w14:textId="77777777" w:rsidTr="00325C93">
        <w:tc>
          <w:tcPr>
            <w:tcW w:w="7177" w:type="dxa"/>
          </w:tcPr>
          <w:p w14:paraId="319F194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AbltyToBearLosses</w:t>
            </w:r>
            <w:proofErr w:type="spellEnd"/>
            <w:r w:rsidRPr="00A257A1">
              <w:rPr>
                <w:highlight w:val="white"/>
              </w:rPr>
              <w:t>&gt;</w:t>
            </w:r>
          </w:p>
        </w:tc>
        <w:tc>
          <w:tcPr>
            <w:tcW w:w="2006" w:type="dxa"/>
          </w:tcPr>
          <w:p w14:paraId="3F995F75" w14:textId="77777777" w:rsidR="00A257A1" w:rsidRPr="00A257A1" w:rsidRDefault="00A257A1" w:rsidP="00C545FF">
            <w:pPr>
              <w:pStyle w:val="TableTextXMLCode2"/>
              <w:rPr>
                <w:highlight w:val="white"/>
              </w:rPr>
            </w:pPr>
          </w:p>
        </w:tc>
      </w:tr>
      <w:tr w:rsidR="00A257A1" w:rsidRPr="00B0777B" w14:paraId="7CDB59AC" w14:textId="77777777" w:rsidTr="00325C93">
        <w:tc>
          <w:tcPr>
            <w:tcW w:w="7177" w:type="dxa"/>
          </w:tcPr>
          <w:p w14:paraId="01ABC4C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RskTlrnce</w:t>
            </w:r>
            <w:proofErr w:type="spellEnd"/>
            <w:r w:rsidRPr="00A257A1">
              <w:rPr>
                <w:highlight w:val="white"/>
              </w:rPr>
              <w:t>&gt;</w:t>
            </w:r>
          </w:p>
        </w:tc>
        <w:tc>
          <w:tcPr>
            <w:tcW w:w="2006" w:type="dxa"/>
          </w:tcPr>
          <w:p w14:paraId="35A7AE6D" w14:textId="77777777" w:rsidR="00A257A1" w:rsidRPr="00A257A1" w:rsidRDefault="00A257A1" w:rsidP="00C545FF">
            <w:pPr>
              <w:pStyle w:val="TableTextXMLCode2"/>
              <w:rPr>
                <w:highlight w:val="white"/>
              </w:rPr>
            </w:pPr>
          </w:p>
        </w:tc>
      </w:tr>
      <w:tr w:rsidR="00A257A1" w:rsidRPr="00B0777B" w14:paraId="41A98363" w14:textId="77777777" w:rsidTr="00325C93">
        <w:tc>
          <w:tcPr>
            <w:tcW w:w="7177" w:type="dxa"/>
          </w:tcPr>
          <w:p w14:paraId="060C16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RskTlrncePRIIPSMthdlgy</w:t>
            </w:r>
            <w:proofErr w:type="spellEnd"/>
            <w:r w:rsidRPr="00A257A1">
              <w:rPr>
                <w:highlight w:val="white"/>
              </w:rPr>
              <w:t>&gt;1&lt;/</w:t>
            </w:r>
            <w:proofErr w:type="spellStart"/>
            <w:r w:rsidRPr="00A257A1">
              <w:rPr>
                <w:highlight w:val="white"/>
              </w:rPr>
              <w:t>RskTlrncePRIIPSMthdlgy</w:t>
            </w:r>
            <w:proofErr w:type="spellEnd"/>
            <w:r w:rsidRPr="00A257A1">
              <w:rPr>
                <w:highlight w:val="white"/>
              </w:rPr>
              <w:t>&gt;</w:t>
            </w:r>
          </w:p>
        </w:tc>
        <w:tc>
          <w:tcPr>
            <w:tcW w:w="2006" w:type="dxa"/>
          </w:tcPr>
          <w:p w14:paraId="18CE6947" w14:textId="77777777" w:rsidR="00A257A1" w:rsidRPr="00A257A1" w:rsidRDefault="00A257A1" w:rsidP="00C545FF">
            <w:pPr>
              <w:pStyle w:val="TableTextXMLCode2"/>
              <w:rPr>
                <w:highlight w:val="white"/>
              </w:rPr>
            </w:pPr>
            <w:r w:rsidRPr="00A257A1">
              <w:t>EMT reference 04010</w:t>
            </w:r>
          </w:p>
        </w:tc>
      </w:tr>
      <w:tr w:rsidR="00A257A1" w:rsidRPr="00B0777B" w14:paraId="69C35435" w14:textId="77777777" w:rsidTr="00325C93">
        <w:tc>
          <w:tcPr>
            <w:tcW w:w="7177" w:type="dxa"/>
          </w:tcPr>
          <w:p w14:paraId="1F2248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RskTlrnceUCITSMthdlgy</w:t>
            </w:r>
            <w:proofErr w:type="spellEnd"/>
            <w:r w:rsidRPr="00A257A1">
              <w:rPr>
                <w:highlight w:val="white"/>
              </w:rPr>
              <w:t>&gt;1&lt;/</w:t>
            </w:r>
            <w:proofErr w:type="spellStart"/>
            <w:r w:rsidRPr="00A257A1">
              <w:rPr>
                <w:highlight w:val="white"/>
              </w:rPr>
              <w:t>RskTlrnceUCITSMthdlgy</w:t>
            </w:r>
            <w:proofErr w:type="spellEnd"/>
            <w:r w:rsidRPr="00A257A1">
              <w:rPr>
                <w:highlight w:val="white"/>
              </w:rPr>
              <w:t>&gt;</w:t>
            </w:r>
          </w:p>
        </w:tc>
        <w:tc>
          <w:tcPr>
            <w:tcW w:w="2006" w:type="dxa"/>
          </w:tcPr>
          <w:p w14:paraId="01425BAB" w14:textId="77777777" w:rsidR="00A257A1" w:rsidRPr="00A257A1" w:rsidRDefault="00A257A1" w:rsidP="00C545FF">
            <w:pPr>
              <w:pStyle w:val="TableTextXMLCode2"/>
              <w:rPr>
                <w:highlight w:val="white"/>
              </w:rPr>
            </w:pPr>
            <w:r w:rsidRPr="00A257A1">
              <w:t>EMT reference 04020</w:t>
            </w:r>
          </w:p>
        </w:tc>
      </w:tr>
      <w:tr w:rsidR="00A257A1" w:rsidRPr="00B0777B" w14:paraId="049C55E0" w14:textId="77777777" w:rsidTr="00325C93">
        <w:tc>
          <w:tcPr>
            <w:tcW w:w="7177" w:type="dxa"/>
          </w:tcPr>
          <w:p w14:paraId="058272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RskTlrnceIntl</w:t>
            </w:r>
            <w:proofErr w:type="spellEnd"/>
            <w:r w:rsidRPr="00A257A1">
              <w:rPr>
                <w:highlight w:val="white"/>
              </w:rPr>
              <w:t>&gt;MEDM&lt;/</w:t>
            </w:r>
            <w:proofErr w:type="spellStart"/>
            <w:r w:rsidRPr="00A257A1">
              <w:rPr>
                <w:highlight w:val="white"/>
              </w:rPr>
              <w:t>RskTlrnceIntl</w:t>
            </w:r>
            <w:proofErr w:type="spellEnd"/>
            <w:r w:rsidRPr="00A257A1">
              <w:rPr>
                <w:highlight w:val="white"/>
              </w:rPr>
              <w:t>&gt;</w:t>
            </w:r>
          </w:p>
        </w:tc>
        <w:tc>
          <w:tcPr>
            <w:tcW w:w="2006" w:type="dxa"/>
          </w:tcPr>
          <w:p w14:paraId="785F8C75" w14:textId="77777777" w:rsidR="00A257A1" w:rsidRPr="00A257A1" w:rsidRDefault="00A257A1" w:rsidP="00C545FF">
            <w:pPr>
              <w:pStyle w:val="TableTextXMLCode2"/>
              <w:rPr>
                <w:highlight w:val="white"/>
              </w:rPr>
            </w:pPr>
            <w:r w:rsidRPr="00A257A1">
              <w:t>EMT reference 04030</w:t>
            </w:r>
          </w:p>
        </w:tc>
      </w:tr>
      <w:tr w:rsidR="00A257A1" w:rsidRPr="00B0777B" w14:paraId="7A57FCE0" w14:textId="77777777" w:rsidTr="00325C93">
        <w:tc>
          <w:tcPr>
            <w:tcW w:w="7177" w:type="dxa"/>
          </w:tcPr>
          <w:p w14:paraId="7C971F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RskTlrnceForNonPRIIPSAndNonUCITSES</w:t>
            </w:r>
            <w:proofErr w:type="spellEnd"/>
            <w:r w:rsidRPr="00A257A1">
              <w:rPr>
                <w:highlight w:val="white"/>
              </w:rPr>
              <w:t xml:space="preserve">&gt;1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RskTlrnceForNonPRIIPSAndNonUCITSES</w:t>
            </w:r>
            <w:proofErr w:type="spellEnd"/>
            <w:r w:rsidRPr="00A257A1">
              <w:rPr>
                <w:highlight w:val="white"/>
              </w:rPr>
              <w:t>&gt;</w:t>
            </w:r>
          </w:p>
        </w:tc>
        <w:tc>
          <w:tcPr>
            <w:tcW w:w="2006" w:type="dxa"/>
          </w:tcPr>
          <w:p w14:paraId="4C913982" w14:textId="77777777" w:rsidR="00A257A1" w:rsidRPr="00A257A1" w:rsidRDefault="00A257A1" w:rsidP="00C545FF">
            <w:pPr>
              <w:pStyle w:val="TableTextXMLCode2"/>
              <w:rPr>
                <w:highlight w:val="white"/>
              </w:rPr>
            </w:pPr>
            <w:r w:rsidRPr="00A257A1">
              <w:t>EMT reference 04040</w:t>
            </w:r>
          </w:p>
        </w:tc>
      </w:tr>
      <w:tr w:rsidR="00A257A1" w:rsidRPr="00B0777B" w14:paraId="555451FC" w14:textId="77777777" w:rsidTr="00325C93">
        <w:tc>
          <w:tcPr>
            <w:tcW w:w="7177" w:type="dxa"/>
          </w:tcPr>
          <w:p w14:paraId="1C8D169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NotForInvstrsWthTheLwstRskTlrnceDE</w:t>
            </w:r>
            <w:proofErr w:type="spellEnd"/>
            <w:r w:rsidRPr="00A257A1">
              <w:rPr>
                <w:highlight w:val="white"/>
              </w:rPr>
              <w:t xml:space="preserve">&gt;NEUT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NotForInvstrsWthTheLwstRskTlrnceDE</w:t>
            </w:r>
            <w:proofErr w:type="spellEnd"/>
            <w:r w:rsidRPr="00A257A1">
              <w:rPr>
                <w:highlight w:val="white"/>
              </w:rPr>
              <w:t>&gt;</w:t>
            </w:r>
          </w:p>
        </w:tc>
        <w:tc>
          <w:tcPr>
            <w:tcW w:w="2006" w:type="dxa"/>
          </w:tcPr>
          <w:p w14:paraId="6BA9349D" w14:textId="77777777" w:rsidR="00A257A1" w:rsidRPr="00A257A1" w:rsidRDefault="00A257A1" w:rsidP="00C545FF">
            <w:pPr>
              <w:pStyle w:val="TableTextXMLCode2"/>
              <w:rPr>
                <w:highlight w:val="white"/>
              </w:rPr>
            </w:pPr>
            <w:r w:rsidRPr="00A257A1">
              <w:t>EMT reference 04050</w:t>
            </w:r>
          </w:p>
        </w:tc>
      </w:tr>
      <w:tr w:rsidR="00A257A1" w:rsidRPr="00B0777B" w14:paraId="38F93B3E" w14:textId="77777777" w:rsidTr="00325C93">
        <w:tc>
          <w:tcPr>
            <w:tcW w:w="7177" w:type="dxa"/>
          </w:tcPr>
          <w:p w14:paraId="1EDA20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RskTlrnce</w:t>
            </w:r>
            <w:proofErr w:type="spellEnd"/>
            <w:r w:rsidRPr="00A257A1">
              <w:rPr>
                <w:highlight w:val="white"/>
              </w:rPr>
              <w:t>&gt;</w:t>
            </w:r>
          </w:p>
        </w:tc>
        <w:tc>
          <w:tcPr>
            <w:tcW w:w="2006" w:type="dxa"/>
          </w:tcPr>
          <w:p w14:paraId="3120235C" w14:textId="77777777" w:rsidR="00A257A1" w:rsidRPr="00A257A1" w:rsidRDefault="00A257A1" w:rsidP="00C545FF">
            <w:pPr>
              <w:pStyle w:val="TableTextXMLCode2"/>
              <w:rPr>
                <w:highlight w:val="white"/>
              </w:rPr>
            </w:pPr>
          </w:p>
        </w:tc>
      </w:tr>
      <w:tr w:rsidR="00A257A1" w:rsidRPr="00B0777B" w14:paraId="755FA2F6" w14:textId="77777777" w:rsidTr="00325C93">
        <w:tc>
          <w:tcPr>
            <w:tcW w:w="7177" w:type="dxa"/>
          </w:tcPr>
          <w:p w14:paraId="4C62838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ClntObjctvsAndNeeds</w:t>
            </w:r>
            <w:proofErr w:type="spellEnd"/>
            <w:r w:rsidRPr="00A257A1">
              <w:rPr>
                <w:highlight w:val="white"/>
              </w:rPr>
              <w:t>&gt;</w:t>
            </w:r>
          </w:p>
        </w:tc>
        <w:tc>
          <w:tcPr>
            <w:tcW w:w="2006" w:type="dxa"/>
          </w:tcPr>
          <w:p w14:paraId="7A5DA3BE" w14:textId="77777777" w:rsidR="00A257A1" w:rsidRPr="00A257A1" w:rsidRDefault="00A257A1" w:rsidP="00C545FF">
            <w:pPr>
              <w:pStyle w:val="TableTextXMLCode2"/>
              <w:rPr>
                <w:highlight w:val="white"/>
              </w:rPr>
            </w:pPr>
          </w:p>
        </w:tc>
      </w:tr>
      <w:tr w:rsidR="00A257A1" w:rsidRPr="00B0777B" w14:paraId="6F533C91" w14:textId="77777777" w:rsidTr="00325C93">
        <w:tc>
          <w:tcPr>
            <w:tcW w:w="7177" w:type="dxa"/>
          </w:tcPr>
          <w:p w14:paraId="70FBA9C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RtrPrflPrsrvtn</w:t>
            </w:r>
            <w:proofErr w:type="spellEnd"/>
            <w:r w:rsidRPr="00A257A1">
              <w:rPr>
                <w:highlight w:val="white"/>
              </w:rPr>
              <w:t>&gt;NEUT&lt;/</w:t>
            </w:r>
            <w:proofErr w:type="spellStart"/>
            <w:r w:rsidRPr="00A257A1">
              <w:rPr>
                <w:highlight w:val="white"/>
              </w:rPr>
              <w:t>RtrPrflPrsrvtn</w:t>
            </w:r>
            <w:proofErr w:type="spellEnd"/>
            <w:r w:rsidRPr="00A257A1">
              <w:rPr>
                <w:highlight w:val="white"/>
              </w:rPr>
              <w:t>&gt;</w:t>
            </w:r>
          </w:p>
        </w:tc>
        <w:tc>
          <w:tcPr>
            <w:tcW w:w="2006" w:type="dxa"/>
          </w:tcPr>
          <w:p w14:paraId="01AD4596" w14:textId="77777777" w:rsidR="00A257A1" w:rsidRPr="00A257A1" w:rsidRDefault="00A257A1" w:rsidP="00C545FF">
            <w:pPr>
              <w:pStyle w:val="TableTextXMLCode2"/>
              <w:rPr>
                <w:highlight w:val="white"/>
              </w:rPr>
            </w:pPr>
            <w:r w:rsidRPr="00A257A1">
              <w:t>EMT) reference 05010</w:t>
            </w:r>
          </w:p>
        </w:tc>
      </w:tr>
      <w:tr w:rsidR="00A257A1" w:rsidRPr="00B0777B" w14:paraId="2C528820" w14:textId="77777777" w:rsidTr="00325C93">
        <w:tc>
          <w:tcPr>
            <w:tcW w:w="7177" w:type="dxa"/>
          </w:tcPr>
          <w:p w14:paraId="674785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RtrPrflGrwth</w:t>
            </w:r>
            <w:proofErr w:type="spellEnd"/>
            <w:r w:rsidRPr="00A257A1">
              <w:rPr>
                <w:highlight w:val="white"/>
              </w:rPr>
              <w:t>&gt;NSCO&lt;/</w:t>
            </w:r>
            <w:proofErr w:type="spellStart"/>
            <w:r w:rsidRPr="00A257A1">
              <w:rPr>
                <w:highlight w:val="white"/>
              </w:rPr>
              <w:t>RtrPrflGrwth</w:t>
            </w:r>
            <w:proofErr w:type="spellEnd"/>
            <w:r w:rsidRPr="00A257A1">
              <w:rPr>
                <w:highlight w:val="white"/>
              </w:rPr>
              <w:t>&gt;</w:t>
            </w:r>
          </w:p>
        </w:tc>
        <w:tc>
          <w:tcPr>
            <w:tcW w:w="2006" w:type="dxa"/>
          </w:tcPr>
          <w:p w14:paraId="3DE8F02B" w14:textId="77777777" w:rsidR="00A257A1" w:rsidRPr="00A257A1" w:rsidRDefault="00A257A1" w:rsidP="00C545FF">
            <w:pPr>
              <w:pStyle w:val="TableTextXMLCode2"/>
              <w:rPr>
                <w:highlight w:val="white"/>
              </w:rPr>
            </w:pPr>
            <w:r w:rsidRPr="00A257A1">
              <w:t>EMT reference 05020</w:t>
            </w:r>
          </w:p>
        </w:tc>
      </w:tr>
      <w:tr w:rsidR="00A257A1" w:rsidRPr="00B0777B" w14:paraId="1BE0C753" w14:textId="77777777" w:rsidTr="00325C93">
        <w:tc>
          <w:tcPr>
            <w:tcW w:w="7177" w:type="dxa"/>
          </w:tcPr>
          <w:p w14:paraId="753CF9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RtrPrflIncm</w:t>
            </w:r>
            <w:proofErr w:type="spellEnd"/>
            <w:r w:rsidRPr="00A257A1">
              <w:rPr>
                <w:highlight w:val="white"/>
              </w:rPr>
              <w:t>&gt;YSCO&lt;/</w:t>
            </w:r>
            <w:proofErr w:type="spellStart"/>
            <w:r w:rsidRPr="00A257A1">
              <w:rPr>
                <w:highlight w:val="white"/>
              </w:rPr>
              <w:t>RtrPrflIncm</w:t>
            </w:r>
            <w:proofErr w:type="spellEnd"/>
            <w:r w:rsidRPr="00A257A1">
              <w:rPr>
                <w:highlight w:val="white"/>
              </w:rPr>
              <w:t>&gt;</w:t>
            </w:r>
          </w:p>
        </w:tc>
        <w:tc>
          <w:tcPr>
            <w:tcW w:w="2006" w:type="dxa"/>
          </w:tcPr>
          <w:p w14:paraId="3F43820B" w14:textId="77777777" w:rsidR="00A257A1" w:rsidRPr="00A257A1" w:rsidRDefault="00A257A1" w:rsidP="00C545FF">
            <w:pPr>
              <w:pStyle w:val="TableTextXMLCode2"/>
              <w:rPr>
                <w:highlight w:val="white"/>
              </w:rPr>
            </w:pPr>
            <w:r w:rsidRPr="00A257A1">
              <w:t>EMT reference 05030.</w:t>
            </w:r>
          </w:p>
        </w:tc>
      </w:tr>
      <w:tr w:rsidR="00A257A1" w:rsidRPr="00B0777B" w14:paraId="77CA7146" w14:textId="77777777" w:rsidTr="00325C93">
        <w:tc>
          <w:tcPr>
            <w:tcW w:w="7177" w:type="dxa"/>
          </w:tcPr>
          <w:p w14:paraId="194B812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RtrPrflHdgg</w:t>
            </w:r>
            <w:proofErr w:type="spellEnd"/>
            <w:r w:rsidRPr="00A257A1">
              <w:rPr>
                <w:highlight w:val="white"/>
              </w:rPr>
              <w:t>&gt;NSCO&lt;/</w:t>
            </w:r>
            <w:proofErr w:type="spellStart"/>
            <w:r w:rsidRPr="00A257A1">
              <w:rPr>
                <w:highlight w:val="white"/>
              </w:rPr>
              <w:t>RtrPrflHdgg</w:t>
            </w:r>
            <w:proofErr w:type="spellEnd"/>
            <w:r w:rsidRPr="00A257A1">
              <w:rPr>
                <w:highlight w:val="white"/>
              </w:rPr>
              <w:t>&gt;</w:t>
            </w:r>
          </w:p>
        </w:tc>
        <w:tc>
          <w:tcPr>
            <w:tcW w:w="2006" w:type="dxa"/>
          </w:tcPr>
          <w:p w14:paraId="00A5E839" w14:textId="77777777" w:rsidR="00A257A1" w:rsidRPr="00A257A1" w:rsidRDefault="00A257A1" w:rsidP="00C545FF">
            <w:pPr>
              <w:pStyle w:val="TableTextXMLCode2"/>
              <w:rPr>
                <w:highlight w:val="white"/>
              </w:rPr>
            </w:pPr>
            <w:r w:rsidRPr="00A257A1">
              <w:t xml:space="preserve">EMT reference 05040. </w:t>
            </w:r>
          </w:p>
        </w:tc>
      </w:tr>
      <w:tr w:rsidR="00A257A1" w:rsidRPr="00B0777B" w14:paraId="1C45B5E7" w14:textId="77777777" w:rsidTr="00325C93">
        <w:tc>
          <w:tcPr>
            <w:tcW w:w="7177" w:type="dxa"/>
          </w:tcPr>
          <w:p w14:paraId="2C688E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OptnOrLvrgdRtrPrfl</w:t>
            </w:r>
            <w:proofErr w:type="spellEnd"/>
            <w:r w:rsidRPr="00A257A1">
              <w:rPr>
                <w:highlight w:val="white"/>
              </w:rPr>
              <w:t>&gt;NSCO&lt;/</w:t>
            </w:r>
            <w:proofErr w:type="spellStart"/>
            <w:r w:rsidRPr="00A257A1">
              <w:rPr>
                <w:highlight w:val="white"/>
              </w:rPr>
              <w:t>OptnOrLvrgdRtrPrfl</w:t>
            </w:r>
            <w:proofErr w:type="spellEnd"/>
            <w:r w:rsidRPr="00A257A1">
              <w:rPr>
                <w:highlight w:val="white"/>
              </w:rPr>
              <w:t>&gt;</w:t>
            </w:r>
          </w:p>
        </w:tc>
        <w:tc>
          <w:tcPr>
            <w:tcW w:w="2006" w:type="dxa"/>
          </w:tcPr>
          <w:p w14:paraId="423C3EE5" w14:textId="77777777" w:rsidR="00A257A1" w:rsidRPr="00A257A1" w:rsidRDefault="00A257A1" w:rsidP="00C545FF">
            <w:pPr>
              <w:pStyle w:val="TableTextXMLCode2"/>
              <w:rPr>
                <w:highlight w:val="white"/>
              </w:rPr>
            </w:pPr>
            <w:r w:rsidRPr="00A257A1">
              <w:t>EMT reference 05050.</w:t>
            </w:r>
          </w:p>
        </w:tc>
      </w:tr>
      <w:tr w:rsidR="00A257A1" w:rsidRPr="00B0777B" w14:paraId="75D04DEF" w14:textId="77777777" w:rsidTr="00325C93">
        <w:tc>
          <w:tcPr>
            <w:tcW w:w="7177" w:type="dxa"/>
          </w:tcPr>
          <w:p w14:paraId="3960292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RtrPrflPnsnSchmeDE</w:t>
            </w:r>
            <w:proofErr w:type="spellEnd"/>
            <w:r w:rsidRPr="00A257A1">
              <w:rPr>
                <w:highlight w:val="white"/>
              </w:rPr>
              <w:t>&gt;NSCO&lt;/</w:t>
            </w:r>
            <w:proofErr w:type="spellStart"/>
            <w:r w:rsidRPr="00A257A1">
              <w:rPr>
                <w:highlight w:val="white"/>
              </w:rPr>
              <w:t>RtrPrflPnsnSchmeDE</w:t>
            </w:r>
            <w:proofErr w:type="spellEnd"/>
            <w:r w:rsidRPr="00A257A1">
              <w:rPr>
                <w:highlight w:val="white"/>
              </w:rPr>
              <w:t>&gt;</w:t>
            </w:r>
          </w:p>
        </w:tc>
        <w:tc>
          <w:tcPr>
            <w:tcW w:w="2006" w:type="dxa"/>
          </w:tcPr>
          <w:p w14:paraId="3918570D" w14:textId="77777777" w:rsidR="00A257A1" w:rsidRPr="00A257A1" w:rsidRDefault="00A257A1" w:rsidP="00C545FF">
            <w:pPr>
              <w:pStyle w:val="TableTextXMLCode2"/>
              <w:rPr>
                <w:highlight w:val="white"/>
              </w:rPr>
            </w:pPr>
            <w:r w:rsidRPr="00A257A1">
              <w:t>EMT reference 05070</w:t>
            </w:r>
          </w:p>
        </w:tc>
      </w:tr>
      <w:tr w:rsidR="00A257A1" w:rsidRPr="00B0777B" w14:paraId="27E49C11" w14:textId="77777777" w:rsidTr="00325C93">
        <w:tc>
          <w:tcPr>
            <w:tcW w:w="7177" w:type="dxa"/>
          </w:tcPr>
          <w:p w14:paraId="534ABD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MinHldgPrd</w:t>
            </w:r>
            <w:proofErr w:type="spellEnd"/>
            <w:r w:rsidRPr="00A257A1">
              <w:rPr>
                <w:highlight w:val="white"/>
              </w:rPr>
              <w:t xml:space="preserve">&gt; </w:t>
            </w:r>
          </w:p>
        </w:tc>
        <w:tc>
          <w:tcPr>
            <w:tcW w:w="2006" w:type="dxa"/>
          </w:tcPr>
          <w:p w14:paraId="7549B654" w14:textId="77777777" w:rsidR="00A257A1" w:rsidRPr="00A257A1" w:rsidRDefault="00A257A1" w:rsidP="00C545FF">
            <w:pPr>
              <w:pStyle w:val="TableTextXMLCode2"/>
              <w:rPr>
                <w:highlight w:val="white"/>
              </w:rPr>
            </w:pPr>
            <w:r w:rsidRPr="00A257A1">
              <w:t>EMT reference 05080</w:t>
            </w:r>
          </w:p>
        </w:tc>
      </w:tr>
      <w:tr w:rsidR="00A257A1" w:rsidRPr="00B0777B" w14:paraId="7DF64443" w14:textId="77777777" w:rsidTr="00325C93">
        <w:tc>
          <w:tcPr>
            <w:tcW w:w="7177" w:type="dxa"/>
          </w:tcPr>
          <w:p w14:paraId="084413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NbOfYrs</w:t>
            </w:r>
            <w:proofErr w:type="spellEnd"/>
            <w:r w:rsidRPr="00A257A1">
              <w:rPr>
                <w:highlight w:val="white"/>
              </w:rPr>
              <w:t>&gt;4&lt;/</w:t>
            </w:r>
            <w:proofErr w:type="spellStart"/>
            <w:r w:rsidRPr="00A257A1">
              <w:rPr>
                <w:highlight w:val="white"/>
              </w:rPr>
              <w:t>NbOfYrs</w:t>
            </w:r>
            <w:proofErr w:type="spellEnd"/>
            <w:r w:rsidRPr="00A257A1">
              <w:rPr>
                <w:highlight w:val="white"/>
              </w:rPr>
              <w:t>&gt;</w:t>
            </w:r>
          </w:p>
        </w:tc>
        <w:tc>
          <w:tcPr>
            <w:tcW w:w="2006" w:type="dxa"/>
          </w:tcPr>
          <w:p w14:paraId="36A1F30F" w14:textId="77777777" w:rsidR="00A257A1" w:rsidRPr="00A257A1" w:rsidRDefault="00A257A1" w:rsidP="00C545FF">
            <w:pPr>
              <w:pStyle w:val="TableTextXMLCode2"/>
              <w:rPr>
                <w:highlight w:val="white"/>
              </w:rPr>
            </w:pPr>
          </w:p>
        </w:tc>
      </w:tr>
      <w:tr w:rsidR="00A257A1" w:rsidRPr="00B0777B" w14:paraId="4AB7C149" w14:textId="77777777" w:rsidTr="00325C93">
        <w:tc>
          <w:tcPr>
            <w:tcW w:w="7177" w:type="dxa"/>
          </w:tcPr>
          <w:p w14:paraId="6BA5B8EC"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MinHldgPrd</w:t>
            </w:r>
            <w:proofErr w:type="spellEnd"/>
            <w:r w:rsidRPr="00A257A1">
              <w:rPr>
                <w:highlight w:val="white"/>
              </w:rPr>
              <w:t>&gt;</w:t>
            </w:r>
          </w:p>
        </w:tc>
        <w:tc>
          <w:tcPr>
            <w:tcW w:w="2006" w:type="dxa"/>
          </w:tcPr>
          <w:p w14:paraId="4FB415DE" w14:textId="77777777" w:rsidR="00A257A1" w:rsidRPr="00A257A1" w:rsidRDefault="00A257A1" w:rsidP="00C545FF">
            <w:pPr>
              <w:pStyle w:val="TableTextXMLCode2"/>
              <w:rPr>
                <w:highlight w:val="white"/>
              </w:rPr>
            </w:pPr>
          </w:p>
        </w:tc>
      </w:tr>
      <w:tr w:rsidR="000D585C" w:rsidRPr="00B0777B" w14:paraId="07DE7019" w14:textId="77777777" w:rsidTr="00325C93">
        <w:tc>
          <w:tcPr>
            <w:tcW w:w="7177" w:type="dxa"/>
          </w:tcPr>
          <w:p w14:paraId="1FB67A5C" w14:textId="52621B65" w:rsidR="000D585C" w:rsidRPr="000D585C" w:rsidRDefault="000D585C">
            <w:pPr>
              <w:pStyle w:val="TableTextXMLCode2"/>
              <w:rPr>
                <w:highlight w:val="white"/>
              </w:rPr>
            </w:pPr>
            <w:r w:rsidRPr="000D585C">
              <w:rPr>
                <w:highlight w:val="white"/>
              </w:rPr>
              <w:tab/>
            </w:r>
            <w:r w:rsidRPr="000D585C">
              <w:rPr>
                <w:highlight w:val="white"/>
              </w:rPr>
              <w:tab/>
            </w:r>
            <w:r w:rsidRPr="000D585C">
              <w:rPr>
                <w:highlight w:val="white"/>
              </w:rPr>
              <w:tab/>
            </w:r>
            <w:r w:rsidRPr="000D585C">
              <w:rPr>
                <w:highlight w:val="white"/>
              </w:rPr>
              <w:tab/>
              <w:t>&lt;</w:t>
            </w:r>
            <w:proofErr w:type="spellStart"/>
            <w:r w:rsidRPr="000D585C">
              <w:t>SstnbltyPrfrncs</w:t>
            </w:r>
            <w:proofErr w:type="spellEnd"/>
            <w:r w:rsidRPr="000D585C">
              <w:rPr>
                <w:highlight w:val="white"/>
              </w:rPr>
              <w:t>&gt;</w:t>
            </w:r>
            <w:r w:rsidR="00346887">
              <w:rPr>
                <w:highlight w:val="white"/>
              </w:rPr>
              <w:t>YSCO</w:t>
            </w:r>
            <w:r w:rsidR="00CF46D6" w:rsidRPr="000D585C">
              <w:rPr>
                <w:highlight w:val="white"/>
              </w:rPr>
              <w:t>&lt;</w:t>
            </w:r>
            <w:r w:rsidR="00CF46D6">
              <w:t>/</w:t>
            </w:r>
            <w:proofErr w:type="spellStart"/>
            <w:r w:rsidR="00CF46D6" w:rsidRPr="00CF46D6">
              <w:t>SstnbltyPrfrncs</w:t>
            </w:r>
            <w:proofErr w:type="spellEnd"/>
            <w:r w:rsidR="00CF46D6" w:rsidRPr="00CF46D6">
              <w:rPr>
                <w:highlight w:val="white"/>
              </w:rPr>
              <w:t>&gt;</w:t>
            </w:r>
          </w:p>
        </w:tc>
        <w:tc>
          <w:tcPr>
            <w:tcW w:w="2006" w:type="dxa"/>
          </w:tcPr>
          <w:p w14:paraId="3680D7AA" w14:textId="0C8BA8D6" w:rsidR="000D585C" w:rsidRPr="000D585C" w:rsidRDefault="000D585C" w:rsidP="000D585C">
            <w:pPr>
              <w:pStyle w:val="TableTextXMLCode2"/>
            </w:pPr>
            <w:r w:rsidRPr="000D585C">
              <w:t>EMT reference 05105</w:t>
            </w:r>
          </w:p>
        </w:tc>
      </w:tr>
      <w:tr w:rsidR="00A257A1" w:rsidRPr="00B0777B" w14:paraId="653D4F28" w14:textId="77777777" w:rsidTr="00325C93">
        <w:tc>
          <w:tcPr>
            <w:tcW w:w="7177" w:type="dxa"/>
          </w:tcPr>
          <w:p w14:paraId="13971F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OthrSpcfcInvstmtNeed</w:t>
            </w:r>
            <w:proofErr w:type="spellEnd"/>
            <w:r w:rsidRPr="00A257A1">
              <w:rPr>
                <w:highlight w:val="white"/>
              </w:rPr>
              <w:t>&gt;</w:t>
            </w:r>
          </w:p>
        </w:tc>
        <w:tc>
          <w:tcPr>
            <w:tcW w:w="2006" w:type="dxa"/>
          </w:tcPr>
          <w:p w14:paraId="27A44D7C" w14:textId="77777777" w:rsidR="00A257A1" w:rsidRPr="00A257A1" w:rsidRDefault="00A257A1" w:rsidP="00C545FF">
            <w:pPr>
              <w:pStyle w:val="TableTextXMLCode2"/>
              <w:rPr>
                <w:highlight w:val="white"/>
              </w:rPr>
            </w:pPr>
            <w:r w:rsidRPr="00A257A1">
              <w:t>EMT reference 05115</w:t>
            </w:r>
          </w:p>
        </w:tc>
      </w:tr>
      <w:tr w:rsidR="00A257A1" w:rsidRPr="00B0777B" w14:paraId="4D433832" w14:textId="77777777" w:rsidTr="00325C93">
        <w:tc>
          <w:tcPr>
            <w:tcW w:w="7177" w:type="dxa"/>
          </w:tcPr>
          <w:p w14:paraId="7C12ABD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&lt;Cd&gt;NSPE&lt;/Cd&gt;</w:t>
            </w:r>
          </w:p>
        </w:tc>
        <w:tc>
          <w:tcPr>
            <w:tcW w:w="2006" w:type="dxa"/>
          </w:tcPr>
          <w:p w14:paraId="7356352F" w14:textId="77777777" w:rsidR="00A257A1" w:rsidRPr="00A257A1" w:rsidRDefault="00A257A1" w:rsidP="00C545FF">
            <w:pPr>
              <w:pStyle w:val="TableTextXMLCode2"/>
              <w:rPr>
                <w:highlight w:val="white"/>
              </w:rPr>
            </w:pPr>
          </w:p>
        </w:tc>
      </w:tr>
      <w:tr w:rsidR="00A257A1" w:rsidRPr="00B0777B" w14:paraId="18FCA48A" w14:textId="77777777" w:rsidTr="00325C93">
        <w:tc>
          <w:tcPr>
            <w:tcW w:w="7177" w:type="dxa"/>
          </w:tcPr>
          <w:p w14:paraId="26CFB43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OthrSpcfcInvstmtNeed</w:t>
            </w:r>
            <w:proofErr w:type="spellEnd"/>
            <w:r w:rsidRPr="00A257A1">
              <w:rPr>
                <w:highlight w:val="white"/>
              </w:rPr>
              <w:t>&gt;</w:t>
            </w:r>
          </w:p>
        </w:tc>
        <w:tc>
          <w:tcPr>
            <w:tcW w:w="2006" w:type="dxa"/>
          </w:tcPr>
          <w:p w14:paraId="0940E0CC" w14:textId="77777777" w:rsidR="00A257A1" w:rsidRPr="00A257A1" w:rsidRDefault="00A257A1" w:rsidP="00C545FF">
            <w:pPr>
              <w:pStyle w:val="TableTextXMLCode2"/>
              <w:rPr>
                <w:highlight w:val="white"/>
              </w:rPr>
            </w:pPr>
          </w:p>
        </w:tc>
      </w:tr>
      <w:tr w:rsidR="00A257A1" w:rsidRPr="00B0777B" w14:paraId="08EF44B2" w14:textId="77777777" w:rsidTr="00325C93">
        <w:tc>
          <w:tcPr>
            <w:tcW w:w="7177" w:type="dxa"/>
          </w:tcPr>
          <w:p w14:paraId="2F40FE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ClntObjctvsAndNeeds</w:t>
            </w:r>
            <w:proofErr w:type="spellEnd"/>
            <w:r w:rsidRPr="00A257A1">
              <w:rPr>
                <w:highlight w:val="white"/>
              </w:rPr>
              <w:t>&gt;</w:t>
            </w:r>
          </w:p>
        </w:tc>
        <w:tc>
          <w:tcPr>
            <w:tcW w:w="2006" w:type="dxa"/>
          </w:tcPr>
          <w:p w14:paraId="6B82832D" w14:textId="77777777" w:rsidR="00A257A1" w:rsidRPr="00A257A1" w:rsidRDefault="00A257A1" w:rsidP="00C545FF">
            <w:pPr>
              <w:pStyle w:val="TableTextXMLCode2"/>
              <w:rPr>
                <w:highlight w:val="white"/>
              </w:rPr>
            </w:pPr>
          </w:p>
        </w:tc>
      </w:tr>
      <w:tr w:rsidR="00A257A1" w:rsidRPr="00B0777B" w14:paraId="13616584" w14:textId="77777777" w:rsidTr="00325C93">
        <w:tc>
          <w:tcPr>
            <w:tcW w:w="7177" w:type="dxa"/>
          </w:tcPr>
          <w:p w14:paraId="5E2B1124"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TrgtMkt</w:t>
            </w:r>
            <w:proofErr w:type="spellEnd"/>
            <w:r w:rsidRPr="00A257A1">
              <w:rPr>
                <w:highlight w:val="white"/>
              </w:rPr>
              <w:t>&gt;</w:t>
            </w:r>
          </w:p>
        </w:tc>
        <w:tc>
          <w:tcPr>
            <w:tcW w:w="2006" w:type="dxa"/>
          </w:tcPr>
          <w:p w14:paraId="353D7FED" w14:textId="77777777" w:rsidR="00A257A1" w:rsidRPr="00A257A1" w:rsidRDefault="00A257A1" w:rsidP="00C545FF">
            <w:pPr>
              <w:pStyle w:val="TableTextXMLCode2"/>
              <w:rPr>
                <w:highlight w:val="white"/>
              </w:rPr>
            </w:pPr>
          </w:p>
        </w:tc>
      </w:tr>
      <w:tr w:rsidR="00A257A1" w:rsidRPr="00B0777B" w14:paraId="32859614" w14:textId="77777777" w:rsidTr="00325C93">
        <w:tc>
          <w:tcPr>
            <w:tcW w:w="7177" w:type="dxa"/>
            <w:shd w:val="clear" w:color="auto" w:fill="DAEEF3" w:themeFill="accent5" w:themeFillTint="33"/>
          </w:tcPr>
          <w:p w14:paraId="1A803832" w14:textId="77777777" w:rsidR="00A257A1" w:rsidRPr="00C545FF" w:rsidRDefault="00A257A1" w:rsidP="00C545FF">
            <w:pPr>
              <w:pStyle w:val="TableTextXMLCode2"/>
            </w:pPr>
            <w:r w:rsidRPr="00C545FF">
              <w:tab/>
            </w:r>
            <w:r w:rsidRPr="00C545FF">
              <w:tab/>
              <w:t>&lt;</w:t>
            </w:r>
            <w:proofErr w:type="spellStart"/>
            <w:r w:rsidRPr="00C545FF">
              <w:t>DstrbtnStrtgy</w:t>
            </w:r>
            <w:proofErr w:type="spellEnd"/>
            <w:r w:rsidRPr="00C545FF">
              <w:t>&gt;</w:t>
            </w:r>
          </w:p>
        </w:tc>
        <w:tc>
          <w:tcPr>
            <w:tcW w:w="2006" w:type="dxa"/>
          </w:tcPr>
          <w:p w14:paraId="43F89554" w14:textId="77777777" w:rsidR="00A257A1" w:rsidRPr="00A257A1" w:rsidRDefault="00A257A1" w:rsidP="00C545FF">
            <w:pPr>
              <w:pStyle w:val="TableTextXMLCode2"/>
              <w:rPr>
                <w:highlight w:val="white"/>
              </w:rPr>
            </w:pPr>
          </w:p>
        </w:tc>
      </w:tr>
      <w:tr w:rsidR="00A257A1" w:rsidRPr="00B0777B" w14:paraId="0E20E728" w14:textId="77777777" w:rsidTr="00325C93">
        <w:tc>
          <w:tcPr>
            <w:tcW w:w="7177" w:type="dxa"/>
          </w:tcPr>
          <w:p w14:paraId="49DB399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ExctnOnly</w:t>
            </w:r>
            <w:proofErr w:type="spellEnd"/>
            <w:r w:rsidRPr="00A257A1">
              <w:rPr>
                <w:highlight w:val="white"/>
              </w:rPr>
              <w:t>&gt;</w:t>
            </w:r>
          </w:p>
        </w:tc>
        <w:tc>
          <w:tcPr>
            <w:tcW w:w="2006" w:type="dxa"/>
          </w:tcPr>
          <w:p w14:paraId="7A3CEB6E" w14:textId="77777777" w:rsidR="00A257A1" w:rsidRPr="00A257A1" w:rsidRDefault="00A257A1" w:rsidP="00C545FF">
            <w:pPr>
              <w:pStyle w:val="TableTextXMLCode2"/>
              <w:rPr>
                <w:highlight w:val="white"/>
              </w:rPr>
            </w:pPr>
            <w:r w:rsidRPr="00A257A1">
              <w:t>EMT reference 06010</w:t>
            </w:r>
          </w:p>
        </w:tc>
      </w:tr>
      <w:tr w:rsidR="00A257A1" w:rsidRPr="00B0777B" w14:paraId="61A0DDC1" w14:textId="77777777" w:rsidTr="00325C93">
        <w:tc>
          <w:tcPr>
            <w:tcW w:w="7177" w:type="dxa"/>
          </w:tcPr>
          <w:p w14:paraId="1F5097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71C9B139" w14:textId="77777777" w:rsidR="00A257A1" w:rsidRPr="00A257A1" w:rsidRDefault="00A257A1" w:rsidP="00C545FF">
            <w:pPr>
              <w:pStyle w:val="TableTextXMLCode2"/>
              <w:rPr>
                <w:highlight w:val="white"/>
              </w:rPr>
            </w:pPr>
          </w:p>
        </w:tc>
      </w:tr>
      <w:tr w:rsidR="00A257A1" w:rsidRPr="00B0777B" w14:paraId="379154DC" w14:textId="77777777" w:rsidTr="00325C93">
        <w:tc>
          <w:tcPr>
            <w:tcW w:w="7177" w:type="dxa"/>
          </w:tcPr>
          <w:p w14:paraId="73680D4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ExctnOnly</w:t>
            </w:r>
            <w:proofErr w:type="spellEnd"/>
            <w:r w:rsidRPr="00A257A1">
              <w:rPr>
                <w:highlight w:val="white"/>
              </w:rPr>
              <w:t>&gt;</w:t>
            </w:r>
          </w:p>
        </w:tc>
        <w:tc>
          <w:tcPr>
            <w:tcW w:w="2006" w:type="dxa"/>
          </w:tcPr>
          <w:p w14:paraId="79D33B28" w14:textId="77777777" w:rsidR="00A257A1" w:rsidRPr="00A257A1" w:rsidRDefault="00A257A1" w:rsidP="00C545FF">
            <w:pPr>
              <w:pStyle w:val="TableTextXMLCode2"/>
              <w:rPr>
                <w:highlight w:val="white"/>
              </w:rPr>
            </w:pPr>
          </w:p>
        </w:tc>
      </w:tr>
      <w:tr w:rsidR="00A257A1" w:rsidRPr="00B0777B" w14:paraId="7301A6D7" w14:textId="77777777" w:rsidTr="00325C93">
        <w:tc>
          <w:tcPr>
            <w:tcW w:w="7177" w:type="dxa"/>
          </w:tcPr>
          <w:p w14:paraId="5D7141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ExctnWthApprprtnssTstOrNonAdvsdSvcs</w:t>
            </w:r>
            <w:proofErr w:type="spellEnd"/>
            <w:r w:rsidRPr="00A257A1">
              <w:rPr>
                <w:highlight w:val="white"/>
              </w:rPr>
              <w:t>&gt;</w:t>
            </w:r>
          </w:p>
        </w:tc>
        <w:tc>
          <w:tcPr>
            <w:tcW w:w="2006" w:type="dxa"/>
          </w:tcPr>
          <w:p w14:paraId="5CFD0DA7" w14:textId="77777777" w:rsidR="00A257A1" w:rsidRPr="00A257A1" w:rsidRDefault="00A257A1" w:rsidP="00C545FF">
            <w:pPr>
              <w:pStyle w:val="TableTextXMLCode2"/>
              <w:rPr>
                <w:highlight w:val="white"/>
              </w:rPr>
            </w:pPr>
            <w:r w:rsidRPr="00A257A1">
              <w:t>EMT reference 06020</w:t>
            </w:r>
          </w:p>
        </w:tc>
      </w:tr>
      <w:tr w:rsidR="00A257A1" w:rsidRPr="00B0777B" w14:paraId="3E588F3B" w14:textId="77777777" w:rsidTr="00325C93">
        <w:tc>
          <w:tcPr>
            <w:tcW w:w="7177" w:type="dxa"/>
          </w:tcPr>
          <w:p w14:paraId="216A8A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0F5EAE7C" w14:textId="77777777" w:rsidR="00A257A1" w:rsidRPr="00A257A1" w:rsidRDefault="00A257A1" w:rsidP="00C545FF">
            <w:pPr>
              <w:pStyle w:val="TableTextXMLCode2"/>
              <w:rPr>
                <w:highlight w:val="white"/>
              </w:rPr>
            </w:pPr>
          </w:p>
        </w:tc>
      </w:tr>
      <w:tr w:rsidR="00A257A1" w:rsidRPr="00B0777B" w14:paraId="20AC4170" w14:textId="77777777" w:rsidTr="00325C93">
        <w:tc>
          <w:tcPr>
            <w:tcW w:w="7177" w:type="dxa"/>
          </w:tcPr>
          <w:p w14:paraId="667BAF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ExctnWthApprprtnssTstOrNonAdvsdSvcs</w:t>
            </w:r>
            <w:proofErr w:type="spellEnd"/>
            <w:r w:rsidRPr="00A257A1">
              <w:rPr>
                <w:highlight w:val="white"/>
              </w:rPr>
              <w:t>&gt;</w:t>
            </w:r>
          </w:p>
        </w:tc>
        <w:tc>
          <w:tcPr>
            <w:tcW w:w="2006" w:type="dxa"/>
          </w:tcPr>
          <w:p w14:paraId="32090FB4" w14:textId="77777777" w:rsidR="00A257A1" w:rsidRPr="00A257A1" w:rsidRDefault="00A257A1" w:rsidP="00C545FF">
            <w:pPr>
              <w:pStyle w:val="TableTextXMLCode2"/>
              <w:rPr>
                <w:highlight w:val="white"/>
              </w:rPr>
            </w:pPr>
          </w:p>
        </w:tc>
      </w:tr>
      <w:tr w:rsidR="00A257A1" w:rsidRPr="00B0777B" w14:paraId="63F5A5C6" w14:textId="77777777" w:rsidTr="00325C93">
        <w:tc>
          <w:tcPr>
            <w:tcW w:w="7177" w:type="dxa"/>
          </w:tcPr>
          <w:p w14:paraId="0B571F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InvstmtAdvc</w:t>
            </w:r>
            <w:proofErr w:type="spellEnd"/>
            <w:r w:rsidRPr="00A257A1">
              <w:rPr>
                <w:highlight w:val="white"/>
              </w:rPr>
              <w:t>&gt;</w:t>
            </w:r>
          </w:p>
        </w:tc>
        <w:tc>
          <w:tcPr>
            <w:tcW w:w="2006" w:type="dxa"/>
          </w:tcPr>
          <w:p w14:paraId="285BC733" w14:textId="77777777" w:rsidR="00A257A1" w:rsidRPr="00A257A1" w:rsidRDefault="00A257A1" w:rsidP="00C545FF">
            <w:pPr>
              <w:pStyle w:val="TableTextXMLCode2"/>
              <w:rPr>
                <w:highlight w:val="white"/>
              </w:rPr>
            </w:pPr>
            <w:r w:rsidRPr="00A257A1">
              <w:t>EMT reference 06030</w:t>
            </w:r>
          </w:p>
        </w:tc>
      </w:tr>
      <w:tr w:rsidR="00A257A1" w:rsidRPr="00B0777B" w14:paraId="112CCA20" w14:textId="77777777" w:rsidTr="00325C93">
        <w:tc>
          <w:tcPr>
            <w:tcW w:w="7177" w:type="dxa"/>
          </w:tcPr>
          <w:p w14:paraId="61E58A4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3DF5939D" w14:textId="77777777" w:rsidR="00A257A1" w:rsidRPr="00A257A1" w:rsidRDefault="00A257A1" w:rsidP="00C545FF">
            <w:pPr>
              <w:pStyle w:val="TableTextXMLCode2"/>
              <w:rPr>
                <w:highlight w:val="white"/>
              </w:rPr>
            </w:pPr>
          </w:p>
        </w:tc>
      </w:tr>
      <w:tr w:rsidR="00A257A1" w:rsidRPr="00B0777B" w14:paraId="48C58922" w14:textId="77777777" w:rsidTr="00325C93">
        <w:tc>
          <w:tcPr>
            <w:tcW w:w="7177" w:type="dxa"/>
          </w:tcPr>
          <w:p w14:paraId="7E52EA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InvstmtAdvc</w:t>
            </w:r>
            <w:proofErr w:type="spellEnd"/>
            <w:r w:rsidRPr="00A257A1">
              <w:rPr>
                <w:highlight w:val="white"/>
              </w:rPr>
              <w:t>&gt;</w:t>
            </w:r>
          </w:p>
        </w:tc>
        <w:tc>
          <w:tcPr>
            <w:tcW w:w="2006" w:type="dxa"/>
          </w:tcPr>
          <w:p w14:paraId="4DEE4478" w14:textId="77777777" w:rsidR="00A257A1" w:rsidRPr="00A257A1" w:rsidRDefault="00A257A1" w:rsidP="00C545FF">
            <w:pPr>
              <w:pStyle w:val="TableTextXMLCode2"/>
              <w:rPr>
                <w:highlight w:val="white"/>
              </w:rPr>
            </w:pPr>
          </w:p>
        </w:tc>
      </w:tr>
      <w:tr w:rsidR="00A257A1" w:rsidRPr="00B0777B" w14:paraId="02B361F6" w14:textId="77777777" w:rsidTr="00325C93">
        <w:tc>
          <w:tcPr>
            <w:tcW w:w="7177" w:type="dxa"/>
          </w:tcPr>
          <w:p w14:paraId="5D2AB9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PrtflMgmt</w:t>
            </w:r>
            <w:proofErr w:type="spellEnd"/>
            <w:r w:rsidRPr="00A257A1">
              <w:rPr>
                <w:highlight w:val="white"/>
              </w:rPr>
              <w:t>&gt;</w:t>
            </w:r>
          </w:p>
        </w:tc>
        <w:tc>
          <w:tcPr>
            <w:tcW w:w="2006" w:type="dxa"/>
          </w:tcPr>
          <w:p w14:paraId="4B1BC077" w14:textId="77777777" w:rsidR="00A257A1" w:rsidRPr="00A257A1" w:rsidRDefault="00A257A1" w:rsidP="00C545FF">
            <w:pPr>
              <w:pStyle w:val="TableTextXMLCode2"/>
              <w:rPr>
                <w:highlight w:val="white"/>
              </w:rPr>
            </w:pPr>
            <w:r w:rsidRPr="00A257A1">
              <w:t>EMT reference 06040</w:t>
            </w:r>
          </w:p>
        </w:tc>
      </w:tr>
      <w:tr w:rsidR="00A257A1" w:rsidRPr="00B0777B" w14:paraId="351FBA79" w14:textId="77777777" w:rsidTr="00325C93">
        <w:tc>
          <w:tcPr>
            <w:tcW w:w="7177" w:type="dxa"/>
          </w:tcPr>
          <w:p w14:paraId="36C1CD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4402A925" w14:textId="77777777" w:rsidR="00A257A1" w:rsidRPr="00A257A1" w:rsidRDefault="00A257A1" w:rsidP="00C545FF">
            <w:pPr>
              <w:pStyle w:val="TableTextXMLCode2"/>
              <w:rPr>
                <w:highlight w:val="white"/>
              </w:rPr>
            </w:pPr>
          </w:p>
        </w:tc>
      </w:tr>
      <w:tr w:rsidR="00A257A1" w:rsidRPr="00B0777B" w14:paraId="1746543A" w14:textId="77777777" w:rsidTr="00325C93">
        <w:tc>
          <w:tcPr>
            <w:tcW w:w="7177" w:type="dxa"/>
          </w:tcPr>
          <w:p w14:paraId="1D4179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PrtflMgmt</w:t>
            </w:r>
            <w:proofErr w:type="spellEnd"/>
            <w:r w:rsidRPr="00A257A1">
              <w:rPr>
                <w:highlight w:val="white"/>
              </w:rPr>
              <w:t>&gt;</w:t>
            </w:r>
          </w:p>
        </w:tc>
        <w:tc>
          <w:tcPr>
            <w:tcW w:w="2006" w:type="dxa"/>
          </w:tcPr>
          <w:p w14:paraId="73D04079" w14:textId="77777777" w:rsidR="00A257A1" w:rsidRPr="00A257A1" w:rsidRDefault="00A257A1" w:rsidP="00C545FF">
            <w:pPr>
              <w:pStyle w:val="TableTextXMLCode2"/>
              <w:rPr>
                <w:highlight w:val="white"/>
              </w:rPr>
            </w:pPr>
            <w:r w:rsidRPr="00A257A1">
              <w:rPr>
                <w:highlight w:val="white"/>
              </w:rPr>
              <w:tab/>
            </w:r>
            <w:r w:rsidRPr="00A257A1">
              <w:rPr>
                <w:highlight w:val="white"/>
              </w:rPr>
              <w:tab/>
            </w:r>
          </w:p>
        </w:tc>
      </w:tr>
      <w:tr w:rsidR="00A257A1" w:rsidRPr="00B0777B" w14:paraId="23DC5295" w14:textId="77777777" w:rsidTr="00325C93">
        <w:tc>
          <w:tcPr>
            <w:tcW w:w="7177" w:type="dxa"/>
          </w:tcPr>
          <w:p w14:paraId="0019E8B3"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DstrbtnStrtgy</w:t>
            </w:r>
            <w:proofErr w:type="spellEnd"/>
            <w:r w:rsidRPr="00A257A1">
              <w:rPr>
                <w:highlight w:val="white"/>
              </w:rPr>
              <w:t>&gt;</w:t>
            </w:r>
          </w:p>
        </w:tc>
        <w:tc>
          <w:tcPr>
            <w:tcW w:w="2006" w:type="dxa"/>
          </w:tcPr>
          <w:p w14:paraId="7D00D445" w14:textId="77777777" w:rsidR="00A257A1" w:rsidRPr="00A257A1" w:rsidRDefault="00A257A1" w:rsidP="00C545FF">
            <w:pPr>
              <w:pStyle w:val="TableTextXMLCode2"/>
              <w:rPr>
                <w:highlight w:val="white"/>
              </w:rPr>
            </w:pPr>
          </w:p>
        </w:tc>
      </w:tr>
      <w:tr w:rsidR="00A257A1" w:rsidRPr="00BD4149" w14:paraId="7C69466A" w14:textId="77777777" w:rsidTr="00325C93">
        <w:tc>
          <w:tcPr>
            <w:tcW w:w="7177" w:type="dxa"/>
            <w:shd w:val="clear" w:color="auto" w:fill="DAEEF3" w:themeFill="accent5" w:themeFillTint="33"/>
          </w:tcPr>
          <w:p w14:paraId="5658D473" w14:textId="77777777" w:rsidR="00A257A1" w:rsidRPr="00C545FF" w:rsidRDefault="00A257A1" w:rsidP="00C545FF">
            <w:pPr>
              <w:pStyle w:val="TableTextXMLCode2"/>
            </w:pPr>
            <w:r w:rsidRPr="00C545FF">
              <w:tab/>
            </w:r>
            <w:r w:rsidRPr="00C545FF">
              <w:tab/>
              <w:t>&lt;</w:t>
            </w:r>
            <w:proofErr w:type="spellStart"/>
            <w:r w:rsidRPr="00C545FF">
              <w:t>CostsAndChrgs</w:t>
            </w:r>
            <w:proofErr w:type="spellEnd"/>
            <w:r w:rsidRPr="00C545FF">
              <w:t>&gt;</w:t>
            </w:r>
          </w:p>
        </w:tc>
        <w:tc>
          <w:tcPr>
            <w:tcW w:w="2006" w:type="dxa"/>
          </w:tcPr>
          <w:p w14:paraId="28DB3411" w14:textId="77777777" w:rsidR="00A257A1" w:rsidRPr="00A257A1" w:rsidRDefault="00A257A1" w:rsidP="00C545FF">
            <w:pPr>
              <w:pStyle w:val="TableTextXMLCode2"/>
            </w:pPr>
          </w:p>
        </w:tc>
      </w:tr>
      <w:tr w:rsidR="00A257A1" w:rsidRPr="00B0777B" w14:paraId="191183C4" w14:textId="77777777" w:rsidTr="00325C93">
        <w:tc>
          <w:tcPr>
            <w:tcW w:w="7177" w:type="dxa"/>
          </w:tcPr>
          <w:p w14:paraId="6DBF5355" w14:textId="149AF674"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ExAnteRefDt</w:t>
            </w:r>
            <w:proofErr w:type="spellEnd"/>
            <w:r w:rsidRPr="00A257A1">
              <w:rPr>
                <w:highlight w:val="white"/>
              </w:rPr>
              <w:t>&gt;</w:t>
            </w:r>
            <w:r w:rsidR="00D747B1">
              <w:rPr>
                <w:highlight w:val="white"/>
              </w:rPr>
              <w:t>2023</w:t>
            </w:r>
            <w:r w:rsidRPr="00A257A1">
              <w:rPr>
                <w:highlight w:val="white"/>
              </w:rPr>
              <w:t>-07-23&lt;/</w:t>
            </w:r>
            <w:proofErr w:type="spellStart"/>
            <w:r w:rsidRPr="00A257A1">
              <w:rPr>
                <w:highlight w:val="white"/>
              </w:rPr>
              <w:t>ExAnteRefDt</w:t>
            </w:r>
            <w:proofErr w:type="spellEnd"/>
            <w:r w:rsidRPr="00A257A1">
              <w:rPr>
                <w:highlight w:val="white"/>
              </w:rPr>
              <w:t>&gt;</w:t>
            </w:r>
          </w:p>
        </w:tc>
        <w:tc>
          <w:tcPr>
            <w:tcW w:w="2006" w:type="dxa"/>
          </w:tcPr>
          <w:p w14:paraId="5FECC369" w14:textId="77777777" w:rsidR="00A257A1" w:rsidRPr="00A257A1" w:rsidRDefault="00A257A1" w:rsidP="00C545FF">
            <w:pPr>
              <w:pStyle w:val="TableTextXMLCode2"/>
              <w:rPr>
                <w:highlight w:val="white"/>
              </w:rPr>
            </w:pPr>
            <w:r w:rsidRPr="00A257A1">
              <w:t>EMT reference 07160</w:t>
            </w:r>
          </w:p>
        </w:tc>
      </w:tr>
      <w:tr w:rsidR="00A257A1" w:rsidRPr="00B0777B" w14:paraId="7EFC7A29" w14:textId="77777777" w:rsidTr="00325C93">
        <w:tc>
          <w:tcPr>
            <w:tcW w:w="7177" w:type="dxa"/>
          </w:tcPr>
          <w:p w14:paraId="4FF8A9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19AE97F" w14:textId="77777777" w:rsidR="00A257A1" w:rsidRPr="00A257A1" w:rsidRDefault="00A257A1" w:rsidP="00C545FF">
            <w:pPr>
              <w:pStyle w:val="TableTextXMLCode2"/>
              <w:rPr>
                <w:highlight w:val="white"/>
              </w:rPr>
            </w:pPr>
          </w:p>
        </w:tc>
      </w:tr>
      <w:tr w:rsidR="00A257A1" w:rsidRPr="00B0777B" w14:paraId="5EA67BAE" w14:textId="77777777" w:rsidTr="00325C93">
        <w:tc>
          <w:tcPr>
            <w:tcW w:w="7177" w:type="dxa"/>
          </w:tcPr>
          <w:p w14:paraId="36E76C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73E5DEF" w14:textId="77777777" w:rsidR="00A257A1" w:rsidRPr="00A257A1" w:rsidRDefault="00A257A1" w:rsidP="00C545FF">
            <w:pPr>
              <w:pStyle w:val="TableTextXMLCode2"/>
              <w:rPr>
                <w:highlight w:val="white"/>
              </w:rPr>
            </w:pPr>
          </w:p>
        </w:tc>
      </w:tr>
      <w:tr w:rsidR="00A257A1" w:rsidRPr="00B0777B" w14:paraId="67CDD39D" w14:textId="77777777" w:rsidTr="00325C93">
        <w:tc>
          <w:tcPr>
            <w:tcW w:w="7177" w:type="dxa"/>
          </w:tcPr>
          <w:p w14:paraId="33E3A4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&lt;Cd&gt;FEND&lt;/Cd&gt;</w:t>
            </w:r>
          </w:p>
        </w:tc>
        <w:tc>
          <w:tcPr>
            <w:tcW w:w="2006" w:type="dxa"/>
          </w:tcPr>
          <w:p w14:paraId="3F2E21A7" w14:textId="77777777" w:rsidR="00A257A1" w:rsidRPr="00A257A1" w:rsidRDefault="00A257A1" w:rsidP="00C545FF">
            <w:pPr>
              <w:pStyle w:val="TableTextXMLCode2"/>
              <w:rPr>
                <w:highlight w:val="white"/>
              </w:rPr>
            </w:pPr>
            <w:r w:rsidRPr="00A257A1">
              <w:t>EMT reference 07020</w:t>
            </w:r>
          </w:p>
        </w:tc>
      </w:tr>
      <w:tr w:rsidR="00A257A1" w:rsidRPr="00B0777B" w14:paraId="290CC460" w14:textId="77777777" w:rsidTr="00325C93">
        <w:tc>
          <w:tcPr>
            <w:tcW w:w="7177" w:type="dxa"/>
          </w:tcPr>
          <w:p w14:paraId="5E3C26F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AFD860" w14:textId="77777777" w:rsidR="00A257A1" w:rsidRPr="00A257A1" w:rsidRDefault="00A257A1" w:rsidP="00C545FF">
            <w:pPr>
              <w:pStyle w:val="TableTextXMLCode2"/>
              <w:rPr>
                <w:highlight w:val="white"/>
              </w:rPr>
            </w:pPr>
          </w:p>
        </w:tc>
      </w:tr>
      <w:tr w:rsidR="00A257A1" w:rsidRPr="00B0777B" w14:paraId="48BE358D" w14:textId="77777777" w:rsidTr="00325C93">
        <w:tc>
          <w:tcPr>
            <w:tcW w:w="7177" w:type="dxa"/>
          </w:tcPr>
          <w:p w14:paraId="69D6671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613EFEB4" w14:textId="77777777" w:rsidR="00A257A1" w:rsidRPr="00A257A1" w:rsidRDefault="00A257A1" w:rsidP="00C545FF">
            <w:pPr>
              <w:pStyle w:val="TableTextXMLCode2"/>
              <w:rPr>
                <w:highlight w:val="white"/>
              </w:rPr>
            </w:pPr>
          </w:p>
        </w:tc>
      </w:tr>
      <w:tr w:rsidR="00A257A1" w:rsidRPr="00B0777B" w14:paraId="33E93E66" w14:textId="77777777" w:rsidTr="00325C93">
        <w:tc>
          <w:tcPr>
            <w:tcW w:w="7177" w:type="dxa"/>
          </w:tcPr>
          <w:p w14:paraId="44194D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&lt;Rate&gt;2&lt;/Rate&gt;</w:t>
            </w:r>
          </w:p>
        </w:tc>
        <w:tc>
          <w:tcPr>
            <w:tcW w:w="2006" w:type="dxa"/>
          </w:tcPr>
          <w:p w14:paraId="19B445DF" w14:textId="77777777" w:rsidR="00A257A1" w:rsidRPr="00A257A1" w:rsidRDefault="00A257A1" w:rsidP="00C545FF">
            <w:pPr>
              <w:pStyle w:val="TableTextXMLCode2"/>
              <w:rPr>
                <w:highlight w:val="white"/>
              </w:rPr>
            </w:pPr>
          </w:p>
        </w:tc>
      </w:tr>
      <w:tr w:rsidR="00A257A1" w:rsidRPr="00B0777B" w14:paraId="172E2965" w14:textId="77777777" w:rsidTr="00325C93">
        <w:tc>
          <w:tcPr>
            <w:tcW w:w="7177" w:type="dxa"/>
          </w:tcPr>
          <w:p w14:paraId="160BA65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7F96F42" w14:textId="77777777" w:rsidR="00A257A1" w:rsidRPr="00A257A1" w:rsidRDefault="00A257A1" w:rsidP="00C545FF">
            <w:pPr>
              <w:pStyle w:val="TableTextXMLCode2"/>
              <w:rPr>
                <w:highlight w:val="white"/>
              </w:rPr>
            </w:pPr>
          </w:p>
        </w:tc>
      </w:tr>
      <w:tr w:rsidR="00A257A1" w:rsidRPr="00B0777B" w14:paraId="29409A31" w14:textId="77777777" w:rsidTr="00325C93">
        <w:tc>
          <w:tcPr>
            <w:tcW w:w="7177" w:type="dxa"/>
          </w:tcPr>
          <w:p w14:paraId="60F6C9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690BA1B" w14:textId="77777777" w:rsidR="00A257A1" w:rsidRPr="00A257A1" w:rsidRDefault="00A257A1" w:rsidP="00C545FF">
            <w:pPr>
              <w:pStyle w:val="TableTextXMLCode2"/>
              <w:rPr>
                <w:highlight w:val="white"/>
              </w:rPr>
            </w:pPr>
          </w:p>
        </w:tc>
      </w:tr>
      <w:tr w:rsidR="00A257A1" w:rsidRPr="00B0777B" w14:paraId="5827AF51" w14:textId="77777777" w:rsidTr="00325C93">
        <w:tc>
          <w:tcPr>
            <w:tcW w:w="7177" w:type="dxa"/>
          </w:tcPr>
          <w:p w14:paraId="2E68115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96EBBCE" w14:textId="77777777" w:rsidR="00A257A1" w:rsidRPr="00A257A1" w:rsidRDefault="00A257A1" w:rsidP="00C545FF">
            <w:pPr>
              <w:pStyle w:val="TableTextXMLCode2"/>
              <w:rPr>
                <w:highlight w:val="white"/>
              </w:rPr>
            </w:pPr>
          </w:p>
        </w:tc>
      </w:tr>
      <w:tr w:rsidR="00A257A1" w:rsidRPr="00B0777B" w14:paraId="29F19EAA" w14:textId="77777777" w:rsidTr="00325C93">
        <w:tc>
          <w:tcPr>
            <w:tcW w:w="7177" w:type="dxa"/>
          </w:tcPr>
          <w:p w14:paraId="057D9C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&lt;Cd&gt;ENFX&lt;/Cd&gt;</w:t>
            </w:r>
          </w:p>
        </w:tc>
        <w:tc>
          <w:tcPr>
            <w:tcW w:w="2006" w:type="dxa"/>
          </w:tcPr>
          <w:p w14:paraId="3EE31D8E" w14:textId="77777777" w:rsidR="00A257A1" w:rsidRPr="00A257A1" w:rsidRDefault="00A257A1" w:rsidP="00C545FF">
            <w:pPr>
              <w:pStyle w:val="TableTextXMLCode2"/>
              <w:rPr>
                <w:highlight w:val="white"/>
              </w:rPr>
            </w:pPr>
            <w:r w:rsidRPr="00A257A1">
              <w:t>EMT reference 07030</w:t>
            </w:r>
          </w:p>
        </w:tc>
      </w:tr>
      <w:tr w:rsidR="00A257A1" w:rsidRPr="00B0777B" w14:paraId="031487E6" w14:textId="77777777" w:rsidTr="00325C93">
        <w:tc>
          <w:tcPr>
            <w:tcW w:w="7177" w:type="dxa"/>
          </w:tcPr>
          <w:p w14:paraId="35609D9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689E49F" w14:textId="77777777" w:rsidR="00A257A1" w:rsidRPr="00A257A1" w:rsidRDefault="00A257A1" w:rsidP="00C545FF">
            <w:pPr>
              <w:pStyle w:val="TableTextXMLCode2"/>
              <w:rPr>
                <w:highlight w:val="white"/>
              </w:rPr>
            </w:pPr>
          </w:p>
        </w:tc>
      </w:tr>
      <w:tr w:rsidR="00A257A1" w:rsidRPr="00B0777B" w14:paraId="09CC7BA6" w14:textId="77777777" w:rsidTr="00325C93">
        <w:tc>
          <w:tcPr>
            <w:tcW w:w="7177" w:type="dxa"/>
          </w:tcPr>
          <w:p w14:paraId="45AE37C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79DBF9B" w14:textId="77777777" w:rsidR="00A257A1" w:rsidRPr="00A257A1" w:rsidRDefault="00A257A1" w:rsidP="00C545FF">
            <w:pPr>
              <w:pStyle w:val="TableTextXMLCode2"/>
              <w:rPr>
                <w:highlight w:val="white"/>
              </w:rPr>
            </w:pPr>
          </w:p>
        </w:tc>
      </w:tr>
      <w:tr w:rsidR="00A257A1" w:rsidRPr="00B0777B" w14:paraId="06760B83" w14:textId="77777777" w:rsidTr="00325C93">
        <w:tc>
          <w:tcPr>
            <w:tcW w:w="7177" w:type="dxa"/>
          </w:tcPr>
          <w:p w14:paraId="04B036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&lt;Rate&gt;2.1&lt;/Rate&gt;</w:t>
            </w:r>
          </w:p>
        </w:tc>
        <w:tc>
          <w:tcPr>
            <w:tcW w:w="2006" w:type="dxa"/>
          </w:tcPr>
          <w:p w14:paraId="772FF926" w14:textId="77777777" w:rsidR="00A257A1" w:rsidRPr="00A257A1" w:rsidRDefault="00A257A1" w:rsidP="00C545FF">
            <w:pPr>
              <w:pStyle w:val="TableTextXMLCode2"/>
              <w:rPr>
                <w:highlight w:val="white"/>
              </w:rPr>
            </w:pPr>
          </w:p>
        </w:tc>
      </w:tr>
      <w:tr w:rsidR="00A257A1" w:rsidRPr="00B0777B" w14:paraId="49349460" w14:textId="77777777" w:rsidTr="00325C93">
        <w:tc>
          <w:tcPr>
            <w:tcW w:w="7177" w:type="dxa"/>
          </w:tcPr>
          <w:p w14:paraId="79A458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0F1D992" w14:textId="77777777" w:rsidR="00A257A1" w:rsidRPr="00A257A1" w:rsidRDefault="00A257A1" w:rsidP="00C545FF">
            <w:pPr>
              <w:pStyle w:val="TableTextXMLCode2"/>
              <w:rPr>
                <w:highlight w:val="white"/>
              </w:rPr>
            </w:pPr>
          </w:p>
        </w:tc>
      </w:tr>
      <w:tr w:rsidR="00A257A1" w:rsidRPr="00B0777B" w14:paraId="3CF19F2A" w14:textId="77777777" w:rsidTr="00325C93">
        <w:tc>
          <w:tcPr>
            <w:tcW w:w="7177" w:type="dxa"/>
          </w:tcPr>
          <w:p w14:paraId="012CF4A8"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4B272FA" w14:textId="77777777" w:rsidR="00A257A1" w:rsidRPr="00A257A1" w:rsidRDefault="00A257A1" w:rsidP="00C545FF">
            <w:pPr>
              <w:pStyle w:val="TableTextXMLCode2"/>
              <w:rPr>
                <w:highlight w:val="white"/>
              </w:rPr>
            </w:pPr>
          </w:p>
        </w:tc>
      </w:tr>
      <w:tr w:rsidR="00A257A1" w:rsidRPr="00B0777B" w14:paraId="0AD7DCA4" w14:textId="77777777" w:rsidTr="00325C93">
        <w:tc>
          <w:tcPr>
            <w:tcW w:w="7177" w:type="dxa"/>
          </w:tcPr>
          <w:p w14:paraId="1C73D20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24D4EE1" w14:textId="77777777" w:rsidR="00A257A1" w:rsidRPr="00A257A1" w:rsidRDefault="00A257A1" w:rsidP="00C545FF">
            <w:pPr>
              <w:pStyle w:val="TableTextXMLCode2"/>
              <w:rPr>
                <w:highlight w:val="white"/>
              </w:rPr>
            </w:pPr>
          </w:p>
        </w:tc>
      </w:tr>
      <w:tr w:rsidR="00A257A1" w:rsidRPr="00B0777B" w14:paraId="26C6A3E4" w14:textId="77777777" w:rsidTr="00325C93">
        <w:tc>
          <w:tcPr>
            <w:tcW w:w="7177" w:type="dxa"/>
          </w:tcPr>
          <w:p w14:paraId="16383D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&lt;Cd&gt;ENAC&lt;/Cd&gt;</w:t>
            </w:r>
          </w:p>
        </w:tc>
        <w:tc>
          <w:tcPr>
            <w:tcW w:w="2006" w:type="dxa"/>
          </w:tcPr>
          <w:p w14:paraId="0695400B" w14:textId="77777777" w:rsidR="00A257A1" w:rsidRPr="00A257A1" w:rsidRDefault="00A257A1" w:rsidP="00C545FF">
            <w:pPr>
              <w:pStyle w:val="TableTextXMLCode2"/>
              <w:rPr>
                <w:highlight w:val="white"/>
              </w:rPr>
            </w:pPr>
            <w:r w:rsidRPr="00A257A1">
              <w:t>EMT reference 07040</w:t>
            </w:r>
          </w:p>
        </w:tc>
      </w:tr>
      <w:tr w:rsidR="00A257A1" w:rsidRPr="00B0777B" w14:paraId="351F4F26" w14:textId="77777777" w:rsidTr="00325C93">
        <w:tc>
          <w:tcPr>
            <w:tcW w:w="7177" w:type="dxa"/>
          </w:tcPr>
          <w:p w14:paraId="2D8A16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593E0AF" w14:textId="77777777" w:rsidR="00A257A1" w:rsidRPr="00A257A1" w:rsidRDefault="00A257A1" w:rsidP="00C545FF">
            <w:pPr>
              <w:pStyle w:val="TableTextXMLCode2"/>
              <w:rPr>
                <w:highlight w:val="white"/>
              </w:rPr>
            </w:pPr>
          </w:p>
        </w:tc>
      </w:tr>
      <w:tr w:rsidR="00A257A1" w:rsidRPr="00B0777B" w14:paraId="4E0BAA88" w14:textId="77777777" w:rsidTr="00325C93">
        <w:tc>
          <w:tcPr>
            <w:tcW w:w="7177" w:type="dxa"/>
          </w:tcPr>
          <w:p w14:paraId="0D2C39C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74B13A04" w14:textId="77777777" w:rsidR="00A257A1" w:rsidRPr="00A257A1" w:rsidRDefault="00A257A1" w:rsidP="00C545FF">
            <w:pPr>
              <w:pStyle w:val="TableTextXMLCode2"/>
              <w:rPr>
                <w:highlight w:val="white"/>
              </w:rPr>
            </w:pPr>
          </w:p>
        </w:tc>
      </w:tr>
      <w:tr w:rsidR="00A257A1" w:rsidRPr="00B0777B" w14:paraId="248222D8" w14:textId="77777777" w:rsidTr="00325C93">
        <w:tc>
          <w:tcPr>
            <w:tcW w:w="7177" w:type="dxa"/>
          </w:tcPr>
          <w:p w14:paraId="3099FF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&lt;Rate&gt;2.2&lt;/Rate&gt;</w:t>
            </w:r>
          </w:p>
        </w:tc>
        <w:tc>
          <w:tcPr>
            <w:tcW w:w="2006" w:type="dxa"/>
          </w:tcPr>
          <w:p w14:paraId="1EF1276C" w14:textId="77777777" w:rsidR="00A257A1" w:rsidRPr="00A257A1" w:rsidRDefault="00A257A1" w:rsidP="00C545FF">
            <w:pPr>
              <w:pStyle w:val="TableTextXMLCode2"/>
              <w:rPr>
                <w:highlight w:val="white"/>
              </w:rPr>
            </w:pPr>
          </w:p>
        </w:tc>
      </w:tr>
      <w:tr w:rsidR="00A257A1" w:rsidRPr="00B0777B" w14:paraId="1E800956" w14:textId="77777777" w:rsidTr="00325C93">
        <w:tc>
          <w:tcPr>
            <w:tcW w:w="7177" w:type="dxa"/>
          </w:tcPr>
          <w:p w14:paraId="2F7F6C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66B53F0" w14:textId="77777777" w:rsidR="00A257A1" w:rsidRPr="00A257A1" w:rsidRDefault="00A257A1" w:rsidP="00C545FF">
            <w:pPr>
              <w:pStyle w:val="TableTextXMLCode2"/>
              <w:rPr>
                <w:highlight w:val="white"/>
              </w:rPr>
            </w:pPr>
          </w:p>
        </w:tc>
      </w:tr>
      <w:tr w:rsidR="00A257A1" w:rsidRPr="00B0777B" w14:paraId="2413EA94" w14:textId="77777777" w:rsidTr="00325C93">
        <w:tc>
          <w:tcPr>
            <w:tcW w:w="7177" w:type="dxa"/>
          </w:tcPr>
          <w:p w14:paraId="30F2F85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42E021C" w14:textId="77777777" w:rsidR="00A257A1" w:rsidRPr="00A257A1" w:rsidRDefault="00A257A1" w:rsidP="00C545FF">
            <w:pPr>
              <w:pStyle w:val="TableTextXMLCode2"/>
              <w:rPr>
                <w:highlight w:val="white"/>
              </w:rPr>
            </w:pPr>
          </w:p>
        </w:tc>
      </w:tr>
      <w:tr w:rsidR="00A257A1" w:rsidRPr="00B0777B" w14:paraId="0D7ABE81" w14:textId="77777777" w:rsidTr="00325C93">
        <w:tc>
          <w:tcPr>
            <w:tcW w:w="7177" w:type="dxa"/>
          </w:tcPr>
          <w:p w14:paraId="2B1AF3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04F6BE" w14:textId="77777777" w:rsidR="00A257A1" w:rsidRPr="00A257A1" w:rsidRDefault="00A257A1" w:rsidP="00C545FF">
            <w:pPr>
              <w:pStyle w:val="TableTextXMLCode2"/>
              <w:rPr>
                <w:highlight w:val="white"/>
              </w:rPr>
            </w:pPr>
          </w:p>
        </w:tc>
      </w:tr>
      <w:tr w:rsidR="00A257A1" w:rsidRPr="00B0777B" w14:paraId="6E275CD1" w14:textId="77777777" w:rsidTr="00325C93">
        <w:tc>
          <w:tcPr>
            <w:tcW w:w="7177" w:type="dxa"/>
          </w:tcPr>
          <w:p w14:paraId="38EB086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&lt;Cd&gt;BEND&lt;/Cd&gt;</w:t>
            </w:r>
          </w:p>
        </w:tc>
        <w:tc>
          <w:tcPr>
            <w:tcW w:w="2006" w:type="dxa"/>
          </w:tcPr>
          <w:p w14:paraId="2BAEDB7F" w14:textId="77777777" w:rsidR="00A257A1" w:rsidRPr="00A257A1" w:rsidRDefault="00A257A1" w:rsidP="00C545FF">
            <w:pPr>
              <w:pStyle w:val="TableTextXMLCode2"/>
              <w:rPr>
                <w:highlight w:val="white"/>
              </w:rPr>
            </w:pPr>
            <w:r w:rsidRPr="00A257A1">
              <w:t>EMT reference 07050</w:t>
            </w:r>
          </w:p>
        </w:tc>
      </w:tr>
      <w:tr w:rsidR="00A257A1" w:rsidRPr="00B0777B" w14:paraId="2C1659E3" w14:textId="77777777" w:rsidTr="00325C93">
        <w:tc>
          <w:tcPr>
            <w:tcW w:w="7177" w:type="dxa"/>
          </w:tcPr>
          <w:p w14:paraId="7720BB4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DBD8EA6" w14:textId="77777777" w:rsidR="00A257A1" w:rsidRPr="00A257A1" w:rsidRDefault="00A257A1" w:rsidP="00C545FF">
            <w:pPr>
              <w:pStyle w:val="TableTextXMLCode2"/>
              <w:rPr>
                <w:highlight w:val="white"/>
              </w:rPr>
            </w:pPr>
          </w:p>
        </w:tc>
      </w:tr>
      <w:tr w:rsidR="00A257A1" w:rsidRPr="00B0777B" w14:paraId="18796EC3" w14:textId="77777777" w:rsidTr="00325C93">
        <w:tc>
          <w:tcPr>
            <w:tcW w:w="7177" w:type="dxa"/>
          </w:tcPr>
          <w:p w14:paraId="70831C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70E190B5" w14:textId="77777777" w:rsidR="00A257A1" w:rsidRPr="00A257A1" w:rsidRDefault="00A257A1" w:rsidP="00C545FF">
            <w:pPr>
              <w:pStyle w:val="TableTextXMLCode2"/>
              <w:rPr>
                <w:highlight w:val="white"/>
              </w:rPr>
            </w:pPr>
          </w:p>
        </w:tc>
      </w:tr>
      <w:tr w:rsidR="00A257A1" w:rsidRPr="00B0777B" w14:paraId="2C743A09" w14:textId="77777777" w:rsidTr="00325C93">
        <w:tc>
          <w:tcPr>
            <w:tcW w:w="7177" w:type="dxa"/>
          </w:tcPr>
          <w:p w14:paraId="059ADD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&lt;Rate&gt;2.3&lt;/Rate&gt;</w:t>
            </w:r>
          </w:p>
        </w:tc>
        <w:tc>
          <w:tcPr>
            <w:tcW w:w="2006" w:type="dxa"/>
          </w:tcPr>
          <w:p w14:paraId="213C96DC" w14:textId="77777777" w:rsidR="00A257A1" w:rsidRPr="00A257A1" w:rsidRDefault="00A257A1" w:rsidP="00C545FF">
            <w:pPr>
              <w:pStyle w:val="TableTextXMLCode2"/>
              <w:rPr>
                <w:highlight w:val="white"/>
              </w:rPr>
            </w:pPr>
          </w:p>
        </w:tc>
      </w:tr>
      <w:tr w:rsidR="00A257A1" w:rsidRPr="00B0777B" w14:paraId="3809479C" w14:textId="77777777" w:rsidTr="00325C93">
        <w:tc>
          <w:tcPr>
            <w:tcW w:w="7177" w:type="dxa"/>
          </w:tcPr>
          <w:p w14:paraId="01E3230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1C32FB1" w14:textId="77777777" w:rsidR="00A257A1" w:rsidRPr="00A257A1" w:rsidRDefault="00A257A1" w:rsidP="00C545FF">
            <w:pPr>
              <w:pStyle w:val="TableTextXMLCode2"/>
              <w:rPr>
                <w:highlight w:val="white"/>
              </w:rPr>
            </w:pPr>
          </w:p>
        </w:tc>
      </w:tr>
      <w:tr w:rsidR="00A257A1" w:rsidRPr="00B0777B" w14:paraId="2256A156" w14:textId="77777777" w:rsidTr="00325C93">
        <w:tc>
          <w:tcPr>
            <w:tcW w:w="7177" w:type="dxa"/>
          </w:tcPr>
          <w:p w14:paraId="570CFF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8C17FF5" w14:textId="77777777" w:rsidR="00A257A1" w:rsidRPr="00A257A1" w:rsidRDefault="00A257A1" w:rsidP="00C545FF">
            <w:pPr>
              <w:pStyle w:val="TableTextXMLCode2"/>
              <w:rPr>
                <w:highlight w:val="white"/>
              </w:rPr>
            </w:pPr>
          </w:p>
        </w:tc>
      </w:tr>
      <w:tr w:rsidR="00A257A1" w:rsidRPr="00B0777B" w14:paraId="6AC61CE2" w14:textId="77777777" w:rsidTr="00325C93">
        <w:tc>
          <w:tcPr>
            <w:tcW w:w="7177" w:type="dxa"/>
          </w:tcPr>
          <w:p w14:paraId="7078371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EE60E79" w14:textId="77777777" w:rsidR="00A257A1" w:rsidRPr="00A257A1" w:rsidRDefault="00A257A1" w:rsidP="00C545FF">
            <w:pPr>
              <w:pStyle w:val="TableTextXMLCode2"/>
              <w:rPr>
                <w:highlight w:val="white"/>
              </w:rPr>
            </w:pPr>
          </w:p>
        </w:tc>
      </w:tr>
      <w:tr w:rsidR="00A257A1" w:rsidRPr="00B0777B" w14:paraId="4D3B1256" w14:textId="77777777" w:rsidTr="00325C93">
        <w:tc>
          <w:tcPr>
            <w:tcW w:w="7177" w:type="dxa"/>
          </w:tcPr>
          <w:p w14:paraId="4D4EFDA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&lt;Cd&gt;ENBX&lt;/Cd&gt;</w:t>
            </w:r>
          </w:p>
        </w:tc>
        <w:tc>
          <w:tcPr>
            <w:tcW w:w="2006" w:type="dxa"/>
          </w:tcPr>
          <w:p w14:paraId="6A655A03" w14:textId="77777777" w:rsidR="00A257A1" w:rsidRPr="00A257A1" w:rsidRDefault="00A257A1" w:rsidP="00C545FF">
            <w:pPr>
              <w:pStyle w:val="TableTextXMLCode2"/>
              <w:rPr>
                <w:highlight w:val="white"/>
              </w:rPr>
            </w:pPr>
            <w:r w:rsidRPr="00A257A1">
              <w:t>EMT reference 07060</w:t>
            </w:r>
          </w:p>
        </w:tc>
      </w:tr>
      <w:tr w:rsidR="00A257A1" w:rsidRPr="00B0777B" w14:paraId="0BDD4AC5" w14:textId="77777777" w:rsidTr="00325C93">
        <w:tc>
          <w:tcPr>
            <w:tcW w:w="7177" w:type="dxa"/>
          </w:tcPr>
          <w:p w14:paraId="6E3B4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722B8D6C" w14:textId="77777777" w:rsidR="00A257A1" w:rsidRPr="00A257A1" w:rsidRDefault="00A257A1" w:rsidP="00C545FF">
            <w:pPr>
              <w:pStyle w:val="TableTextXMLCode2"/>
              <w:rPr>
                <w:highlight w:val="white"/>
              </w:rPr>
            </w:pPr>
          </w:p>
        </w:tc>
      </w:tr>
      <w:tr w:rsidR="00A257A1" w:rsidRPr="00B0777B" w14:paraId="33A21F62" w14:textId="77777777" w:rsidTr="00325C93">
        <w:tc>
          <w:tcPr>
            <w:tcW w:w="7177" w:type="dxa"/>
          </w:tcPr>
          <w:p w14:paraId="438A15A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236D4FFB" w14:textId="77777777" w:rsidR="00A257A1" w:rsidRPr="00A257A1" w:rsidRDefault="00A257A1" w:rsidP="00C545FF">
            <w:pPr>
              <w:pStyle w:val="TableTextXMLCode2"/>
              <w:rPr>
                <w:highlight w:val="white"/>
              </w:rPr>
            </w:pPr>
          </w:p>
        </w:tc>
      </w:tr>
      <w:tr w:rsidR="00A257A1" w:rsidRPr="00B0777B" w14:paraId="1FCA4100" w14:textId="77777777" w:rsidTr="00325C93">
        <w:tc>
          <w:tcPr>
            <w:tcW w:w="7177" w:type="dxa"/>
          </w:tcPr>
          <w:p w14:paraId="6D9ACC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&lt;Rate&gt;2.4&lt;/Rate&gt;</w:t>
            </w:r>
          </w:p>
        </w:tc>
        <w:tc>
          <w:tcPr>
            <w:tcW w:w="2006" w:type="dxa"/>
          </w:tcPr>
          <w:p w14:paraId="66993D1C" w14:textId="77777777" w:rsidR="00A257A1" w:rsidRPr="00A257A1" w:rsidRDefault="00A257A1" w:rsidP="00C545FF">
            <w:pPr>
              <w:pStyle w:val="TableTextXMLCode2"/>
              <w:rPr>
                <w:highlight w:val="white"/>
              </w:rPr>
            </w:pPr>
          </w:p>
        </w:tc>
      </w:tr>
      <w:tr w:rsidR="00A257A1" w:rsidRPr="00B0777B" w14:paraId="53B5BD1A" w14:textId="77777777" w:rsidTr="00325C93">
        <w:tc>
          <w:tcPr>
            <w:tcW w:w="7177" w:type="dxa"/>
          </w:tcPr>
          <w:p w14:paraId="2D2C71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CFA91BD" w14:textId="77777777" w:rsidR="00A257A1" w:rsidRPr="00A257A1" w:rsidRDefault="00A257A1" w:rsidP="00C545FF">
            <w:pPr>
              <w:pStyle w:val="TableTextXMLCode2"/>
              <w:rPr>
                <w:highlight w:val="white"/>
              </w:rPr>
            </w:pPr>
          </w:p>
        </w:tc>
      </w:tr>
      <w:tr w:rsidR="00A257A1" w:rsidRPr="00B0777B" w14:paraId="6D2BBE66" w14:textId="77777777" w:rsidTr="00325C93">
        <w:tc>
          <w:tcPr>
            <w:tcW w:w="7177" w:type="dxa"/>
          </w:tcPr>
          <w:p w14:paraId="7E2466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5710DD0" w14:textId="77777777" w:rsidR="00A257A1" w:rsidRPr="00A257A1" w:rsidRDefault="00A257A1" w:rsidP="00C545FF">
            <w:pPr>
              <w:pStyle w:val="TableTextXMLCode2"/>
              <w:rPr>
                <w:highlight w:val="white"/>
              </w:rPr>
            </w:pPr>
          </w:p>
        </w:tc>
      </w:tr>
      <w:tr w:rsidR="00A257A1" w:rsidRPr="00B0777B" w14:paraId="67B32B5A" w14:textId="77777777" w:rsidTr="00325C93">
        <w:tc>
          <w:tcPr>
            <w:tcW w:w="7177" w:type="dxa"/>
          </w:tcPr>
          <w:p w14:paraId="423447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A9816E4" w14:textId="77777777" w:rsidR="00A257A1" w:rsidRPr="00A257A1" w:rsidRDefault="00A257A1" w:rsidP="00C545FF">
            <w:pPr>
              <w:pStyle w:val="TableTextXMLCode2"/>
              <w:rPr>
                <w:highlight w:val="white"/>
              </w:rPr>
            </w:pPr>
          </w:p>
        </w:tc>
      </w:tr>
      <w:tr w:rsidR="00A257A1" w:rsidRPr="00B0777B" w14:paraId="6C90FF0A" w14:textId="77777777" w:rsidTr="00325C93">
        <w:tc>
          <w:tcPr>
            <w:tcW w:w="7177" w:type="dxa"/>
          </w:tcPr>
          <w:p w14:paraId="5F9305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&lt;Cd&gt;EXAC&lt;/Cd&gt;</w:t>
            </w:r>
          </w:p>
        </w:tc>
        <w:tc>
          <w:tcPr>
            <w:tcW w:w="2006" w:type="dxa"/>
          </w:tcPr>
          <w:p w14:paraId="26497EC4" w14:textId="77777777" w:rsidR="00A257A1" w:rsidRPr="00A257A1" w:rsidRDefault="00A257A1" w:rsidP="00C545FF">
            <w:pPr>
              <w:pStyle w:val="TableTextXMLCode2"/>
              <w:rPr>
                <w:highlight w:val="white"/>
              </w:rPr>
            </w:pPr>
            <w:r w:rsidRPr="00A257A1">
              <w:t>EMT reference 07070</w:t>
            </w:r>
          </w:p>
        </w:tc>
      </w:tr>
      <w:tr w:rsidR="00A257A1" w:rsidRPr="00B0777B" w14:paraId="76598E8E" w14:textId="77777777" w:rsidTr="00325C93">
        <w:tc>
          <w:tcPr>
            <w:tcW w:w="7177" w:type="dxa"/>
          </w:tcPr>
          <w:p w14:paraId="11951A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02CEBAA" w14:textId="77777777" w:rsidR="00A257A1" w:rsidRPr="00A257A1" w:rsidRDefault="00A257A1" w:rsidP="00C545FF">
            <w:pPr>
              <w:pStyle w:val="TableTextXMLCode2"/>
              <w:rPr>
                <w:highlight w:val="white"/>
              </w:rPr>
            </w:pPr>
          </w:p>
        </w:tc>
      </w:tr>
      <w:tr w:rsidR="00A257A1" w:rsidRPr="00B0777B" w14:paraId="67306EED" w14:textId="77777777" w:rsidTr="00325C93">
        <w:tc>
          <w:tcPr>
            <w:tcW w:w="7177" w:type="dxa"/>
          </w:tcPr>
          <w:p w14:paraId="64BEC77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05F6C6AC" w14:textId="77777777" w:rsidR="00A257A1" w:rsidRPr="00A257A1" w:rsidRDefault="00A257A1" w:rsidP="00C545FF">
            <w:pPr>
              <w:pStyle w:val="TableTextXMLCode2"/>
              <w:rPr>
                <w:highlight w:val="white"/>
              </w:rPr>
            </w:pPr>
          </w:p>
        </w:tc>
      </w:tr>
      <w:tr w:rsidR="00A257A1" w:rsidRPr="00B0777B" w14:paraId="15D29644" w14:textId="77777777" w:rsidTr="00325C93">
        <w:tc>
          <w:tcPr>
            <w:tcW w:w="7177" w:type="dxa"/>
          </w:tcPr>
          <w:p w14:paraId="481C6E0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&lt;Rate&gt;2.5&lt;/Rate&gt;</w:t>
            </w:r>
          </w:p>
        </w:tc>
        <w:tc>
          <w:tcPr>
            <w:tcW w:w="2006" w:type="dxa"/>
          </w:tcPr>
          <w:p w14:paraId="05B542DC" w14:textId="77777777" w:rsidR="00A257A1" w:rsidRPr="00A257A1" w:rsidRDefault="00A257A1" w:rsidP="00C545FF">
            <w:pPr>
              <w:pStyle w:val="TableTextXMLCode2"/>
              <w:rPr>
                <w:highlight w:val="white"/>
              </w:rPr>
            </w:pPr>
          </w:p>
        </w:tc>
      </w:tr>
      <w:tr w:rsidR="00A257A1" w:rsidRPr="00B0777B" w14:paraId="555CDDA2" w14:textId="77777777" w:rsidTr="00325C93">
        <w:tc>
          <w:tcPr>
            <w:tcW w:w="7177" w:type="dxa"/>
          </w:tcPr>
          <w:p w14:paraId="4ADB65D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DDF2A0B" w14:textId="77777777" w:rsidR="00A257A1" w:rsidRPr="00A257A1" w:rsidRDefault="00A257A1" w:rsidP="00C545FF">
            <w:pPr>
              <w:pStyle w:val="TableTextXMLCode2"/>
              <w:rPr>
                <w:highlight w:val="white"/>
              </w:rPr>
            </w:pPr>
          </w:p>
        </w:tc>
      </w:tr>
      <w:tr w:rsidR="00A257A1" w:rsidRPr="00B0777B" w14:paraId="0B667002" w14:textId="77777777" w:rsidTr="00325C93">
        <w:tc>
          <w:tcPr>
            <w:tcW w:w="7177" w:type="dxa"/>
          </w:tcPr>
          <w:p w14:paraId="66AF70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3793155" w14:textId="77777777" w:rsidR="00A257A1" w:rsidRPr="00A257A1" w:rsidRDefault="00A257A1" w:rsidP="00C545FF">
            <w:pPr>
              <w:pStyle w:val="TableTextXMLCode2"/>
              <w:rPr>
                <w:highlight w:val="white"/>
              </w:rPr>
            </w:pPr>
          </w:p>
        </w:tc>
      </w:tr>
      <w:tr w:rsidR="00A257A1" w:rsidRPr="00B0777B" w14:paraId="68E6B97C" w14:textId="77777777" w:rsidTr="00325C93">
        <w:tc>
          <w:tcPr>
            <w:tcW w:w="7177" w:type="dxa"/>
          </w:tcPr>
          <w:p w14:paraId="73E3C6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43E6649" w14:textId="77777777" w:rsidR="00A257A1" w:rsidRPr="00A257A1" w:rsidRDefault="00A257A1" w:rsidP="00C545FF">
            <w:pPr>
              <w:pStyle w:val="TableTextXMLCode2"/>
              <w:rPr>
                <w:highlight w:val="white"/>
              </w:rPr>
            </w:pPr>
          </w:p>
        </w:tc>
      </w:tr>
      <w:tr w:rsidR="00A257A1" w:rsidRPr="00B0777B" w14:paraId="10BA41EF" w14:textId="77777777" w:rsidTr="00325C93">
        <w:tc>
          <w:tcPr>
            <w:tcW w:w="7177" w:type="dxa"/>
          </w:tcPr>
          <w:p w14:paraId="7666C8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&lt;Cd&gt;PENO&lt;/Cd&gt;</w:t>
            </w:r>
          </w:p>
        </w:tc>
        <w:tc>
          <w:tcPr>
            <w:tcW w:w="2006" w:type="dxa"/>
          </w:tcPr>
          <w:p w14:paraId="6021EE27" w14:textId="77777777" w:rsidR="00A257A1" w:rsidRPr="00A257A1" w:rsidRDefault="00A257A1" w:rsidP="00C545FF">
            <w:pPr>
              <w:pStyle w:val="TableTextXMLCode2"/>
              <w:rPr>
                <w:highlight w:val="white"/>
              </w:rPr>
            </w:pPr>
            <w:r w:rsidRPr="00A257A1">
              <w:t>EMT reference 07080</w:t>
            </w:r>
          </w:p>
        </w:tc>
      </w:tr>
      <w:tr w:rsidR="00A257A1" w:rsidRPr="00B0777B" w14:paraId="1FDBF9CC" w14:textId="77777777" w:rsidTr="00325C93">
        <w:tc>
          <w:tcPr>
            <w:tcW w:w="7177" w:type="dxa"/>
          </w:tcPr>
          <w:p w14:paraId="548039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6308E9D" w14:textId="77777777" w:rsidR="00A257A1" w:rsidRPr="00A257A1" w:rsidRDefault="00A257A1" w:rsidP="00C545FF">
            <w:pPr>
              <w:pStyle w:val="TableTextXMLCode2"/>
              <w:rPr>
                <w:highlight w:val="white"/>
              </w:rPr>
            </w:pPr>
          </w:p>
        </w:tc>
      </w:tr>
      <w:tr w:rsidR="00A257A1" w:rsidRPr="00B0777B" w14:paraId="499845E2" w14:textId="77777777" w:rsidTr="00325C93">
        <w:tc>
          <w:tcPr>
            <w:tcW w:w="7177" w:type="dxa"/>
          </w:tcPr>
          <w:p w14:paraId="550ADC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1CA6E47D" w14:textId="77777777" w:rsidR="00A257A1" w:rsidRPr="00A257A1" w:rsidRDefault="00A257A1" w:rsidP="00C545FF">
            <w:pPr>
              <w:pStyle w:val="TableTextXMLCode2"/>
              <w:rPr>
                <w:highlight w:val="white"/>
              </w:rPr>
            </w:pPr>
          </w:p>
        </w:tc>
      </w:tr>
      <w:tr w:rsidR="00A257A1" w:rsidRPr="00B0777B" w14:paraId="036D6A39" w14:textId="77777777" w:rsidTr="00325C93">
        <w:tc>
          <w:tcPr>
            <w:tcW w:w="7177" w:type="dxa"/>
          </w:tcPr>
          <w:p w14:paraId="71BDCAF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&lt;Rate&gt;2.6&lt;/Rate&gt;</w:t>
            </w:r>
          </w:p>
        </w:tc>
        <w:tc>
          <w:tcPr>
            <w:tcW w:w="2006" w:type="dxa"/>
          </w:tcPr>
          <w:p w14:paraId="192033BC" w14:textId="77777777" w:rsidR="00A257A1" w:rsidRPr="00A257A1" w:rsidRDefault="00A257A1" w:rsidP="00C545FF">
            <w:pPr>
              <w:pStyle w:val="TableTextXMLCode2"/>
              <w:rPr>
                <w:highlight w:val="white"/>
              </w:rPr>
            </w:pPr>
          </w:p>
        </w:tc>
      </w:tr>
      <w:tr w:rsidR="00A257A1" w:rsidRPr="00B0777B" w14:paraId="748356CB" w14:textId="77777777" w:rsidTr="00325C93">
        <w:tc>
          <w:tcPr>
            <w:tcW w:w="7177" w:type="dxa"/>
          </w:tcPr>
          <w:p w14:paraId="1790C5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7FB734F" w14:textId="77777777" w:rsidR="00A257A1" w:rsidRPr="00A257A1" w:rsidRDefault="00A257A1" w:rsidP="00C545FF">
            <w:pPr>
              <w:pStyle w:val="TableTextXMLCode2"/>
              <w:rPr>
                <w:highlight w:val="white"/>
              </w:rPr>
            </w:pPr>
          </w:p>
        </w:tc>
      </w:tr>
      <w:tr w:rsidR="00A257A1" w:rsidRPr="00B0777B" w14:paraId="2F9E58A2" w14:textId="77777777" w:rsidTr="00325C93">
        <w:tc>
          <w:tcPr>
            <w:tcW w:w="7177" w:type="dxa"/>
          </w:tcPr>
          <w:p w14:paraId="6DA593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4118816" w14:textId="77777777" w:rsidR="00A257A1" w:rsidRPr="00A257A1" w:rsidRDefault="00A257A1" w:rsidP="00C545FF">
            <w:pPr>
              <w:pStyle w:val="TableTextXMLCode2"/>
              <w:rPr>
                <w:highlight w:val="white"/>
              </w:rPr>
            </w:pPr>
          </w:p>
        </w:tc>
      </w:tr>
      <w:tr w:rsidR="00A257A1" w:rsidRPr="00B0777B" w14:paraId="5FFCF8CB" w14:textId="77777777" w:rsidTr="00325C93">
        <w:tc>
          <w:tcPr>
            <w:tcW w:w="7177" w:type="dxa"/>
          </w:tcPr>
          <w:p w14:paraId="68BB11D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BA97BBD" w14:textId="77777777" w:rsidR="00A257A1" w:rsidRPr="00A257A1" w:rsidRDefault="00A257A1" w:rsidP="00C545FF">
            <w:pPr>
              <w:pStyle w:val="TableTextXMLCode2"/>
              <w:rPr>
                <w:highlight w:val="white"/>
              </w:rPr>
            </w:pPr>
          </w:p>
        </w:tc>
      </w:tr>
      <w:tr w:rsidR="00A257A1" w:rsidRPr="00B0777B" w14:paraId="1234D82B" w14:textId="77777777" w:rsidTr="00325C93">
        <w:tc>
          <w:tcPr>
            <w:tcW w:w="7177" w:type="dxa"/>
          </w:tcPr>
          <w:p w14:paraId="06E17CC2"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006" w:type="dxa"/>
          </w:tcPr>
          <w:p w14:paraId="137BDF5E" w14:textId="77777777" w:rsidR="00A257A1" w:rsidRPr="00A257A1" w:rsidRDefault="00A257A1" w:rsidP="00C545FF">
            <w:pPr>
              <w:pStyle w:val="TableTextXMLCode2"/>
              <w:rPr>
                <w:highlight w:val="white"/>
              </w:rPr>
            </w:pPr>
            <w:r w:rsidRPr="00A257A1">
              <w:t xml:space="preserve">EMT reference 07100 </w:t>
            </w:r>
          </w:p>
        </w:tc>
      </w:tr>
      <w:tr w:rsidR="00A257A1" w:rsidRPr="00B0777B" w14:paraId="14DA79F4" w14:textId="77777777" w:rsidTr="00325C93">
        <w:tc>
          <w:tcPr>
            <w:tcW w:w="7177" w:type="dxa"/>
          </w:tcPr>
          <w:p w14:paraId="10559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E1709A9" w14:textId="77777777" w:rsidR="00A257A1" w:rsidRPr="00A257A1" w:rsidRDefault="00A257A1" w:rsidP="00C545FF">
            <w:pPr>
              <w:pStyle w:val="TableTextXMLCode2"/>
              <w:rPr>
                <w:highlight w:val="white"/>
              </w:rPr>
            </w:pPr>
          </w:p>
        </w:tc>
      </w:tr>
      <w:tr w:rsidR="00A257A1" w:rsidRPr="00B0777B" w14:paraId="32D89BA8" w14:textId="77777777" w:rsidTr="00325C93">
        <w:tc>
          <w:tcPr>
            <w:tcW w:w="7177" w:type="dxa"/>
          </w:tcPr>
          <w:p w14:paraId="1C854C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0C724B9" w14:textId="77777777" w:rsidR="00A257A1" w:rsidRPr="00A257A1" w:rsidRDefault="00A257A1" w:rsidP="00C545FF">
            <w:pPr>
              <w:pStyle w:val="TableTextXMLCode2"/>
              <w:rPr>
                <w:highlight w:val="white"/>
              </w:rPr>
            </w:pPr>
          </w:p>
        </w:tc>
      </w:tr>
      <w:tr w:rsidR="00A257A1" w:rsidRPr="00B0777B" w14:paraId="607E4003" w14:textId="77777777" w:rsidTr="00325C93">
        <w:tc>
          <w:tcPr>
            <w:tcW w:w="7177" w:type="dxa"/>
          </w:tcPr>
          <w:p w14:paraId="3AD85CB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&lt;Rate&gt;2.7&lt;/Rate&gt;</w:t>
            </w:r>
          </w:p>
        </w:tc>
        <w:tc>
          <w:tcPr>
            <w:tcW w:w="2006" w:type="dxa"/>
          </w:tcPr>
          <w:p w14:paraId="1968B1EB" w14:textId="77777777" w:rsidR="00A257A1" w:rsidRPr="00A257A1" w:rsidRDefault="00A257A1" w:rsidP="00C545FF">
            <w:pPr>
              <w:pStyle w:val="TableTextXMLCode2"/>
              <w:rPr>
                <w:highlight w:val="white"/>
              </w:rPr>
            </w:pPr>
          </w:p>
        </w:tc>
      </w:tr>
      <w:tr w:rsidR="00A257A1" w:rsidRPr="00B0777B" w14:paraId="6F9F00F0" w14:textId="77777777" w:rsidTr="00325C93">
        <w:tc>
          <w:tcPr>
            <w:tcW w:w="7177" w:type="dxa"/>
          </w:tcPr>
          <w:p w14:paraId="666AA36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40BB156" w14:textId="77777777" w:rsidR="00A257A1" w:rsidRPr="00A257A1" w:rsidRDefault="00A257A1" w:rsidP="00C545FF">
            <w:pPr>
              <w:pStyle w:val="TableTextXMLCode2"/>
              <w:rPr>
                <w:highlight w:val="white"/>
              </w:rPr>
            </w:pPr>
          </w:p>
        </w:tc>
      </w:tr>
      <w:tr w:rsidR="00A257A1" w:rsidRPr="00B0777B" w14:paraId="7D199D45" w14:textId="77777777" w:rsidTr="00325C93">
        <w:tc>
          <w:tcPr>
            <w:tcW w:w="7177" w:type="dxa"/>
          </w:tcPr>
          <w:p w14:paraId="41F3E9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54181B4" w14:textId="77777777" w:rsidR="00A257A1" w:rsidRPr="00A257A1" w:rsidRDefault="00A257A1" w:rsidP="00C545FF">
            <w:pPr>
              <w:pStyle w:val="TableTextXMLCode2"/>
              <w:rPr>
                <w:highlight w:val="white"/>
              </w:rPr>
            </w:pPr>
          </w:p>
        </w:tc>
      </w:tr>
      <w:tr w:rsidR="00A257A1" w:rsidRPr="00B0777B" w14:paraId="1B946153" w14:textId="77777777" w:rsidTr="00325C93">
        <w:tc>
          <w:tcPr>
            <w:tcW w:w="7177" w:type="dxa"/>
          </w:tcPr>
          <w:p w14:paraId="5AB359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D89D3F0" w14:textId="77777777" w:rsidR="00A257A1" w:rsidRPr="00A257A1" w:rsidRDefault="00A257A1" w:rsidP="00C545FF">
            <w:pPr>
              <w:pStyle w:val="TableTextXMLCode2"/>
              <w:rPr>
                <w:highlight w:val="white"/>
              </w:rPr>
            </w:pPr>
          </w:p>
        </w:tc>
      </w:tr>
      <w:tr w:rsidR="00A257A1" w:rsidRPr="00B0777B" w14:paraId="384B1E4D" w14:textId="77777777" w:rsidTr="00325C93">
        <w:tc>
          <w:tcPr>
            <w:tcW w:w="7177" w:type="dxa"/>
          </w:tcPr>
          <w:p w14:paraId="26667D6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006" w:type="dxa"/>
          </w:tcPr>
          <w:p w14:paraId="44E5A080" w14:textId="77777777" w:rsidR="00A257A1" w:rsidRPr="00A257A1" w:rsidRDefault="00A257A1" w:rsidP="00C545FF">
            <w:pPr>
              <w:pStyle w:val="TableTextXMLCode2"/>
              <w:rPr>
                <w:highlight w:val="white"/>
              </w:rPr>
            </w:pPr>
            <w:r w:rsidRPr="00A257A1">
              <w:t>EMT reference 07110</w:t>
            </w:r>
          </w:p>
        </w:tc>
      </w:tr>
      <w:tr w:rsidR="00A257A1" w:rsidRPr="00B0777B" w14:paraId="40EC0221" w14:textId="77777777" w:rsidTr="00325C93">
        <w:tc>
          <w:tcPr>
            <w:tcW w:w="7177" w:type="dxa"/>
          </w:tcPr>
          <w:p w14:paraId="34D634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8AD06D6" w14:textId="77777777" w:rsidR="00A257A1" w:rsidRPr="00A257A1" w:rsidRDefault="00A257A1" w:rsidP="00C545FF">
            <w:pPr>
              <w:pStyle w:val="TableTextXMLCode2"/>
              <w:rPr>
                <w:highlight w:val="white"/>
              </w:rPr>
            </w:pPr>
          </w:p>
        </w:tc>
      </w:tr>
      <w:tr w:rsidR="00A257A1" w:rsidRPr="00B0777B" w14:paraId="1847140C" w14:textId="77777777" w:rsidTr="00325C93">
        <w:tc>
          <w:tcPr>
            <w:tcW w:w="7177" w:type="dxa"/>
          </w:tcPr>
          <w:p w14:paraId="391A834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92B2C16" w14:textId="77777777" w:rsidR="00A257A1" w:rsidRPr="00A257A1" w:rsidRDefault="00A257A1" w:rsidP="00C545FF">
            <w:pPr>
              <w:pStyle w:val="TableTextXMLCode2"/>
              <w:rPr>
                <w:highlight w:val="white"/>
              </w:rPr>
            </w:pPr>
          </w:p>
        </w:tc>
      </w:tr>
      <w:tr w:rsidR="00A257A1" w:rsidRPr="00B0777B" w14:paraId="61B4A786" w14:textId="77777777" w:rsidTr="00325C93">
        <w:tc>
          <w:tcPr>
            <w:tcW w:w="7177" w:type="dxa"/>
          </w:tcPr>
          <w:p w14:paraId="79D8D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&lt;Rate&gt;2.8&lt;/Rate&gt;</w:t>
            </w:r>
          </w:p>
        </w:tc>
        <w:tc>
          <w:tcPr>
            <w:tcW w:w="2006" w:type="dxa"/>
          </w:tcPr>
          <w:p w14:paraId="0DF7423C" w14:textId="77777777" w:rsidR="00A257A1" w:rsidRPr="00A257A1" w:rsidRDefault="00A257A1" w:rsidP="00C545FF">
            <w:pPr>
              <w:pStyle w:val="TableTextXMLCode2"/>
              <w:rPr>
                <w:highlight w:val="white"/>
              </w:rPr>
            </w:pPr>
          </w:p>
        </w:tc>
      </w:tr>
      <w:tr w:rsidR="00A257A1" w:rsidRPr="00B0777B" w14:paraId="324D99D5" w14:textId="77777777" w:rsidTr="00325C93">
        <w:tc>
          <w:tcPr>
            <w:tcW w:w="7177" w:type="dxa"/>
          </w:tcPr>
          <w:p w14:paraId="6A8BB4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C9B064E" w14:textId="77777777" w:rsidR="00A257A1" w:rsidRPr="00A257A1" w:rsidRDefault="00A257A1" w:rsidP="00C545FF">
            <w:pPr>
              <w:pStyle w:val="TableTextXMLCode2"/>
              <w:rPr>
                <w:highlight w:val="white"/>
              </w:rPr>
            </w:pPr>
          </w:p>
        </w:tc>
      </w:tr>
      <w:tr w:rsidR="00A257A1" w:rsidRPr="00B0777B" w14:paraId="3AF11A5C" w14:textId="77777777" w:rsidTr="00325C93">
        <w:tc>
          <w:tcPr>
            <w:tcW w:w="7177" w:type="dxa"/>
          </w:tcPr>
          <w:p w14:paraId="66133C6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B00DB7E" w14:textId="77777777" w:rsidR="00A257A1" w:rsidRPr="00A257A1" w:rsidRDefault="00A257A1" w:rsidP="00C545FF">
            <w:pPr>
              <w:pStyle w:val="TableTextXMLCode2"/>
              <w:rPr>
                <w:highlight w:val="white"/>
              </w:rPr>
            </w:pPr>
          </w:p>
        </w:tc>
      </w:tr>
      <w:tr w:rsidR="00A257A1" w:rsidRPr="00B0777B" w14:paraId="0E9B9617" w14:textId="77777777" w:rsidTr="00325C93">
        <w:tc>
          <w:tcPr>
            <w:tcW w:w="7177" w:type="dxa"/>
          </w:tcPr>
          <w:p w14:paraId="4E8D0D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45EA98F" w14:textId="77777777" w:rsidR="00A257A1" w:rsidRPr="00A257A1" w:rsidRDefault="00A257A1" w:rsidP="00C545FF">
            <w:pPr>
              <w:pStyle w:val="TableTextXMLCode2"/>
              <w:rPr>
                <w:highlight w:val="white"/>
              </w:rPr>
            </w:pPr>
          </w:p>
        </w:tc>
      </w:tr>
      <w:tr w:rsidR="00A257A1" w:rsidRPr="00B0777B" w14:paraId="39607E1C" w14:textId="77777777" w:rsidTr="00325C93">
        <w:tc>
          <w:tcPr>
            <w:tcW w:w="7177" w:type="dxa"/>
          </w:tcPr>
          <w:p w14:paraId="01D99A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006" w:type="dxa"/>
          </w:tcPr>
          <w:p w14:paraId="13FF049C" w14:textId="77777777" w:rsidR="00A257A1" w:rsidRPr="00A257A1" w:rsidRDefault="00A257A1" w:rsidP="00C545FF">
            <w:pPr>
              <w:pStyle w:val="TableTextXMLCode2"/>
              <w:rPr>
                <w:highlight w:val="white"/>
              </w:rPr>
            </w:pPr>
          </w:p>
        </w:tc>
      </w:tr>
      <w:tr w:rsidR="00A257A1" w:rsidRPr="00B0777B" w14:paraId="633E959A" w14:textId="77777777" w:rsidTr="00325C93">
        <w:tc>
          <w:tcPr>
            <w:tcW w:w="7177" w:type="dxa"/>
          </w:tcPr>
          <w:p w14:paraId="45D2D3C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148BA8" w14:textId="77777777" w:rsidR="00A257A1" w:rsidRPr="00A257A1" w:rsidRDefault="00A257A1" w:rsidP="00C545FF">
            <w:pPr>
              <w:pStyle w:val="TableTextXMLCode2"/>
              <w:rPr>
                <w:highlight w:val="white"/>
              </w:rPr>
            </w:pPr>
          </w:p>
        </w:tc>
      </w:tr>
      <w:tr w:rsidR="00A257A1" w:rsidRPr="00B0777B" w14:paraId="1E62DB9D" w14:textId="77777777" w:rsidTr="00325C93">
        <w:tc>
          <w:tcPr>
            <w:tcW w:w="7177" w:type="dxa"/>
          </w:tcPr>
          <w:p w14:paraId="72FE32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1CE52901" w14:textId="77777777" w:rsidR="00A257A1" w:rsidRPr="00A257A1" w:rsidRDefault="00A257A1" w:rsidP="00C545FF">
            <w:pPr>
              <w:pStyle w:val="TableTextXMLCode2"/>
              <w:rPr>
                <w:highlight w:val="white"/>
              </w:rPr>
            </w:pPr>
          </w:p>
        </w:tc>
      </w:tr>
      <w:tr w:rsidR="00A257A1" w:rsidRPr="00B0777B" w14:paraId="64E03BA9" w14:textId="77777777" w:rsidTr="00325C93">
        <w:tc>
          <w:tcPr>
            <w:tcW w:w="7177" w:type="dxa"/>
          </w:tcPr>
          <w:p w14:paraId="518FDE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&lt;Rate&gt;2.9&lt;/Rate&gt;</w:t>
            </w:r>
          </w:p>
        </w:tc>
        <w:tc>
          <w:tcPr>
            <w:tcW w:w="2006" w:type="dxa"/>
          </w:tcPr>
          <w:p w14:paraId="1748F4B3" w14:textId="77777777" w:rsidR="00A257A1" w:rsidRPr="00A257A1" w:rsidRDefault="00A257A1" w:rsidP="00C545FF">
            <w:pPr>
              <w:pStyle w:val="TableTextXMLCode2"/>
              <w:rPr>
                <w:highlight w:val="white"/>
              </w:rPr>
            </w:pPr>
          </w:p>
        </w:tc>
      </w:tr>
      <w:tr w:rsidR="00A257A1" w:rsidRPr="00B0777B" w14:paraId="7759968D" w14:textId="77777777" w:rsidTr="00325C93">
        <w:tc>
          <w:tcPr>
            <w:tcW w:w="7177" w:type="dxa"/>
          </w:tcPr>
          <w:p w14:paraId="095DAA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6972E21E" w14:textId="77777777" w:rsidR="00A257A1" w:rsidRPr="00A257A1" w:rsidRDefault="00A257A1" w:rsidP="00C545FF">
            <w:pPr>
              <w:pStyle w:val="TableTextXMLCode2"/>
              <w:rPr>
                <w:highlight w:val="white"/>
              </w:rPr>
            </w:pPr>
          </w:p>
        </w:tc>
      </w:tr>
      <w:tr w:rsidR="00A257A1" w:rsidRPr="00B0777B" w14:paraId="22D4E237" w14:textId="77777777" w:rsidTr="00325C93">
        <w:tc>
          <w:tcPr>
            <w:tcW w:w="7177" w:type="dxa"/>
          </w:tcPr>
          <w:p w14:paraId="42F190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841E401" w14:textId="77777777" w:rsidR="00A257A1" w:rsidRPr="00A257A1" w:rsidRDefault="00A257A1" w:rsidP="00C545FF">
            <w:pPr>
              <w:pStyle w:val="TableTextXMLCode2"/>
              <w:rPr>
                <w:highlight w:val="white"/>
              </w:rPr>
            </w:pPr>
          </w:p>
        </w:tc>
      </w:tr>
      <w:tr w:rsidR="00A257A1" w:rsidRPr="00B0777B" w14:paraId="09B89689" w14:textId="77777777" w:rsidTr="00325C93">
        <w:tc>
          <w:tcPr>
            <w:tcW w:w="7177" w:type="dxa"/>
          </w:tcPr>
          <w:p w14:paraId="5BF728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3D4E742" w14:textId="77777777" w:rsidR="00A257A1" w:rsidRPr="00A257A1" w:rsidRDefault="00A257A1" w:rsidP="00C545FF">
            <w:pPr>
              <w:pStyle w:val="TableTextXMLCode2"/>
              <w:rPr>
                <w:highlight w:val="white"/>
              </w:rPr>
            </w:pPr>
          </w:p>
        </w:tc>
      </w:tr>
      <w:tr w:rsidR="00A257A1" w:rsidRPr="00B0777B" w14:paraId="16325E36" w14:textId="77777777" w:rsidTr="00325C93">
        <w:tc>
          <w:tcPr>
            <w:tcW w:w="7177" w:type="dxa"/>
          </w:tcPr>
          <w:p w14:paraId="0973CB2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006" w:type="dxa"/>
          </w:tcPr>
          <w:p w14:paraId="3A4578A6" w14:textId="77777777" w:rsidR="00A257A1" w:rsidRPr="00A257A1" w:rsidRDefault="00A257A1" w:rsidP="00C545FF">
            <w:pPr>
              <w:pStyle w:val="TableTextXMLCode2"/>
              <w:rPr>
                <w:highlight w:val="white"/>
              </w:rPr>
            </w:pPr>
            <w:r w:rsidRPr="00A257A1">
              <w:t>EMT reference 07130</w:t>
            </w:r>
          </w:p>
        </w:tc>
      </w:tr>
      <w:tr w:rsidR="00A257A1" w:rsidRPr="00B0777B" w14:paraId="18D32EF9" w14:textId="77777777" w:rsidTr="00325C93">
        <w:tc>
          <w:tcPr>
            <w:tcW w:w="7177" w:type="dxa"/>
          </w:tcPr>
          <w:p w14:paraId="2554F24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6DFF552" w14:textId="77777777" w:rsidR="00A257A1" w:rsidRPr="00A257A1" w:rsidRDefault="00A257A1" w:rsidP="00C545FF">
            <w:pPr>
              <w:pStyle w:val="TableTextXMLCode2"/>
              <w:rPr>
                <w:highlight w:val="white"/>
              </w:rPr>
            </w:pPr>
          </w:p>
        </w:tc>
      </w:tr>
      <w:tr w:rsidR="00A257A1" w:rsidRPr="00B0777B" w14:paraId="4AC0F6CD" w14:textId="77777777" w:rsidTr="00325C93">
        <w:tc>
          <w:tcPr>
            <w:tcW w:w="7177" w:type="dxa"/>
          </w:tcPr>
          <w:p w14:paraId="78BDB44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20BB4133" w14:textId="77777777" w:rsidR="00A257A1" w:rsidRPr="00A257A1" w:rsidRDefault="00A257A1" w:rsidP="00C545FF">
            <w:pPr>
              <w:pStyle w:val="TableTextXMLCode2"/>
              <w:rPr>
                <w:highlight w:val="white"/>
              </w:rPr>
            </w:pPr>
          </w:p>
        </w:tc>
      </w:tr>
      <w:tr w:rsidR="00A257A1" w:rsidRPr="00B0777B" w14:paraId="5655517C" w14:textId="77777777" w:rsidTr="00325C93">
        <w:tc>
          <w:tcPr>
            <w:tcW w:w="7177" w:type="dxa"/>
          </w:tcPr>
          <w:p w14:paraId="67C8F5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&lt;Rate&gt;3&lt;/Rate&gt;</w:t>
            </w:r>
          </w:p>
        </w:tc>
        <w:tc>
          <w:tcPr>
            <w:tcW w:w="2006" w:type="dxa"/>
          </w:tcPr>
          <w:p w14:paraId="238F9509" w14:textId="77777777" w:rsidR="00A257A1" w:rsidRPr="00A257A1" w:rsidRDefault="00A257A1" w:rsidP="00C545FF">
            <w:pPr>
              <w:pStyle w:val="TableTextXMLCode2"/>
              <w:rPr>
                <w:highlight w:val="white"/>
              </w:rPr>
            </w:pPr>
          </w:p>
        </w:tc>
      </w:tr>
      <w:tr w:rsidR="00A257A1" w:rsidRPr="00B0777B" w14:paraId="5F32C90C" w14:textId="77777777" w:rsidTr="00325C93">
        <w:tc>
          <w:tcPr>
            <w:tcW w:w="7177" w:type="dxa"/>
          </w:tcPr>
          <w:p w14:paraId="2223EC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72FC8AF" w14:textId="77777777" w:rsidR="00A257A1" w:rsidRPr="00A257A1" w:rsidRDefault="00A257A1" w:rsidP="00C545FF">
            <w:pPr>
              <w:pStyle w:val="TableTextXMLCode2"/>
              <w:rPr>
                <w:highlight w:val="white"/>
              </w:rPr>
            </w:pPr>
          </w:p>
        </w:tc>
      </w:tr>
      <w:tr w:rsidR="00A257A1" w:rsidRPr="00B0777B" w14:paraId="1D34B994" w14:textId="77777777" w:rsidTr="00325C93">
        <w:tc>
          <w:tcPr>
            <w:tcW w:w="7177" w:type="dxa"/>
          </w:tcPr>
          <w:p w14:paraId="3A57CB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52C3D33" w14:textId="77777777" w:rsidR="00A257A1" w:rsidRPr="00A257A1" w:rsidRDefault="00A257A1" w:rsidP="00C545FF">
            <w:pPr>
              <w:pStyle w:val="TableTextXMLCode2"/>
              <w:rPr>
                <w:highlight w:val="white"/>
              </w:rPr>
            </w:pPr>
          </w:p>
        </w:tc>
      </w:tr>
      <w:tr w:rsidR="00A257A1" w:rsidRPr="00B0777B" w14:paraId="06E011B6" w14:textId="77777777" w:rsidTr="00325C93">
        <w:tc>
          <w:tcPr>
            <w:tcW w:w="7177" w:type="dxa"/>
          </w:tcPr>
          <w:p w14:paraId="0AC013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5B4DF1D" w14:textId="77777777" w:rsidR="00A257A1" w:rsidRPr="00A257A1" w:rsidRDefault="00A257A1" w:rsidP="00C545FF">
            <w:pPr>
              <w:pStyle w:val="TableTextXMLCode2"/>
              <w:rPr>
                <w:highlight w:val="white"/>
              </w:rPr>
            </w:pPr>
          </w:p>
        </w:tc>
      </w:tr>
      <w:tr w:rsidR="00A257A1" w:rsidRPr="00B0777B" w14:paraId="7E7C25F4" w14:textId="77777777" w:rsidTr="00325C93">
        <w:tc>
          <w:tcPr>
            <w:tcW w:w="7177" w:type="dxa"/>
          </w:tcPr>
          <w:p w14:paraId="5D1433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006" w:type="dxa"/>
          </w:tcPr>
          <w:p w14:paraId="6AF9714A" w14:textId="77777777" w:rsidR="00A257A1" w:rsidRPr="00A257A1" w:rsidRDefault="00A257A1" w:rsidP="00C545FF">
            <w:pPr>
              <w:pStyle w:val="TableTextXMLCode2"/>
              <w:rPr>
                <w:highlight w:val="white"/>
              </w:rPr>
            </w:pPr>
            <w:r w:rsidRPr="00A257A1">
              <w:t>EMT reference  08080</w:t>
            </w:r>
          </w:p>
        </w:tc>
      </w:tr>
      <w:tr w:rsidR="00A257A1" w:rsidRPr="00B0777B" w14:paraId="6363D50B" w14:textId="77777777" w:rsidTr="00325C93">
        <w:tc>
          <w:tcPr>
            <w:tcW w:w="7177" w:type="dxa"/>
          </w:tcPr>
          <w:p w14:paraId="7BC90E6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B3B777D" w14:textId="77777777" w:rsidR="00A257A1" w:rsidRPr="00A257A1" w:rsidRDefault="00A257A1" w:rsidP="00C545FF">
            <w:pPr>
              <w:pStyle w:val="TableTextXMLCode2"/>
              <w:rPr>
                <w:highlight w:val="white"/>
              </w:rPr>
            </w:pPr>
          </w:p>
        </w:tc>
      </w:tr>
      <w:tr w:rsidR="00A257A1" w:rsidRPr="00B0777B" w14:paraId="27ECC3B8" w14:textId="77777777" w:rsidTr="00325C93">
        <w:tc>
          <w:tcPr>
            <w:tcW w:w="7177" w:type="dxa"/>
          </w:tcPr>
          <w:p w14:paraId="07F0F0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14FA7FF" w14:textId="77777777" w:rsidR="00A257A1" w:rsidRPr="00A257A1" w:rsidRDefault="00A257A1" w:rsidP="00C545FF">
            <w:pPr>
              <w:pStyle w:val="TableTextXMLCode2"/>
              <w:rPr>
                <w:highlight w:val="white"/>
              </w:rPr>
            </w:pPr>
          </w:p>
        </w:tc>
      </w:tr>
      <w:tr w:rsidR="00A257A1" w:rsidRPr="00B0777B" w14:paraId="389CAB4A" w14:textId="77777777" w:rsidTr="00325C93">
        <w:tc>
          <w:tcPr>
            <w:tcW w:w="7177" w:type="dxa"/>
          </w:tcPr>
          <w:p w14:paraId="411D3AC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&lt;Rate&gt;3.2&lt;/Rate&gt;</w:t>
            </w:r>
          </w:p>
        </w:tc>
        <w:tc>
          <w:tcPr>
            <w:tcW w:w="2006" w:type="dxa"/>
          </w:tcPr>
          <w:p w14:paraId="196451A3" w14:textId="77777777" w:rsidR="00A257A1" w:rsidRPr="00A257A1" w:rsidRDefault="00A257A1" w:rsidP="00C545FF">
            <w:pPr>
              <w:pStyle w:val="TableTextXMLCode2"/>
              <w:rPr>
                <w:highlight w:val="white"/>
              </w:rPr>
            </w:pPr>
          </w:p>
        </w:tc>
      </w:tr>
      <w:tr w:rsidR="00A257A1" w:rsidRPr="00B0777B" w14:paraId="6B910826" w14:textId="77777777" w:rsidTr="00325C93">
        <w:tc>
          <w:tcPr>
            <w:tcW w:w="7177" w:type="dxa"/>
          </w:tcPr>
          <w:p w14:paraId="6D63FD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00FDCA9" w14:textId="77777777" w:rsidR="00A257A1" w:rsidRPr="00A257A1" w:rsidRDefault="00A257A1" w:rsidP="00C545FF">
            <w:pPr>
              <w:pStyle w:val="TableTextXMLCode2"/>
              <w:rPr>
                <w:highlight w:val="white"/>
              </w:rPr>
            </w:pPr>
          </w:p>
        </w:tc>
      </w:tr>
      <w:tr w:rsidR="00A257A1" w:rsidRPr="00B0777B" w14:paraId="783BEB48" w14:textId="77777777" w:rsidTr="00325C93">
        <w:tc>
          <w:tcPr>
            <w:tcW w:w="7177" w:type="dxa"/>
          </w:tcPr>
          <w:p w14:paraId="35F281F5"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CostsAndChrgs</w:t>
            </w:r>
            <w:proofErr w:type="spellEnd"/>
            <w:r w:rsidRPr="00A257A1">
              <w:rPr>
                <w:highlight w:val="white"/>
              </w:rPr>
              <w:t>&gt;</w:t>
            </w:r>
          </w:p>
        </w:tc>
        <w:tc>
          <w:tcPr>
            <w:tcW w:w="2006" w:type="dxa"/>
          </w:tcPr>
          <w:p w14:paraId="33705A10" w14:textId="77777777" w:rsidR="00A257A1" w:rsidRPr="00A257A1" w:rsidRDefault="00A257A1" w:rsidP="00C545FF">
            <w:pPr>
              <w:pStyle w:val="TableTextXMLCode2"/>
              <w:rPr>
                <w:highlight w:val="white"/>
              </w:rPr>
            </w:pPr>
          </w:p>
        </w:tc>
      </w:tr>
      <w:tr w:rsidR="00A257A1" w:rsidRPr="00BD4149" w14:paraId="6C74AA7F" w14:textId="77777777" w:rsidTr="00325C93">
        <w:tc>
          <w:tcPr>
            <w:tcW w:w="7177" w:type="dxa"/>
            <w:shd w:val="clear" w:color="auto" w:fill="DAEEF3" w:themeFill="accent5" w:themeFillTint="33"/>
          </w:tcPr>
          <w:p w14:paraId="2DBE1055" w14:textId="77777777" w:rsidR="00A257A1" w:rsidRPr="00C545FF" w:rsidRDefault="00A257A1" w:rsidP="00C545FF">
            <w:pPr>
              <w:pStyle w:val="TableTextXMLCode2"/>
            </w:pPr>
            <w:r w:rsidRPr="00C545FF">
              <w:tab/>
            </w:r>
            <w:r w:rsidRPr="00C545FF">
              <w:tab/>
              <w:t>&lt;</w:t>
            </w:r>
            <w:proofErr w:type="spellStart"/>
            <w:r w:rsidRPr="00C545FF">
              <w:t>CostsAndChrgs</w:t>
            </w:r>
            <w:proofErr w:type="spellEnd"/>
            <w:r w:rsidRPr="00C545FF">
              <w:t>&gt;</w:t>
            </w:r>
          </w:p>
        </w:tc>
        <w:tc>
          <w:tcPr>
            <w:tcW w:w="2006" w:type="dxa"/>
          </w:tcPr>
          <w:p w14:paraId="6F856B5C" w14:textId="77777777" w:rsidR="00A257A1" w:rsidRPr="00A257A1" w:rsidRDefault="00A257A1" w:rsidP="00C545FF">
            <w:pPr>
              <w:pStyle w:val="TableTextXMLCode2"/>
            </w:pPr>
          </w:p>
        </w:tc>
      </w:tr>
      <w:tr w:rsidR="00A257A1" w:rsidRPr="00B0777B" w14:paraId="66883BAA" w14:textId="77777777" w:rsidTr="00325C93">
        <w:tc>
          <w:tcPr>
            <w:tcW w:w="7177" w:type="dxa"/>
          </w:tcPr>
          <w:p w14:paraId="52BDB0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22B69D7" w14:textId="77777777" w:rsidR="00A257A1" w:rsidRPr="00A257A1" w:rsidRDefault="00A257A1" w:rsidP="00C545FF">
            <w:pPr>
              <w:pStyle w:val="TableTextXMLCode2"/>
              <w:rPr>
                <w:highlight w:val="white"/>
              </w:rPr>
            </w:pPr>
          </w:p>
        </w:tc>
      </w:tr>
      <w:tr w:rsidR="00A257A1" w:rsidRPr="00B0777B" w14:paraId="33011B1A" w14:textId="77777777" w:rsidTr="00325C93">
        <w:tc>
          <w:tcPr>
            <w:tcW w:w="7177" w:type="dxa"/>
          </w:tcPr>
          <w:p w14:paraId="1365CB71"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33A69FE" w14:textId="77777777" w:rsidR="00A257A1" w:rsidRPr="00A257A1" w:rsidRDefault="00A257A1" w:rsidP="00C545FF">
            <w:pPr>
              <w:pStyle w:val="TableTextXMLCode2"/>
              <w:rPr>
                <w:highlight w:val="white"/>
              </w:rPr>
            </w:pPr>
          </w:p>
        </w:tc>
      </w:tr>
      <w:tr w:rsidR="00A257A1" w:rsidRPr="00B0777B" w14:paraId="099A4F9D" w14:textId="77777777" w:rsidTr="00325C93">
        <w:tc>
          <w:tcPr>
            <w:tcW w:w="7177" w:type="dxa"/>
          </w:tcPr>
          <w:p w14:paraId="4C7988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006" w:type="dxa"/>
          </w:tcPr>
          <w:p w14:paraId="6D770226" w14:textId="77777777" w:rsidR="00A257A1" w:rsidRPr="00A257A1" w:rsidRDefault="00A257A1" w:rsidP="00C545FF">
            <w:pPr>
              <w:pStyle w:val="TableTextXMLCode2"/>
              <w:rPr>
                <w:highlight w:val="white"/>
              </w:rPr>
            </w:pPr>
            <w:r w:rsidRPr="00A257A1">
              <w:t>EMT reference 08030</w:t>
            </w:r>
          </w:p>
        </w:tc>
      </w:tr>
      <w:tr w:rsidR="00A257A1" w:rsidRPr="00B0777B" w14:paraId="663E2AF0" w14:textId="77777777" w:rsidTr="00325C93">
        <w:tc>
          <w:tcPr>
            <w:tcW w:w="7177" w:type="dxa"/>
          </w:tcPr>
          <w:p w14:paraId="7FECEB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F100FE2" w14:textId="77777777" w:rsidR="00A257A1" w:rsidRPr="00A257A1" w:rsidRDefault="00A257A1" w:rsidP="00C545FF">
            <w:pPr>
              <w:pStyle w:val="TableTextXMLCode2"/>
              <w:rPr>
                <w:highlight w:val="white"/>
              </w:rPr>
            </w:pPr>
          </w:p>
        </w:tc>
      </w:tr>
      <w:tr w:rsidR="00A257A1" w:rsidRPr="00B0777B" w14:paraId="17935A63" w14:textId="77777777" w:rsidTr="00325C93">
        <w:tc>
          <w:tcPr>
            <w:tcW w:w="7177" w:type="dxa"/>
          </w:tcPr>
          <w:p w14:paraId="7A0231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41273119" w14:textId="77777777" w:rsidR="00A257A1" w:rsidRPr="00A257A1" w:rsidRDefault="00A257A1" w:rsidP="00C545FF">
            <w:pPr>
              <w:pStyle w:val="TableTextXMLCode2"/>
              <w:rPr>
                <w:highlight w:val="white"/>
              </w:rPr>
            </w:pPr>
          </w:p>
        </w:tc>
      </w:tr>
      <w:tr w:rsidR="00A257A1" w:rsidRPr="00B0777B" w14:paraId="094A59FD" w14:textId="77777777" w:rsidTr="00325C93">
        <w:tc>
          <w:tcPr>
            <w:tcW w:w="7177" w:type="dxa"/>
          </w:tcPr>
          <w:p w14:paraId="0AFF345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&lt;Rate&gt;4.0&lt;/Rate&gt;</w:t>
            </w:r>
          </w:p>
        </w:tc>
        <w:tc>
          <w:tcPr>
            <w:tcW w:w="2006" w:type="dxa"/>
          </w:tcPr>
          <w:p w14:paraId="7B871C01" w14:textId="77777777" w:rsidR="00A257A1" w:rsidRPr="00A257A1" w:rsidRDefault="00A257A1" w:rsidP="00C545FF">
            <w:pPr>
              <w:pStyle w:val="TableTextXMLCode2"/>
              <w:rPr>
                <w:highlight w:val="white"/>
              </w:rPr>
            </w:pPr>
          </w:p>
        </w:tc>
      </w:tr>
      <w:tr w:rsidR="00A257A1" w:rsidRPr="00B0777B" w14:paraId="11B4F84A" w14:textId="77777777" w:rsidTr="00325C93">
        <w:tc>
          <w:tcPr>
            <w:tcW w:w="7177" w:type="dxa"/>
          </w:tcPr>
          <w:p w14:paraId="046AE9B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49420A4" w14:textId="77777777" w:rsidR="00A257A1" w:rsidRPr="00A257A1" w:rsidRDefault="00A257A1" w:rsidP="00C545FF">
            <w:pPr>
              <w:pStyle w:val="TableTextXMLCode2"/>
              <w:rPr>
                <w:highlight w:val="white"/>
              </w:rPr>
            </w:pPr>
            <w:r w:rsidRPr="00A257A1">
              <w:t>EMT reference 08090 + 08100</w:t>
            </w:r>
          </w:p>
        </w:tc>
      </w:tr>
      <w:tr w:rsidR="00A257A1" w:rsidRPr="00B0777B" w14:paraId="1252BD83" w14:textId="77777777" w:rsidTr="00325C93">
        <w:tc>
          <w:tcPr>
            <w:tcW w:w="7177" w:type="dxa"/>
          </w:tcPr>
          <w:p w14:paraId="66A5F803" w14:textId="5AEE8A39"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08286FB9" w14:textId="77777777" w:rsidR="00A257A1" w:rsidRPr="00A257A1" w:rsidRDefault="00A257A1" w:rsidP="00C545FF">
            <w:pPr>
              <w:pStyle w:val="TableTextXMLCode2"/>
              <w:rPr>
                <w:highlight w:val="white"/>
              </w:rPr>
            </w:pPr>
          </w:p>
        </w:tc>
      </w:tr>
      <w:tr w:rsidR="00A257A1" w:rsidRPr="00B0777B" w14:paraId="29239C24" w14:textId="77777777" w:rsidTr="00325C93">
        <w:tc>
          <w:tcPr>
            <w:tcW w:w="7177" w:type="dxa"/>
          </w:tcPr>
          <w:p w14:paraId="0B3D1200" w14:textId="7040314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40E84172" w14:textId="77777777" w:rsidR="00A257A1" w:rsidRPr="00A257A1" w:rsidRDefault="00A257A1" w:rsidP="00C545FF">
            <w:pPr>
              <w:pStyle w:val="TableTextXMLCode2"/>
              <w:rPr>
                <w:highlight w:val="white"/>
              </w:rPr>
            </w:pPr>
          </w:p>
        </w:tc>
      </w:tr>
      <w:tr w:rsidR="00A257A1" w:rsidRPr="00B0777B" w14:paraId="4A372BDB" w14:textId="77777777" w:rsidTr="00325C93">
        <w:tc>
          <w:tcPr>
            <w:tcW w:w="7177" w:type="dxa"/>
          </w:tcPr>
          <w:p w14:paraId="5629CFD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D1859BB" w14:textId="77777777" w:rsidR="00A257A1" w:rsidRPr="00A257A1" w:rsidRDefault="00A257A1" w:rsidP="00C545FF">
            <w:pPr>
              <w:pStyle w:val="TableTextXMLCode2"/>
              <w:rPr>
                <w:highlight w:val="white"/>
              </w:rPr>
            </w:pPr>
          </w:p>
        </w:tc>
      </w:tr>
      <w:tr w:rsidR="00A257A1" w:rsidRPr="00B0777B" w14:paraId="2934AB57" w14:textId="77777777" w:rsidTr="00325C93">
        <w:tc>
          <w:tcPr>
            <w:tcW w:w="7177" w:type="dxa"/>
          </w:tcPr>
          <w:p w14:paraId="419A50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821F158" w14:textId="77777777" w:rsidR="00A257A1" w:rsidRPr="00A257A1" w:rsidRDefault="00A257A1" w:rsidP="00C545FF">
            <w:pPr>
              <w:pStyle w:val="TableTextXMLCode2"/>
              <w:rPr>
                <w:highlight w:val="white"/>
              </w:rPr>
            </w:pPr>
          </w:p>
        </w:tc>
      </w:tr>
      <w:tr w:rsidR="00A257A1" w:rsidRPr="00B0777B" w14:paraId="4250BD34" w14:textId="77777777" w:rsidTr="00325C93">
        <w:tc>
          <w:tcPr>
            <w:tcW w:w="7177" w:type="dxa"/>
          </w:tcPr>
          <w:p w14:paraId="649DF1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A441E72" w14:textId="77777777" w:rsidR="00A257A1" w:rsidRPr="00A257A1" w:rsidRDefault="00A257A1" w:rsidP="00C545FF">
            <w:pPr>
              <w:pStyle w:val="TableTextXMLCode2"/>
              <w:rPr>
                <w:highlight w:val="white"/>
              </w:rPr>
            </w:pPr>
          </w:p>
        </w:tc>
      </w:tr>
      <w:tr w:rsidR="00A257A1" w:rsidRPr="00B0777B" w14:paraId="763E9CC7" w14:textId="77777777" w:rsidTr="00325C93">
        <w:tc>
          <w:tcPr>
            <w:tcW w:w="7177" w:type="dxa"/>
          </w:tcPr>
          <w:p w14:paraId="2E7739C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EF13302" w14:textId="77777777" w:rsidR="00A257A1" w:rsidRPr="00A257A1" w:rsidRDefault="00A257A1" w:rsidP="00C545FF">
            <w:pPr>
              <w:pStyle w:val="TableTextXMLCode2"/>
              <w:rPr>
                <w:highlight w:val="white"/>
              </w:rPr>
            </w:pPr>
          </w:p>
        </w:tc>
      </w:tr>
      <w:tr w:rsidR="00A257A1" w:rsidRPr="00B0777B" w14:paraId="14C279C2" w14:textId="77777777" w:rsidTr="00325C93">
        <w:tc>
          <w:tcPr>
            <w:tcW w:w="7177" w:type="dxa"/>
          </w:tcPr>
          <w:p w14:paraId="5B1182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006" w:type="dxa"/>
          </w:tcPr>
          <w:p w14:paraId="49C1395D" w14:textId="77777777" w:rsidR="00A257A1" w:rsidRPr="00A257A1" w:rsidRDefault="00A257A1" w:rsidP="00C545FF">
            <w:pPr>
              <w:pStyle w:val="TableTextXMLCode2"/>
              <w:rPr>
                <w:highlight w:val="white"/>
              </w:rPr>
            </w:pPr>
            <w:r w:rsidRPr="00A257A1">
              <w:t>EMT reference 08050</w:t>
            </w:r>
          </w:p>
        </w:tc>
      </w:tr>
      <w:tr w:rsidR="00A257A1" w:rsidRPr="00B0777B" w14:paraId="3866578C" w14:textId="77777777" w:rsidTr="00325C93">
        <w:tc>
          <w:tcPr>
            <w:tcW w:w="7177" w:type="dxa"/>
          </w:tcPr>
          <w:p w14:paraId="03C5BA3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385359B" w14:textId="77777777" w:rsidR="00A257A1" w:rsidRPr="00A257A1" w:rsidRDefault="00A257A1" w:rsidP="00C545FF">
            <w:pPr>
              <w:pStyle w:val="TableTextXMLCode2"/>
              <w:rPr>
                <w:highlight w:val="white"/>
              </w:rPr>
            </w:pPr>
          </w:p>
        </w:tc>
      </w:tr>
      <w:tr w:rsidR="00A257A1" w:rsidRPr="00B0777B" w14:paraId="428E9BD5" w14:textId="77777777" w:rsidTr="00325C93">
        <w:tc>
          <w:tcPr>
            <w:tcW w:w="7177" w:type="dxa"/>
          </w:tcPr>
          <w:p w14:paraId="493960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3931B236" w14:textId="77777777" w:rsidR="00A257A1" w:rsidRPr="00A257A1" w:rsidRDefault="00A257A1" w:rsidP="00C545FF">
            <w:pPr>
              <w:pStyle w:val="TableTextXMLCode2"/>
              <w:rPr>
                <w:highlight w:val="white"/>
              </w:rPr>
            </w:pPr>
          </w:p>
        </w:tc>
      </w:tr>
      <w:tr w:rsidR="00A257A1" w:rsidRPr="00B0777B" w14:paraId="3A563E0D" w14:textId="77777777" w:rsidTr="00325C93">
        <w:tc>
          <w:tcPr>
            <w:tcW w:w="7177" w:type="dxa"/>
          </w:tcPr>
          <w:p w14:paraId="73FD088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&lt;Rate&gt;4.1&lt;/Rate&gt;</w:t>
            </w:r>
          </w:p>
        </w:tc>
        <w:tc>
          <w:tcPr>
            <w:tcW w:w="2006" w:type="dxa"/>
          </w:tcPr>
          <w:p w14:paraId="4D3D0E31" w14:textId="77777777" w:rsidR="00A257A1" w:rsidRPr="00A257A1" w:rsidRDefault="00A257A1" w:rsidP="00C545FF">
            <w:pPr>
              <w:pStyle w:val="TableTextXMLCode2"/>
              <w:rPr>
                <w:highlight w:val="white"/>
              </w:rPr>
            </w:pPr>
          </w:p>
        </w:tc>
      </w:tr>
      <w:tr w:rsidR="00A257A1" w:rsidRPr="00B0777B" w14:paraId="77D8A7D9" w14:textId="77777777" w:rsidTr="00325C93">
        <w:tc>
          <w:tcPr>
            <w:tcW w:w="7177" w:type="dxa"/>
          </w:tcPr>
          <w:p w14:paraId="199740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5A9DEEA2" w14:textId="77777777" w:rsidR="00A257A1" w:rsidRPr="00A257A1" w:rsidRDefault="00A257A1" w:rsidP="00C545FF">
            <w:pPr>
              <w:pStyle w:val="TableTextXMLCode2"/>
              <w:rPr>
                <w:highlight w:val="white"/>
              </w:rPr>
            </w:pPr>
            <w:r w:rsidRPr="00A257A1">
              <w:t>EMT reference 08090 + 08100</w:t>
            </w:r>
          </w:p>
        </w:tc>
      </w:tr>
      <w:tr w:rsidR="00A257A1" w:rsidRPr="00B0777B" w14:paraId="564C135C" w14:textId="77777777" w:rsidTr="00325C93">
        <w:tc>
          <w:tcPr>
            <w:tcW w:w="7177" w:type="dxa"/>
          </w:tcPr>
          <w:p w14:paraId="4DAC185B" w14:textId="5E0AFC8F"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5E2F43E2" w14:textId="77777777" w:rsidR="00A257A1" w:rsidRPr="00A257A1" w:rsidRDefault="00A257A1" w:rsidP="00C545FF">
            <w:pPr>
              <w:pStyle w:val="TableTextXMLCode2"/>
              <w:rPr>
                <w:highlight w:val="white"/>
              </w:rPr>
            </w:pPr>
          </w:p>
        </w:tc>
      </w:tr>
      <w:tr w:rsidR="00A257A1" w:rsidRPr="00B0777B" w14:paraId="508F4A45" w14:textId="77777777" w:rsidTr="00325C93">
        <w:tc>
          <w:tcPr>
            <w:tcW w:w="7177" w:type="dxa"/>
          </w:tcPr>
          <w:p w14:paraId="3F8F9D98" w14:textId="5563EE13"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039D9CA6" w14:textId="77777777" w:rsidR="00A257A1" w:rsidRPr="00A257A1" w:rsidRDefault="00A257A1" w:rsidP="00C545FF">
            <w:pPr>
              <w:pStyle w:val="TableTextXMLCode2"/>
              <w:rPr>
                <w:highlight w:val="white"/>
              </w:rPr>
            </w:pPr>
          </w:p>
        </w:tc>
      </w:tr>
      <w:tr w:rsidR="00A257A1" w:rsidRPr="00B0777B" w14:paraId="126196E6" w14:textId="77777777" w:rsidTr="00325C93">
        <w:tc>
          <w:tcPr>
            <w:tcW w:w="7177" w:type="dxa"/>
          </w:tcPr>
          <w:p w14:paraId="24211B3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251E319A" w14:textId="77777777" w:rsidR="00A257A1" w:rsidRPr="00A257A1" w:rsidRDefault="00A257A1" w:rsidP="00C545FF">
            <w:pPr>
              <w:pStyle w:val="TableTextXMLCode2"/>
              <w:rPr>
                <w:highlight w:val="white"/>
              </w:rPr>
            </w:pPr>
          </w:p>
        </w:tc>
      </w:tr>
      <w:tr w:rsidR="00A257A1" w:rsidRPr="00B0777B" w14:paraId="3FE3D867" w14:textId="77777777" w:rsidTr="00325C93">
        <w:tc>
          <w:tcPr>
            <w:tcW w:w="7177" w:type="dxa"/>
          </w:tcPr>
          <w:p w14:paraId="44E6A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EAD7810" w14:textId="77777777" w:rsidR="00A257A1" w:rsidRPr="00A257A1" w:rsidRDefault="00A257A1" w:rsidP="00C545FF">
            <w:pPr>
              <w:pStyle w:val="TableTextXMLCode2"/>
              <w:rPr>
                <w:highlight w:val="white"/>
              </w:rPr>
            </w:pPr>
          </w:p>
        </w:tc>
      </w:tr>
      <w:tr w:rsidR="00A257A1" w:rsidRPr="00B0777B" w14:paraId="49BB0BE4" w14:textId="77777777" w:rsidTr="00325C93">
        <w:tc>
          <w:tcPr>
            <w:tcW w:w="7177" w:type="dxa"/>
          </w:tcPr>
          <w:p w14:paraId="22F1B20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D484CE7" w14:textId="77777777" w:rsidR="00A257A1" w:rsidRPr="00A257A1" w:rsidRDefault="00A257A1" w:rsidP="00C545FF">
            <w:pPr>
              <w:pStyle w:val="TableTextXMLCode2"/>
              <w:rPr>
                <w:highlight w:val="white"/>
              </w:rPr>
            </w:pPr>
          </w:p>
        </w:tc>
      </w:tr>
      <w:tr w:rsidR="00A257A1" w:rsidRPr="00B0777B" w14:paraId="74DD4919" w14:textId="77777777" w:rsidTr="00325C93">
        <w:tc>
          <w:tcPr>
            <w:tcW w:w="7177" w:type="dxa"/>
          </w:tcPr>
          <w:p w14:paraId="27C3F8B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429DBAD" w14:textId="77777777" w:rsidR="00A257A1" w:rsidRPr="00A257A1" w:rsidRDefault="00A257A1" w:rsidP="00C545FF">
            <w:pPr>
              <w:pStyle w:val="TableTextXMLCode2"/>
              <w:rPr>
                <w:highlight w:val="white"/>
              </w:rPr>
            </w:pPr>
          </w:p>
        </w:tc>
      </w:tr>
      <w:tr w:rsidR="00A257A1" w:rsidRPr="00B0777B" w14:paraId="3F7285B7" w14:textId="77777777" w:rsidTr="00325C93">
        <w:tc>
          <w:tcPr>
            <w:tcW w:w="7177" w:type="dxa"/>
          </w:tcPr>
          <w:p w14:paraId="684A28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006" w:type="dxa"/>
          </w:tcPr>
          <w:p w14:paraId="7FFA4694" w14:textId="77777777" w:rsidR="00A257A1" w:rsidRPr="00A257A1" w:rsidRDefault="00A257A1" w:rsidP="00C545FF">
            <w:pPr>
              <w:pStyle w:val="TableTextXMLCode2"/>
              <w:rPr>
                <w:highlight w:val="white"/>
              </w:rPr>
            </w:pPr>
            <w:r w:rsidRPr="00A257A1">
              <w:t>EMT reference 08060</w:t>
            </w:r>
          </w:p>
        </w:tc>
      </w:tr>
      <w:tr w:rsidR="00A257A1" w:rsidRPr="00B0777B" w14:paraId="53AFCF01" w14:textId="77777777" w:rsidTr="00325C93">
        <w:tc>
          <w:tcPr>
            <w:tcW w:w="7177" w:type="dxa"/>
          </w:tcPr>
          <w:p w14:paraId="2780915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A5400D0" w14:textId="77777777" w:rsidR="00A257A1" w:rsidRPr="00A257A1" w:rsidRDefault="00A257A1" w:rsidP="00C545FF">
            <w:pPr>
              <w:pStyle w:val="TableTextXMLCode2"/>
              <w:rPr>
                <w:highlight w:val="white"/>
              </w:rPr>
            </w:pPr>
          </w:p>
        </w:tc>
      </w:tr>
      <w:tr w:rsidR="00A257A1" w:rsidRPr="00B0777B" w14:paraId="6A4F5B67" w14:textId="77777777" w:rsidTr="00325C93">
        <w:tc>
          <w:tcPr>
            <w:tcW w:w="7177" w:type="dxa"/>
          </w:tcPr>
          <w:p w14:paraId="1AA52FF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4E2E891F" w14:textId="77777777" w:rsidR="00A257A1" w:rsidRPr="00A257A1" w:rsidRDefault="00A257A1" w:rsidP="00C545FF">
            <w:pPr>
              <w:pStyle w:val="TableTextXMLCode2"/>
              <w:rPr>
                <w:highlight w:val="white"/>
              </w:rPr>
            </w:pPr>
          </w:p>
        </w:tc>
      </w:tr>
      <w:tr w:rsidR="00A257A1" w:rsidRPr="00B0777B" w14:paraId="32114F2C" w14:textId="77777777" w:rsidTr="00325C93">
        <w:tc>
          <w:tcPr>
            <w:tcW w:w="7177" w:type="dxa"/>
          </w:tcPr>
          <w:p w14:paraId="017262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&lt;Rate&gt;4.2&lt;/Rate&gt;</w:t>
            </w:r>
          </w:p>
        </w:tc>
        <w:tc>
          <w:tcPr>
            <w:tcW w:w="2006" w:type="dxa"/>
          </w:tcPr>
          <w:p w14:paraId="1C48DB49" w14:textId="77777777" w:rsidR="00A257A1" w:rsidRPr="00A257A1" w:rsidRDefault="00A257A1" w:rsidP="00C545FF">
            <w:pPr>
              <w:pStyle w:val="TableTextXMLCode2"/>
              <w:rPr>
                <w:highlight w:val="white"/>
              </w:rPr>
            </w:pPr>
          </w:p>
        </w:tc>
      </w:tr>
      <w:tr w:rsidR="00A257A1" w:rsidRPr="00B0777B" w14:paraId="33D5BD13" w14:textId="77777777" w:rsidTr="00325C93">
        <w:tc>
          <w:tcPr>
            <w:tcW w:w="7177" w:type="dxa"/>
          </w:tcPr>
          <w:p w14:paraId="5D170D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58619D20" w14:textId="77777777" w:rsidR="00A257A1" w:rsidRPr="00A257A1" w:rsidRDefault="00A257A1" w:rsidP="00C545FF">
            <w:pPr>
              <w:pStyle w:val="TableTextXMLCode2"/>
              <w:rPr>
                <w:highlight w:val="white"/>
              </w:rPr>
            </w:pPr>
            <w:r w:rsidRPr="00A257A1">
              <w:t>EMT reference 08090 + 08100</w:t>
            </w:r>
          </w:p>
        </w:tc>
      </w:tr>
      <w:tr w:rsidR="00A257A1" w:rsidRPr="00B0777B" w14:paraId="2CDCB377" w14:textId="77777777" w:rsidTr="00325C93">
        <w:tc>
          <w:tcPr>
            <w:tcW w:w="7177" w:type="dxa"/>
          </w:tcPr>
          <w:p w14:paraId="29C363AF" w14:textId="5DE3654F"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47D40BFD" w14:textId="77777777" w:rsidR="00A257A1" w:rsidRPr="00A257A1" w:rsidRDefault="00A257A1" w:rsidP="00C545FF">
            <w:pPr>
              <w:pStyle w:val="TableTextXMLCode2"/>
              <w:rPr>
                <w:highlight w:val="white"/>
              </w:rPr>
            </w:pPr>
          </w:p>
        </w:tc>
      </w:tr>
      <w:tr w:rsidR="00A257A1" w:rsidRPr="00B0777B" w14:paraId="12131FFD" w14:textId="77777777" w:rsidTr="00325C93">
        <w:tc>
          <w:tcPr>
            <w:tcW w:w="7177" w:type="dxa"/>
          </w:tcPr>
          <w:p w14:paraId="29DDABCE" w14:textId="301B4DB6"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3814D3EE" w14:textId="77777777" w:rsidR="00A257A1" w:rsidRPr="00A257A1" w:rsidRDefault="00A257A1" w:rsidP="00C545FF">
            <w:pPr>
              <w:pStyle w:val="TableTextXMLCode2"/>
              <w:rPr>
                <w:highlight w:val="white"/>
              </w:rPr>
            </w:pPr>
          </w:p>
        </w:tc>
      </w:tr>
      <w:tr w:rsidR="00A257A1" w:rsidRPr="00B0777B" w14:paraId="04D4ED7E" w14:textId="77777777" w:rsidTr="00325C93">
        <w:tc>
          <w:tcPr>
            <w:tcW w:w="7177" w:type="dxa"/>
          </w:tcPr>
          <w:p w14:paraId="02BEEE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71C3EFD7" w14:textId="77777777" w:rsidR="00A257A1" w:rsidRPr="00A257A1" w:rsidRDefault="00A257A1" w:rsidP="00C545FF">
            <w:pPr>
              <w:pStyle w:val="TableTextXMLCode2"/>
              <w:rPr>
                <w:highlight w:val="white"/>
              </w:rPr>
            </w:pPr>
          </w:p>
        </w:tc>
      </w:tr>
      <w:tr w:rsidR="00A257A1" w:rsidRPr="00B0777B" w14:paraId="03157808" w14:textId="77777777" w:rsidTr="00325C93">
        <w:tc>
          <w:tcPr>
            <w:tcW w:w="7177" w:type="dxa"/>
          </w:tcPr>
          <w:p w14:paraId="77A7B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75E98B6" w14:textId="77777777" w:rsidR="00A257A1" w:rsidRPr="00A257A1" w:rsidRDefault="00A257A1" w:rsidP="00C545FF">
            <w:pPr>
              <w:pStyle w:val="TableTextXMLCode2"/>
              <w:rPr>
                <w:highlight w:val="white"/>
              </w:rPr>
            </w:pPr>
          </w:p>
        </w:tc>
      </w:tr>
      <w:tr w:rsidR="00A257A1" w:rsidRPr="00B0777B" w14:paraId="7F1AF30F" w14:textId="77777777" w:rsidTr="00325C93">
        <w:tc>
          <w:tcPr>
            <w:tcW w:w="7177" w:type="dxa"/>
          </w:tcPr>
          <w:p w14:paraId="69AA6C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A0D6650" w14:textId="77777777" w:rsidR="00A257A1" w:rsidRPr="00A257A1" w:rsidRDefault="00A257A1" w:rsidP="00C545FF">
            <w:pPr>
              <w:pStyle w:val="TableTextXMLCode2"/>
              <w:rPr>
                <w:highlight w:val="white"/>
              </w:rPr>
            </w:pPr>
          </w:p>
        </w:tc>
      </w:tr>
      <w:tr w:rsidR="00A257A1" w:rsidRPr="00B0777B" w14:paraId="4247424E" w14:textId="77777777" w:rsidTr="00325C93">
        <w:tc>
          <w:tcPr>
            <w:tcW w:w="7177" w:type="dxa"/>
          </w:tcPr>
          <w:p w14:paraId="47EB8B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245FEA8" w14:textId="77777777" w:rsidR="00A257A1" w:rsidRPr="00A257A1" w:rsidRDefault="00A257A1" w:rsidP="00C545FF">
            <w:pPr>
              <w:pStyle w:val="TableTextXMLCode2"/>
              <w:rPr>
                <w:highlight w:val="white"/>
              </w:rPr>
            </w:pPr>
          </w:p>
        </w:tc>
      </w:tr>
      <w:tr w:rsidR="00A257A1" w:rsidRPr="00B0777B" w14:paraId="5464C75D" w14:textId="77777777" w:rsidTr="00325C93">
        <w:tc>
          <w:tcPr>
            <w:tcW w:w="7177" w:type="dxa"/>
          </w:tcPr>
          <w:p w14:paraId="42C78AE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006" w:type="dxa"/>
          </w:tcPr>
          <w:p w14:paraId="7C293860" w14:textId="77777777" w:rsidR="00A257A1" w:rsidRPr="00A257A1" w:rsidRDefault="00A257A1" w:rsidP="00C545FF">
            <w:pPr>
              <w:pStyle w:val="TableTextXMLCode2"/>
              <w:rPr>
                <w:highlight w:val="white"/>
              </w:rPr>
            </w:pPr>
            <w:r w:rsidRPr="00A257A1">
              <w:t>EMT reference 08070</w:t>
            </w:r>
          </w:p>
        </w:tc>
      </w:tr>
      <w:tr w:rsidR="00A257A1" w:rsidRPr="00B0777B" w14:paraId="5AF24E22" w14:textId="77777777" w:rsidTr="00325C93">
        <w:tc>
          <w:tcPr>
            <w:tcW w:w="7177" w:type="dxa"/>
          </w:tcPr>
          <w:p w14:paraId="39412AC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413E985" w14:textId="77777777" w:rsidR="00A257A1" w:rsidRPr="00A257A1" w:rsidRDefault="00A257A1" w:rsidP="00C545FF">
            <w:pPr>
              <w:pStyle w:val="TableTextXMLCode2"/>
              <w:rPr>
                <w:highlight w:val="white"/>
              </w:rPr>
            </w:pPr>
          </w:p>
        </w:tc>
      </w:tr>
      <w:tr w:rsidR="00A257A1" w:rsidRPr="00B0777B" w14:paraId="04BEE971" w14:textId="77777777" w:rsidTr="00325C93">
        <w:tc>
          <w:tcPr>
            <w:tcW w:w="7177" w:type="dxa"/>
          </w:tcPr>
          <w:p w14:paraId="1CAC5EB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1BBB8A8C" w14:textId="77777777" w:rsidR="00A257A1" w:rsidRPr="00A257A1" w:rsidRDefault="00A257A1" w:rsidP="00C545FF">
            <w:pPr>
              <w:pStyle w:val="TableTextXMLCode2"/>
              <w:rPr>
                <w:highlight w:val="white"/>
              </w:rPr>
            </w:pPr>
          </w:p>
        </w:tc>
      </w:tr>
      <w:tr w:rsidR="00A257A1" w:rsidRPr="00B0777B" w14:paraId="10697136" w14:textId="77777777" w:rsidTr="00325C93">
        <w:tc>
          <w:tcPr>
            <w:tcW w:w="7177" w:type="dxa"/>
          </w:tcPr>
          <w:p w14:paraId="2B0E39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&lt;Rate&gt;4.3&lt;/Rate&gt;</w:t>
            </w:r>
          </w:p>
        </w:tc>
        <w:tc>
          <w:tcPr>
            <w:tcW w:w="2006" w:type="dxa"/>
          </w:tcPr>
          <w:p w14:paraId="5BC42FC5" w14:textId="77777777" w:rsidR="00A257A1" w:rsidRPr="00A257A1" w:rsidRDefault="00A257A1" w:rsidP="00C545FF">
            <w:pPr>
              <w:pStyle w:val="TableTextXMLCode2"/>
              <w:rPr>
                <w:highlight w:val="white"/>
              </w:rPr>
            </w:pPr>
          </w:p>
        </w:tc>
      </w:tr>
      <w:tr w:rsidR="00A257A1" w:rsidRPr="00B0777B" w14:paraId="0090B464" w14:textId="77777777" w:rsidTr="00325C93">
        <w:tc>
          <w:tcPr>
            <w:tcW w:w="7177" w:type="dxa"/>
          </w:tcPr>
          <w:p w14:paraId="3828D3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1478A48" w14:textId="77777777" w:rsidR="00A257A1" w:rsidRPr="00A257A1" w:rsidRDefault="00A257A1" w:rsidP="00C545FF">
            <w:pPr>
              <w:pStyle w:val="TableTextXMLCode2"/>
              <w:rPr>
                <w:highlight w:val="white"/>
              </w:rPr>
            </w:pPr>
            <w:r w:rsidRPr="00A257A1">
              <w:t>EMT reference 08090 + 08100</w:t>
            </w:r>
          </w:p>
        </w:tc>
      </w:tr>
      <w:tr w:rsidR="00A257A1" w:rsidRPr="00B0777B" w14:paraId="11CFBD66" w14:textId="77777777" w:rsidTr="00325C93">
        <w:tc>
          <w:tcPr>
            <w:tcW w:w="7177" w:type="dxa"/>
          </w:tcPr>
          <w:p w14:paraId="4A6517B3" w14:textId="46D1FE7E"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234B10C9" w14:textId="77777777" w:rsidR="00A257A1" w:rsidRPr="00A257A1" w:rsidRDefault="00A257A1" w:rsidP="00C545FF">
            <w:pPr>
              <w:pStyle w:val="TableTextXMLCode2"/>
              <w:rPr>
                <w:highlight w:val="white"/>
              </w:rPr>
            </w:pPr>
          </w:p>
        </w:tc>
      </w:tr>
      <w:tr w:rsidR="00A257A1" w:rsidRPr="00B0777B" w14:paraId="68E018DF" w14:textId="77777777" w:rsidTr="00325C93">
        <w:tc>
          <w:tcPr>
            <w:tcW w:w="7177" w:type="dxa"/>
          </w:tcPr>
          <w:p w14:paraId="69A1A561" w14:textId="2D657DB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79526455" w14:textId="77777777" w:rsidR="00A257A1" w:rsidRPr="00A257A1" w:rsidRDefault="00A257A1" w:rsidP="00C545FF">
            <w:pPr>
              <w:pStyle w:val="TableTextXMLCode2"/>
              <w:rPr>
                <w:highlight w:val="white"/>
              </w:rPr>
            </w:pPr>
          </w:p>
        </w:tc>
      </w:tr>
      <w:tr w:rsidR="00A257A1" w:rsidRPr="00B0777B" w14:paraId="457BF823" w14:textId="77777777" w:rsidTr="00325C93">
        <w:tc>
          <w:tcPr>
            <w:tcW w:w="7177" w:type="dxa"/>
          </w:tcPr>
          <w:p w14:paraId="782716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0EA75BDD" w14:textId="77777777" w:rsidR="00A257A1" w:rsidRPr="00A257A1" w:rsidRDefault="00A257A1" w:rsidP="00C545FF">
            <w:pPr>
              <w:pStyle w:val="TableTextXMLCode2"/>
              <w:rPr>
                <w:highlight w:val="white"/>
              </w:rPr>
            </w:pPr>
          </w:p>
        </w:tc>
      </w:tr>
      <w:tr w:rsidR="00A257A1" w:rsidRPr="00B0777B" w14:paraId="62EBB6AC" w14:textId="77777777" w:rsidTr="00325C93">
        <w:tc>
          <w:tcPr>
            <w:tcW w:w="7177" w:type="dxa"/>
          </w:tcPr>
          <w:p w14:paraId="3FEB42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F560ADE" w14:textId="77777777" w:rsidR="00A257A1" w:rsidRPr="00A257A1" w:rsidRDefault="00A257A1" w:rsidP="00C545FF">
            <w:pPr>
              <w:pStyle w:val="TableTextXMLCode2"/>
              <w:rPr>
                <w:highlight w:val="white"/>
              </w:rPr>
            </w:pPr>
          </w:p>
        </w:tc>
      </w:tr>
      <w:tr w:rsidR="00A257A1" w:rsidRPr="00B0777B" w14:paraId="46239B7B" w14:textId="77777777" w:rsidTr="00325C93">
        <w:tc>
          <w:tcPr>
            <w:tcW w:w="7177" w:type="dxa"/>
          </w:tcPr>
          <w:p w14:paraId="07CBBE0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E45C858" w14:textId="77777777" w:rsidR="00A257A1" w:rsidRPr="00A257A1" w:rsidRDefault="00A257A1" w:rsidP="00C545FF">
            <w:pPr>
              <w:pStyle w:val="TableTextXMLCode2"/>
              <w:rPr>
                <w:highlight w:val="white"/>
              </w:rPr>
            </w:pPr>
          </w:p>
        </w:tc>
      </w:tr>
      <w:tr w:rsidR="00A257A1" w:rsidRPr="00B0777B" w14:paraId="02911039" w14:textId="77777777" w:rsidTr="00325C93">
        <w:tc>
          <w:tcPr>
            <w:tcW w:w="7177" w:type="dxa"/>
          </w:tcPr>
          <w:p w14:paraId="5F108A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89AB7FC" w14:textId="77777777" w:rsidR="00A257A1" w:rsidRPr="00A257A1" w:rsidRDefault="00A257A1" w:rsidP="00C545FF">
            <w:pPr>
              <w:pStyle w:val="TableTextXMLCode2"/>
              <w:rPr>
                <w:highlight w:val="white"/>
              </w:rPr>
            </w:pPr>
          </w:p>
        </w:tc>
      </w:tr>
      <w:tr w:rsidR="00A257A1" w:rsidRPr="00B0777B" w14:paraId="142AFE70" w14:textId="77777777" w:rsidTr="00325C93">
        <w:tc>
          <w:tcPr>
            <w:tcW w:w="7177" w:type="dxa"/>
          </w:tcPr>
          <w:p w14:paraId="12280D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006" w:type="dxa"/>
          </w:tcPr>
          <w:p w14:paraId="25A3B387" w14:textId="77777777" w:rsidR="00A257A1" w:rsidRPr="00A257A1" w:rsidRDefault="00A257A1" w:rsidP="00C545FF">
            <w:pPr>
              <w:pStyle w:val="TableTextXMLCode2"/>
              <w:rPr>
                <w:highlight w:val="white"/>
              </w:rPr>
            </w:pPr>
            <w:r w:rsidRPr="00A257A1">
              <w:t>EMT reference 08080</w:t>
            </w:r>
          </w:p>
        </w:tc>
      </w:tr>
      <w:tr w:rsidR="00A257A1" w:rsidRPr="00B0777B" w14:paraId="6BEC3753" w14:textId="77777777" w:rsidTr="00325C93">
        <w:tc>
          <w:tcPr>
            <w:tcW w:w="7177" w:type="dxa"/>
          </w:tcPr>
          <w:p w14:paraId="506FD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CC8BC49" w14:textId="77777777" w:rsidR="00A257A1" w:rsidRPr="00A257A1" w:rsidRDefault="00A257A1" w:rsidP="00C545FF">
            <w:pPr>
              <w:pStyle w:val="TableTextXMLCode2"/>
              <w:rPr>
                <w:highlight w:val="white"/>
              </w:rPr>
            </w:pPr>
          </w:p>
        </w:tc>
      </w:tr>
      <w:tr w:rsidR="00A257A1" w:rsidRPr="00B0777B" w14:paraId="3A88AE60" w14:textId="77777777" w:rsidTr="00325C93">
        <w:tc>
          <w:tcPr>
            <w:tcW w:w="7177" w:type="dxa"/>
          </w:tcPr>
          <w:p w14:paraId="601360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6260E6F2" w14:textId="77777777" w:rsidR="00A257A1" w:rsidRPr="00A257A1" w:rsidRDefault="00A257A1" w:rsidP="00C545FF">
            <w:pPr>
              <w:pStyle w:val="TableTextXMLCode2"/>
              <w:rPr>
                <w:highlight w:val="white"/>
              </w:rPr>
            </w:pPr>
          </w:p>
        </w:tc>
      </w:tr>
      <w:tr w:rsidR="00A257A1" w:rsidRPr="00B0777B" w14:paraId="50895577" w14:textId="77777777" w:rsidTr="00325C93">
        <w:tc>
          <w:tcPr>
            <w:tcW w:w="7177" w:type="dxa"/>
          </w:tcPr>
          <w:p w14:paraId="289678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&lt;Rate&gt;4.5&lt;/Rate&gt;</w:t>
            </w:r>
          </w:p>
        </w:tc>
        <w:tc>
          <w:tcPr>
            <w:tcW w:w="2006" w:type="dxa"/>
          </w:tcPr>
          <w:p w14:paraId="2F905E95" w14:textId="77777777" w:rsidR="00A257A1" w:rsidRPr="00A257A1" w:rsidRDefault="00A257A1" w:rsidP="00C545FF">
            <w:pPr>
              <w:pStyle w:val="TableTextXMLCode2"/>
              <w:rPr>
                <w:highlight w:val="white"/>
              </w:rPr>
            </w:pPr>
          </w:p>
        </w:tc>
      </w:tr>
      <w:tr w:rsidR="00A257A1" w:rsidRPr="00B0777B" w14:paraId="49D3E380" w14:textId="77777777" w:rsidTr="00325C93">
        <w:tc>
          <w:tcPr>
            <w:tcW w:w="7177" w:type="dxa"/>
          </w:tcPr>
          <w:p w14:paraId="3FA0A02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02DD869" w14:textId="77777777" w:rsidR="00A257A1" w:rsidRPr="00A257A1" w:rsidRDefault="00A257A1" w:rsidP="00C545FF">
            <w:pPr>
              <w:pStyle w:val="TableTextXMLCode2"/>
              <w:rPr>
                <w:highlight w:val="white"/>
              </w:rPr>
            </w:pPr>
            <w:r w:rsidRPr="00A257A1">
              <w:t>EMT reference 08090 + 08100</w:t>
            </w:r>
          </w:p>
        </w:tc>
      </w:tr>
      <w:tr w:rsidR="00A257A1" w:rsidRPr="00B0777B" w14:paraId="7AECBE8D" w14:textId="77777777" w:rsidTr="00325C93">
        <w:tc>
          <w:tcPr>
            <w:tcW w:w="7177" w:type="dxa"/>
          </w:tcPr>
          <w:p w14:paraId="60CB778B" w14:textId="50A3EFFC"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78B60BB9" w14:textId="77777777" w:rsidR="00A257A1" w:rsidRPr="00A257A1" w:rsidRDefault="00A257A1" w:rsidP="00C545FF">
            <w:pPr>
              <w:pStyle w:val="TableTextXMLCode2"/>
              <w:rPr>
                <w:highlight w:val="white"/>
              </w:rPr>
            </w:pPr>
          </w:p>
        </w:tc>
      </w:tr>
      <w:tr w:rsidR="00A257A1" w:rsidRPr="00B0777B" w14:paraId="1424D80B" w14:textId="77777777" w:rsidTr="00325C93">
        <w:tc>
          <w:tcPr>
            <w:tcW w:w="7177" w:type="dxa"/>
          </w:tcPr>
          <w:p w14:paraId="67571B49" w14:textId="2CBF90AE"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13BEA74C" w14:textId="77777777" w:rsidR="00A257A1" w:rsidRPr="00A257A1" w:rsidRDefault="00A257A1" w:rsidP="00C545FF">
            <w:pPr>
              <w:pStyle w:val="TableTextXMLCode2"/>
              <w:rPr>
                <w:highlight w:val="white"/>
              </w:rPr>
            </w:pPr>
          </w:p>
        </w:tc>
      </w:tr>
      <w:tr w:rsidR="00A257A1" w:rsidRPr="00B0777B" w14:paraId="39000171" w14:textId="77777777" w:rsidTr="00325C93">
        <w:tc>
          <w:tcPr>
            <w:tcW w:w="7177" w:type="dxa"/>
          </w:tcPr>
          <w:p w14:paraId="6480D1C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3CFC601D" w14:textId="77777777" w:rsidR="00A257A1" w:rsidRPr="00A257A1" w:rsidRDefault="00A257A1" w:rsidP="00C545FF">
            <w:pPr>
              <w:pStyle w:val="TableTextXMLCode2"/>
              <w:rPr>
                <w:highlight w:val="white"/>
              </w:rPr>
            </w:pPr>
          </w:p>
        </w:tc>
      </w:tr>
      <w:tr w:rsidR="00A257A1" w:rsidRPr="00B0777B" w14:paraId="3D49C9A7" w14:textId="77777777" w:rsidTr="00325C93">
        <w:tc>
          <w:tcPr>
            <w:tcW w:w="7177" w:type="dxa"/>
          </w:tcPr>
          <w:p w14:paraId="50441BC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FEA5EF5" w14:textId="77777777" w:rsidR="00A257A1" w:rsidRPr="00A257A1" w:rsidRDefault="00A257A1" w:rsidP="00C545FF">
            <w:pPr>
              <w:pStyle w:val="TableTextXMLCode2"/>
              <w:rPr>
                <w:highlight w:val="white"/>
              </w:rPr>
            </w:pPr>
          </w:p>
        </w:tc>
      </w:tr>
      <w:tr w:rsidR="00A257A1" w:rsidRPr="00B0777B" w14:paraId="2F5130B7" w14:textId="77777777" w:rsidTr="00325C93">
        <w:tc>
          <w:tcPr>
            <w:tcW w:w="7177" w:type="dxa"/>
          </w:tcPr>
          <w:p w14:paraId="52C9CDAE"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CostsAndChrgs</w:t>
            </w:r>
            <w:proofErr w:type="spellEnd"/>
            <w:r w:rsidRPr="00A257A1">
              <w:rPr>
                <w:highlight w:val="white"/>
              </w:rPr>
              <w:t>&gt;</w:t>
            </w:r>
          </w:p>
        </w:tc>
        <w:tc>
          <w:tcPr>
            <w:tcW w:w="2006" w:type="dxa"/>
          </w:tcPr>
          <w:p w14:paraId="22E46707" w14:textId="77777777" w:rsidR="00A257A1" w:rsidRPr="00A257A1" w:rsidRDefault="00A257A1" w:rsidP="00C545FF">
            <w:pPr>
              <w:pStyle w:val="TableTextXMLCode2"/>
              <w:rPr>
                <w:highlight w:val="white"/>
              </w:rPr>
            </w:pPr>
          </w:p>
        </w:tc>
      </w:tr>
      <w:tr w:rsidR="00025AEF" w:rsidRPr="00B0777B" w14:paraId="024CC744" w14:textId="77777777" w:rsidTr="00325C93">
        <w:tc>
          <w:tcPr>
            <w:tcW w:w="7177" w:type="dxa"/>
          </w:tcPr>
          <w:p w14:paraId="44981EFA" w14:textId="3741DA11" w:rsidR="00025AEF" w:rsidRPr="00532F97" w:rsidRDefault="00025AEF" w:rsidP="00025AEF">
            <w:pPr>
              <w:pStyle w:val="TableTextXMLCode2"/>
              <w:rPr>
                <w:highlight w:val="white"/>
              </w:rPr>
            </w:pPr>
            <w:r w:rsidRPr="00A257A1">
              <w:rPr>
                <w:highlight w:val="white"/>
              </w:rPr>
              <w:tab/>
            </w:r>
            <w:r w:rsidRPr="00A257A1">
              <w:rPr>
                <w:highlight w:val="white"/>
              </w:rPr>
              <w:tab/>
              <w:t>&lt;</w:t>
            </w:r>
            <w:proofErr w:type="spellStart"/>
            <w:r w:rsidR="006C1DAA" w:rsidRPr="006C1DAA">
              <w:t>AddtlInfUKMkt</w:t>
            </w:r>
            <w:proofErr w:type="spellEnd"/>
            <w:r w:rsidRPr="00A257A1">
              <w:rPr>
                <w:highlight w:val="white"/>
              </w:rPr>
              <w:t>&gt;</w:t>
            </w:r>
          </w:p>
        </w:tc>
        <w:tc>
          <w:tcPr>
            <w:tcW w:w="2006" w:type="dxa"/>
          </w:tcPr>
          <w:p w14:paraId="1AE946C6" w14:textId="37E614BD" w:rsidR="00025AEF" w:rsidRPr="00532F97" w:rsidRDefault="00025AEF" w:rsidP="00025AEF">
            <w:pPr>
              <w:pStyle w:val="TableTextXMLCode2"/>
              <w:rPr>
                <w:highlight w:val="white"/>
              </w:rPr>
            </w:pPr>
          </w:p>
        </w:tc>
      </w:tr>
      <w:tr w:rsidR="00796C74" w:rsidRPr="00B0777B" w14:paraId="3613E3A8" w14:textId="77777777" w:rsidTr="00325C93">
        <w:tc>
          <w:tcPr>
            <w:tcW w:w="7177" w:type="dxa"/>
          </w:tcPr>
          <w:p w14:paraId="6E884B6F" w14:textId="1320FE98" w:rsidR="00796C74" w:rsidRPr="00110EDC"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00F84D57" w:rsidRPr="00F84D57">
              <w:t>FinInstrmTxCostsExAnteUK</w:t>
            </w:r>
            <w:proofErr w:type="spellEnd"/>
            <w:r w:rsidRPr="00A257A1">
              <w:rPr>
                <w:highlight w:val="white"/>
              </w:rPr>
              <w:t>&gt;</w:t>
            </w:r>
            <w:r w:rsidR="00EF5C19">
              <w:rPr>
                <w:highlight w:val="white"/>
              </w:rPr>
              <w:t>4.5</w:t>
            </w:r>
            <w:r w:rsidR="00EF5C19" w:rsidRPr="00A257A1">
              <w:rPr>
                <w:highlight w:val="white"/>
              </w:rPr>
              <w:t>&lt;</w:t>
            </w:r>
            <w:r w:rsidR="00E35378">
              <w:t>/</w:t>
            </w:r>
            <w:proofErr w:type="spellStart"/>
            <w:r w:rsidR="00EF5C19" w:rsidRPr="00F84D57">
              <w:t>FinInstrmTxCostsExAnteUK</w:t>
            </w:r>
            <w:proofErr w:type="spellEnd"/>
            <w:r w:rsidR="00EF5C19" w:rsidRPr="00A257A1">
              <w:rPr>
                <w:highlight w:val="white"/>
              </w:rPr>
              <w:t>&gt;</w:t>
            </w:r>
          </w:p>
        </w:tc>
        <w:tc>
          <w:tcPr>
            <w:tcW w:w="2006" w:type="dxa"/>
          </w:tcPr>
          <w:p w14:paraId="7DC2D28A" w14:textId="526C2EE3" w:rsidR="00796C74" w:rsidRPr="00A257A1" w:rsidRDefault="00796C74" w:rsidP="00796C74">
            <w:pPr>
              <w:pStyle w:val="TableTextXMLCode2"/>
              <w:rPr>
                <w:highlight w:val="white"/>
              </w:rPr>
            </w:pPr>
            <w:r w:rsidRPr="0019390E">
              <w:t>EMT reference 09010</w:t>
            </w:r>
          </w:p>
        </w:tc>
      </w:tr>
      <w:tr w:rsidR="00796C74" w:rsidRPr="00B0777B" w14:paraId="6F1B6E2B" w14:textId="77777777" w:rsidTr="00325C93">
        <w:tc>
          <w:tcPr>
            <w:tcW w:w="7177" w:type="dxa"/>
          </w:tcPr>
          <w:p w14:paraId="16DBB9AE" w14:textId="6B0B3372" w:rsidR="00796C74" w:rsidRPr="00110EDC"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003429FF" w:rsidRPr="003429FF">
              <w:t>FinInstrmTxCostsExPstUK</w:t>
            </w:r>
            <w:proofErr w:type="spellEnd"/>
            <w:r w:rsidRPr="00A257A1">
              <w:rPr>
                <w:highlight w:val="white"/>
              </w:rPr>
              <w:t>&gt;</w:t>
            </w:r>
            <w:r w:rsidR="00E35378">
              <w:rPr>
                <w:highlight w:val="white"/>
              </w:rPr>
              <w:t>1.0</w:t>
            </w:r>
            <w:r w:rsidR="00E35378" w:rsidRPr="00A257A1">
              <w:rPr>
                <w:highlight w:val="white"/>
              </w:rPr>
              <w:t>&lt;</w:t>
            </w:r>
            <w:r w:rsidR="009B08CA">
              <w:t>/</w:t>
            </w:r>
            <w:proofErr w:type="spellStart"/>
            <w:r w:rsidR="00E35378" w:rsidRPr="00F84D57">
              <w:t>FinInstrmTxCostsEx</w:t>
            </w:r>
            <w:r w:rsidR="00E35378">
              <w:t>Pst</w:t>
            </w:r>
            <w:r w:rsidR="00E35378" w:rsidRPr="00F84D57">
              <w:t>UK</w:t>
            </w:r>
            <w:proofErr w:type="spellEnd"/>
            <w:r w:rsidR="00E35378" w:rsidRPr="00A257A1">
              <w:rPr>
                <w:highlight w:val="white"/>
              </w:rPr>
              <w:t>&gt;</w:t>
            </w:r>
          </w:p>
        </w:tc>
        <w:tc>
          <w:tcPr>
            <w:tcW w:w="2006" w:type="dxa"/>
          </w:tcPr>
          <w:p w14:paraId="066F18EA" w14:textId="4D3C03BC" w:rsidR="00796C74" w:rsidRPr="00A257A1" w:rsidRDefault="00796C74" w:rsidP="00796C74">
            <w:pPr>
              <w:pStyle w:val="TableTextXMLCode2"/>
              <w:rPr>
                <w:highlight w:val="white"/>
              </w:rPr>
            </w:pPr>
            <w:r w:rsidRPr="0019390E">
              <w:t>EMT reference 09010</w:t>
            </w:r>
          </w:p>
        </w:tc>
      </w:tr>
      <w:tr w:rsidR="00796C74" w:rsidRPr="00B0777B" w14:paraId="6976C76E" w14:textId="77777777" w:rsidTr="00325C93">
        <w:tc>
          <w:tcPr>
            <w:tcW w:w="7177" w:type="dxa"/>
          </w:tcPr>
          <w:p w14:paraId="275A6E69" w14:textId="31348E9C" w:rsidR="00796C74" w:rsidRPr="00191BFB" w:rsidRDefault="00796C74" w:rsidP="00796C74">
            <w:pPr>
              <w:pStyle w:val="TableTextXMLCode2"/>
              <w:rPr>
                <w:highlight w:val="white"/>
              </w:rPr>
            </w:pPr>
            <w:r w:rsidRPr="00A257A1">
              <w:rPr>
                <w:highlight w:val="white"/>
              </w:rPr>
              <w:tab/>
            </w:r>
            <w:r w:rsidRPr="00A257A1">
              <w:rPr>
                <w:highlight w:val="white"/>
              </w:rPr>
              <w:tab/>
              <w:t>&lt;/</w:t>
            </w:r>
            <w:proofErr w:type="spellStart"/>
            <w:r w:rsidRPr="006C1DAA">
              <w:t>AddtlInfUKMkt</w:t>
            </w:r>
            <w:proofErr w:type="spellEnd"/>
            <w:r w:rsidRPr="00A257A1">
              <w:rPr>
                <w:highlight w:val="white"/>
              </w:rPr>
              <w:t>&gt;</w:t>
            </w:r>
          </w:p>
        </w:tc>
        <w:tc>
          <w:tcPr>
            <w:tcW w:w="2006" w:type="dxa"/>
          </w:tcPr>
          <w:p w14:paraId="534A6E50" w14:textId="1E422762" w:rsidR="00796C74" w:rsidRPr="00191BFB" w:rsidRDefault="00796C74" w:rsidP="00796C74">
            <w:pPr>
              <w:pStyle w:val="TableTextXMLCode2"/>
              <w:rPr>
                <w:highlight w:val="white"/>
              </w:rPr>
            </w:pPr>
          </w:p>
        </w:tc>
      </w:tr>
      <w:tr w:rsidR="00796C74" w:rsidRPr="00B0777B" w14:paraId="7C11C3FB" w14:textId="77777777" w:rsidTr="00325C93">
        <w:tc>
          <w:tcPr>
            <w:tcW w:w="7177" w:type="dxa"/>
          </w:tcPr>
          <w:p w14:paraId="6D31A66A" w14:textId="348A9B13" w:rsidR="00796C74" w:rsidRPr="00191BFB" w:rsidRDefault="00796C74" w:rsidP="00796C74">
            <w:pPr>
              <w:pStyle w:val="TableTextXMLCode2"/>
              <w:rPr>
                <w:highlight w:val="white"/>
              </w:rPr>
            </w:pPr>
            <w:r w:rsidRPr="00A257A1">
              <w:rPr>
                <w:highlight w:val="white"/>
              </w:rPr>
              <w:tab/>
            </w:r>
            <w:r w:rsidRPr="00A257A1">
              <w:rPr>
                <w:highlight w:val="white"/>
              </w:rPr>
              <w:tab/>
              <w:t>&lt;</w:t>
            </w:r>
            <w:proofErr w:type="spellStart"/>
            <w:r w:rsidRPr="00F64C35">
              <w:t>ValForMny</w:t>
            </w:r>
            <w:proofErr w:type="spellEnd"/>
            <w:r w:rsidRPr="00A257A1">
              <w:rPr>
                <w:highlight w:val="white"/>
              </w:rPr>
              <w:t>&gt;</w:t>
            </w:r>
          </w:p>
        </w:tc>
        <w:tc>
          <w:tcPr>
            <w:tcW w:w="2006" w:type="dxa"/>
          </w:tcPr>
          <w:p w14:paraId="24CA32F6" w14:textId="6AEDAF1E" w:rsidR="00796C74" w:rsidRPr="00191BFB" w:rsidRDefault="00796C74" w:rsidP="00796C74">
            <w:pPr>
              <w:pStyle w:val="TableTextXMLCode2"/>
              <w:rPr>
                <w:highlight w:val="white"/>
              </w:rPr>
            </w:pPr>
          </w:p>
        </w:tc>
      </w:tr>
      <w:tr w:rsidR="00796C74" w:rsidRPr="00B0777B" w14:paraId="04D7E96C" w14:textId="77777777" w:rsidTr="00325C93">
        <w:tc>
          <w:tcPr>
            <w:tcW w:w="7177" w:type="dxa"/>
          </w:tcPr>
          <w:p w14:paraId="64A0E6BE" w14:textId="2B21750A" w:rsidR="00796C74" w:rsidRPr="00191BFB"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2A3B29">
              <w:t>EMTDataRptgVFMUK</w:t>
            </w:r>
            <w:proofErr w:type="spellEnd"/>
            <w:r w:rsidRPr="00A257A1">
              <w:rPr>
                <w:highlight w:val="white"/>
              </w:rPr>
              <w:t>&gt;</w:t>
            </w:r>
            <w:r w:rsidR="009265F4">
              <w:rPr>
                <w:highlight w:val="white"/>
              </w:rPr>
              <w:t>YSCO</w:t>
            </w:r>
            <w:r w:rsidR="009265F4" w:rsidRPr="00A257A1">
              <w:rPr>
                <w:highlight w:val="white"/>
              </w:rPr>
              <w:t>&lt;</w:t>
            </w:r>
            <w:r w:rsidR="009265F4">
              <w:t>/</w:t>
            </w:r>
            <w:proofErr w:type="spellStart"/>
            <w:r w:rsidR="009265F4" w:rsidRPr="002A3B29">
              <w:t>EMTDataRptgVFMUK</w:t>
            </w:r>
            <w:proofErr w:type="spellEnd"/>
            <w:r w:rsidR="009265F4" w:rsidRPr="00A257A1">
              <w:rPr>
                <w:highlight w:val="white"/>
              </w:rPr>
              <w:t>&gt;</w:t>
            </w:r>
          </w:p>
        </w:tc>
        <w:tc>
          <w:tcPr>
            <w:tcW w:w="2006" w:type="dxa"/>
          </w:tcPr>
          <w:p w14:paraId="0BC0F732" w14:textId="2E72DE43" w:rsidR="00796C74" w:rsidRPr="00A257A1" w:rsidRDefault="00796C74" w:rsidP="00796C74">
            <w:pPr>
              <w:pStyle w:val="TableTextXMLCode2"/>
              <w:rPr>
                <w:highlight w:val="white"/>
              </w:rPr>
            </w:pPr>
            <w:r w:rsidRPr="0019390E">
              <w:t>EMT reference 090</w:t>
            </w:r>
            <w:r>
              <w:t>3</w:t>
            </w:r>
            <w:r w:rsidRPr="0019390E">
              <w:t>0</w:t>
            </w:r>
          </w:p>
        </w:tc>
      </w:tr>
      <w:tr w:rsidR="00277435" w:rsidRPr="00B0777B" w14:paraId="6A38C9FE" w14:textId="77777777" w:rsidTr="00325C93">
        <w:tc>
          <w:tcPr>
            <w:tcW w:w="7177" w:type="dxa"/>
          </w:tcPr>
          <w:p w14:paraId="5A89E272" w14:textId="7AF1D1F2"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2A3B29">
              <w:t>AssmntOfValReqrdUdrCOLLUK</w:t>
            </w:r>
            <w:proofErr w:type="spellEnd"/>
            <w:r w:rsidRPr="00A257A1">
              <w:rPr>
                <w:highlight w:val="white"/>
              </w:rPr>
              <w:t>&gt;</w:t>
            </w:r>
            <w:r w:rsidR="009265F4">
              <w:rPr>
                <w:highlight w:val="white"/>
              </w:rPr>
              <w:t>YSCO</w:t>
            </w:r>
            <w:r w:rsidR="009265F4" w:rsidRPr="00A257A1">
              <w:rPr>
                <w:highlight w:val="white"/>
              </w:rPr>
              <w:t>&lt;</w:t>
            </w:r>
            <w:r w:rsidR="009265F4">
              <w:t>/</w:t>
            </w:r>
            <w:proofErr w:type="spellStart"/>
            <w:r w:rsidR="009265F4" w:rsidRPr="002A3B29">
              <w:t>AssmntOfValReqrdUdrCOLLUK</w:t>
            </w:r>
            <w:proofErr w:type="spellEnd"/>
            <w:r w:rsidR="009265F4" w:rsidRPr="00A257A1">
              <w:rPr>
                <w:highlight w:val="white"/>
              </w:rPr>
              <w:t>&gt;</w:t>
            </w:r>
          </w:p>
        </w:tc>
        <w:tc>
          <w:tcPr>
            <w:tcW w:w="2006" w:type="dxa"/>
          </w:tcPr>
          <w:p w14:paraId="76C121C0" w14:textId="6D10C1D6" w:rsidR="00277435" w:rsidRPr="00191BFB" w:rsidRDefault="00277435" w:rsidP="00277435">
            <w:pPr>
              <w:pStyle w:val="TableTextXMLCode2"/>
              <w:rPr>
                <w:highlight w:val="white"/>
              </w:rPr>
            </w:pPr>
            <w:r w:rsidRPr="0019390E">
              <w:t>EMT reference 090</w:t>
            </w:r>
            <w:r>
              <w:t>4</w:t>
            </w:r>
            <w:r w:rsidRPr="0019390E">
              <w:t>0</w:t>
            </w:r>
          </w:p>
        </w:tc>
      </w:tr>
      <w:tr w:rsidR="00277435" w:rsidRPr="00B0777B" w14:paraId="5D1436C5" w14:textId="77777777" w:rsidTr="00325C93">
        <w:tc>
          <w:tcPr>
            <w:tcW w:w="7177" w:type="dxa"/>
          </w:tcPr>
          <w:p w14:paraId="46B01A5E" w14:textId="086452B9"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680756">
              <w:t>OutcmOfCOLLAssmntOfValUK</w:t>
            </w:r>
            <w:proofErr w:type="spellEnd"/>
            <w:r w:rsidRPr="00A257A1">
              <w:rPr>
                <w:highlight w:val="white"/>
              </w:rPr>
              <w:t>&gt;</w:t>
            </w:r>
            <w:r w:rsidR="00977DC4">
              <w:rPr>
                <w:highlight w:val="white"/>
              </w:rPr>
              <w:t>COL1</w:t>
            </w:r>
            <w:r w:rsidR="00977DC4" w:rsidRPr="00A257A1">
              <w:rPr>
                <w:highlight w:val="white"/>
              </w:rPr>
              <w:t>&lt;</w:t>
            </w:r>
            <w:r w:rsidR="00977DC4">
              <w:t>/</w:t>
            </w:r>
            <w:proofErr w:type="spellStart"/>
            <w:r w:rsidR="00977DC4" w:rsidRPr="00680756">
              <w:t>OutcmOfCOLLAssmntOfValUK</w:t>
            </w:r>
            <w:proofErr w:type="spellEnd"/>
            <w:r w:rsidR="00977DC4" w:rsidRPr="00A257A1">
              <w:rPr>
                <w:highlight w:val="white"/>
              </w:rPr>
              <w:t>&gt;</w:t>
            </w:r>
          </w:p>
        </w:tc>
        <w:tc>
          <w:tcPr>
            <w:tcW w:w="2006" w:type="dxa"/>
          </w:tcPr>
          <w:p w14:paraId="6CF06309" w14:textId="613D4BA3" w:rsidR="00277435" w:rsidRPr="00A257A1" w:rsidRDefault="00277435" w:rsidP="00277435">
            <w:pPr>
              <w:pStyle w:val="TableTextXMLCode2"/>
              <w:rPr>
                <w:highlight w:val="white"/>
              </w:rPr>
            </w:pPr>
            <w:r w:rsidRPr="0019390E">
              <w:t>EMT reference 090</w:t>
            </w:r>
            <w:r>
              <w:t>5</w:t>
            </w:r>
            <w:r w:rsidRPr="0019390E">
              <w:t>0</w:t>
            </w:r>
          </w:p>
        </w:tc>
      </w:tr>
      <w:tr w:rsidR="00277435" w:rsidRPr="00B0777B" w14:paraId="1535930E" w14:textId="77777777" w:rsidTr="00325C93">
        <w:tc>
          <w:tcPr>
            <w:tcW w:w="7177" w:type="dxa"/>
          </w:tcPr>
          <w:p w14:paraId="0B81B9F2" w14:textId="222EB88B"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680756">
              <w:t>OutcmOfPRINValAssmntOrRvwUK</w:t>
            </w:r>
            <w:proofErr w:type="spellEnd"/>
            <w:r w:rsidRPr="00A257A1">
              <w:rPr>
                <w:highlight w:val="white"/>
              </w:rPr>
              <w:t>&gt;</w:t>
            </w:r>
            <w:r w:rsidR="00325C93">
              <w:rPr>
                <w:highlight w:val="white"/>
              </w:rPr>
              <w:t>PRI1</w:t>
            </w:r>
            <w:r w:rsidR="00325C93" w:rsidRPr="00A257A1">
              <w:rPr>
                <w:highlight w:val="white"/>
              </w:rPr>
              <w:t>&lt;</w:t>
            </w:r>
            <w:r w:rsidR="00325C93">
              <w:t>/</w:t>
            </w:r>
            <w:proofErr w:type="spellStart"/>
            <w:r w:rsidR="00325C93" w:rsidRPr="00680756">
              <w:t>OutcmOfPRINValAssmntOrRvwUK</w:t>
            </w:r>
            <w:proofErr w:type="spellEnd"/>
            <w:r w:rsidR="00325C93" w:rsidRPr="00A257A1">
              <w:rPr>
                <w:highlight w:val="white"/>
              </w:rPr>
              <w:t>&gt;</w:t>
            </w:r>
          </w:p>
        </w:tc>
        <w:tc>
          <w:tcPr>
            <w:tcW w:w="2006" w:type="dxa"/>
          </w:tcPr>
          <w:p w14:paraId="0AC72726" w14:textId="0D3D75D3" w:rsidR="00277435" w:rsidRPr="00A257A1" w:rsidRDefault="00277435" w:rsidP="00277435">
            <w:pPr>
              <w:pStyle w:val="TableTextXMLCode2"/>
              <w:rPr>
                <w:highlight w:val="white"/>
              </w:rPr>
            </w:pPr>
            <w:r w:rsidRPr="0019390E">
              <w:t>EMT reference 090</w:t>
            </w:r>
            <w:r>
              <w:t>6</w:t>
            </w:r>
            <w:r w:rsidRPr="0019390E">
              <w:t>0</w:t>
            </w:r>
          </w:p>
        </w:tc>
      </w:tr>
      <w:tr w:rsidR="00277435" w:rsidRPr="00B0777B" w14:paraId="5C6A0ECA" w14:textId="77777777" w:rsidTr="00325C93">
        <w:tc>
          <w:tcPr>
            <w:tcW w:w="7177" w:type="dxa"/>
          </w:tcPr>
          <w:p w14:paraId="58400A2C" w14:textId="3FD28B0E" w:rsidR="00277435" w:rsidRPr="00A257A1"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r w:rsidRPr="00680756">
              <w:t>OthrRvwRltdToValAndOrChrgsUK</w:t>
            </w:r>
            <w:r w:rsidRPr="00A257A1">
              <w:rPr>
                <w:highlight w:val="white"/>
              </w:rPr>
              <w:t>&gt;</w:t>
            </w:r>
            <w:r w:rsidR="00B01997">
              <w:rPr>
                <w:highlight w:val="white"/>
              </w:rPr>
              <w:t>ESMA</w:t>
            </w:r>
            <w:r w:rsidR="00B01997" w:rsidRPr="00A257A1">
              <w:rPr>
                <w:highlight w:val="white"/>
              </w:rPr>
              <w:t>&lt;</w:t>
            </w:r>
            <w:r w:rsidR="00B01997">
              <w:t>/</w:t>
            </w:r>
            <w:r w:rsidR="00B01997" w:rsidRPr="00680756">
              <w:t>OthrRvwRltdToValAndOrChrgsUK</w:t>
            </w:r>
            <w:r w:rsidR="00B01997" w:rsidRPr="00A257A1">
              <w:rPr>
                <w:highlight w:val="white"/>
              </w:rPr>
              <w:t>&gt;</w:t>
            </w:r>
          </w:p>
        </w:tc>
        <w:tc>
          <w:tcPr>
            <w:tcW w:w="2006" w:type="dxa"/>
          </w:tcPr>
          <w:p w14:paraId="2BD318C5" w14:textId="799B0EFB" w:rsidR="00277435" w:rsidRPr="00A257A1" w:rsidRDefault="00277435" w:rsidP="00277435">
            <w:pPr>
              <w:pStyle w:val="TableTextXMLCode2"/>
              <w:rPr>
                <w:highlight w:val="white"/>
              </w:rPr>
            </w:pPr>
            <w:r w:rsidRPr="0019390E">
              <w:t>EMT reference 090</w:t>
            </w:r>
            <w:r>
              <w:t>7</w:t>
            </w:r>
            <w:r w:rsidRPr="0019390E">
              <w:t>0</w:t>
            </w:r>
          </w:p>
        </w:tc>
      </w:tr>
      <w:tr w:rsidR="00277435" w:rsidRPr="00B0777B" w14:paraId="7B95F8EE" w14:textId="77777777" w:rsidTr="00325C93">
        <w:tc>
          <w:tcPr>
            <w:tcW w:w="7177" w:type="dxa"/>
          </w:tcPr>
          <w:p w14:paraId="4B64EC96" w14:textId="33FC9F4D" w:rsidR="00277435" w:rsidRPr="00A257A1"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BB47CD">
              <w:t>FrthrInfUK</w:t>
            </w:r>
            <w:proofErr w:type="spellEnd"/>
            <w:r w:rsidRPr="00A257A1">
              <w:rPr>
                <w:highlight w:val="white"/>
              </w:rPr>
              <w:t>&gt;</w:t>
            </w:r>
            <w:r w:rsidR="00140BAC">
              <w:rPr>
                <w:highlight w:val="white"/>
              </w:rPr>
              <w:t>Documentation</w:t>
            </w:r>
            <w:r w:rsidR="00140BAC" w:rsidRPr="00A257A1">
              <w:rPr>
                <w:highlight w:val="white"/>
              </w:rPr>
              <w:t>&lt;</w:t>
            </w:r>
            <w:r w:rsidR="00140BAC">
              <w:t>/</w:t>
            </w:r>
            <w:proofErr w:type="spellStart"/>
            <w:r w:rsidR="00140BAC" w:rsidRPr="00BB47CD">
              <w:t>FrthrInfUK</w:t>
            </w:r>
            <w:proofErr w:type="spellEnd"/>
            <w:r w:rsidR="00140BAC" w:rsidRPr="00A257A1">
              <w:rPr>
                <w:highlight w:val="white"/>
              </w:rPr>
              <w:t>&gt;</w:t>
            </w:r>
          </w:p>
        </w:tc>
        <w:tc>
          <w:tcPr>
            <w:tcW w:w="2006" w:type="dxa"/>
          </w:tcPr>
          <w:p w14:paraId="79D5010B" w14:textId="658F7143" w:rsidR="00277435" w:rsidRPr="00A257A1" w:rsidRDefault="00277435" w:rsidP="00277435">
            <w:pPr>
              <w:pStyle w:val="TableTextXMLCode2"/>
              <w:rPr>
                <w:highlight w:val="white"/>
              </w:rPr>
            </w:pPr>
            <w:r w:rsidRPr="0019390E">
              <w:t>EMT reference 090</w:t>
            </w:r>
            <w:r>
              <w:t>8</w:t>
            </w:r>
            <w:r w:rsidRPr="0019390E">
              <w:t>0</w:t>
            </w:r>
          </w:p>
        </w:tc>
      </w:tr>
      <w:tr w:rsidR="00680542" w:rsidRPr="00B0777B" w14:paraId="049F907E" w14:textId="77777777" w:rsidTr="00325C93">
        <w:tc>
          <w:tcPr>
            <w:tcW w:w="7177" w:type="dxa"/>
          </w:tcPr>
          <w:p w14:paraId="481E6EF6" w14:textId="75D31BC6" w:rsidR="00680542" w:rsidRPr="00A257A1" w:rsidRDefault="00680542" w:rsidP="00680542">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802E54">
              <w:t>RvwDtUK</w:t>
            </w:r>
            <w:proofErr w:type="spellEnd"/>
            <w:r w:rsidRPr="00A257A1">
              <w:rPr>
                <w:highlight w:val="white"/>
              </w:rPr>
              <w:t>&gt;</w:t>
            </w:r>
            <w:r w:rsidR="00140BAC">
              <w:rPr>
                <w:highlight w:val="white"/>
              </w:rPr>
              <w:t>202</w:t>
            </w:r>
            <w:r w:rsidR="006D64BA">
              <w:rPr>
                <w:highlight w:val="white"/>
              </w:rPr>
              <w:t>3-07-01</w:t>
            </w:r>
            <w:r w:rsidR="006D64BA" w:rsidRPr="00A257A1">
              <w:rPr>
                <w:highlight w:val="white"/>
              </w:rPr>
              <w:t>&lt;</w:t>
            </w:r>
            <w:r w:rsidR="006D64BA">
              <w:t>/</w:t>
            </w:r>
            <w:proofErr w:type="spellStart"/>
            <w:r w:rsidR="006D64BA" w:rsidRPr="00802E54">
              <w:t>RvwDtUK</w:t>
            </w:r>
            <w:proofErr w:type="spellEnd"/>
            <w:r w:rsidR="006D64BA" w:rsidRPr="00A257A1">
              <w:rPr>
                <w:highlight w:val="white"/>
              </w:rPr>
              <w:t>&gt;</w:t>
            </w:r>
          </w:p>
        </w:tc>
        <w:tc>
          <w:tcPr>
            <w:tcW w:w="2006" w:type="dxa"/>
          </w:tcPr>
          <w:p w14:paraId="5293A14B" w14:textId="37FAD396" w:rsidR="00680542" w:rsidRPr="00A257A1" w:rsidRDefault="00680542" w:rsidP="00680542">
            <w:pPr>
              <w:pStyle w:val="TableTextXMLCode2"/>
              <w:rPr>
                <w:highlight w:val="white"/>
              </w:rPr>
            </w:pPr>
            <w:r w:rsidRPr="0019390E">
              <w:t>EMT reference 090</w:t>
            </w:r>
            <w:r>
              <w:t>9</w:t>
            </w:r>
            <w:r w:rsidRPr="0019390E">
              <w:t>0</w:t>
            </w:r>
          </w:p>
        </w:tc>
      </w:tr>
      <w:tr w:rsidR="00680542" w:rsidRPr="00B0777B" w14:paraId="62365F67" w14:textId="77777777" w:rsidTr="00325C93">
        <w:tc>
          <w:tcPr>
            <w:tcW w:w="7177" w:type="dxa"/>
          </w:tcPr>
          <w:p w14:paraId="2022A1E5" w14:textId="5B83E3C5" w:rsidR="00680542" w:rsidRPr="00A257A1" w:rsidRDefault="00680542" w:rsidP="00680542">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802E54">
              <w:t>RvwNxtDueUK</w:t>
            </w:r>
            <w:proofErr w:type="spellEnd"/>
            <w:r w:rsidRPr="00A257A1">
              <w:rPr>
                <w:highlight w:val="white"/>
              </w:rPr>
              <w:t>&gt;</w:t>
            </w:r>
            <w:r w:rsidR="006D64BA">
              <w:rPr>
                <w:highlight w:val="white"/>
              </w:rPr>
              <w:t>2023-07-01</w:t>
            </w:r>
            <w:r w:rsidR="006D64BA" w:rsidRPr="00A257A1">
              <w:rPr>
                <w:highlight w:val="white"/>
              </w:rPr>
              <w:t>&lt;</w:t>
            </w:r>
            <w:r w:rsidR="006D64BA">
              <w:t>/</w:t>
            </w:r>
            <w:proofErr w:type="spellStart"/>
            <w:r w:rsidR="006D64BA" w:rsidRPr="00802E54">
              <w:t>RvwNxtDueUK</w:t>
            </w:r>
            <w:proofErr w:type="spellEnd"/>
            <w:r w:rsidR="006D64BA" w:rsidRPr="00A257A1">
              <w:rPr>
                <w:highlight w:val="white"/>
              </w:rPr>
              <w:t>&gt;</w:t>
            </w:r>
          </w:p>
        </w:tc>
        <w:tc>
          <w:tcPr>
            <w:tcW w:w="2006" w:type="dxa"/>
          </w:tcPr>
          <w:p w14:paraId="6BA98A95" w14:textId="4F6B86D9" w:rsidR="00680542" w:rsidRPr="00A257A1" w:rsidRDefault="00680542" w:rsidP="00680542">
            <w:pPr>
              <w:pStyle w:val="TableTextXMLCode2"/>
              <w:rPr>
                <w:highlight w:val="white"/>
              </w:rPr>
            </w:pPr>
            <w:r w:rsidRPr="0019390E">
              <w:t>EMT reference 091</w:t>
            </w:r>
            <w:r>
              <w:t>0</w:t>
            </w:r>
            <w:r w:rsidRPr="0019390E">
              <w:t>0</w:t>
            </w:r>
          </w:p>
        </w:tc>
      </w:tr>
      <w:tr w:rsidR="00680542" w:rsidRPr="00B0777B" w14:paraId="080EEE20" w14:textId="77777777" w:rsidTr="00325C93">
        <w:tc>
          <w:tcPr>
            <w:tcW w:w="7177" w:type="dxa"/>
          </w:tcPr>
          <w:p w14:paraId="2507CEFD" w14:textId="1E4019DD" w:rsidR="00680542" w:rsidRPr="00A257A1" w:rsidRDefault="00680542" w:rsidP="00680542">
            <w:pPr>
              <w:pStyle w:val="TableTextXMLCode2"/>
              <w:rPr>
                <w:highlight w:val="white"/>
              </w:rPr>
            </w:pPr>
            <w:r w:rsidRPr="00A257A1">
              <w:rPr>
                <w:highlight w:val="white"/>
              </w:rPr>
              <w:tab/>
            </w:r>
            <w:r w:rsidRPr="00A257A1">
              <w:rPr>
                <w:highlight w:val="white"/>
              </w:rPr>
              <w:tab/>
              <w:t>&lt;</w:t>
            </w:r>
            <w:r>
              <w:t>/</w:t>
            </w:r>
            <w:proofErr w:type="spellStart"/>
            <w:r w:rsidRPr="00F64C35">
              <w:t>ValForMny</w:t>
            </w:r>
            <w:proofErr w:type="spellEnd"/>
            <w:r w:rsidRPr="00A257A1">
              <w:rPr>
                <w:highlight w:val="white"/>
              </w:rPr>
              <w:t>&gt;</w:t>
            </w:r>
          </w:p>
        </w:tc>
        <w:tc>
          <w:tcPr>
            <w:tcW w:w="2006" w:type="dxa"/>
          </w:tcPr>
          <w:p w14:paraId="379C73B0" w14:textId="77777777" w:rsidR="00680542" w:rsidRPr="00A257A1" w:rsidRDefault="00680542" w:rsidP="00680542">
            <w:pPr>
              <w:pStyle w:val="TableTextXMLCode2"/>
              <w:rPr>
                <w:highlight w:val="white"/>
              </w:rPr>
            </w:pPr>
          </w:p>
        </w:tc>
      </w:tr>
      <w:tr w:rsidR="00680542" w:rsidRPr="00B0777B" w14:paraId="5825CA1B" w14:textId="77777777" w:rsidTr="00325C93">
        <w:tc>
          <w:tcPr>
            <w:tcW w:w="7177" w:type="dxa"/>
          </w:tcPr>
          <w:p w14:paraId="58C6A6A9" w14:textId="77777777" w:rsidR="00680542" w:rsidRPr="00A257A1" w:rsidRDefault="00680542" w:rsidP="00680542">
            <w:pPr>
              <w:pStyle w:val="TableTextXMLCode2"/>
              <w:rPr>
                <w:highlight w:val="white"/>
              </w:rPr>
            </w:pPr>
            <w:r w:rsidRPr="00A257A1">
              <w:rPr>
                <w:highlight w:val="white"/>
              </w:rPr>
              <w:tab/>
              <w:t>&lt;/</w:t>
            </w:r>
            <w:proofErr w:type="spellStart"/>
            <w:r w:rsidRPr="00A257A1">
              <w:rPr>
                <w:highlight w:val="white"/>
              </w:rPr>
              <w:t>Rpt</w:t>
            </w:r>
            <w:proofErr w:type="spellEnd"/>
            <w:r w:rsidRPr="00A257A1">
              <w:rPr>
                <w:highlight w:val="white"/>
              </w:rPr>
              <w:t>&gt;</w:t>
            </w:r>
          </w:p>
        </w:tc>
        <w:tc>
          <w:tcPr>
            <w:tcW w:w="2006" w:type="dxa"/>
          </w:tcPr>
          <w:p w14:paraId="57F4747D" w14:textId="77777777" w:rsidR="00680542" w:rsidRPr="00A257A1" w:rsidRDefault="00680542" w:rsidP="00680542">
            <w:pPr>
              <w:pStyle w:val="TableTextXMLCode2"/>
              <w:rPr>
                <w:highlight w:val="white"/>
              </w:rPr>
            </w:pPr>
          </w:p>
        </w:tc>
      </w:tr>
      <w:tr w:rsidR="00680542" w:rsidRPr="00B0777B" w14:paraId="1D76577A" w14:textId="39FC044A" w:rsidTr="00325C93">
        <w:tc>
          <w:tcPr>
            <w:tcW w:w="7177" w:type="dxa"/>
          </w:tcPr>
          <w:p w14:paraId="3CC760D3" w14:textId="77777777" w:rsidR="00680542" w:rsidRPr="00191BFB" w:rsidRDefault="00680542" w:rsidP="00680542">
            <w:pPr>
              <w:pStyle w:val="TableTextXMLCode2"/>
            </w:pPr>
            <w:r w:rsidRPr="00A257A1">
              <w:rPr>
                <w:highlight w:val="white"/>
              </w:rPr>
              <w:lastRenderedPageBreak/>
              <w:t>&lt;/</w:t>
            </w:r>
            <w:proofErr w:type="spellStart"/>
            <w:r w:rsidRPr="00A257A1">
              <w:rPr>
                <w:highlight w:val="white"/>
              </w:rPr>
              <w:t>FndRefDataRpt</w:t>
            </w:r>
            <w:proofErr w:type="spellEnd"/>
            <w:r w:rsidRPr="00A257A1">
              <w:rPr>
                <w:highlight w:val="white"/>
              </w:rPr>
              <w:t>&gt;</w:t>
            </w:r>
          </w:p>
        </w:tc>
        <w:tc>
          <w:tcPr>
            <w:tcW w:w="2006" w:type="dxa"/>
          </w:tcPr>
          <w:p w14:paraId="47DA5186" w14:textId="77777777" w:rsidR="00680542" w:rsidRPr="00A257A1" w:rsidRDefault="00680542" w:rsidP="00680542">
            <w:pPr>
              <w:pStyle w:val="TableTextXMLCode2"/>
              <w:rPr>
                <w:highlight w:val="white"/>
              </w:rPr>
            </w:pPr>
          </w:p>
        </w:tc>
      </w:tr>
    </w:tbl>
    <w:p w14:paraId="2FB0D41B" w14:textId="6172515C" w:rsidR="00567D20" w:rsidRDefault="00567D20" w:rsidP="004C3B6B">
      <w:pPr>
        <w:pStyle w:val="XMLCode"/>
      </w:pPr>
    </w:p>
    <w:p w14:paraId="137605E8" w14:textId="0230CE1B" w:rsidR="00567D20" w:rsidRPr="00B55A22" w:rsidRDefault="00567D20" w:rsidP="00567D20">
      <w:pPr>
        <w:pStyle w:val="Heading3"/>
      </w:pPr>
      <w:proofErr w:type="spellStart"/>
      <w:r>
        <w:t>FundReferenceDataReport</w:t>
      </w:r>
      <w:proofErr w:type="spellEnd"/>
      <w:r>
        <w:t xml:space="preserve"> reda.004.001.</w:t>
      </w:r>
      <w:r w:rsidR="00F71476">
        <w:t>0</w:t>
      </w:r>
      <w:r w:rsidR="00D747B1">
        <w:t>7</w:t>
      </w:r>
      <w:r w:rsidR="00CE14C4">
        <w:t xml:space="preserve"> - G</w:t>
      </w:r>
      <w:r>
        <w:t>eneral</w:t>
      </w:r>
    </w:p>
    <w:p w14:paraId="31CD3FD7" w14:textId="77777777" w:rsidR="00567D20" w:rsidRPr="00631CFA" w:rsidRDefault="00567D20" w:rsidP="00567D20">
      <w:pPr>
        <w:pStyle w:val="BlockLabel"/>
        <w:rPr>
          <w:rStyle w:val="Strong"/>
        </w:rPr>
      </w:pPr>
      <w:r w:rsidRPr="00631CFA">
        <w:rPr>
          <w:rStyle w:val="Strong"/>
        </w:rPr>
        <w:t>Description</w:t>
      </w:r>
    </w:p>
    <w:p w14:paraId="2A16FB8A" w14:textId="1BFE3416" w:rsidR="00567D20" w:rsidRDefault="00567D20" w:rsidP="00567D20">
      <w:r>
        <w:t xml:space="preserve">The following represents the use of the </w:t>
      </w:r>
      <w:proofErr w:type="spellStart"/>
      <w:r>
        <w:t>FundReferenceDat</w:t>
      </w:r>
      <w:r w:rsidR="00AB1CFE">
        <w:t>aReport</w:t>
      </w:r>
      <w:proofErr w:type="spellEnd"/>
      <w:r w:rsidR="00AB1CFE">
        <w:t xml:space="preserve"> reda.004 message for</w:t>
      </w:r>
      <w:r w:rsidR="00005076">
        <w:t xml:space="preserve"> </w:t>
      </w:r>
      <w:r w:rsidR="0076029B">
        <w:t>general funds reference data.</w:t>
      </w:r>
    </w:p>
    <w:p w14:paraId="4EBCAE34" w14:textId="77777777" w:rsidR="00567D20" w:rsidRPr="00B571EB" w:rsidRDefault="00567D20" w:rsidP="00567D20">
      <w:pPr>
        <w:pStyle w:val="BlockLabelBeforeXML"/>
        <w:rPr>
          <w:rStyle w:val="Strong"/>
        </w:rPr>
      </w:pPr>
      <w:r>
        <w:rPr>
          <w:rStyle w:val="Strong"/>
        </w:rPr>
        <w:t>Message Instance</w:t>
      </w:r>
    </w:p>
    <w:p w14:paraId="76A0E84C" w14:textId="7EAC19B2" w:rsidR="00AF3094" w:rsidRPr="00AF3094" w:rsidRDefault="00AF3094" w:rsidP="00AF3094">
      <w:pPr>
        <w:pStyle w:val="XMLCode"/>
        <w:rPr>
          <w:highlight w:val="white"/>
        </w:rPr>
      </w:pPr>
      <w:r w:rsidRPr="00AF3094">
        <w:rPr>
          <w:highlight w:val="white"/>
        </w:rPr>
        <w:t>&lt;</w:t>
      </w:r>
      <w:proofErr w:type="spellStart"/>
      <w:r w:rsidRPr="00AF3094">
        <w:rPr>
          <w:highlight w:val="white"/>
        </w:rPr>
        <w:t>FndRefDataRpt</w:t>
      </w:r>
      <w:proofErr w:type="spellEnd"/>
      <w:r w:rsidRPr="00AF3094">
        <w:rPr>
          <w:highlight w:val="white"/>
        </w:rPr>
        <w:t>&gt;</w:t>
      </w:r>
    </w:p>
    <w:p w14:paraId="15FC92B7" w14:textId="2B62BF2C" w:rsidR="00AF3094" w:rsidRPr="00AF3094" w:rsidRDefault="00AF3094" w:rsidP="00AF3094">
      <w:pPr>
        <w:pStyle w:val="XMLCode"/>
        <w:rPr>
          <w:highlight w:val="white"/>
        </w:rPr>
      </w:pPr>
      <w:r w:rsidRPr="00AF3094">
        <w:rPr>
          <w:highlight w:val="white"/>
        </w:rPr>
        <w:tab/>
        <w:t>&lt;</w:t>
      </w:r>
      <w:proofErr w:type="spellStart"/>
      <w:r w:rsidRPr="00AF3094">
        <w:rPr>
          <w:highlight w:val="white"/>
        </w:rPr>
        <w:t>MsgId</w:t>
      </w:r>
      <w:proofErr w:type="spellEnd"/>
      <w:r w:rsidRPr="00AF3094">
        <w:rPr>
          <w:highlight w:val="white"/>
        </w:rPr>
        <w:t>&gt;</w:t>
      </w:r>
    </w:p>
    <w:p w14:paraId="15952790" w14:textId="064CB80E" w:rsidR="00AF3094" w:rsidRPr="00AF3094" w:rsidRDefault="00AF3094" w:rsidP="00AF3094">
      <w:pPr>
        <w:pStyle w:val="XMLCode"/>
        <w:rPr>
          <w:highlight w:val="white"/>
        </w:rPr>
      </w:pPr>
      <w:r w:rsidRPr="00AF3094">
        <w:rPr>
          <w:highlight w:val="white"/>
        </w:rPr>
        <w:tab/>
      </w:r>
      <w:r w:rsidRPr="00AF3094">
        <w:rPr>
          <w:highlight w:val="white"/>
        </w:rPr>
        <w:tab/>
        <w:t>&lt;Id&gt;FM-002&lt;/Id&gt;</w:t>
      </w:r>
    </w:p>
    <w:p w14:paraId="161B71D1" w14:textId="2488BF2E" w:rsidR="00AF3094" w:rsidRPr="00AF3094" w:rsidRDefault="00F71476" w:rsidP="00AF3094">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w:t>
      </w:r>
      <w:r w:rsidR="00D747B1">
        <w:rPr>
          <w:highlight w:val="white"/>
        </w:rPr>
        <w:t>2023</w:t>
      </w:r>
      <w:r w:rsidR="00AF3094" w:rsidRPr="00AF3094">
        <w:rPr>
          <w:highlight w:val="white"/>
        </w:rPr>
        <w:t>-</w:t>
      </w:r>
      <w:r>
        <w:rPr>
          <w:highlight w:val="white"/>
        </w:rPr>
        <w:t>05-27</w:t>
      </w:r>
      <w:r w:rsidR="00AF3094" w:rsidRPr="00AF3094">
        <w:rPr>
          <w:highlight w:val="white"/>
        </w:rPr>
        <w:t>T09:30:00&lt;/</w:t>
      </w:r>
      <w:proofErr w:type="spellStart"/>
      <w:r w:rsidR="00AF3094" w:rsidRPr="00AF3094">
        <w:rPr>
          <w:highlight w:val="white"/>
        </w:rPr>
        <w:t>CreDtTm</w:t>
      </w:r>
      <w:proofErr w:type="spellEnd"/>
      <w:r w:rsidR="00AF3094" w:rsidRPr="00AF3094">
        <w:rPr>
          <w:highlight w:val="white"/>
        </w:rPr>
        <w:t>&gt;</w:t>
      </w:r>
    </w:p>
    <w:p w14:paraId="35EA22BD" w14:textId="00159788" w:rsidR="00AF3094" w:rsidRPr="00AF3094" w:rsidRDefault="00AF3094" w:rsidP="00AF3094">
      <w:pPr>
        <w:pStyle w:val="XMLCode"/>
        <w:rPr>
          <w:highlight w:val="white"/>
        </w:rPr>
      </w:pPr>
      <w:r w:rsidRPr="00AF3094">
        <w:rPr>
          <w:highlight w:val="white"/>
        </w:rPr>
        <w:tab/>
        <w:t>&lt;/</w:t>
      </w:r>
      <w:proofErr w:type="spellStart"/>
      <w:r w:rsidRPr="00AF3094">
        <w:rPr>
          <w:highlight w:val="white"/>
        </w:rPr>
        <w:t>MsgId</w:t>
      </w:r>
      <w:proofErr w:type="spellEnd"/>
      <w:r w:rsidRPr="00AF3094">
        <w:rPr>
          <w:highlight w:val="white"/>
        </w:rPr>
        <w:t>&gt;</w:t>
      </w:r>
    </w:p>
    <w:p w14:paraId="72436EE5" w14:textId="5762EDDC" w:rsidR="00AF3094" w:rsidRPr="00AF3094" w:rsidRDefault="00AF3094" w:rsidP="00AF3094">
      <w:pPr>
        <w:pStyle w:val="XMLCode"/>
        <w:rPr>
          <w:highlight w:val="white"/>
        </w:rPr>
      </w:pPr>
      <w:r w:rsidRPr="00AF3094">
        <w:rPr>
          <w:highlight w:val="white"/>
        </w:rPr>
        <w:tab/>
        <w:t>&lt;</w:t>
      </w:r>
      <w:proofErr w:type="spellStart"/>
      <w:r w:rsidRPr="00AF3094">
        <w:rPr>
          <w:highlight w:val="white"/>
        </w:rPr>
        <w:t>FndRefDataRptId</w:t>
      </w:r>
      <w:proofErr w:type="spellEnd"/>
      <w:r w:rsidRPr="00AF3094">
        <w:rPr>
          <w:highlight w:val="white"/>
        </w:rPr>
        <w:t>&gt;RefData_Italy-01&lt;/</w:t>
      </w:r>
      <w:proofErr w:type="spellStart"/>
      <w:r w:rsidRPr="00AF3094">
        <w:rPr>
          <w:highlight w:val="white"/>
        </w:rPr>
        <w:t>FndRefDataRptId</w:t>
      </w:r>
      <w:proofErr w:type="spellEnd"/>
      <w:r w:rsidRPr="00AF3094">
        <w:rPr>
          <w:highlight w:val="white"/>
        </w:rPr>
        <w:t>&gt;</w:t>
      </w:r>
    </w:p>
    <w:p w14:paraId="200236E9" w14:textId="094BE645" w:rsidR="00AF3094" w:rsidRPr="00AF3094" w:rsidRDefault="00AF3094" w:rsidP="00AF3094">
      <w:pPr>
        <w:pStyle w:val="XMLCode"/>
        <w:rPr>
          <w:highlight w:val="white"/>
        </w:rPr>
      </w:pPr>
      <w:r w:rsidRPr="00AF3094">
        <w:rPr>
          <w:highlight w:val="white"/>
        </w:rPr>
        <w:tab/>
        <w:t>&lt;</w:t>
      </w:r>
      <w:proofErr w:type="spellStart"/>
      <w:r w:rsidRPr="00AF3094">
        <w:rPr>
          <w:highlight w:val="white"/>
        </w:rPr>
        <w:t>Rpt</w:t>
      </w:r>
      <w:proofErr w:type="spellEnd"/>
      <w:r w:rsidRPr="00AF3094">
        <w:rPr>
          <w:highlight w:val="white"/>
        </w:rPr>
        <w:t>&gt;</w:t>
      </w:r>
    </w:p>
    <w:p w14:paraId="10015BE5" w14:textId="1E3F4DA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GnlRefDt</w:t>
      </w:r>
      <w:proofErr w:type="spellEnd"/>
      <w:r w:rsidRPr="00AF3094">
        <w:rPr>
          <w:highlight w:val="white"/>
        </w:rPr>
        <w:t>&gt;</w:t>
      </w:r>
      <w:r w:rsidR="00F71476">
        <w:rPr>
          <w:highlight w:val="white"/>
        </w:rPr>
        <w:t>202</w:t>
      </w:r>
      <w:r w:rsidR="000E0C98">
        <w:rPr>
          <w:highlight w:val="white"/>
        </w:rPr>
        <w:t>3</w:t>
      </w:r>
      <w:r w:rsidRPr="00AF3094">
        <w:rPr>
          <w:highlight w:val="white"/>
        </w:rPr>
        <w:t>-05-27&lt;/</w:t>
      </w:r>
      <w:proofErr w:type="spellStart"/>
      <w:r w:rsidRPr="00AF3094">
        <w:rPr>
          <w:highlight w:val="white"/>
        </w:rPr>
        <w:t>GnlRefDt</w:t>
      </w:r>
      <w:proofErr w:type="spellEnd"/>
      <w:r w:rsidRPr="00AF3094">
        <w:rPr>
          <w:highlight w:val="white"/>
        </w:rPr>
        <w:t>&gt;</w:t>
      </w:r>
    </w:p>
    <w:p w14:paraId="1F2F0C1A" w14:textId="4EC92E00"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SctyId</w:t>
      </w:r>
      <w:proofErr w:type="spellEnd"/>
      <w:r w:rsidRPr="00AF3094">
        <w:rPr>
          <w:highlight w:val="white"/>
        </w:rPr>
        <w:t>&gt;</w:t>
      </w:r>
    </w:p>
    <w:p w14:paraId="6AF005DA" w14:textId="16F6A5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151D762E" w14:textId="0F31F7A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&lt;ISIN&gt;IT1111111111&lt;/ISIN&gt;</w:t>
      </w:r>
    </w:p>
    <w:p w14:paraId="264B9176" w14:textId="0AF6EE4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3C183209" w14:textId="3E20E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w:t>
      </w:r>
      <w:proofErr w:type="spellStart"/>
      <w:r w:rsidRPr="00AF3094">
        <w:rPr>
          <w:highlight w:val="white"/>
        </w:rPr>
        <w:t>Etico</w:t>
      </w:r>
      <w:proofErr w:type="spellEnd"/>
      <w:r w:rsidRPr="00AF3094">
        <w:rPr>
          <w:highlight w:val="white"/>
        </w:rPr>
        <w:t xml:space="preserve"> </w:t>
      </w:r>
      <w:proofErr w:type="spellStart"/>
      <w:r w:rsidRPr="00AF3094">
        <w:rPr>
          <w:highlight w:val="white"/>
        </w:rPr>
        <w:t>Giallo</w:t>
      </w:r>
      <w:proofErr w:type="spellEnd"/>
      <w:r w:rsidRPr="00AF3094">
        <w:rPr>
          <w:highlight w:val="white"/>
        </w:rPr>
        <w:t xml:space="preserve"> </w:t>
      </w:r>
      <w:proofErr w:type="spellStart"/>
      <w:r w:rsidRPr="00AF3094">
        <w:rPr>
          <w:highlight w:val="white"/>
        </w:rPr>
        <w:t>Fondo</w:t>
      </w:r>
      <w:proofErr w:type="spellEnd"/>
      <w:r w:rsidRPr="00AF3094">
        <w:rPr>
          <w:highlight w:val="white"/>
        </w:rPr>
        <w:t>&lt;/Nm&gt;</w:t>
      </w:r>
    </w:p>
    <w:p w14:paraId="074458C4" w14:textId="1030B12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BaseCcy</w:t>
      </w:r>
      <w:proofErr w:type="spellEnd"/>
      <w:r w:rsidRPr="00AF3094">
        <w:rPr>
          <w:highlight w:val="white"/>
        </w:rPr>
        <w:t>&gt;EUR&lt;/</w:t>
      </w:r>
      <w:proofErr w:type="spellStart"/>
      <w:r w:rsidRPr="00AF3094">
        <w:rPr>
          <w:highlight w:val="white"/>
        </w:rPr>
        <w:t>BaseCcy</w:t>
      </w:r>
      <w:proofErr w:type="spellEnd"/>
      <w:r w:rsidRPr="00AF3094">
        <w:rPr>
          <w:highlight w:val="white"/>
        </w:rPr>
        <w:t>&gt;</w:t>
      </w:r>
    </w:p>
    <w:p w14:paraId="640E1458" w14:textId="370805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CtryOfDmcl</w:t>
      </w:r>
      <w:proofErr w:type="spellEnd"/>
      <w:r w:rsidRPr="00AF3094">
        <w:rPr>
          <w:highlight w:val="white"/>
        </w:rPr>
        <w:t>&gt;IT&lt;/</w:t>
      </w:r>
      <w:proofErr w:type="spellStart"/>
      <w:r w:rsidRPr="00AF3094">
        <w:rPr>
          <w:highlight w:val="white"/>
        </w:rPr>
        <w:t>CtryOfDmcl</w:t>
      </w:r>
      <w:proofErr w:type="spellEnd"/>
      <w:r w:rsidRPr="00AF3094">
        <w:rPr>
          <w:highlight w:val="white"/>
        </w:rPr>
        <w:t>&gt;</w:t>
      </w:r>
    </w:p>
    <w:p w14:paraId="0B2F5634" w14:textId="49BC30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RegdDstrbtnCtry</w:t>
      </w:r>
      <w:proofErr w:type="spellEnd"/>
      <w:r w:rsidRPr="00AF3094">
        <w:rPr>
          <w:highlight w:val="white"/>
        </w:rPr>
        <w:t>&gt;IT&lt;/</w:t>
      </w:r>
      <w:proofErr w:type="spellStart"/>
      <w:r w:rsidRPr="00AF3094">
        <w:rPr>
          <w:highlight w:val="white"/>
        </w:rPr>
        <w:t>RegdDstrbtnCtry</w:t>
      </w:r>
      <w:proofErr w:type="spellEnd"/>
      <w:r w:rsidRPr="00AF3094">
        <w:rPr>
          <w:highlight w:val="white"/>
        </w:rPr>
        <w:t>&gt;</w:t>
      </w:r>
    </w:p>
    <w:p w14:paraId="320AC163" w14:textId="53A02FF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SctyId</w:t>
      </w:r>
      <w:proofErr w:type="spellEnd"/>
      <w:r w:rsidRPr="00AF3094">
        <w:rPr>
          <w:highlight w:val="white"/>
        </w:rPr>
        <w:t>&gt;</w:t>
      </w:r>
    </w:p>
    <w:p w14:paraId="61A9CB27" w14:textId="435D429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MainFndOrdrDsk</w:t>
      </w:r>
      <w:proofErr w:type="spellEnd"/>
      <w:r w:rsidRPr="00AF3094">
        <w:rPr>
          <w:highlight w:val="white"/>
        </w:rPr>
        <w:t>&gt;</w:t>
      </w:r>
    </w:p>
    <w:p w14:paraId="49E38F5A" w14:textId="6BD1751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OrdrDsk</w:t>
      </w:r>
      <w:proofErr w:type="spellEnd"/>
      <w:r w:rsidRPr="00AF3094">
        <w:rPr>
          <w:highlight w:val="white"/>
        </w:rPr>
        <w:t>&gt;</w:t>
      </w:r>
    </w:p>
    <w:p w14:paraId="39FF5706" w14:textId="544E991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&lt;Nm&gt;</w:t>
      </w:r>
      <w:proofErr w:type="spellStart"/>
      <w:r w:rsidRPr="00AF3094">
        <w:rPr>
          <w:highlight w:val="white"/>
        </w:rPr>
        <w:t>Investimenti</w:t>
      </w:r>
      <w:proofErr w:type="spellEnd"/>
      <w:r w:rsidR="00186413">
        <w:rPr>
          <w:highlight w:val="white"/>
        </w:rPr>
        <w:t xml:space="preserve"> </w:t>
      </w:r>
      <w:proofErr w:type="spellStart"/>
      <w:r w:rsidRPr="00AF3094">
        <w:rPr>
          <w:highlight w:val="white"/>
        </w:rPr>
        <w:t>Globali</w:t>
      </w:r>
      <w:proofErr w:type="spellEnd"/>
      <w:r w:rsidRPr="00AF3094">
        <w:rPr>
          <w:highlight w:val="white"/>
        </w:rPr>
        <w:t>&lt;/Nm&gt;</w:t>
      </w:r>
    </w:p>
    <w:p w14:paraId="13BA472A" w14:textId="7EB10C7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6C48E2C2" w14:textId="6938A8F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PstCd</w:t>
      </w:r>
      <w:proofErr w:type="spellEnd"/>
      <w:r w:rsidRPr="00AF3094">
        <w:rPr>
          <w:highlight w:val="white"/>
        </w:rPr>
        <w:t>&gt;20019&lt;/</w:t>
      </w:r>
      <w:proofErr w:type="spellStart"/>
      <w:r w:rsidRPr="00AF3094">
        <w:rPr>
          <w:highlight w:val="white"/>
        </w:rPr>
        <w:t>PstCd</w:t>
      </w:r>
      <w:proofErr w:type="spellEnd"/>
      <w:r w:rsidRPr="00AF3094">
        <w:rPr>
          <w:highlight w:val="white"/>
        </w:rPr>
        <w:t>&gt;</w:t>
      </w:r>
    </w:p>
    <w:p w14:paraId="433017C6" w14:textId="3DB612B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TwnNm</w:t>
      </w:r>
      <w:proofErr w:type="spellEnd"/>
      <w:r w:rsidRPr="00AF3094">
        <w:rPr>
          <w:highlight w:val="white"/>
        </w:rPr>
        <w:t>&gt;Milan&lt;/</w:t>
      </w:r>
      <w:proofErr w:type="spellStart"/>
      <w:r w:rsidRPr="00AF3094">
        <w:rPr>
          <w:highlight w:val="white"/>
        </w:rPr>
        <w:t>TwnNm</w:t>
      </w:r>
      <w:proofErr w:type="spellEnd"/>
      <w:r w:rsidRPr="00AF3094">
        <w:rPr>
          <w:highlight w:val="white"/>
        </w:rPr>
        <w:t>&gt;</w:t>
      </w:r>
    </w:p>
    <w:p w14:paraId="270CE4F7" w14:textId="0CF90FA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34B8AFFF" w14:textId="49D99E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2C44A26E" w14:textId="3C962CD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AnyBIC</w:t>
      </w:r>
      <w:proofErr w:type="spellEnd"/>
      <w:r w:rsidRPr="00AF3094">
        <w:rPr>
          <w:highlight w:val="white"/>
        </w:rPr>
        <w:t>&gt;PEFIITMM&lt;/</w:t>
      </w:r>
      <w:proofErr w:type="spellStart"/>
      <w:r w:rsidRPr="00AF3094">
        <w:rPr>
          <w:highlight w:val="white"/>
        </w:rPr>
        <w:t>AnyBIC</w:t>
      </w:r>
      <w:proofErr w:type="spellEnd"/>
      <w:r w:rsidRPr="00AF3094">
        <w:rPr>
          <w:highlight w:val="white"/>
        </w:rPr>
        <w:t>&gt;</w:t>
      </w:r>
    </w:p>
    <w:p w14:paraId="601812CD" w14:textId="684418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OrdrDsk</w:t>
      </w:r>
      <w:proofErr w:type="spellEnd"/>
      <w:r w:rsidRPr="00AF3094">
        <w:rPr>
          <w:highlight w:val="white"/>
        </w:rPr>
        <w:t>&gt;</w:t>
      </w:r>
    </w:p>
    <w:p w14:paraId="16962F32" w14:textId="4CEFDA46" w:rsidR="00AF3094" w:rsidRPr="00AF3094" w:rsidRDefault="00AF3094" w:rsidP="00AF3094">
      <w:pPr>
        <w:pStyle w:val="XMLCode"/>
        <w:rPr>
          <w:highlight w:val="white"/>
        </w:rPr>
      </w:pPr>
      <w:r w:rsidRPr="00AF3094">
        <w:rPr>
          <w:highlight w:val="white"/>
        </w:rPr>
        <w:tab/>
      </w:r>
      <w:r w:rsidRPr="00AF3094">
        <w:rPr>
          <w:highlight w:val="white"/>
        </w:rPr>
        <w:tab/>
      </w:r>
      <w:r w:rsidR="00F71476">
        <w:rPr>
          <w:highlight w:val="white"/>
        </w:rPr>
        <w:tab/>
        <w:t>&lt;</w:t>
      </w:r>
      <w:proofErr w:type="spellStart"/>
      <w:r w:rsidR="00F71476">
        <w:rPr>
          <w:highlight w:val="white"/>
        </w:rPr>
        <w:t>ClsrDts</w:t>
      </w:r>
      <w:proofErr w:type="spellEnd"/>
      <w:r w:rsidR="00F71476">
        <w:rPr>
          <w:highlight w:val="white"/>
        </w:rPr>
        <w:t>&gt;20</w:t>
      </w:r>
      <w:r w:rsidR="000E0C98">
        <w:rPr>
          <w:highlight w:val="white"/>
        </w:rPr>
        <w:t>23</w:t>
      </w:r>
      <w:r w:rsidRPr="00AF3094">
        <w:rPr>
          <w:highlight w:val="white"/>
        </w:rPr>
        <w:t>-07-21&lt;/</w:t>
      </w:r>
      <w:proofErr w:type="spellStart"/>
      <w:r w:rsidRPr="00AF3094">
        <w:rPr>
          <w:highlight w:val="white"/>
        </w:rPr>
        <w:t>ClsrDts</w:t>
      </w:r>
      <w:proofErr w:type="spellEnd"/>
      <w:r w:rsidRPr="00AF3094">
        <w:rPr>
          <w:highlight w:val="white"/>
        </w:rPr>
        <w:t>&gt;</w:t>
      </w:r>
    </w:p>
    <w:p w14:paraId="1A9D5A26" w14:textId="3ED7E868"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-08-15&lt;/</w:t>
      </w:r>
      <w:proofErr w:type="spellStart"/>
      <w:r w:rsidR="00AF3094" w:rsidRPr="00AF3094">
        <w:rPr>
          <w:highlight w:val="white"/>
        </w:rPr>
        <w:t>ClsrDts</w:t>
      </w:r>
      <w:proofErr w:type="spellEnd"/>
      <w:r w:rsidR="00AF3094" w:rsidRPr="00AF3094">
        <w:rPr>
          <w:highlight w:val="white"/>
        </w:rPr>
        <w:t>&gt;</w:t>
      </w:r>
    </w:p>
    <w:p w14:paraId="21981423" w14:textId="4316B338"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-11-01&lt;/</w:t>
      </w:r>
      <w:proofErr w:type="spellStart"/>
      <w:r w:rsidR="00AF3094" w:rsidRPr="00AF3094">
        <w:rPr>
          <w:highlight w:val="white"/>
        </w:rPr>
        <w:t>ClsrDts</w:t>
      </w:r>
      <w:proofErr w:type="spellEnd"/>
      <w:r w:rsidR="00AF3094" w:rsidRPr="00AF3094">
        <w:rPr>
          <w:highlight w:val="white"/>
        </w:rPr>
        <w:t>&gt;</w:t>
      </w:r>
    </w:p>
    <w:p w14:paraId="62493C42" w14:textId="01B5301C" w:rsidR="00AF3094" w:rsidRPr="00AF3094" w:rsidRDefault="00F71476" w:rsidP="00AF3094">
      <w:pPr>
        <w:pStyle w:val="XMLCode"/>
        <w:rPr>
          <w:highlight w:val="white"/>
        </w:rPr>
      </w:pPr>
      <w:r>
        <w:rPr>
          <w:highlight w:val="white"/>
        </w:rPr>
        <w:lastRenderedPageBreak/>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-12-25&lt;/</w:t>
      </w:r>
      <w:proofErr w:type="spellStart"/>
      <w:r w:rsidR="00AF3094" w:rsidRPr="00AF3094">
        <w:rPr>
          <w:highlight w:val="white"/>
        </w:rPr>
        <w:t>ClsrDts</w:t>
      </w:r>
      <w:proofErr w:type="spellEnd"/>
      <w:r w:rsidR="00AF3094" w:rsidRPr="00AF3094">
        <w:rPr>
          <w:highlight w:val="white"/>
        </w:rPr>
        <w:t>&gt;</w:t>
      </w:r>
    </w:p>
    <w:p w14:paraId="2E999D00" w14:textId="466B807E"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-12-26&lt;/</w:t>
      </w:r>
      <w:proofErr w:type="spellStart"/>
      <w:r w:rsidR="00AF3094" w:rsidRPr="00AF3094">
        <w:rPr>
          <w:highlight w:val="white"/>
        </w:rPr>
        <w:t>ClsrDts</w:t>
      </w:r>
      <w:proofErr w:type="spellEnd"/>
      <w:r w:rsidR="00AF3094" w:rsidRPr="00AF3094">
        <w:rPr>
          <w:highlight w:val="white"/>
        </w:rPr>
        <w:t>&gt;</w:t>
      </w:r>
    </w:p>
    <w:p w14:paraId="5628C77D" w14:textId="012281D0"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-01-01&lt;/</w:t>
      </w:r>
      <w:proofErr w:type="spellStart"/>
      <w:r w:rsidR="00AF3094" w:rsidRPr="00AF3094">
        <w:rPr>
          <w:highlight w:val="white"/>
        </w:rPr>
        <w:t>ClsrDts</w:t>
      </w:r>
      <w:proofErr w:type="spellEnd"/>
      <w:r w:rsidR="00AF3094" w:rsidRPr="00AF3094">
        <w:rPr>
          <w:highlight w:val="white"/>
        </w:rPr>
        <w:t>&gt;</w:t>
      </w:r>
    </w:p>
    <w:p w14:paraId="7579F2FA" w14:textId="7DE1C68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MainFndOrdrDsk</w:t>
      </w:r>
      <w:proofErr w:type="spellEnd"/>
      <w:r w:rsidRPr="00AF3094">
        <w:rPr>
          <w:highlight w:val="white"/>
        </w:rPr>
        <w:t>&gt;</w:t>
      </w:r>
    </w:p>
    <w:p w14:paraId="626B6897" w14:textId="598ADE7F"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FndMgmtCpny</w:t>
      </w:r>
      <w:proofErr w:type="spellEnd"/>
      <w:r w:rsidRPr="00AF3094">
        <w:rPr>
          <w:highlight w:val="white"/>
        </w:rPr>
        <w:t>&gt;</w:t>
      </w:r>
    </w:p>
    <w:p w14:paraId="4D9847CA" w14:textId="7E7245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w:t>
      </w:r>
      <w:proofErr w:type="spellStart"/>
      <w:r w:rsidRPr="00AF3094">
        <w:rPr>
          <w:highlight w:val="white"/>
        </w:rPr>
        <w:t>Investimenti</w:t>
      </w:r>
      <w:proofErr w:type="spellEnd"/>
      <w:r w:rsidRPr="00AF3094">
        <w:rPr>
          <w:highlight w:val="white"/>
        </w:rPr>
        <w:t xml:space="preserve"> </w:t>
      </w:r>
      <w:proofErr w:type="spellStart"/>
      <w:r w:rsidRPr="00AF3094">
        <w:rPr>
          <w:highlight w:val="white"/>
        </w:rPr>
        <w:t>Etico</w:t>
      </w:r>
      <w:proofErr w:type="spellEnd"/>
      <w:r w:rsidRPr="00AF3094">
        <w:rPr>
          <w:highlight w:val="white"/>
        </w:rPr>
        <w:t xml:space="preserve"> Verde&lt;/Nm&gt;</w:t>
      </w:r>
    </w:p>
    <w:p w14:paraId="6606EF8A" w14:textId="281E07D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33207533" w14:textId="23201C5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7F3CE6DC" w14:textId="21EB6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5E71951C" w14:textId="5EAA9F0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PhneNb</w:t>
      </w:r>
      <w:proofErr w:type="spellEnd"/>
      <w:r w:rsidRPr="00AF3094">
        <w:rPr>
          <w:highlight w:val="white"/>
        </w:rPr>
        <w:t>&gt;+39-9433311166&lt;/</w:t>
      </w:r>
      <w:proofErr w:type="spellStart"/>
      <w:r w:rsidRPr="00AF3094">
        <w:rPr>
          <w:highlight w:val="white"/>
        </w:rPr>
        <w:t>PhneNb</w:t>
      </w:r>
      <w:proofErr w:type="spellEnd"/>
      <w:r w:rsidRPr="00AF3094">
        <w:rPr>
          <w:highlight w:val="white"/>
        </w:rPr>
        <w:t>&gt;</w:t>
      </w:r>
    </w:p>
    <w:p w14:paraId="46723182" w14:textId="52A2F50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FndMgmtCpny</w:t>
      </w:r>
      <w:proofErr w:type="spellEnd"/>
      <w:r w:rsidRPr="00AF3094">
        <w:rPr>
          <w:highlight w:val="white"/>
        </w:rPr>
        <w:t>&gt;</w:t>
      </w:r>
    </w:p>
    <w:p w14:paraId="25E21601" w14:textId="509EFD8F"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FndDtls</w:t>
      </w:r>
      <w:proofErr w:type="spellEnd"/>
      <w:r w:rsidRPr="00AF3094">
        <w:rPr>
          <w:highlight w:val="white"/>
        </w:rPr>
        <w:t>&gt;</w:t>
      </w:r>
    </w:p>
    <w:p w14:paraId="6D72ECAB" w14:textId="00F4027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PhysBrScties</w:t>
      </w:r>
      <w:proofErr w:type="spellEnd"/>
      <w:r w:rsidRPr="00AF3094">
        <w:rPr>
          <w:highlight w:val="white"/>
        </w:rPr>
        <w:t>&gt;false&lt;/</w:t>
      </w:r>
      <w:proofErr w:type="spellStart"/>
      <w:r w:rsidRPr="00AF3094">
        <w:rPr>
          <w:highlight w:val="white"/>
        </w:rPr>
        <w:t>PhysBrScties</w:t>
      </w:r>
      <w:proofErr w:type="spellEnd"/>
      <w:r w:rsidRPr="00AF3094">
        <w:rPr>
          <w:highlight w:val="white"/>
        </w:rPr>
        <w:t>&gt;</w:t>
      </w:r>
    </w:p>
    <w:p w14:paraId="6CEE40D3" w14:textId="2C0F0C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DmtrlsdBrScties</w:t>
      </w:r>
      <w:proofErr w:type="spellEnd"/>
      <w:r w:rsidRPr="00AF3094">
        <w:rPr>
          <w:highlight w:val="white"/>
        </w:rPr>
        <w:t>&gt;true&lt;/</w:t>
      </w:r>
      <w:proofErr w:type="spellStart"/>
      <w:r w:rsidRPr="00AF3094">
        <w:rPr>
          <w:highlight w:val="white"/>
        </w:rPr>
        <w:t>DmtrlsdBrScties</w:t>
      </w:r>
      <w:proofErr w:type="spellEnd"/>
      <w:r w:rsidRPr="00AF3094">
        <w:rPr>
          <w:highlight w:val="white"/>
        </w:rPr>
        <w:t>&gt;</w:t>
      </w:r>
    </w:p>
    <w:p w14:paraId="0B39BD4A" w14:textId="586388C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PhysRegdScties</w:t>
      </w:r>
      <w:proofErr w:type="spellEnd"/>
      <w:r w:rsidRPr="00AF3094">
        <w:rPr>
          <w:highlight w:val="white"/>
        </w:rPr>
        <w:t>&gt;false&lt;/</w:t>
      </w:r>
      <w:proofErr w:type="spellStart"/>
      <w:r w:rsidRPr="00AF3094">
        <w:rPr>
          <w:highlight w:val="white"/>
        </w:rPr>
        <w:t>PhysRegdScties</w:t>
      </w:r>
      <w:proofErr w:type="spellEnd"/>
      <w:r w:rsidRPr="00AF3094">
        <w:rPr>
          <w:highlight w:val="white"/>
        </w:rPr>
        <w:t>&gt;</w:t>
      </w:r>
    </w:p>
    <w:p w14:paraId="411F833E" w14:textId="7D83F4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DmtrlsdRegdScties</w:t>
      </w:r>
      <w:proofErr w:type="spellEnd"/>
      <w:r w:rsidRPr="00AF3094">
        <w:rPr>
          <w:highlight w:val="white"/>
        </w:rPr>
        <w:t>&gt;true&lt;/</w:t>
      </w:r>
      <w:proofErr w:type="spellStart"/>
      <w:r w:rsidRPr="00AF3094">
        <w:rPr>
          <w:highlight w:val="white"/>
        </w:rPr>
        <w:t>DmtrlsdRegdScties</w:t>
      </w:r>
      <w:proofErr w:type="spellEnd"/>
      <w:r w:rsidRPr="00AF3094">
        <w:rPr>
          <w:highlight w:val="white"/>
        </w:rPr>
        <w:t>&gt;</w:t>
      </w:r>
    </w:p>
    <w:p w14:paraId="70FAC6AD" w14:textId="4A44FA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DstrbtnPlcy</w:t>
      </w:r>
      <w:proofErr w:type="spellEnd"/>
      <w:r w:rsidRPr="00AF3094">
        <w:rPr>
          <w:highlight w:val="white"/>
        </w:rPr>
        <w:t>&gt;DIST&lt;/</w:t>
      </w:r>
      <w:proofErr w:type="spellStart"/>
      <w:r w:rsidRPr="00AF3094">
        <w:rPr>
          <w:highlight w:val="white"/>
        </w:rPr>
        <w:t>DstrbtnPlcy</w:t>
      </w:r>
      <w:proofErr w:type="spellEnd"/>
      <w:r w:rsidRPr="00AF3094">
        <w:rPr>
          <w:highlight w:val="white"/>
        </w:rPr>
        <w:t>&gt;</w:t>
      </w:r>
    </w:p>
    <w:p w14:paraId="5FA4BCED" w14:textId="535B1D3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FrntEndLd</w:t>
      </w:r>
      <w:proofErr w:type="spellEnd"/>
      <w:r w:rsidRPr="00AF3094">
        <w:rPr>
          <w:highlight w:val="white"/>
        </w:rPr>
        <w:t>&gt;true&lt;/</w:t>
      </w:r>
      <w:proofErr w:type="spellStart"/>
      <w:r w:rsidRPr="00AF3094">
        <w:rPr>
          <w:highlight w:val="white"/>
        </w:rPr>
        <w:t>FrntEndLd</w:t>
      </w:r>
      <w:proofErr w:type="spellEnd"/>
      <w:r w:rsidRPr="00AF3094">
        <w:rPr>
          <w:highlight w:val="white"/>
        </w:rPr>
        <w:t>&gt;</w:t>
      </w:r>
    </w:p>
    <w:p w14:paraId="4DF0C775" w14:textId="697C3C3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BckEndLd</w:t>
      </w:r>
      <w:proofErr w:type="spellEnd"/>
      <w:r w:rsidRPr="00AF3094">
        <w:rPr>
          <w:highlight w:val="white"/>
        </w:rPr>
        <w:t>&gt;false&lt;/</w:t>
      </w:r>
      <w:proofErr w:type="spellStart"/>
      <w:r w:rsidRPr="00AF3094">
        <w:rPr>
          <w:highlight w:val="white"/>
        </w:rPr>
        <w:t>BckEndLd</w:t>
      </w:r>
      <w:proofErr w:type="spellEnd"/>
      <w:r w:rsidRPr="00AF3094">
        <w:rPr>
          <w:highlight w:val="white"/>
        </w:rPr>
        <w:t>&gt;</w:t>
      </w:r>
    </w:p>
    <w:p w14:paraId="2920BAE8" w14:textId="5E1DF7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SwtchFee</w:t>
      </w:r>
      <w:proofErr w:type="spellEnd"/>
      <w:r w:rsidRPr="00AF3094">
        <w:rPr>
          <w:highlight w:val="white"/>
        </w:rPr>
        <w:t>&gt;false&lt;/</w:t>
      </w:r>
      <w:proofErr w:type="spellStart"/>
      <w:r w:rsidRPr="00AF3094">
        <w:rPr>
          <w:highlight w:val="white"/>
        </w:rPr>
        <w:t>SwtchFee</w:t>
      </w:r>
      <w:proofErr w:type="spellEnd"/>
      <w:r w:rsidRPr="00AF3094">
        <w:rPr>
          <w:highlight w:val="white"/>
        </w:rPr>
        <w:t>&gt;</w:t>
      </w:r>
    </w:p>
    <w:p w14:paraId="67AF233B" w14:textId="3EB2589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EUSvgsDrctv</w:t>
      </w:r>
      <w:proofErr w:type="spellEnd"/>
      <w:r w:rsidRPr="00AF3094">
        <w:rPr>
          <w:highlight w:val="white"/>
        </w:rPr>
        <w:t>&gt;EUSI&lt;/</w:t>
      </w:r>
      <w:proofErr w:type="spellStart"/>
      <w:r w:rsidRPr="00AF3094">
        <w:rPr>
          <w:highlight w:val="white"/>
        </w:rPr>
        <w:t>EUSvgsDrctv</w:t>
      </w:r>
      <w:proofErr w:type="spellEnd"/>
      <w:r w:rsidRPr="00AF3094">
        <w:rPr>
          <w:highlight w:val="white"/>
        </w:rPr>
        <w:t>&gt;</w:t>
      </w:r>
    </w:p>
    <w:p w14:paraId="44E77D2D" w14:textId="5AFDAF63"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FndDtls</w:t>
      </w:r>
      <w:proofErr w:type="spellEnd"/>
      <w:r w:rsidRPr="00AF3094">
        <w:rPr>
          <w:highlight w:val="white"/>
        </w:rPr>
        <w:t>&gt;</w:t>
      </w:r>
    </w:p>
    <w:p w14:paraId="7FBA1304" w14:textId="513E3F95"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ValtnDealgChrtcs</w:t>
      </w:r>
      <w:proofErr w:type="spellEnd"/>
      <w:r w:rsidRPr="00AF3094">
        <w:rPr>
          <w:highlight w:val="white"/>
        </w:rPr>
        <w:t>&gt;</w:t>
      </w:r>
    </w:p>
    <w:p w14:paraId="20788155" w14:textId="5C1A101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ValtnFrqcy</w:t>
      </w:r>
      <w:proofErr w:type="spellEnd"/>
      <w:r w:rsidRPr="00AF3094">
        <w:rPr>
          <w:highlight w:val="white"/>
        </w:rPr>
        <w:t>&gt;DAIL&lt;/</w:t>
      </w:r>
      <w:proofErr w:type="spellStart"/>
      <w:r w:rsidRPr="00AF3094">
        <w:rPr>
          <w:highlight w:val="white"/>
        </w:rPr>
        <w:t>ValtnFrqcy</w:t>
      </w:r>
      <w:proofErr w:type="spellEnd"/>
      <w:r w:rsidRPr="00AF3094">
        <w:rPr>
          <w:highlight w:val="white"/>
        </w:rPr>
        <w:t>&gt;</w:t>
      </w:r>
    </w:p>
    <w:p w14:paraId="4A065D8A" w14:textId="6EE74D5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ValtnFrqcyDesc</w:t>
      </w:r>
      <w:proofErr w:type="spellEnd"/>
      <w:r w:rsidRPr="00AF3094">
        <w:rPr>
          <w:highlight w:val="white"/>
        </w:rPr>
        <w:t>&gt;Daily at 12.00 &lt;/</w:t>
      </w:r>
      <w:proofErr w:type="spellStart"/>
      <w:r w:rsidRPr="00AF3094">
        <w:rPr>
          <w:highlight w:val="white"/>
        </w:rPr>
        <w:t>ValtnFrqcyDesc</w:t>
      </w:r>
      <w:proofErr w:type="spellEnd"/>
      <w:r w:rsidRPr="00AF3094">
        <w:rPr>
          <w:highlight w:val="white"/>
        </w:rPr>
        <w:t>&gt;</w:t>
      </w:r>
    </w:p>
    <w:p w14:paraId="713F51CB" w14:textId="3A8E00E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DcmlstnUnits</w:t>
      </w:r>
      <w:proofErr w:type="spellEnd"/>
      <w:r w:rsidRPr="00AF3094">
        <w:rPr>
          <w:highlight w:val="white"/>
        </w:rPr>
        <w:t>&gt;6&lt;/</w:t>
      </w:r>
      <w:proofErr w:type="spellStart"/>
      <w:r w:rsidRPr="00AF3094">
        <w:rPr>
          <w:highlight w:val="white"/>
        </w:rPr>
        <w:t>DcmlstnUnits</w:t>
      </w:r>
      <w:proofErr w:type="spellEnd"/>
      <w:r w:rsidRPr="00AF3094">
        <w:rPr>
          <w:highlight w:val="white"/>
        </w:rPr>
        <w:t>&gt;</w:t>
      </w:r>
    </w:p>
    <w:p w14:paraId="2531D0B5" w14:textId="74C58E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DcmlstnPric</w:t>
      </w:r>
      <w:proofErr w:type="spellEnd"/>
      <w:r w:rsidRPr="00AF3094">
        <w:rPr>
          <w:highlight w:val="white"/>
        </w:rPr>
        <w:t>&gt;2&lt;/</w:t>
      </w:r>
      <w:proofErr w:type="spellStart"/>
      <w:r w:rsidRPr="00AF3094">
        <w:rPr>
          <w:highlight w:val="white"/>
        </w:rPr>
        <w:t>DcmlstnPric</w:t>
      </w:r>
      <w:proofErr w:type="spellEnd"/>
      <w:r w:rsidRPr="00AF3094">
        <w:rPr>
          <w:highlight w:val="white"/>
        </w:rPr>
        <w:t>&gt;</w:t>
      </w:r>
    </w:p>
    <w:p w14:paraId="03208241" w14:textId="59E8B8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DualFndInd</w:t>
      </w:r>
      <w:proofErr w:type="spellEnd"/>
      <w:r w:rsidRPr="00AF3094">
        <w:rPr>
          <w:highlight w:val="white"/>
        </w:rPr>
        <w:t>&gt;false&lt;/</w:t>
      </w:r>
      <w:proofErr w:type="spellStart"/>
      <w:r w:rsidRPr="00AF3094">
        <w:rPr>
          <w:highlight w:val="white"/>
        </w:rPr>
        <w:t>DualFndInd</w:t>
      </w:r>
      <w:proofErr w:type="spellEnd"/>
      <w:r w:rsidRPr="00AF3094">
        <w:rPr>
          <w:highlight w:val="white"/>
        </w:rPr>
        <w:t>&gt;</w:t>
      </w:r>
    </w:p>
    <w:p w14:paraId="1131AA91" w14:textId="4FFF11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PricMtd</w:t>
      </w:r>
      <w:proofErr w:type="spellEnd"/>
      <w:r w:rsidRPr="00AF3094">
        <w:rPr>
          <w:highlight w:val="white"/>
        </w:rPr>
        <w:t>&gt;HIST&lt;/</w:t>
      </w:r>
      <w:proofErr w:type="spellStart"/>
      <w:r w:rsidRPr="00AF3094">
        <w:rPr>
          <w:highlight w:val="white"/>
        </w:rPr>
        <w:t>PricMtd</w:t>
      </w:r>
      <w:proofErr w:type="spellEnd"/>
      <w:r w:rsidRPr="00AF3094">
        <w:rPr>
          <w:highlight w:val="white"/>
        </w:rPr>
        <w:t>&gt;</w:t>
      </w:r>
    </w:p>
    <w:p w14:paraId="396943F0" w14:textId="07537ED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PricCcy</w:t>
      </w:r>
      <w:proofErr w:type="spellEnd"/>
      <w:r w:rsidRPr="00AF3094">
        <w:rPr>
          <w:highlight w:val="white"/>
        </w:rPr>
        <w:t>&gt;EUR&lt;/</w:t>
      </w:r>
      <w:proofErr w:type="spellStart"/>
      <w:r w:rsidRPr="00AF3094">
        <w:rPr>
          <w:highlight w:val="white"/>
        </w:rPr>
        <w:t>PricCcy</w:t>
      </w:r>
      <w:proofErr w:type="spellEnd"/>
      <w:r w:rsidRPr="00AF3094">
        <w:rPr>
          <w:highlight w:val="white"/>
        </w:rPr>
        <w:t>&gt;</w:t>
      </w:r>
    </w:p>
    <w:p w14:paraId="16600EB4" w14:textId="2934D60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ValtnDealgChrtcs</w:t>
      </w:r>
      <w:proofErr w:type="spellEnd"/>
      <w:r w:rsidRPr="00AF3094">
        <w:rPr>
          <w:highlight w:val="white"/>
        </w:rPr>
        <w:t>&gt;</w:t>
      </w:r>
    </w:p>
    <w:p w14:paraId="7E20D1EC" w14:textId="6B042DB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InvstmtRstrctns</w:t>
      </w:r>
      <w:proofErr w:type="spellEnd"/>
      <w:r w:rsidRPr="00AF3094">
        <w:rPr>
          <w:highlight w:val="white"/>
        </w:rPr>
        <w:t>&gt;</w:t>
      </w:r>
    </w:p>
    <w:p w14:paraId="4C225653" w14:textId="1A5B08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MinInitlSbcptAmt</w:t>
      </w:r>
      <w:proofErr w:type="spellEnd"/>
      <w:r w:rsidRPr="00AF3094">
        <w:rPr>
          <w:highlight w:val="white"/>
        </w:rPr>
        <w:t xml:space="preserve"> Ccy="EUR"&gt;1000&lt;/</w:t>
      </w:r>
      <w:proofErr w:type="spellStart"/>
      <w:r w:rsidRPr="00AF3094">
        <w:rPr>
          <w:highlight w:val="white"/>
        </w:rPr>
        <w:t>MinInitlSbcptAmt</w:t>
      </w:r>
      <w:proofErr w:type="spellEnd"/>
      <w:r w:rsidRPr="00AF3094">
        <w:rPr>
          <w:highlight w:val="white"/>
        </w:rPr>
        <w:t>&gt;</w:t>
      </w:r>
    </w:p>
    <w:p w14:paraId="5C569746" w14:textId="3157297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MinSbsqntSbcptAmt</w:t>
      </w:r>
      <w:proofErr w:type="spellEnd"/>
      <w:r w:rsidRPr="00AF3094">
        <w:rPr>
          <w:highlight w:val="white"/>
        </w:rPr>
        <w:t xml:space="preserve"> Ccy="EUR"&gt;400&lt;/</w:t>
      </w:r>
      <w:proofErr w:type="spellStart"/>
      <w:r w:rsidRPr="00AF3094">
        <w:rPr>
          <w:highlight w:val="white"/>
        </w:rPr>
        <w:t>MinSbsqntSbcptAmt</w:t>
      </w:r>
      <w:proofErr w:type="spellEnd"/>
      <w:r w:rsidRPr="00AF3094">
        <w:rPr>
          <w:highlight w:val="white"/>
        </w:rPr>
        <w:t>&gt;</w:t>
      </w:r>
    </w:p>
    <w:p w14:paraId="00F65291" w14:textId="77DF250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HldgTrfbl</w:t>
      </w:r>
      <w:proofErr w:type="spellEnd"/>
      <w:r w:rsidRPr="00AF3094">
        <w:rPr>
          <w:highlight w:val="white"/>
        </w:rPr>
        <w:t>&gt;TRAL&lt;/</w:t>
      </w:r>
      <w:proofErr w:type="spellStart"/>
      <w:r w:rsidRPr="00AF3094">
        <w:rPr>
          <w:highlight w:val="white"/>
        </w:rPr>
        <w:t>HldgTrfbl</w:t>
      </w:r>
      <w:proofErr w:type="spellEnd"/>
      <w:r w:rsidRPr="00AF3094">
        <w:rPr>
          <w:highlight w:val="white"/>
        </w:rPr>
        <w:t>&gt;</w:t>
      </w:r>
    </w:p>
    <w:p w14:paraId="04CA3B01" w14:textId="469D6DF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InvstmtRstrctns</w:t>
      </w:r>
      <w:proofErr w:type="spellEnd"/>
      <w:r w:rsidRPr="00AF3094">
        <w:rPr>
          <w:highlight w:val="white"/>
        </w:rPr>
        <w:t>&gt;</w:t>
      </w:r>
    </w:p>
    <w:p w14:paraId="5D463CED" w14:textId="20907B84"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SbcptPrcgChrtcs</w:t>
      </w:r>
      <w:proofErr w:type="spellEnd"/>
      <w:r w:rsidRPr="00AF3094">
        <w:rPr>
          <w:highlight w:val="white"/>
        </w:rPr>
        <w:t>&gt;</w:t>
      </w:r>
    </w:p>
    <w:p w14:paraId="6A9C31D7" w14:textId="61DF482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DealgCcyAccptd</w:t>
      </w:r>
      <w:proofErr w:type="spellEnd"/>
      <w:r w:rsidRPr="00AF3094">
        <w:rPr>
          <w:highlight w:val="white"/>
        </w:rPr>
        <w:t>&gt;EUR&lt;/</w:t>
      </w:r>
      <w:proofErr w:type="spellStart"/>
      <w:r w:rsidRPr="00AF3094">
        <w:rPr>
          <w:highlight w:val="white"/>
        </w:rPr>
        <w:t>DealgCcyAccptd</w:t>
      </w:r>
      <w:proofErr w:type="spellEnd"/>
      <w:r w:rsidRPr="00AF3094">
        <w:rPr>
          <w:highlight w:val="white"/>
        </w:rPr>
        <w:t>&gt;</w:t>
      </w:r>
    </w:p>
    <w:p w14:paraId="0530F042" w14:textId="4DE0BC4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InitlInvstmtAppl</w:t>
      </w:r>
      <w:proofErr w:type="spellEnd"/>
      <w:r w:rsidRPr="00AF3094">
        <w:rPr>
          <w:highlight w:val="white"/>
        </w:rPr>
        <w:t>&gt;</w:t>
      </w:r>
    </w:p>
    <w:p w14:paraId="417DBDB6" w14:textId="41A449D6"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0FE3CFA1" w14:textId="56B160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31A1052B" w14:textId="6DC63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InitlInvstmtAppl</w:t>
      </w:r>
      <w:proofErr w:type="spellEnd"/>
      <w:r w:rsidRPr="00AF3094">
        <w:rPr>
          <w:highlight w:val="white"/>
        </w:rPr>
        <w:t>&gt;</w:t>
      </w:r>
    </w:p>
    <w:p w14:paraId="09500683" w14:textId="6778C6B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SbsqntInvstmtAppl</w:t>
      </w:r>
      <w:proofErr w:type="spellEnd"/>
      <w:r w:rsidRPr="00AF3094">
        <w:rPr>
          <w:highlight w:val="white"/>
        </w:rPr>
        <w:t>&gt;</w:t>
      </w:r>
    </w:p>
    <w:p w14:paraId="5E16726E" w14:textId="1F6B8A6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1E30D18F" w14:textId="7BA8A4C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51E42E7E" w14:textId="0FC60B3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SbsqntInvstmtAppl</w:t>
      </w:r>
      <w:proofErr w:type="spellEnd"/>
      <w:r w:rsidRPr="00AF3094">
        <w:rPr>
          <w:highlight w:val="white"/>
        </w:rPr>
        <w:t>&gt;</w:t>
      </w:r>
    </w:p>
    <w:p w14:paraId="39D885EB" w14:textId="3BA9C56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429662A9" w14:textId="7B06DAA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1E53C284" w14:textId="50FE470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0E5A029F" w14:textId="45F6B6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2E2337DF" w14:textId="24B97FC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18234300" w14:textId="7B67AB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1BCE1A70" w14:textId="53241AD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4CD90072" w14:textId="2B2690D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3BF2F360" w14:textId="018F16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726F7B2B" w14:textId="6958F51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39D523E5" w14:textId="14BEC23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40CEEB06" w14:textId="752D24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5D1B0F0F" w14:textId="5FD294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721D9008" w14:textId="2C8AEE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732B7E16" w14:textId="68F7AB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66910382" w14:textId="008B763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4407342" w14:textId="014220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17928D6F" w14:textId="60E59B2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C48A8B9" w14:textId="637E058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SbcptPrcgChrtcs</w:t>
      </w:r>
      <w:proofErr w:type="spellEnd"/>
      <w:r w:rsidRPr="00AF3094">
        <w:rPr>
          <w:highlight w:val="white"/>
        </w:rPr>
        <w:t>&gt;</w:t>
      </w:r>
    </w:p>
    <w:p w14:paraId="3A7DB366" w14:textId="74A74C9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RedPrcgChrtcs</w:t>
      </w:r>
      <w:proofErr w:type="spellEnd"/>
      <w:r w:rsidRPr="00AF3094">
        <w:rPr>
          <w:highlight w:val="white"/>
        </w:rPr>
        <w:t>&gt;</w:t>
      </w:r>
    </w:p>
    <w:p w14:paraId="03582301" w14:textId="5132CF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DealgCcyAccptd</w:t>
      </w:r>
      <w:proofErr w:type="spellEnd"/>
      <w:r w:rsidRPr="00AF3094">
        <w:rPr>
          <w:highlight w:val="white"/>
        </w:rPr>
        <w:t>&gt;EUR&lt;/</w:t>
      </w:r>
      <w:proofErr w:type="spellStart"/>
      <w:r w:rsidRPr="00AF3094">
        <w:rPr>
          <w:highlight w:val="white"/>
        </w:rPr>
        <w:t>DealgCcyAccptd</w:t>
      </w:r>
      <w:proofErr w:type="spellEnd"/>
      <w:r w:rsidRPr="00AF3094">
        <w:rPr>
          <w:highlight w:val="white"/>
        </w:rPr>
        <w:t>&gt;</w:t>
      </w:r>
    </w:p>
    <w:p w14:paraId="674393C2" w14:textId="254DFD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RedAuthstn</w:t>
      </w:r>
      <w:proofErr w:type="spellEnd"/>
      <w:r w:rsidRPr="00AF3094">
        <w:rPr>
          <w:highlight w:val="white"/>
        </w:rPr>
        <w:t>&gt;</w:t>
      </w:r>
    </w:p>
    <w:p w14:paraId="268874BC" w14:textId="3C02AEE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5BF3226B" w14:textId="4DFBBA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197C3FB6" w14:textId="4D4160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RedAuthstn</w:t>
      </w:r>
      <w:proofErr w:type="spellEnd"/>
      <w:r w:rsidRPr="00AF3094">
        <w:rPr>
          <w:highlight w:val="white"/>
        </w:rPr>
        <w:t>&gt;</w:t>
      </w:r>
    </w:p>
    <w:p w14:paraId="4EA4DE9E" w14:textId="6013067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25FD2167" w14:textId="54EB1F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7AF72343" w14:textId="5B21748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7610C00A" w14:textId="2D8080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7BA445D3" w14:textId="35D7ABC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6817BC24" w14:textId="2DE4BD7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7199A118" w14:textId="3B455A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2DC604C4" w14:textId="6EAC7812"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20B18E06" w14:textId="698739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56A24635" w14:textId="03B60A8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2A6C4AC7" w14:textId="79BE3F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177D80DF" w14:textId="12867C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44C5B6EA" w14:textId="4C6597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700708EB" w14:textId="706749A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58EE1E60" w14:textId="4581BE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42101E38" w14:textId="1D65A51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7F641FE9" w14:textId="5F7C049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3F29181E" w14:textId="33C880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268F1516" w14:textId="2DFE3230"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RedPrcgChrtcs</w:t>
      </w:r>
      <w:proofErr w:type="spellEnd"/>
      <w:r w:rsidRPr="00AF3094">
        <w:rPr>
          <w:highlight w:val="white"/>
        </w:rPr>
        <w:t>&gt;</w:t>
      </w:r>
    </w:p>
    <w:p w14:paraId="5A28ACD4" w14:textId="0BD82924"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SwtchPrcgChrtcs</w:t>
      </w:r>
      <w:proofErr w:type="spellEnd"/>
      <w:r w:rsidRPr="00AF3094">
        <w:rPr>
          <w:highlight w:val="white"/>
        </w:rPr>
        <w:t>&gt;</w:t>
      </w:r>
    </w:p>
    <w:p w14:paraId="657B37ED" w14:textId="7EAF0B6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SwtchAuthstn</w:t>
      </w:r>
      <w:proofErr w:type="spellEnd"/>
      <w:r w:rsidRPr="00AF3094">
        <w:rPr>
          <w:highlight w:val="white"/>
        </w:rPr>
        <w:t>&gt;</w:t>
      </w:r>
    </w:p>
    <w:p w14:paraId="431D630D" w14:textId="1C55CA5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596DCF66" w14:textId="223FFD3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64BA688D" w14:textId="0BE1F4C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SwtchAuthstn</w:t>
      </w:r>
      <w:proofErr w:type="spellEnd"/>
      <w:r w:rsidRPr="00AF3094">
        <w:rPr>
          <w:highlight w:val="white"/>
        </w:rPr>
        <w:t>&gt;</w:t>
      </w:r>
    </w:p>
    <w:p w14:paraId="5E49C3A9" w14:textId="76777E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4EE40D73" w14:textId="6147A35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1DE4D390" w14:textId="1452DF0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6E950C88" w14:textId="4A440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670EB9B6" w14:textId="2E9CDB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3AF76225" w14:textId="529CE3E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3F7CF5EA" w14:textId="67DF4C0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37F2EEFF" w14:textId="7C73F30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7DC77012" w14:textId="073FD2A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67234EA9" w14:textId="3681FD0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508D876E" w14:textId="33D5E37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60915F3A" w14:textId="2F8537B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43FF0CDC" w14:textId="24B6F9E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2A9D3721" w14:textId="1A9E53B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6C58B358" w14:textId="46FE2E7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21E52650" w14:textId="204900F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EFBA1C1" w14:textId="2BB6E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46794905" w14:textId="220894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35F331D7" w14:textId="3E25B60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SwtchPrcgChrtcs</w:t>
      </w:r>
      <w:proofErr w:type="spellEnd"/>
      <w:r w:rsidRPr="00AF3094">
        <w:rPr>
          <w:highlight w:val="white"/>
        </w:rPr>
        <w:t>&gt;</w:t>
      </w:r>
    </w:p>
    <w:p w14:paraId="4DCBC398" w14:textId="47C61B6A"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1D1B8ACB" w14:textId="161693A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44A848CA" w14:textId="7B2BB8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&lt;Cd&gt;INVP&lt;/Cd&gt;</w:t>
      </w:r>
    </w:p>
    <w:p w14:paraId="06FD4C52" w14:textId="5757949E"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3E659E96" w14:textId="55ED42D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5B81AE31" w14:textId="0A2A435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&lt;Cd&gt;MNTH&lt;/Cd&gt;</w:t>
      </w:r>
    </w:p>
    <w:p w14:paraId="19047581" w14:textId="1265550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5B1C9853" w14:textId="547B45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TtlNbOfInstlmts</w:t>
      </w:r>
      <w:proofErr w:type="spellEnd"/>
      <w:r w:rsidRPr="00AF3094">
        <w:rPr>
          <w:highlight w:val="white"/>
        </w:rPr>
        <w:t>&gt;24&lt;/</w:t>
      </w:r>
      <w:proofErr w:type="spellStart"/>
      <w:r w:rsidRPr="00AF3094">
        <w:rPr>
          <w:highlight w:val="white"/>
        </w:rPr>
        <w:t>TtlNbOfInstlmts</w:t>
      </w:r>
      <w:proofErr w:type="spellEnd"/>
      <w:r w:rsidRPr="00AF3094">
        <w:rPr>
          <w:highlight w:val="white"/>
        </w:rPr>
        <w:t>&gt;</w:t>
      </w:r>
    </w:p>
    <w:p w14:paraId="730C8669" w14:textId="18160D2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428D5751" w14:textId="210422F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Ccy="EUR"&gt;200&lt;/Amt&gt;</w:t>
      </w:r>
    </w:p>
    <w:p w14:paraId="435B8AED" w14:textId="36BDDFE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29ED9166" w14:textId="2D43850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PlanConttn</w:t>
      </w:r>
      <w:proofErr w:type="spellEnd"/>
      <w:r w:rsidRPr="00AF3094">
        <w:rPr>
          <w:highlight w:val="white"/>
        </w:rPr>
        <w:t>&gt;false&lt;/</w:t>
      </w:r>
      <w:proofErr w:type="spellStart"/>
      <w:r w:rsidRPr="00AF3094">
        <w:rPr>
          <w:highlight w:val="white"/>
        </w:rPr>
        <w:t>PlanConttn</w:t>
      </w:r>
      <w:proofErr w:type="spellEnd"/>
      <w:r w:rsidRPr="00AF3094">
        <w:rPr>
          <w:highlight w:val="white"/>
        </w:rPr>
        <w:t>&gt;</w:t>
      </w:r>
    </w:p>
    <w:p w14:paraId="19EFADBB" w14:textId="1253046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AddtlSbcpt</w:t>
      </w:r>
      <w:proofErr w:type="spellEnd"/>
      <w:r w:rsidRPr="00AF3094">
        <w:rPr>
          <w:highlight w:val="white"/>
        </w:rPr>
        <w:t>&gt;false&lt;/</w:t>
      </w:r>
      <w:proofErr w:type="spellStart"/>
      <w:r w:rsidRPr="00AF3094">
        <w:rPr>
          <w:highlight w:val="white"/>
        </w:rPr>
        <w:t>AddtlSbcpt</w:t>
      </w:r>
      <w:proofErr w:type="spellEnd"/>
      <w:r w:rsidRPr="00AF3094">
        <w:rPr>
          <w:highlight w:val="white"/>
        </w:rPr>
        <w:t>&gt;</w:t>
      </w:r>
    </w:p>
    <w:p w14:paraId="1AE890D7" w14:textId="15DDD43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AddtlSbcptFctn</w:t>
      </w:r>
      <w:proofErr w:type="spellEnd"/>
      <w:r w:rsidRPr="00AF3094">
        <w:rPr>
          <w:highlight w:val="white"/>
        </w:rPr>
        <w:t>&gt;true&lt;/</w:t>
      </w:r>
      <w:proofErr w:type="spellStart"/>
      <w:r w:rsidRPr="00AF3094">
        <w:rPr>
          <w:highlight w:val="white"/>
        </w:rPr>
        <w:t>AddtlSbcptFctn</w:t>
      </w:r>
      <w:proofErr w:type="spellEnd"/>
      <w:r w:rsidRPr="00AF3094">
        <w:rPr>
          <w:highlight w:val="white"/>
        </w:rPr>
        <w:t>&gt;</w:t>
      </w:r>
    </w:p>
    <w:p w14:paraId="67093A88" w14:textId="7A231D2A"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6817569C" w14:textId="3022D6A2"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62628B64" w14:textId="4390E0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798A6AAB" w14:textId="280C7A5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&lt;Cd&gt;WTHP&lt;/Cd&gt;</w:t>
      </w:r>
    </w:p>
    <w:p w14:paraId="4E2B1F2D" w14:textId="01BEA7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6757E154" w14:textId="0A37A2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316C4781" w14:textId="136AE2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&lt;Cd&gt;SEMI&lt;/Cd&gt;</w:t>
      </w:r>
    </w:p>
    <w:p w14:paraId="22000099" w14:textId="068183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7523B429" w14:textId="3194B8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75C38D24" w14:textId="316A85F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Ccy="EUR"&gt;600&lt;/Amt&gt;</w:t>
      </w:r>
    </w:p>
    <w:p w14:paraId="6A0A8ED8" w14:textId="5EA1BD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3216DC8C" w14:textId="7DF13BC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3217A5CD" w14:textId="2A8FEF7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50407320" w14:textId="6EE30A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538D81AB" w14:textId="171A129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&lt;Cd&gt;SWIP&lt;/Cd&gt;</w:t>
      </w:r>
    </w:p>
    <w:p w14:paraId="76B45E4D" w14:textId="5E479B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0092A05F" w14:textId="7C30A76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141EFB4F" w14:textId="71928F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&lt;Cd&gt;QUTR&lt;/Cd&gt;</w:t>
      </w:r>
    </w:p>
    <w:p w14:paraId="039BD248" w14:textId="1E9FC74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0BDEC533" w14:textId="72ACD55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7C3FF7B9" w14:textId="6B826A8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3D0F73A0" w14:textId="053DFF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14D38324" w14:textId="367EF94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&lt;Cd&gt;SUBS&lt;/Cd&gt;</w:t>
      </w:r>
    </w:p>
    <w:p w14:paraId="115AB088" w14:textId="402F2D8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5F330A93" w14:textId="6CF382F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442999F2" w14:textId="54F42A8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&lt;Cd&gt;CACC&lt;/Cd&gt;</w:t>
      </w:r>
    </w:p>
    <w:p w14:paraId="0B03AC03" w14:textId="36104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26EAB36D" w14:textId="2A667ED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14F22941" w14:textId="391D04C1" w:rsidR="00AF3094" w:rsidRPr="00AF3094" w:rsidRDefault="00AF3094" w:rsidP="00AF3094">
      <w:pPr>
        <w:pStyle w:val="XMLCode"/>
        <w:rPr>
          <w:highlight w:val="white"/>
        </w:rPr>
      </w:pPr>
      <w:r w:rsidRPr="00AF3094">
        <w:rPr>
          <w:highlight w:val="white"/>
        </w:rPr>
        <w:lastRenderedPageBreak/>
        <w:tab/>
      </w:r>
      <w:r w:rsidRPr="00AF3094">
        <w:rPr>
          <w:highlight w:val="white"/>
        </w:rPr>
        <w:tab/>
        <w:t>&lt;</w:t>
      </w:r>
      <w:proofErr w:type="spellStart"/>
      <w:r w:rsidRPr="00AF3094">
        <w:rPr>
          <w:highlight w:val="white"/>
        </w:rPr>
        <w:t>PmtInstrm</w:t>
      </w:r>
      <w:proofErr w:type="spellEnd"/>
      <w:r w:rsidRPr="00AF3094">
        <w:rPr>
          <w:highlight w:val="white"/>
        </w:rPr>
        <w:t>&gt;</w:t>
      </w:r>
    </w:p>
    <w:p w14:paraId="29254F1F" w14:textId="294C234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17592E0F" w14:textId="68F11E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&lt;Cd&gt;REDM&lt;/Cd&gt;</w:t>
      </w:r>
    </w:p>
    <w:p w14:paraId="5348A81A" w14:textId="052BDC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2565BF32" w14:textId="7EBA0FE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4B649B28" w14:textId="4301E21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&lt;Cd&gt;CRDT&lt;/Cd&gt;</w:t>
      </w:r>
    </w:p>
    <w:p w14:paraId="6DA13DFF" w14:textId="3A4B9B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5DD45220" w14:textId="018F824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355F8472" w14:textId="79858EB8" w:rsidR="00AF3094" w:rsidRPr="00AF3094" w:rsidRDefault="00AF3094" w:rsidP="00AF3094">
      <w:pPr>
        <w:pStyle w:val="XMLCode"/>
        <w:rPr>
          <w:highlight w:val="white"/>
        </w:rPr>
      </w:pPr>
      <w:r w:rsidRPr="00AF3094">
        <w:rPr>
          <w:highlight w:val="white"/>
        </w:rPr>
        <w:tab/>
        <w:t>&lt;/</w:t>
      </w:r>
      <w:proofErr w:type="spellStart"/>
      <w:r w:rsidRPr="00AF3094">
        <w:rPr>
          <w:highlight w:val="white"/>
        </w:rPr>
        <w:t>Rpt</w:t>
      </w:r>
      <w:proofErr w:type="spellEnd"/>
      <w:r w:rsidRPr="00AF3094">
        <w:rPr>
          <w:highlight w:val="white"/>
        </w:rPr>
        <w:t>&gt;</w:t>
      </w:r>
    </w:p>
    <w:p w14:paraId="0728F26C" w14:textId="13C11A24" w:rsidR="00567D20" w:rsidRDefault="00AF3094" w:rsidP="00AF3094">
      <w:pPr>
        <w:pStyle w:val="XMLCode"/>
      </w:pPr>
      <w:r w:rsidRPr="00AF3094">
        <w:rPr>
          <w:highlight w:val="white"/>
        </w:rPr>
        <w:t>&lt;/</w:t>
      </w:r>
      <w:proofErr w:type="spellStart"/>
      <w:r w:rsidRPr="00AF3094">
        <w:rPr>
          <w:highlight w:val="white"/>
        </w:rPr>
        <w:t>FndRefDataRpt</w:t>
      </w:r>
      <w:proofErr w:type="spellEnd"/>
      <w:r w:rsidRPr="00AF3094">
        <w:rPr>
          <w:highlight w:val="white"/>
        </w:rPr>
        <w:t>&gt;</w:t>
      </w:r>
    </w:p>
    <w:p w14:paraId="60783A89" w14:textId="77777777" w:rsidR="00AF3094" w:rsidRPr="00631CFA" w:rsidRDefault="00AF3094" w:rsidP="00567D20">
      <w:pPr>
        <w:pStyle w:val="TableTextXMLCode"/>
      </w:pPr>
    </w:p>
    <w:bookmarkEnd w:id="715"/>
    <w:p w14:paraId="2EC16ABD" w14:textId="7FEC9F9D" w:rsidR="00034390" w:rsidRPr="00B55A22" w:rsidRDefault="00034390" w:rsidP="00B80B15">
      <w:pPr>
        <w:pStyle w:val="Heading3"/>
      </w:pPr>
      <w:proofErr w:type="spellStart"/>
      <w:r w:rsidRPr="00B55A22">
        <w:t>InvestmentFundReportRequest</w:t>
      </w:r>
      <w:proofErr w:type="spellEnd"/>
      <w:r w:rsidRPr="00B55A22">
        <w:t xml:space="preserve"> </w:t>
      </w:r>
      <w:r w:rsidRPr="00631CFA">
        <w:t>reda.005.001.0</w:t>
      </w:r>
      <w:r w:rsidR="0002088A">
        <w:t>3</w:t>
      </w:r>
      <w:r w:rsidRPr="00B55A22">
        <w:t xml:space="preserve"> </w:t>
      </w:r>
      <w:r w:rsidR="00250485" w:rsidRPr="00B55A22">
        <w:t>–</w:t>
      </w:r>
      <w:r>
        <w:t xml:space="preserve"> </w:t>
      </w:r>
      <w:r w:rsidRPr="00B55A22">
        <w:t>1</w:t>
      </w:r>
    </w:p>
    <w:p w14:paraId="2EC16ABE" w14:textId="77777777" w:rsidR="00034390" w:rsidRPr="00631CFA" w:rsidRDefault="00034390" w:rsidP="00034390">
      <w:pPr>
        <w:pStyle w:val="BlockLabel"/>
        <w:rPr>
          <w:rStyle w:val="Strong"/>
        </w:rPr>
      </w:pPr>
      <w:r w:rsidRPr="00631CFA">
        <w:rPr>
          <w:rStyle w:val="Strong"/>
        </w:rPr>
        <w:t>Description</w:t>
      </w:r>
    </w:p>
    <w:p w14:paraId="2EC16ABF" w14:textId="26448780" w:rsidR="00034390" w:rsidRPr="00631CFA" w:rsidRDefault="00034390" w:rsidP="00034390">
      <w:bookmarkStart w:id="716" w:name="id10x034375b727d8a5827f967a3f59a0a71eusa"/>
      <w:r w:rsidRPr="00631CFA">
        <w:t xml:space="preserve">An </w:t>
      </w:r>
      <w:proofErr w:type="spellStart"/>
      <w:r w:rsidRPr="00631CFA">
        <w:t>InvestmentFundReportRequest</w:t>
      </w:r>
      <w:proofErr w:type="spellEnd"/>
      <w:r w:rsidRPr="00631CFA">
        <w:t xml:space="preserve"> message is sent to request a </w:t>
      </w:r>
      <w:proofErr w:type="spellStart"/>
      <w:r w:rsidR="00921435">
        <w:t>FundReferenceDataReport</w:t>
      </w:r>
      <w:proofErr w:type="spellEnd"/>
      <w:r w:rsidR="00921435">
        <w:t xml:space="preserve"> reda.004 </w:t>
      </w:r>
      <w:r w:rsidRPr="00631CFA">
        <w:t>for financial instrument ISIN IT00001234567.</w:t>
      </w:r>
    </w:p>
    <w:bookmarkEnd w:id="716"/>
    <w:p w14:paraId="2EC16AC0" w14:textId="77777777" w:rsidR="00034390" w:rsidRPr="003E7AB8" w:rsidRDefault="00034390" w:rsidP="00034390">
      <w:pPr>
        <w:pStyle w:val="BlockLabelBeforeXML"/>
        <w:rPr>
          <w:rStyle w:val="Strong"/>
        </w:rPr>
      </w:pPr>
      <w:r>
        <w:rPr>
          <w:rStyle w:val="Strong"/>
        </w:rPr>
        <w:t>Message Instance</w:t>
      </w:r>
    </w:p>
    <w:p w14:paraId="5D0A9CDF" w14:textId="77777777" w:rsidR="0002088A" w:rsidRPr="0002088A" w:rsidRDefault="0002088A" w:rsidP="0002088A">
      <w:pPr>
        <w:pStyle w:val="TableTextXMLCode"/>
        <w:rPr>
          <w:highlight w:val="white"/>
        </w:rPr>
      </w:pPr>
      <w:r w:rsidRPr="0002088A">
        <w:rPr>
          <w:highlight w:val="white"/>
        </w:rPr>
        <w:t>&lt;</w:t>
      </w:r>
      <w:proofErr w:type="spellStart"/>
      <w:r w:rsidRPr="0002088A">
        <w:rPr>
          <w:highlight w:val="white"/>
        </w:rPr>
        <w:t>InvstmtFndRptReq</w:t>
      </w:r>
      <w:proofErr w:type="spellEnd"/>
      <w:r w:rsidRPr="0002088A">
        <w:rPr>
          <w:highlight w:val="white"/>
        </w:rPr>
        <w:t>&gt;</w:t>
      </w:r>
    </w:p>
    <w:p w14:paraId="7B30F3C5"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MsgId</w:t>
      </w:r>
      <w:proofErr w:type="spellEnd"/>
      <w:r w:rsidRPr="0002088A">
        <w:rPr>
          <w:highlight w:val="white"/>
        </w:rPr>
        <w:t>&gt;</w:t>
      </w:r>
    </w:p>
    <w:p w14:paraId="2004C7D3" w14:textId="77777777" w:rsidR="0002088A" w:rsidRPr="0002088A" w:rsidRDefault="0002088A" w:rsidP="0002088A">
      <w:pPr>
        <w:pStyle w:val="TableTextXMLCode"/>
        <w:rPr>
          <w:highlight w:val="white"/>
        </w:rPr>
      </w:pPr>
      <w:r w:rsidRPr="0002088A">
        <w:rPr>
          <w:highlight w:val="white"/>
        </w:rPr>
        <w:tab/>
      </w:r>
      <w:r w:rsidRPr="0002088A">
        <w:rPr>
          <w:highlight w:val="white"/>
        </w:rPr>
        <w:tab/>
        <w:t>&lt;Id&gt;DS-001&lt;/Id&gt;</w:t>
      </w:r>
    </w:p>
    <w:p w14:paraId="7272BBD9" w14:textId="77777777" w:rsidR="0002088A" w:rsidRPr="0002088A" w:rsidRDefault="0002088A" w:rsidP="0002088A">
      <w:pPr>
        <w:pStyle w:val="TableTextXMLCode"/>
        <w:rPr>
          <w:highlight w:val="white"/>
        </w:rPr>
      </w:pPr>
      <w:r w:rsidRPr="0002088A">
        <w:rPr>
          <w:highlight w:val="white"/>
        </w:rPr>
        <w:tab/>
      </w:r>
      <w:r w:rsidRPr="0002088A">
        <w:rPr>
          <w:highlight w:val="white"/>
        </w:rPr>
        <w:tab/>
        <w:t>&lt;</w:t>
      </w:r>
      <w:proofErr w:type="spellStart"/>
      <w:r w:rsidRPr="0002088A">
        <w:rPr>
          <w:highlight w:val="white"/>
        </w:rPr>
        <w:t>CreDtTm</w:t>
      </w:r>
      <w:proofErr w:type="spellEnd"/>
      <w:r w:rsidRPr="0002088A">
        <w:rPr>
          <w:highlight w:val="white"/>
        </w:rPr>
        <w:t>&gt;2019-03-07T09:15:00&lt;/</w:t>
      </w:r>
      <w:proofErr w:type="spellStart"/>
      <w:r w:rsidRPr="0002088A">
        <w:rPr>
          <w:highlight w:val="white"/>
        </w:rPr>
        <w:t>CreDtTm</w:t>
      </w:r>
      <w:proofErr w:type="spellEnd"/>
      <w:r w:rsidRPr="0002088A">
        <w:rPr>
          <w:highlight w:val="white"/>
        </w:rPr>
        <w:t>&gt;</w:t>
      </w:r>
    </w:p>
    <w:p w14:paraId="369D57A3"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MsgId</w:t>
      </w:r>
      <w:proofErr w:type="spellEnd"/>
      <w:r w:rsidRPr="0002088A">
        <w:rPr>
          <w:highlight w:val="white"/>
        </w:rPr>
        <w:t>&gt;</w:t>
      </w:r>
    </w:p>
    <w:p w14:paraId="4D37DFF5"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RptReq</w:t>
      </w:r>
      <w:proofErr w:type="spellEnd"/>
      <w:r w:rsidRPr="0002088A">
        <w:rPr>
          <w:highlight w:val="white"/>
        </w:rPr>
        <w:t>&gt;</w:t>
      </w:r>
    </w:p>
    <w:p w14:paraId="73978860"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1757CAE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w:t>
      </w:r>
      <w:proofErr w:type="spellStart"/>
      <w:r w:rsidRPr="0002088A">
        <w:rPr>
          <w:highlight w:val="white"/>
        </w:rPr>
        <w:t>FinInstrmDtls</w:t>
      </w:r>
      <w:proofErr w:type="spellEnd"/>
      <w:r w:rsidRPr="0002088A">
        <w:rPr>
          <w:highlight w:val="white"/>
        </w:rPr>
        <w:t>&gt;</w:t>
      </w:r>
    </w:p>
    <w:p w14:paraId="1E10D046"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0612CFAC"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&lt;ISIN&gt;IT1111111111&lt;/ISIN&gt;</w:t>
      </w:r>
    </w:p>
    <w:p w14:paraId="1AB59C7A"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4440C77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w:t>
      </w:r>
      <w:proofErr w:type="spellStart"/>
      <w:r w:rsidRPr="0002088A">
        <w:rPr>
          <w:highlight w:val="white"/>
        </w:rPr>
        <w:t>FinInstrmDtls</w:t>
      </w:r>
      <w:proofErr w:type="spellEnd"/>
      <w:r w:rsidRPr="0002088A">
        <w:rPr>
          <w:highlight w:val="white"/>
        </w:rPr>
        <w:t>&gt;</w:t>
      </w:r>
    </w:p>
    <w:p w14:paraId="0431F815"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0C06DFCD" w14:textId="77777777" w:rsidR="0002088A" w:rsidRPr="0002088A" w:rsidRDefault="0002088A" w:rsidP="0002088A">
      <w:pPr>
        <w:pStyle w:val="TableTextXMLCode"/>
        <w:rPr>
          <w:highlight w:val="white"/>
        </w:rPr>
      </w:pPr>
      <w:r w:rsidRPr="0002088A">
        <w:rPr>
          <w:highlight w:val="white"/>
        </w:rPr>
        <w:tab/>
      </w:r>
      <w:r w:rsidRPr="0002088A">
        <w:rPr>
          <w:highlight w:val="white"/>
        </w:rPr>
        <w:tab/>
        <w:t>&lt;/</w:t>
      </w:r>
      <w:proofErr w:type="spellStart"/>
      <w:r w:rsidRPr="0002088A">
        <w:rPr>
          <w:highlight w:val="white"/>
        </w:rPr>
        <w:t>RptReq</w:t>
      </w:r>
      <w:proofErr w:type="spellEnd"/>
      <w:r w:rsidRPr="0002088A">
        <w:rPr>
          <w:highlight w:val="white"/>
        </w:rPr>
        <w:t>&gt;</w:t>
      </w:r>
    </w:p>
    <w:p w14:paraId="590AC2DB" w14:textId="33B43735" w:rsidR="0002088A" w:rsidRDefault="0002088A" w:rsidP="0002088A">
      <w:pPr>
        <w:pStyle w:val="TableTextXMLCode"/>
      </w:pPr>
      <w:r w:rsidRPr="0002088A">
        <w:rPr>
          <w:highlight w:val="white"/>
        </w:rPr>
        <w:t>&lt;/</w:t>
      </w:r>
      <w:proofErr w:type="spellStart"/>
      <w:r w:rsidRPr="0002088A">
        <w:rPr>
          <w:highlight w:val="white"/>
        </w:rPr>
        <w:t>InvstmtFndRptReq</w:t>
      </w:r>
      <w:proofErr w:type="spellEnd"/>
      <w:r w:rsidRPr="0002088A">
        <w:rPr>
          <w:highlight w:val="white"/>
        </w:rPr>
        <w:t>&gt;</w:t>
      </w:r>
    </w:p>
    <w:p w14:paraId="1D521B8F" w14:textId="77777777" w:rsidR="0002088A" w:rsidRPr="003E7AB8" w:rsidRDefault="0002088A" w:rsidP="00034390">
      <w:pPr>
        <w:pStyle w:val="XMLCode"/>
      </w:pPr>
    </w:p>
    <w:p w14:paraId="2EC16AF2" w14:textId="77777777" w:rsidR="00034390" w:rsidRPr="008F77BB" w:rsidRDefault="00034390" w:rsidP="00034390">
      <w:pPr>
        <w:pStyle w:val="Heading2"/>
      </w:pPr>
      <w:bookmarkStart w:id="717" w:name="_Toc355789304"/>
      <w:bookmarkStart w:id="718" w:name="_Toc411520785"/>
      <w:bookmarkStart w:id="719" w:name="_Toc426103568"/>
      <w:bookmarkStart w:id="720" w:name="_Toc426115815"/>
      <w:bookmarkStart w:id="721" w:name="_Toc426529389"/>
      <w:bookmarkStart w:id="722" w:name="_Toc426536629"/>
      <w:bookmarkStart w:id="723" w:name="_Toc160011272"/>
      <w:r w:rsidRPr="00631CFA">
        <w:lastRenderedPageBreak/>
        <w:t>Order</w:t>
      </w:r>
      <w:r w:rsidRPr="008F77BB">
        <w:t xml:space="preserve"> and Confirmation</w:t>
      </w:r>
      <w:bookmarkEnd w:id="717"/>
      <w:bookmarkEnd w:id="718"/>
      <w:bookmarkEnd w:id="719"/>
      <w:bookmarkEnd w:id="720"/>
      <w:bookmarkEnd w:id="721"/>
      <w:bookmarkEnd w:id="722"/>
      <w:bookmarkEnd w:id="723"/>
    </w:p>
    <w:p w14:paraId="2EC16AF3" w14:textId="77777777" w:rsidR="00034390" w:rsidRPr="00631CFA" w:rsidRDefault="00034390" w:rsidP="00034390">
      <w:pPr>
        <w:pStyle w:val="Heading3"/>
      </w:pPr>
      <w:bookmarkStart w:id="724" w:name="_Toc355789305"/>
      <w:bookmarkStart w:id="725" w:name="_Toc411520786"/>
      <w:bookmarkStart w:id="726" w:name="_Toc426103569"/>
      <w:bookmarkStart w:id="727" w:name="_Toc426115816"/>
      <w:bookmarkStart w:id="728" w:name="_Toc426536630"/>
      <w:r w:rsidRPr="00631CFA">
        <w:t>Redemption</w:t>
      </w:r>
      <w:bookmarkEnd w:id="724"/>
      <w:bookmarkEnd w:id="725"/>
      <w:bookmarkEnd w:id="726"/>
      <w:bookmarkEnd w:id="727"/>
      <w:bookmarkEnd w:id="728"/>
    </w:p>
    <w:p w14:paraId="2EC16AF4" w14:textId="2ECEDA8C" w:rsidR="00034390" w:rsidRPr="00B55A22" w:rsidRDefault="00034390" w:rsidP="00B80B15">
      <w:pPr>
        <w:pStyle w:val="Heading4"/>
      </w:pPr>
      <w:proofErr w:type="spellStart"/>
      <w:r w:rsidRPr="00B55A22">
        <w:t>RedemptionBulkOrder</w:t>
      </w:r>
      <w:proofErr w:type="spellEnd"/>
      <w:r w:rsidRPr="004058B5">
        <w:t xml:space="preserve"> </w:t>
      </w:r>
      <w:r w:rsidRPr="00631CFA">
        <w:t>setr</w:t>
      </w:r>
      <w:r w:rsidRPr="00B55A22">
        <w:t>.001.001.0</w:t>
      </w:r>
      <w:r w:rsidR="00404F76">
        <w:t>4</w:t>
      </w:r>
    </w:p>
    <w:p w14:paraId="2EC16AF5" w14:textId="77777777" w:rsidR="00034390" w:rsidRPr="00631CFA" w:rsidRDefault="00034390" w:rsidP="00034390">
      <w:pPr>
        <w:pStyle w:val="BlockLabel"/>
        <w:rPr>
          <w:rStyle w:val="Strong"/>
        </w:rPr>
      </w:pPr>
      <w:r w:rsidRPr="00631CFA">
        <w:rPr>
          <w:rStyle w:val="Strong"/>
        </w:rPr>
        <w:t>Description</w:t>
      </w:r>
    </w:p>
    <w:p w14:paraId="2EC16AF6" w14:textId="77777777" w:rsidR="00034390" w:rsidRPr="00631CFA" w:rsidRDefault="00034390" w:rsidP="00034390">
      <w:bookmarkStart w:id="729" w:name="id10x6c703f965958b6955ff3735f0dccf7f0usa"/>
      <w:r w:rsidRPr="00631CFA">
        <w:t xml:space="preserve">A </w:t>
      </w:r>
      <w:proofErr w:type="spellStart"/>
      <w:r w:rsidRPr="00631CFA">
        <w:t>RedemptionBulkOrder</w:t>
      </w:r>
      <w:proofErr w:type="spellEnd"/>
      <w:r w:rsidRPr="00631CFA">
        <w:t xml:space="preserve"> message is sent for financial instrument ISIN FR1234567890. It contains two orders.</w:t>
      </w:r>
    </w:p>
    <w:p w14:paraId="2EC16AF7" w14:textId="77777777" w:rsidR="00034390" w:rsidRPr="00631CFA" w:rsidRDefault="00034390" w:rsidP="00034390">
      <w:r w:rsidRPr="00631CFA">
        <w:t>The first individual order has order reference 1111 and is for account 001-56576576. For this account, 100 units are to be redeemed. There will be no physical delivery.</w:t>
      </w:r>
    </w:p>
    <w:p w14:paraId="2EC16AF8" w14:textId="5484CDCA" w:rsidR="00034390" w:rsidRPr="00631CFA" w:rsidRDefault="00034390" w:rsidP="00034390">
      <w:r w:rsidRPr="00631CFA">
        <w:t xml:space="preserve">The second individual order has order reference 2222 and is for account 007-23415354. For this account, </w:t>
      </w:r>
      <w:r w:rsidR="00EB0AC1">
        <w:t>50</w:t>
      </w:r>
      <w:r w:rsidRPr="00631CFA">
        <w:t xml:space="preserve"> units are to be redeemed. There will be no physical delivery. The requested settlement currency for all the orders in the message is EUR.</w:t>
      </w:r>
    </w:p>
    <w:bookmarkEnd w:id="729"/>
    <w:p w14:paraId="2EC16AF9" w14:textId="77777777" w:rsidR="00034390" w:rsidRPr="00631CFA" w:rsidRDefault="00034390" w:rsidP="00034390">
      <w:pPr>
        <w:pStyle w:val="BlockLabelBeforeXML"/>
        <w:rPr>
          <w:rStyle w:val="Strong"/>
        </w:rPr>
      </w:pPr>
      <w:r>
        <w:rPr>
          <w:rStyle w:val="Strong"/>
        </w:rPr>
        <w:t>Message Instance</w:t>
      </w:r>
    </w:p>
    <w:p w14:paraId="1C596BAB" w14:textId="77777777" w:rsidR="00EB0AC1" w:rsidRPr="00EB0AC1" w:rsidRDefault="00EB0AC1" w:rsidP="00EB0AC1">
      <w:pPr>
        <w:pStyle w:val="XMLCode"/>
        <w:rPr>
          <w:highlight w:val="white"/>
        </w:rPr>
      </w:pPr>
      <w:r w:rsidRPr="00EB0AC1">
        <w:rPr>
          <w:highlight w:val="white"/>
        </w:rPr>
        <w:t>&lt;</w:t>
      </w:r>
      <w:proofErr w:type="spellStart"/>
      <w:r w:rsidRPr="00EB0AC1">
        <w:rPr>
          <w:highlight w:val="white"/>
        </w:rPr>
        <w:t>RedBlkOrdr</w:t>
      </w:r>
      <w:proofErr w:type="spellEnd"/>
      <w:r w:rsidRPr="00EB0AC1">
        <w:rPr>
          <w:highlight w:val="white"/>
        </w:rPr>
        <w:t>&gt;</w:t>
      </w:r>
    </w:p>
    <w:p w14:paraId="2D8430F3"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4356AC19" w14:textId="77777777" w:rsidR="00EB0AC1" w:rsidRPr="00EB0AC1" w:rsidRDefault="00EB0AC1" w:rsidP="00EB0AC1">
      <w:pPr>
        <w:pStyle w:val="XMLCode"/>
        <w:rPr>
          <w:highlight w:val="white"/>
        </w:rPr>
      </w:pPr>
      <w:r w:rsidRPr="00EB0AC1">
        <w:rPr>
          <w:highlight w:val="white"/>
        </w:rPr>
        <w:tab/>
      </w:r>
      <w:r w:rsidRPr="00EB0AC1">
        <w:rPr>
          <w:highlight w:val="white"/>
        </w:rPr>
        <w:tab/>
        <w:t>&lt;Id&gt;R0001&lt;/Id&gt;</w:t>
      </w:r>
    </w:p>
    <w:p w14:paraId="6F152268"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CreDtTm</w:t>
      </w:r>
      <w:proofErr w:type="spellEnd"/>
      <w:r w:rsidRPr="00EB0AC1">
        <w:rPr>
          <w:highlight w:val="white"/>
        </w:rPr>
        <w:t>&gt;2017-01-04T09:30:30&lt;/</w:t>
      </w:r>
      <w:proofErr w:type="spellStart"/>
      <w:r w:rsidRPr="00EB0AC1">
        <w:rPr>
          <w:highlight w:val="white"/>
        </w:rPr>
        <w:t>CreDtTm</w:t>
      </w:r>
      <w:proofErr w:type="spellEnd"/>
      <w:r w:rsidRPr="00EB0AC1">
        <w:rPr>
          <w:highlight w:val="white"/>
        </w:rPr>
        <w:t>&gt;</w:t>
      </w:r>
    </w:p>
    <w:p w14:paraId="18D5DC21"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5F6AAA7D"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BlkOrdrDtls</w:t>
      </w:r>
      <w:proofErr w:type="spellEnd"/>
      <w:r w:rsidRPr="00EB0AC1">
        <w:rPr>
          <w:highlight w:val="white"/>
        </w:rPr>
        <w:t>&gt;</w:t>
      </w:r>
    </w:p>
    <w:p w14:paraId="1A1B68B6"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FinInstrmDtls</w:t>
      </w:r>
      <w:proofErr w:type="spellEnd"/>
      <w:r w:rsidRPr="00EB0AC1">
        <w:rPr>
          <w:highlight w:val="white"/>
        </w:rPr>
        <w:t>&gt;</w:t>
      </w:r>
    </w:p>
    <w:p w14:paraId="288CC5CA"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3B8CAEA6"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&lt;ISIN&gt;FR1234567890&lt;/ISIN&gt;</w:t>
      </w:r>
    </w:p>
    <w:p w14:paraId="1F14EF1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01254EEE"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FinInstrmDtls</w:t>
      </w:r>
      <w:proofErr w:type="spellEnd"/>
      <w:r w:rsidRPr="00EB0AC1">
        <w:rPr>
          <w:highlight w:val="white"/>
        </w:rPr>
        <w:t>&gt;</w:t>
      </w:r>
    </w:p>
    <w:p w14:paraId="0F51A075"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IndvOrdrDtls</w:t>
      </w:r>
      <w:proofErr w:type="spellEnd"/>
      <w:r w:rsidRPr="00EB0AC1">
        <w:rPr>
          <w:highlight w:val="white"/>
        </w:rPr>
        <w:t>&gt;</w:t>
      </w:r>
    </w:p>
    <w:p w14:paraId="4985717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OrdrRef</w:t>
      </w:r>
      <w:proofErr w:type="spellEnd"/>
      <w:r w:rsidRPr="00EB0AC1">
        <w:rPr>
          <w:highlight w:val="white"/>
        </w:rPr>
        <w:t>&gt;1111&lt;/</w:t>
      </w:r>
      <w:proofErr w:type="spellStart"/>
      <w:r w:rsidRPr="00EB0AC1">
        <w:rPr>
          <w:highlight w:val="white"/>
        </w:rPr>
        <w:t>OrdrRef</w:t>
      </w:r>
      <w:proofErr w:type="spellEnd"/>
      <w:r w:rsidRPr="00EB0AC1">
        <w:rPr>
          <w:highlight w:val="white"/>
        </w:rPr>
        <w:t>&gt;</w:t>
      </w:r>
    </w:p>
    <w:p w14:paraId="1F5F843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InvstmtAcctDtls</w:t>
      </w:r>
      <w:proofErr w:type="spellEnd"/>
      <w:r w:rsidRPr="00EB0AC1">
        <w:rPr>
          <w:highlight w:val="white"/>
        </w:rPr>
        <w:t>&gt;</w:t>
      </w:r>
    </w:p>
    <w:p w14:paraId="2E6106C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w:t>
      </w:r>
      <w:proofErr w:type="spellStart"/>
      <w:r w:rsidRPr="00EB0AC1">
        <w:rPr>
          <w:highlight w:val="white"/>
        </w:rPr>
        <w:t>AcctId</w:t>
      </w:r>
      <w:proofErr w:type="spellEnd"/>
      <w:r w:rsidRPr="00EB0AC1">
        <w:rPr>
          <w:highlight w:val="white"/>
        </w:rPr>
        <w:t>&gt;001-56576576&lt;/</w:t>
      </w:r>
      <w:proofErr w:type="spellStart"/>
      <w:r w:rsidRPr="00EB0AC1">
        <w:rPr>
          <w:highlight w:val="white"/>
        </w:rPr>
        <w:t>AcctId</w:t>
      </w:r>
      <w:proofErr w:type="spellEnd"/>
      <w:r w:rsidRPr="00EB0AC1">
        <w:rPr>
          <w:highlight w:val="white"/>
        </w:rPr>
        <w:t>&gt;</w:t>
      </w:r>
    </w:p>
    <w:p w14:paraId="5B4CF7D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InvstmtAcctDtls</w:t>
      </w:r>
      <w:proofErr w:type="spellEnd"/>
      <w:r w:rsidRPr="00EB0AC1">
        <w:rPr>
          <w:highlight w:val="white"/>
        </w:rPr>
        <w:t>&gt;</w:t>
      </w:r>
    </w:p>
    <w:p w14:paraId="32CD229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AmtOrUnitsOrPctg</w:t>
      </w:r>
      <w:proofErr w:type="spellEnd"/>
      <w:r w:rsidRPr="00EB0AC1">
        <w:rPr>
          <w:highlight w:val="white"/>
        </w:rPr>
        <w:t>&gt;</w:t>
      </w:r>
    </w:p>
    <w:p w14:paraId="02B4BDC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w:t>
      </w:r>
      <w:proofErr w:type="spellStart"/>
      <w:r w:rsidRPr="00EB0AC1">
        <w:rPr>
          <w:highlight w:val="white"/>
        </w:rPr>
        <w:t>UnitsNb</w:t>
      </w:r>
      <w:proofErr w:type="spellEnd"/>
      <w:r w:rsidRPr="00EB0AC1">
        <w:rPr>
          <w:highlight w:val="white"/>
        </w:rPr>
        <w:t>&gt;100&lt;/</w:t>
      </w:r>
      <w:proofErr w:type="spellStart"/>
      <w:r w:rsidRPr="00EB0AC1">
        <w:rPr>
          <w:highlight w:val="white"/>
        </w:rPr>
        <w:t>UnitsNb</w:t>
      </w:r>
      <w:proofErr w:type="spellEnd"/>
      <w:r w:rsidRPr="00EB0AC1">
        <w:rPr>
          <w:highlight w:val="white"/>
        </w:rPr>
        <w:t>&gt;</w:t>
      </w:r>
    </w:p>
    <w:p w14:paraId="6AE0E9E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AmtOrUnitsOrPctg</w:t>
      </w:r>
      <w:proofErr w:type="spellEnd"/>
      <w:r w:rsidRPr="00EB0AC1">
        <w:rPr>
          <w:highlight w:val="white"/>
        </w:rPr>
        <w:t>&gt;</w:t>
      </w:r>
    </w:p>
    <w:p w14:paraId="517A641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PhysDlvryInd</w:t>
      </w:r>
      <w:proofErr w:type="spellEnd"/>
      <w:r w:rsidRPr="00EB0AC1">
        <w:rPr>
          <w:highlight w:val="white"/>
        </w:rPr>
        <w:t>&gt;false&lt;/</w:t>
      </w:r>
      <w:proofErr w:type="spellStart"/>
      <w:r w:rsidRPr="00EB0AC1">
        <w:rPr>
          <w:highlight w:val="white"/>
        </w:rPr>
        <w:t>PhysDlvryInd</w:t>
      </w:r>
      <w:proofErr w:type="spellEnd"/>
      <w:r w:rsidRPr="00EB0AC1">
        <w:rPr>
          <w:highlight w:val="white"/>
        </w:rPr>
        <w:t>&gt;</w:t>
      </w:r>
    </w:p>
    <w:p w14:paraId="5F5EAC08"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IndvOrdrDtls</w:t>
      </w:r>
      <w:proofErr w:type="spellEnd"/>
      <w:r w:rsidRPr="00EB0AC1">
        <w:rPr>
          <w:highlight w:val="white"/>
        </w:rPr>
        <w:t>&gt;</w:t>
      </w:r>
    </w:p>
    <w:p w14:paraId="4DFA9B67"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IndvOrdrDtls</w:t>
      </w:r>
      <w:proofErr w:type="spellEnd"/>
      <w:r w:rsidRPr="00EB0AC1">
        <w:rPr>
          <w:highlight w:val="white"/>
        </w:rPr>
        <w:t>&gt;</w:t>
      </w:r>
    </w:p>
    <w:p w14:paraId="222898D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OrdrRef</w:t>
      </w:r>
      <w:proofErr w:type="spellEnd"/>
      <w:r w:rsidRPr="00EB0AC1">
        <w:rPr>
          <w:highlight w:val="white"/>
        </w:rPr>
        <w:t>&gt;2222&lt;/</w:t>
      </w:r>
      <w:proofErr w:type="spellStart"/>
      <w:r w:rsidRPr="00EB0AC1">
        <w:rPr>
          <w:highlight w:val="white"/>
        </w:rPr>
        <w:t>OrdrRef</w:t>
      </w:r>
      <w:proofErr w:type="spellEnd"/>
      <w:r w:rsidRPr="00EB0AC1">
        <w:rPr>
          <w:highlight w:val="white"/>
        </w:rPr>
        <w:t>&gt;</w:t>
      </w:r>
    </w:p>
    <w:p w14:paraId="0A7CEC9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InvstmtAcctDtls</w:t>
      </w:r>
      <w:proofErr w:type="spellEnd"/>
      <w:r w:rsidRPr="00EB0AC1">
        <w:rPr>
          <w:highlight w:val="white"/>
        </w:rPr>
        <w:t>&gt;</w:t>
      </w:r>
    </w:p>
    <w:p w14:paraId="758E21D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w:t>
      </w:r>
      <w:proofErr w:type="spellStart"/>
      <w:r w:rsidRPr="00EB0AC1">
        <w:rPr>
          <w:highlight w:val="white"/>
        </w:rPr>
        <w:t>AcctId</w:t>
      </w:r>
      <w:proofErr w:type="spellEnd"/>
      <w:r w:rsidRPr="00EB0AC1">
        <w:rPr>
          <w:highlight w:val="white"/>
        </w:rPr>
        <w:t>&gt;007-23415354&lt;/</w:t>
      </w:r>
      <w:proofErr w:type="spellStart"/>
      <w:r w:rsidRPr="00EB0AC1">
        <w:rPr>
          <w:highlight w:val="white"/>
        </w:rPr>
        <w:t>AcctId</w:t>
      </w:r>
      <w:proofErr w:type="spellEnd"/>
      <w:r w:rsidRPr="00EB0AC1">
        <w:rPr>
          <w:highlight w:val="white"/>
        </w:rPr>
        <w:t>&gt;</w:t>
      </w:r>
    </w:p>
    <w:p w14:paraId="68B44682"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InvstmtAcctDtls</w:t>
      </w:r>
      <w:proofErr w:type="spellEnd"/>
      <w:r w:rsidRPr="00EB0AC1">
        <w:rPr>
          <w:highlight w:val="white"/>
        </w:rPr>
        <w:t>&gt;</w:t>
      </w:r>
    </w:p>
    <w:p w14:paraId="6701E588" w14:textId="77777777" w:rsidR="00EB0AC1" w:rsidRPr="00EB0AC1" w:rsidRDefault="00EB0AC1" w:rsidP="00EB0AC1">
      <w:pPr>
        <w:pStyle w:val="XMLCode"/>
        <w:rPr>
          <w:highlight w:val="white"/>
        </w:rPr>
      </w:pPr>
      <w:r w:rsidRPr="00EB0AC1">
        <w:rPr>
          <w:highlight w:val="white"/>
        </w:rPr>
        <w:lastRenderedPageBreak/>
        <w:tab/>
      </w:r>
      <w:r w:rsidRPr="00EB0AC1">
        <w:rPr>
          <w:highlight w:val="white"/>
        </w:rPr>
        <w:tab/>
      </w:r>
      <w:r w:rsidRPr="00EB0AC1">
        <w:rPr>
          <w:highlight w:val="white"/>
        </w:rPr>
        <w:tab/>
        <w:t>&lt;</w:t>
      </w:r>
      <w:proofErr w:type="spellStart"/>
      <w:r w:rsidRPr="00EB0AC1">
        <w:rPr>
          <w:highlight w:val="white"/>
        </w:rPr>
        <w:t>AmtOrUnitsOrPctg</w:t>
      </w:r>
      <w:proofErr w:type="spellEnd"/>
      <w:r w:rsidRPr="00EB0AC1">
        <w:rPr>
          <w:highlight w:val="white"/>
        </w:rPr>
        <w:t>&gt;</w:t>
      </w:r>
    </w:p>
    <w:p w14:paraId="4ECF795B"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w:t>
      </w:r>
      <w:proofErr w:type="spellStart"/>
      <w:r w:rsidRPr="00EB0AC1">
        <w:rPr>
          <w:highlight w:val="white"/>
        </w:rPr>
        <w:t>UnitsNb</w:t>
      </w:r>
      <w:proofErr w:type="spellEnd"/>
      <w:r w:rsidRPr="00EB0AC1">
        <w:rPr>
          <w:highlight w:val="white"/>
        </w:rPr>
        <w:t>&gt;50&lt;/</w:t>
      </w:r>
      <w:proofErr w:type="spellStart"/>
      <w:r w:rsidRPr="00EB0AC1">
        <w:rPr>
          <w:highlight w:val="white"/>
        </w:rPr>
        <w:t>UnitsNb</w:t>
      </w:r>
      <w:proofErr w:type="spellEnd"/>
      <w:r w:rsidRPr="00EB0AC1">
        <w:rPr>
          <w:highlight w:val="white"/>
        </w:rPr>
        <w:t>&gt;</w:t>
      </w:r>
    </w:p>
    <w:p w14:paraId="086F87E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AmtOrUnitsOrPctg</w:t>
      </w:r>
      <w:proofErr w:type="spellEnd"/>
      <w:r w:rsidRPr="00EB0AC1">
        <w:rPr>
          <w:highlight w:val="white"/>
        </w:rPr>
        <w:t>&gt;</w:t>
      </w:r>
    </w:p>
    <w:p w14:paraId="39BE703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w:t>
      </w:r>
      <w:proofErr w:type="spellStart"/>
      <w:r w:rsidRPr="00EB0AC1">
        <w:rPr>
          <w:highlight w:val="white"/>
        </w:rPr>
        <w:t>PhysDlvryInd</w:t>
      </w:r>
      <w:proofErr w:type="spellEnd"/>
      <w:r w:rsidRPr="00EB0AC1">
        <w:rPr>
          <w:highlight w:val="white"/>
        </w:rPr>
        <w:t>&gt;false&lt;/</w:t>
      </w:r>
      <w:proofErr w:type="spellStart"/>
      <w:r w:rsidRPr="00EB0AC1">
        <w:rPr>
          <w:highlight w:val="white"/>
        </w:rPr>
        <w:t>PhysDlvryInd</w:t>
      </w:r>
      <w:proofErr w:type="spellEnd"/>
      <w:r w:rsidRPr="00EB0AC1">
        <w:rPr>
          <w:highlight w:val="white"/>
        </w:rPr>
        <w:t>&gt;</w:t>
      </w:r>
    </w:p>
    <w:p w14:paraId="59E36450"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IndvOrdrDtls</w:t>
      </w:r>
      <w:proofErr w:type="spellEnd"/>
      <w:r w:rsidRPr="00EB0AC1">
        <w:rPr>
          <w:highlight w:val="white"/>
        </w:rPr>
        <w:t>&gt;</w:t>
      </w:r>
    </w:p>
    <w:p w14:paraId="038C40B6"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ReqdSttlmCcy</w:t>
      </w:r>
      <w:proofErr w:type="spellEnd"/>
      <w:r w:rsidRPr="00EB0AC1">
        <w:rPr>
          <w:highlight w:val="white"/>
        </w:rPr>
        <w:t>&gt;EUR&lt;/</w:t>
      </w:r>
      <w:proofErr w:type="spellStart"/>
      <w:r w:rsidRPr="00EB0AC1">
        <w:rPr>
          <w:highlight w:val="white"/>
        </w:rPr>
        <w:t>ReqdSttlmCcy</w:t>
      </w:r>
      <w:proofErr w:type="spellEnd"/>
      <w:r w:rsidRPr="00EB0AC1">
        <w:rPr>
          <w:highlight w:val="white"/>
        </w:rPr>
        <w:t>&gt;</w:t>
      </w:r>
    </w:p>
    <w:p w14:paraId="369B2BF5"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BlkOrdrDtls</w:t>
      </w:r>
      <w:proofErr w:type="spellEnd"/>
      <w:r w:rsidRPr="00EB0AC1">
        <w:rPr>
          <w:highlight w:val="white"/>
        </w:rPr>
        <w:t>&gt;</w:t>
      </w:r>
    </w:p>
    <w:p w14:paraId="2EC16B23" w14:textId="79F2256D" w:rsidR="00034390" w:rsidRPr="00631CFA" w:rsidRDefault="00EB0AC1" w:rsidP="00EB0AC1">
      <w:pPr>
        <w:pStyle w:val="XMLCode"/>
      </w:pPr>
      <w:r w:rsidRPr="00EB0AC1">
        <w:rPr>
          <w:highlight w:val="white"/>
        </w:rPr>
        <w:t>&lt;/</w:t>
      </w:r>
      <w:proofErr w:type="spellStart"/>
      <w:r w:rsidRPr="00EB0AC1">
        <w:rPr>
          <w:highlight w:val="white"/>
        </w:rPr>
        <w:t>RedBlkOrdr</w:t>
      </w:r>
      <w:proofErr w:type="spellEnd"/>
      <w:r w:rsidRPr="00EB0AC1">
        <w:rPr>
          <w:highlight w:val="white"/>
        </w:rPr>
        <w:t>&gt;</w:t>
      </w:r>
    </w:p>
    <w:p w14:paraId="2EC16B24" w14:textId="1547D51C" w:rsidR="00034390" w:rsidRPr="00B55A22" w:rsidRDefault="00034390" w:rsidP="00B80B15">
      <w:pPr>
        <w:pStyle w:val="Heading4"/>
      </w:pPr>
      <w:proofErr w:type="spellStart"/>
      <w:r w:rsidRPr="00B55A22">
        <w:t>RedemptionBulkOrderCancellationRequest</w:t>
      </w:r>
      <w:proofErr w:type="spellEnd"/>
      <w:r w:rsidRPr="004058B5">
        <w:t xml:space="preserve"> </w:t>
      </w:r>
      <w:r w:rsidRPr="00631CFA">
        <w:t>setr</w:t>
      </w:r>
      <w:r w:rsidRPr="00B55A22">
        <w:t>.002.001.0</w:t>
      </w:r>
      <w:r w:rsidR="00404F76">
        <w:t>4</w:t>
      </w:r>
    </w:p>
    <w:p w14:paraId="2EC16B25" w14:textId="77777777" w:rsidR="00034390" w:rsidRPr="00631CFA" w:rsidRDefault="00034390" w:rsidP="00034390">
      <w:pPr>
        <w:pStyle w:val="BlockLabel"/>
      </w:pPr>
      <w:r w:rsidRPr="00631CFA">
        <w:t>Description</w:t>
      </w:r>
    </w:p>
    <w:p w14:paraId="2EC16B26" w14:textId="77777777" w:rsidR="00034390" w:rsidRPr="00631CFA" w:rsidRDefault="00034390" w:rsidP="00034390">
      <w:bookmarkStart w:id="730" w:name="id10x2017845e7c84b10d596f7867743a5593usa"/>
      <w:r w:rsidRPr="00631CFA">
        <w:t xml:space="preserve">A </w:t>
      </w:r>
      <w:proofErr w:type="spellStart"/>
      <w:r w:rsidRPr="00631CFA">
        <w:t>RedemptionBulkOrderCancellationRequest</w:t>
      </w:r>
      <w:proofErr w:type="spellEnd"/>
      <w:r w:rsidRPr="00631CFA">
        <w:t xml:space="preserve"> message is sent to request the cancellation of previously sent orders.</w:t>
      </w:r>
    </w:p>
    <w:p w14:paraId="2EC16B27" w14:textId="77777777" w:rsidR="00034390" w:rsidRPr="00631CFA" w:rsidRDefault="00034390" w:rsidP="00034390">
      <w:r w:rsidRPr="00631CFA">
        <w:t>The first individual order has order reference 1111 and the second individual order has order reference 2222.</w:t>
      </w:r>
    </w:p>
    <w:bookmarkEnd w:id="730"/>
    <w:p w14:paraId="2EC16B28" w14:textId="77777777" w:rsidR="00034390" w:rsidRPr="00631CFA" w:rsidRDefault="00034390" w:rsidP="00034390">
      <w:pPr>
        <w:pStyle w:val="BlockLabelBeforeXML"/>
      </w:pPr>
      <w:r>
        <w:t>Message Instance</w:t>
      </w:r>
    </w:p>
    <w:p w14:paraId="1E3B90C0" w14:textId="57C8AA40" w:rsidR="00EB0AC1" w:rsidRPr="00EB0AC1" w:rsidRDefault="00EB0AC1" w:rsidP="00EB0AC1">
      <w:pPr>
        <w:pStyle w:val="XMLCode"/>
        <w:rPr>
          <w:highlight w:val="white"/>
        </w:rPr>
      </w:pPr>
      <w:r w:rsidRPr="00EB0AC1">
        <w:rPr>
          <w:highlight w:val="white"/>
        </w:rPr>
        <w:t>&lt;</w:t>
      </w:r>
      <w:proofErr w:type="spellStart"/>
      <w:r w:rsidRPr="00EB0AC1">
        <w:rPr>
          <w:highlight w:val="white"/>
        </w:rPr>
        <w:t>RedBlkOrdrCxlReq</w:t>
      </w:r>
      <w:proofErr w:type="spellEnd"/>
      <w:r w:rsidRPr="00EB0AC1">
        <w:rPr>
          <w:highlight w:val="white"/>
        </w:rPr>
        <w:t>&gt;</w:t>
      </w:r>
    </w:p>
    <w:p w14:paraId="6E2CC99A"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473EFE19" w14:textId="77777777" w:rsidR="00EB0AC1" w:rsidRPr="00EB0AC1" w:rsidRDefault="00EB0AC1" w:rsidP="00EB0AC1">
      <w:pPr>
        <w:pStyle w:val="XMLCode"/>
        <w:rPr>
          <w:highlight w:val="white"/>
        </w:rPr>
      </w:pPr>
      <w:r w:rsidRPr="00EB0AC1">
        <w:rPr>
          <w:highlight w:val="white"/>
        </w:rPr>
        <w:tab/>
      </w:r>
      <w:r w:rsidRPr="00EB0AC1">
        <w:rPr>
          <w:highlight w:val="white"/>
        </w:rPr>
        <w:tab/>
        <w:t>&lt;Id&gt;R0002&lt;/Id&gt;</w:t>
      </w:r>
    </w:p>
    <w:p w14:paraId="56A6E729"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CreDtTm</w:t>
      </w:r>
      <w:proofErr w:type="spellEnd"/>
      <w:r w:rsidRPr="00EB0AC1">
        <w:rPr>
          <w:highlight w:val="white"/>
        </w:rPr>
        <w:t>&gt;2007-01-04T10:30:30&lt;/</w:t>
      </w:r>
      <w:proofErr w:type="spellStart"/>
      <w:r w:rsidRPr="00EB0AC1">
        <w:rPr>
          <w:highlight w:val="white"/>
        </w:rPr>
        <w:t>CreDtTm</w:t>
      </w:r>
      <w:proofErr w:type="spellEnd"/>
      <w:r w:rsidRPr="00EB0AC1">
        <w:rPr>
          <w:highlight w:val="white"/>
        </w:rPr>
        <w:t>&gt;</w:t>
      </w:r>
    </w:p>
    <w:p w14:paraId="5BFF072E"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61C35024"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OrdrRefs</w:t>
      </w:r>
      <w:proofErr w:type="spellEnd"/>
      <w:r w:rsidRPr="00EB0AC1">
        <w:rPr>
          <w:highlight w:val="white"/>
        </w:rPr>
        <w:t>&gt;</w:t>
      </w:r>
    </w:p>
    <w:p w14:paraId="1CE66C84"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OrdrRef</w:t>
      </w:r>
      <w:proofErr w:type="spellEnd"/>
      <w:r w:rsidRPr="00EB0AC1">
        <w:rPr>
          <w:highlight w:val="white"/>
        </w:rPr>
        <w:t>&gt;1111&lt;/</w:t>
      </w:r>
      <w:proofErr w:type="spellStart"/>
      <w:r w:rsidRPr="00EB0AC1">
        <w:rPr>
          <w:highlight w:val="white"/>
        </w:rPr>
        <w:t>OrdrRef</w:t>
      </w:r>
      <w:proofErr w:type="spellEnd"/>
      <w:r w:rsidRPr="00EB0AC1">
        <w:rPr>
          <w:highlight w:val="white"/>
        </w:rPr>
        <w:t>&gt;</w:t>
      </w:r>
    </w:p>
    <w:p w14:paraId="4EDDCBF5"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OrdrRefs</w:t>
      </w:r>
      <w:proofErr w:type="spellEnd"/>
      <w:r w:rsidRPr="00EB0AC1">
        <w:rPr>
          <w:highlight w:val="white"/>
        </w:rPr>
        <w:t>&gt;</w:t>
      </w:r>
    </w:p>
    <w:p w14:paraId="2DE66533" w14:textId="77777777" w:rsidR="00EB0AC1" w:rsidRPr="003F6B42" w:rsidRDefault="00EB0AC1" w:rsidP="00EB0AC1">
      <w:pPr>
        <w:pStyle w:val="XMLCode"/>
        <w:rPr>
          <w:highlight w:val="white"/>
          <w:lang w:val="fr-BE"/>
        </w:rPr>
      </w:pPr>
      <w:r w:rsidRPr="00EB0AC1">
        <w:rPr>
          <w:highlight w:val="white"/>
        </w:rPr>
        <w:tab/>
      </w:r>
      <w:r w:rsidRPr="003F6B42">
        <w:rPr>
          <w:highlight w:val="white"/>
          <w:lang w:val="fr-BE"/>
        </w:rPr>
        <w:t>&lt;</w:t>
      </w:r>
      <w:proofErr w:type="spellStart"/>
      <w:r w:rsidRPr="003F6B42">
        <w:rPr>
          <w:highlight w:val="white"/>
          <w:lang w:val="fr-BE"/>
        </w:rPr>
        <w:t>OrdrRefs</w:t>
      </w:r>
      <w:proofErr w:type="spellEnd"/>
      <w:r w:rsidRPr="003F6B42">
        <w:rPr>
          <w:highlight w:val="white"/>
          <w:lang w:val="fr-BE"/>
        </w:rPr>
        <w:t>&gt;</w:t>
      </w:r>
    </w:p>
    <w:p w14:paraId="7AC51E48" w14:textId="77777777" w:rsidR="00EB0AC1" w:rsidRPr="003F6B42" w:rsidRDefault="00EB0AC1" w:rsidP="00EB0AC1">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&gt;2222&lt;/</w:t>
      </w:r>
      <w:proofErr w:type="spellStart"/>
      <w:r w:rsidRPr="003F6B42">
        <w:rPr>
          <w:highlight w:val="white"/>
          <w:lang w:val="fr-BE"/>
        </w:rPr>
        <w:t>OrdrRef</w:t>
      </w:r>
      <w:proofErr w:type="spellEnd"/>
      <w:r w:rsidRPr="003F6B42">
        <w:rPr>
          <w:highlight w:val="white"/>
          <w:lang w:val="fr-BE"/>
        </w:rPr>
        <w:t>&gt;</w:t>
      </w:r>
    </w:p>
    <w:p w14:paraId="7727984E" w14:textId="77777777" w:rsidR="00EB0AC1" w:rsidRPr="003F6B42" w:rsidRDefault="00EB0AC1" w:rsidP="00EB0AC1">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2EC16B36" w14:textId="450AD49B" w:rsidR="00034390" w:rsidRPr="003F6B42" w:rsidRDefault="00EB0AC1" w:rsidP="00EB0AC1">
      <w:pPr>
        <w:pStyle w:val="XMLCode"/>
        <w:rPr>
          <w:lang w:val="fr-BE"/>
        </w:rPr>
      </w:pPr>
      <w:r w:rsidRPr="003F6B42">
        <w:rPr>
          <w:highlight w:val="white"/>
          <w:lang w:val="fr-BE"/>
        </w:rPr>
        <w:t>&lt;/</w:t>
      </w:r>
      <w:proofErr w:type="spellStart"/>
      <w:r w:rsidRPr="003F6B42">
        <w:rPr>
          <w:highlight w:val="white"/>
          <w:lang w:val="fr-BE"/>
        </w:rPr>
        <w:t>RedBlkOrdrCxlReq</w:t>
      </w:r>
      <w:proofErr w:type="spellEnd"/>
      <w:r w:rsidRPr="003F6B42">
        <w:rPr>
          <w:highlight w:val="white"/>
          <w:lang w:val="fr-BE"/>
        </w:rPr>
        <w:t>&gt;</w:t>
      </w:r>
    </w:p>
    <w:p w14:paraId="2EC16B37" w14:textId="65564E96" w:rsidR="00034390" w:rsidRPr="00B55A22" w:rsidRDefault="00034390" w:rsidP="00B80B15">
      <w:pPr>
        <w:pStyle w:val="Heading4"/>
      </w:pPr>
      <w:proofErr w:type="spellStart"/>
      <w:r w:rsidRPr="00B55A22">
        <w:t>RedemptionBulkOrderConfirmation</w:t>
      </w:r>
      <w:proofErr w:type="spellEnd"/>
      <w:r w:rsidRPr="004058B5">
        <w:t xml:space="preserve"> </w:t>
      </w:r>
      <w:r w:rsidRPr="00631CFA">
        <w:t>setr</w:t>
      </w:r>
      <w:r w:rsidRPr="00B55A22">
        <w:t>.003.001.0</w:t>
      </w:r>
      <w:r w:rsidR="00404F76">
        <w:t>4</w:t>
      </w:r>
    </w:p>
    <w:p w14:paraId="2EC16B38" w14:textId="77777777" w:rsidR="00034390" w:rsidRPr="00631CFA" w:rsidRDefault="00034390" w:rsidP="00034390">
      <w:pPr>
        <w:pStyle w:val="BlockLabel"/>
      </w:pPr>
      <w:r w:rsidRPr="00631CFA">
        <w:t>Description</w:t>
      </w:r>
    </w:p>
    <w:p w14:paraId="2EC16B39" w14:textId="77777777" w:rsidR="00034390" w:rsidRDefault="00034390" w:rsidP="00034390">
      <w:bookmarkStart w:id="731" w:name="id10x1204a77fb500f1eabb16cc6a91766fe4usa"/>
      <w:r w:rsidRPr="00631CFA">
        <w:t xml:space="preserve">A </w:t>
      </w:r>
      <w:proofErr w:type="spellStart"/>
      <w:r w:rsidRPr="00631CFA">
        <w:t>RedemptionBulkOrderConfirmation</w:t>
      </w:r>
      <w:proofErr w:type="spellEnd"/>
      <w:r w:rsidRPr="00631CFA">
        <w:t xml:space="preserve"> message is sent for financial instrument ISIN FR1234567890. The confirmation message contains two order executions.</w:t>
      </w:r>
    </w:p>
    <w:p w14:paraId="2EC16B3A" w14:textId="77777777" w:rsidR="00034390" w:rsidRPr="00631CFA" w:rsidRDefault="00034390" w:rsidP="00034390">
      <w:pPr>
        <w:pStyle w:val="BlockLabel2"/>
      </w:pPr>
      <w:r>
        <w:t>Order 1</w:t>
      </w:r>
    </w:p>
    <w:p w14:paraId="2EC16B3B" w14:textId="51A830C5" w:rsidR="00034390" w:rsidRDefault="00034390" w:rsidP="00034390">
      <w:pPr>
        <w:pStyle w:val="Normal2"/>
      </w:pPr>
      <w:r w:rsidRPr="00631CFA">
        <w:t xml:space="preserve">The first execution is for an order with order reference 1111 and deal reference 1111-0001. It is for account 001-56576576. For this account, 100 units have been redeemed at a NAV price of EUR </w:t>
      </w:r>
      <w:r w:rsidR="008F7301">
        <w:t>10</w:t>
      </w:r>
      <w:r w:rsidRPr="00631CFA">
        <w:t xml:space="preserve"> per unit for an amount of EUR </w:t>
      </w:r>
      <w:r w:rsidR="008F7301">
        <w:t>1000</w:t>
      </w:r>
      <w:r w:rsidRPr="00631CFA">
        <w:t xml:space="preserve">. The trade date for this execution is 03 January </w:t>
      </w:r>
      <w:r w:rsidR="008F7301">
        <w:t>2017</w:t>
      </w:r>
      <w:r w:rsidRPr="00631CFA">
        <w:t>. This execution is made ex dividend. It is not a partial execution of the original order. There will not be a physical delivery for this execution.</w:t>
      </w:r>
    </w:p>
    <w:p w14:paraId="2EC16B3C" w14:textId="77777777" w:rsidR="00034390" w:rsidRPr="00631CFA" w:rsidRDefault="00034390" w:rsidP="00034390">
      <w:pPr>
        <w:pStyle w:val="BlockLabel2"/>
      </w:pPr>
      <w:r>
        <w:lastRenderedPageBreak/>
        <w:t>Order 2</w:t>
      </w:r>
    </w:p>
    <w:p w14:paraId="2EC16B3D" w14:textId="156D1988" w:rsidR="00034390" w:rsidRPr="00631CFA" w:rsidRDefault="00034390" w:rsidP="00034390">
      <w:pPr>
        <w:pStyle w:val="Normal2"/>
      </w:pPr>
      <w:r w:rsidRPr="00631CFA">
        <w:t xml:space="preserve">The second execution is for an order with order reference 2222 and deal reference 2222-0001. It is for account 007-23415354. For this account, </w:t>
      </w:r>
      <w:r w:rsidR="008F7301">
        <w:t>50</w:t>
      </w:r>
      <w:r w:rsidRPr="00631CFA">
        <w:t xml:space="preserve"> units have been redeemed at a NAV price of EUR </w:t>
      </w:r>
      <w:r w:rsidR="00222A71">
        <w:t>10</w:t>
      </w:r>
      <w:r w:rsidRPr="00631CFA">
        <w:t xml:space="preserve"> per unit for an amount of EUR </w:t>
      </w:r>
      <w:r w:rsidR="00222A71">
        <w:t>500</w:t>
      </w:r>
      <w:r w:rsidRPr="00631CFA">
        <w:t xml:space="preserve">. The trade date for this execution is 03 January </w:t>
      </w:r>
      <w:r w:rsidR="008F7301">
        <w:t>2017</w:t>
      </w:r>
      <w:r w:rsidRPr="00631CFA">
        <w:t>. For this execution, a</w:t>
      </w:r>
      <w:r w:rsidR="007B19EF">
        <w:t xml:space="preserve"> </w:t>
      </w:r>
      <w:r w:rsidRPr="00631CFA">
        <w:t xml:space="preserve">commission of EUR </w:t>
      </w:r>
      <w:r w:rsidR="008F7301">
        <w:t>30</w:t>
      </w:r>
      <w:r w:rsidRPr="00631CFA">
        <w:t xml:space="preserve"> applies. The beneficiary of this commission is the party DISTFRPP. </w:t>
      </w:r>
      <w:r w:rsidR="00222A71">
        <w:t>The settlement amount is EUR</w:t>
      </w:r>
      <w:r w:rsidR="00453FFB">
        <w:t xml:space="preserve"> </w:t>
      </w:r>
      <w:r w:rsidR="00222A71">
        <w:t>470.</w:t>
      </w:r>
      <w:r w:rsidRPr="00631CFA">
        <w:t>This execution is made ex dividend. It is not a partial execution of the original order. There will not be a physical delivery for this execution.</w:t>
      </w:r>
    </w:p>
    <w:p w14:paraId="2EC16B3E" w14:textId="77777777" w:rsidR="00034390" w:rsidRPr="009A115C" w:rsidRDefault="00034390" w:rsidP="00034390">
      <w:pPr>
        <w:pStyle w:val="BlockLabelBeforeXML"/>
      </w:pPr>
      <w:r w:rsidRPr="009A115C">
        <w:t>Message Instance</w:t>
      </w:r>
    </w:p>
    <w:bookmarkEnd w:id="731"/>
    <w:p w14:paraId="3D41D326" w14:textId="77777777" w:rsidR="00222A71" w:rsidRPr="00222A71" w:rsidRDefault="00222A71" w:rsidP="00222A71">
      <w:pPr>
        <w:pStyle w:val="XMLCode"/>
        <w:rPr>
          <w:highlight w:val="white"/>
        </w:rPr>
      </w:pPr>
      <w:r w:rsidRPr="00222A71">
        <w:rPr>
          <w:highlight w:val="white"/>
        </w:rPr>
        <w:t>&lt;</w:t>
      </w:r>
      <w:proofErr w:type="spellStart"/>
      <w:r w:rsidRPr="00222A71">
        <w:rPr>
          <w:highlight w:val="white"/>
        </w:rPr>
        <w:t>RedBlkOrdrConf</w:t>
      </w:r>
      <w:proofErr w:type="spellEnd"/>
      <w:r w:rsidRPr="00222A71">
        <w:rPr>
          <w:highlight w:val="white"/>
        </w:rPr>
        <w:t>&gt;</w:t>
      </w:r>
    </w:p>
    <w:p w14:paraId="214E1B1E"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MsgId</w:t>
      </w:r>
      <w:proofErr w:type="spellEnd"/>
      <w:r w:rsidRPr="00222A71">
        <w:rPr>
          <w:highlight w:val="white"/>
        </w:rPr>
        <w:t>&gt;</w:t>
      </w:r>
    </w:p>
    <w:p w14:paraId="4C731E39" w14:textId="77777777" w:rsidR="00222A71" w:rsidRPr="00222A71" w:rsidRDefault="00222A71" w:rsidP="00222A71">
      <w:pPr>
        <w:pStyle w:val="XMLCode"/>
        <w:rPr>
          <w:highlight w:val="white"/>
        </w:rPr>
      </w:pPr>
      <w:r w:rsidRPr="00222A71">
        <w:rPr>
          <w:highlight w:val="white"/>
        </w:rPr>
        <w:tab/>
      </w:r>
      <w:r w:rsidRPr="00222A71">
        <w:rPr>
          <w:highlight w:val="white"/>
        </w:rPr>
        <w:tab/>
        <w:t>&lt;Id&gt;R0003&lt;/Id&gt;</w:t>
      </w:r>
    </w:p>
    <w:p w14:paraId="775B3FC1"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CreDtTm</w:t>
      </w:r>
      <w:proofErr w:type="spellEnd"/>
      <w:r w:rsidRPr="00222A71">
        <w:rPr>
          <w:highlight w:val="white"/>
        </w:rPr>
        <w:t>&gt;2017-01-05T09:30:30&lt;/</w:t>
      </w:r>
      <w:proofErr w:type="spellStart"/>
      <w:r w:rsidRPr="00222A71">
        <w:rPr>
          <w:highlight w:val="white"/>
        </w:rPr>
        <w:t>CreDtTm</w:t>
      </w:r>
      <w:proofErr w:type="spellEnd"/>
      <w:r w:rsidRPr="00222A71">
        <w:rPr>
          <w:highlight w:val="white"/>
        </w:rPr>
        <w:t>&gt;</w:t>
      </w:r>
    </w:p>
    <w:p w14:paraId="02A9C129" w14:textId="76574F40" w:rsidR="00222A71" w:rsidRPr="00222A71" w:rsidRDefault="00222A71" w:rsidP="00222A71">
      <w:pPr>
        <w:pStyle w:val="XMLCode"/>
        <w:rPr>
          <w:highlight w:val="white"/>
        </w:rPr>
      </w:pPr>
      <w:r w:rsidRPr="00222A71">
        <w:rPr>
          <w:highlight w:val="white"/>
        </w:rPr>
        <w:tab/>
        <w:t>&lt;/</w:t>
      </w:r>
      <w:proofErr w:type="spellStart"/>
      <w:r w:rsidRPr="00222A71">
        <w:rPr>
          <w:highlight w:val="white"/>
        </w:rPr>
        <w:t>MsgId</w:t>
      </w:r>
      <w:proofErr w:type="spellEnd"/>
      <w:r w:rsidRPr="00222A71">
        <w:rPr>
          <w:highlight w:val="white"/>
        </w:rPr>
        <w:t>&gt;</w:t>
      </w:r>
    </w:p>
    <w:p w14:paraId="4563E08A"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BlkExctnDtls</w:t>
      </w:r>
      <w:proofErr w:type="spellEnd"/>
      <w:r w:rsidRPr="00222A71">
        <w:rPr>
          <w:highlight w:val="white"/>
        </w:rPr>
        <w:t>&gt;</w:t>
      </w:r>
    </w:p>
    <w:p w14:paraId="23A9F324"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FinInstrmDtls</w:t>
      </w:r>
      <w:proofErr w:type="spellEnd"/>
      <w:r w:rsidRPr="00222A71">
        <w:rPr>
          <w:highlight w:val="white"/>
        </w:rPr>
        <w:t>&gt;</w:t>
      </w:r>
    </w:p>
    <w:p w14:paraId="49E170DD"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68B39E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&lt;ISIN&gt;FR1234567890&lt;/ISIN&gt;</w:t>
      </w:r>
    </w:p>
    <w:p w14:paraId="4DCFF61C"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3E216837"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FinInstrmDtls</w:t>
      </w:r>
      <w:proofErr w:type="spellEnd"/>
      <w:r w:rsidRPr="00222A71">
        <w:rPr>
          <w:highlight w:val="white"/>
        </w:rPr>
        <w:t>&gt;</w:t>
      </w:r>
    </w:p>
    <w:p w14:paraId="22A7C9DE"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IndvExctnDtls</w:t>
      </w:r>
      <w:proofErr w:type="spellEnd"/>
      <w:r w:rsidRPr="00222A71">
        <w:rPr>
          <w:highlight w:val="white"/>
        </w:rPr>
        <w:t>&gt;</w:t>
      </w:r>
    </w:p>
    <w:p w14:paraId="19F812D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OrdrRef</w:t>
      </w:r>
      <w:proofErr w:type="spellEnd"/>
      <w:r w:rsidRPr="00222A71">
        <w:rPr>
          <w:highlight w:val="white"/>
        </w:rPr>
        <w:t>&gt;1111&lt;/</w:t>
      </w:r>
      <w:proofErr w:type="spellStart"/>
      <w:r w:rsidRPr="00222A71">
        <w:rPr>
          <w:highlight w:val="white"/>
        </w:rPr>
        <w:t>OrdrRef</w:t>
      </w:r>
      <w:proofErr w:type="spellEnd"/>
      <w:r w:rsidRPr="00222A71">
        <w:rPr>
          <w:highlight w:val="white"/>
        </w:rPr>
        <w:t>&gt;</w:t>
      </w:r>
    </w:p>
    <w:p w14:paraId="5CF820C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DealRef</w:t>
      </w:r>
      <w:proofErr w:type="spellEnd"/>
      <w:r w:rsidRPr="00222A71">
        <w:rPr>
          <w:highlight w:val="white"/>
        </w:rPr>
        <w:t>&gt;1111-0001&lt;/</w:t>
      </w:r>
      <w:proofErr w:type="spellStart"/>
      <w:r w:rsidRPr="00222A71">
        <w:rPr>
          <w:highlight w:val="white"/>
        </w:rPr>
        <w:t>DealRef</w:t>
      </w:r>
      <w:proofErr w:type="spellEnd"/>
      <w:r w:rsidRPr="00222A71">
        <w:rPr>
          <w:highlight w:val="white"/>
        </w:rPr>
        <w:t>&gt;</w:t>
      </w:r>
    </w:p>
    <w:p w14:paraId="360EDF4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UnitsNb</w:t>
      </w:r>
      <w:proofErr w:type="spellEnd"/>
      <w:r w:rsidRPr="00222A71">
        <w:rPr>
          <w:highlight w:val="white"/>
        </w:rPr>
        <w:t>&gt;100&lt;/</w:t>
      </w:r>
      <w:proofErr w:type="spellStart"/>
      <w:r w:rsidRPr="00222A71">
        <w:rPr>
          <w:highlight w:val="white"/>
        </w:rPr>
        <w:t>UnitsNb</w:t>
      </w:r>
      <w:proofErr w:type="spellEnd"/>
      <w:r w:rsidRPr="00222A71">
        <w:rPr>
          <w:highlight w:val="white"/>
        </w:rPr>
        <w:t>&gt;</w:t>
      </w:r>
    </w:p>
    <w:p w14:paraId="7399080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50D5CED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w:t>
      </w:r>
      <w:proofErr w:type="spellStart"/>
      <w:r w:rsidRPr="00222A71">
        <w:rPr>
          <w:highlight w:val="white"/>
        </w:rPr>
        <w:t>AcctId</w:t>
      </w:r>
      <w:proofErr w:type="spellEnd"/>
      <w:r w:rsidRPr="00222A71">
        <w:rPr>
          <w:highlight w:val="white"/>
        </w:rPr>
        <w:t>&gt;001-56576576&lt;/</w:t>
      </w:r>
      <w:proofErr w:type="spellStart"/>
      <w:r w:rsidRPr="00222A71">
        <w:rPr>
          <w:highlight w:val="white"/>
        </w:rPr>
        <w:t>AcctId</w:t>
      </w:r>
      <w:proofErr w:type="spellEnd"/>
      <w:r w:rsidRPr="00222A71">
        <w:rPr>
          <w:highlight w:val="white"/>
        </w:rPr>
        <w:t>&gt;</w:t>
      </w:r>
    </w:p>
    <w:p w14:paraId="356C969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21D94D0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TradDtTm</w:t>
      </w:r>
      <w:proofErr w:type="spellEnd"/>
      <w:r w:rsidRPr="00222A71">
        <w:rPr>
          <w:highlight w:val="white"/>
        </w:rPr>
        <w:t>&gt;</w:t>
      </w:r>
    </w:p>
    <w:p w14:paraId="286D1EA0"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&lt;Dt&gt;2017-01-03&lt;/Dt&gt;</w:t>
      </w:r>
    </w:p>
    <w:p w14:paraId="7D3C971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TradDtTm</w:t>
      </w:r>
      <w:proofErr w:type="spellEnd"/>
      <w:r w:rsidRPr="00222A71">
        <w:rPr>
          <w:highlight w:val="white"/>
        </w:rPr>
        <w:t>&gt;</w:t>
      </w:r>
    </w:p>
    <w:p w14:paraId="187E668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SttlmAmt</w:t>
      </w:r>
      <w:proofErr w:type="spellEnd"/>
      <w:r w:rsidRPr="00222A71">
        <w:rPr>
          <w:highlight w:val="white"/>
        </w:rPr>
        <w:t xml:space="preserve"> Ccy="EUR"&gt;1000&lt;/</w:t>
      </w:r>
      <w:proofErr w:type="spellStart"/>
      <w:r w:rsidRPr="00222A71">
        <w:rPr>
          <w:highlight w:val="white"/>
        </w:rPr>
        <w:t>SttlmAmt</w:t>
      </w:r>
      <w:proofErr w:type="spellEnd"/>
      <w:r w:rsidRPr="00222A71">
        <w:rPr>
          <w:highlight w:val="white"/>
        </w:rPr>
        <w:t>&gt;</w:t>
      </w:r>
    </w:p>
    <w:p w14:paraId="443093B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DealgPricDtls</w:t>
      </w:r>
      <w:proofErr w:type="spellEnd"/>
      <w:r w:rsidRPr="00222A71">
        <w:rPr>
          <w:highlight w:val="white"/>
        </w:rPr>
        <w:t>&gt;</w:t>
      </w:r>
    </w:p>
    <w:p w14:paraId="16A0070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w:t>
      </w:r>
      <w:proofErr w:type="spellStart"/>
      <w:r w:rsidRPr="00222A71">
        <w:rPr>
          <w:highlight w:val="white"/>
        </w:rPr>
        <w:t>Tp</w:t>
      </w:r>
      <w:proofErr w:type="spellEnd"/>
      <w:r w:rsidRPr="00222A71">
        <w:rPr>
          <w:highlight w:val="white"/>
        </w:rPr>
        <w:t>&gt;</w:t>
      </w:r>
    </w:p>
    <w:p w14:paraId="1439B9A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&lt;Cd&gt;NAVL&lt;/Cd&gt;</w:t>
      </w:r>
    </w:p>
    <w:p w14:paraId="05944B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w:t>
      </w:r>
      <w:proofErr w:type="spellStart"/>
      <w:r w:rsidRPr="00222A71">
        <w:rPr>
          <w:highlight w:val="white"/>
        </w:rPr>
        <w:t>Tp</w:t>
      </w:r>
      <w:proofErr w:type="spellEnd"/>
      <w:r w:rsidRPr="00222A71">
        <w:rPr>
          <w:highlight w:val="white"/>
        </w:rPr>
        <w:t>&gt;</w:t>
      </w:r>
    </w:p>
    <w:p w14:paraId="251CB0E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58BBD154"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&lt;Amt Ccy="EUR"&gt;58.90&lt;/Amt&gt;</w:t>
      </w:r>
    </w:p>
    <w:p w14:paraId="385A78E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01DE0E2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DealgPricDtls</w:t>
      </w:r>
      <w:proofErr w:type="spellEnd"/>
      <w:r w:rsidRPr="00222A71">
        <w:rPr>
          <w:highlight w:val="white"/>
        </w:rPr>
        <w:t>&gt;</w:t>
      </w:r>
    </w:p>
    <w:p w14:paraId="3ED1401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PrtlyExctdInd</w:t>
      </w:r>
      <w:proofErr w:type="spellEnd"/>
      <w:r w:rsidRPr="00222A71">
        <w:rPr>
          <w:highlight w:val="white"/>
        </w:rPr>
        <w:t>&gt;false&lt;/</w:t>
      </w:r>
      <w:proofErr w:type="spellStart"/>
      <w:r w:rsidRPr="00222A71">
        <w:rPr>
          <w:highlight w:val="white"/>
        </w:rPr>
        <w:t>PrtlyExctdInd</w:t>
      </w:r>
      <w:proofErr w:type="spellEnd"/>
      <w:r w:rsidRPr="00222A71">
        <w:rPr>
          <w:highlight w:val="white"/>
        </w:rPr>
        <w:t>&gt;</w:t>
      </w:r>
    </w:p>
    <w:p w14:paraId="7C9470FF"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CumDvddInd</w:t>
      </w:r>
      <w:proofErr w:type="spellEnd"/>
      <w:r w:rsidRPr="00222A71">
        <w:rPr>
          <w:highlight w:val="white"/>
        </w:rPr>
        <w:t>&gt;false&lt;/</w:t>
      </w:r>
      <w:proofErr w:type="spellStart"/>
      <w:r w:rsidRPr="00222A71">
        <w:rPr>
          <w:highlight w:val="white"/>
        </w:rPr>
        <w:t>CumDvddInd</w:t>
      </w:r>
      <w:proofErr w:type="spellEnd"/>
      <w:r w:rsidRPr="00222A71">
        <w:rPr>
          <w:highlight w:val="white"/>
        </w:rPr>
        <w:t>&gt;</w:t>
      </w:r>
    </w:p>
    <w:p w14:paraId="65BFD1C8"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r>
      <w:r w:rsidRPr="00222A71">
        <w:rPr>
          <w:highlight w:val="white"/>
        </w:rPr>
        <w:tab/>
        <w:t>&lt;</w:t>
      </w:r>
      <w:proofErr w:type="spellStart"/>
      <w:r w:rsidRPr="00222A71">
        <w:rPr>
          <w:highlight w:val="white"/>
        </w:rPr>
        <w:t>PhysDlvryInd</w:t>
      </w:r>
      <w:proofErr w:type="spellEnd"/>
      <w:r w:rsidRPr="00222A71">
        <w:rPr>
          <w:highlight w:val="white"/>
        </w:rPr>
        <w:t>&gt;false&lt;/</w:t>
      </w:r>
      <w:proofErr w:type="spellStart"/>
      <w:r w:rsidRPr="00222A71">
        <w:rPr>
          <w:highlight w:val="white"/>
        </w:rPr>
        <w:t>PhysDlvryInd</w:t>
      </w:r>
      <w:proofErr w:type="spellEnd"/>
      <w:r w:rsidRPr="00222A71">
        <w:rPr>
          <w:highlight w:val="white"/>
        </w:rPr>
        <w:t>&gt;</w:t>
      </w:r>
    </w:p>
    <w:p w14:paraId="0ADFDC1F"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IndvExctnDtls</w:t>
      </w:r>
      <w:proofErr w:type="spellEnd"/>
      <w:r w:rsidRPr="00222A71">
        <w:rPr>
          <w:highlight w:val="white"/>
        </w:rPr>
        <w:t>&gt;</w:t>
      </w:r>
    </w:p>
    <w:p w14:paraId="490C4B68" w14:textId="0E88468F"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&lt;</w:t>
      </w:r>
      <w:proofErr w:type="spellStart"/>
      <w:r w:rsidRPr="00222A71">
        <w:rPr>
          <w:highlight w:val="white"/>
        </w:rPr>
        <w:t>IndvExctnDtls</w:t>
      </w:r>
      <w:proofErr w:type="spellEnd"/>
      <w:r w:rsidRPr="00222A71">
        <w:rPr>
          <w:highlight w:val="white"/>
        </w:rPr>
        <w:t>&gt;</w:t>
      </w:r>
    </w:p>
    <w:p w14:paraId="77B5ACD2" w14:textId="1D079C9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OrdrRef</w:t>
      </w:r>
      <w:proofErr w:type="spellEnd"/>
      <w:r w:rsidRPr="00222A71">
        <w:rPr>
          <w:highlight w:val="white"/>
        </w:rPr>
        <w:t>&gt;2222&lt;/</w:t>
      </w:r>
      <w:proofErr w:type="spellStart"/>
      <w:r w:rsidRPr="00222A71">
        <w:rPr>
          <w:highlight w:val="white"/>
        </w:rPr>
        <w:t>OrdrRef</w:t>
      </w:r>
      <w:proofErr w:type="spellEnd"/>
      <w:r w:rsidRPr="00222A71">
        <w:rPr>
          <w:highlight w:val="white"/>
        </w:rPr>
        <w:t>&gt;</w:t>
      </w:r>
    </w:p>
    <w:p w14:paraId="0FB3DE8A" w14:textId="48100382"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w:t>
      </w:r>
      <w:proofErr w:type="spellStart"/>
      <w:r w:rsidRPr="00222A71">
        <w:rPr>
          <w:highlight w:val="white"/>
        </w:rPr>
        <w:t>DealRef</w:t>
      </w:r>
      <w:proofErr w:type="spellEnd"/>
      <w:r w:rsidRPr="00222A71">
        <w:rPr>
          <w:highlight w:val="white"/>
        </w:rPr>
        <w:t>&gt;2222-0001&lt;/</w:t>
      </w:r>
      <w:proofErr w:type="spellStart"/>
      <w:r w:rsidRPr="00222A71">
        <w:rPr>
          <w:highlight w:val="white"/>
        </w:rPr>
        <w:t>DealRef</w:t>
      </w:r>
      <w:proofErr w:type="spellEnd"/>
      <w:r w:rsidRPr="00222A71">
        <w:rPr>
          <w:highlight w:val="white"/>
        </w:rPr>
        <w:t>&gt;</w:t>
      </w:r>
    </w:p>
    <w:p w14:paraId="026D1D58" w14:textId="29636F37"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UnitsNb</w:t>
      </w:r>
      <w:proofErr w:type="spellEnd"/>
      <w:r w:rsidRPr="00222A71">
        <w:rPr>
          <w:highlight w:val="white"/>
        </w:rPr>
        <w:t>&gt;50&lt;/</w:t>
      </w:r>
      <w:proofErr w:type="spellStart"/>
      <w:r w:rsidRPr="00222A71">
        <w:rPr>
          <w:highlight w:val="white"/>
        </w:rPr>
        <w:t>UnitsNb</w:t>
      </w:r>
      <w:proofErr w:type="spellEnd"/>
      <w:r w:rsidRPr="00222A71">
        <w:rPr>
          <w:highlight w:val="white"/>
        </w:rPr>
        <w:t>&gt;</w:t>
      </w:r>
    </w:p>
    <w:p w14:paraId="2F0B57D7" w14:textId="66AE546A"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6135A6A7" w14:textId="48E952A1"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w:t>
      </w:r>
      <w:proofErr w:type="spellStart"/>
      <w:r w:rsidRPr="00222A71">
        <w:rPr>
          <w:highlight w:val="white"/>
        </w:rPr>
        <w:t>AcctId</w:t>
      </w:r>
      <w:proofErr w:type="spellEnd"/>
      <w:r w:rsidRPr="00222A71">
        <w:rPr>
          <w:highlight w:val="white"/>
        </w:rPr>
        <w:t>&gt;007-23415354&lt;/</w:t>
      </w:r>
      <w:proofErr w:type="spellStart"/>
      <w:r w:rsidRPr="00222A71">
        <w:rPr>
          <w:highlight w:val="white"/>
        </w:rPr>
        <w:t>AcctId</w:t>
      </w:r>
      <w:proofErr w:type="spellEnd"/>
      <w:r w:rsidRPr="00222A71">
        <w:rPr>
          <w:highlight w:val="white"/>
        </w:rPr>
        <w:t>&gt;</w:t>
      </w:r>
    </w:p>
    <w:p w14:paraId="62473373" w14:textId="7F83A891"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608DBA5C" w14:textId="40469708"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GrssAmt</w:t>
      </w:r>
      <w:proofErr w:type="spellEnd"/>
      <w:r w:rsidRPr="00222A71">
        <w:rPr>
          <w:highlight w:val="white"/>
        </w:rPr>
        <w:t xml:space="preserve"> Ccy="EUR"&gt;500&lt;/</w:t>
      </w:r>
      <w:proofErr w:type="spellStart"/>
      <w:r w:rsidRPr="00222A71">
        <w:rPr>
          <w:highlight w:val="white"/>
        </w:rPr>
        <w:t>GrssAmt</w:t>
      </w:r>
      <w:proofErr w:type="spellEnd"/>
      <w:r w:rsidRPr="00222A71">
        <w:rPr>
          <w:highlight w:val="white"/>
        </w:rPr>
        <w:t>&gt;</w:t>
      </w:r>
    </w:p>
    <w:p w14:paraId="383357BB" w14:textId="6F1CE0B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TradDtTm</w:t>
      </w:r>
      <w:proofErr w:type="spellEnd"/>
      <w:r w:rsidRPr="00222A71">
        <w:rPr>
          <w:highlight w:val="white"/>
        </w:rPr>
        <w:t>&gt;</w:t>
      </w:r>
    </w:p>
    <w:p w14:paraId="24B96186" w14:textId="41E5283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&lt;Dt&gt;2017-01-03&lt;/Dt&gt;</w:t>
      </w:r>
    </w:p>
    <w:p w14:paraId="76DF1B2E" w14:textId="0F44A31F"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TradDtTm</w:t>
      </w:r>
      <w:proofErr w:type="spellEnd"/>
      <w:r w:rsidRPr="00222A71">
        <w:rPr>
          <w:highlight w:val="white"/>
        </w:rPr>
        <w:t>&gt;</w:t>
      </w:r>
    </w:p>
    <w:p w14:paraId="6822BB2E" w14:textId="331B7AE6"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SttlmAmt</w:t>
      </w:r>
      <w:proofErr w:type="spellEnd"/>
      <w:r w:rsidRPr="00222A71">
        <w:rPr>
          <w:highlight w:val="white"/>
        </w:rPr>
        <w:t xml:space="preserve"> Ccy="EUR"&gt;570&lt;/</w:t>
      </w:r>
      <w:proofErr w:type="spellStart"/>
      <w:r w:rsidRPr="00222A71">
        <w:rPr>
          <w:highlight w:val="white"/>
        </w:rPr>
        <w:t>SttlmAmt</w:t>
      </w:r>
      <w:proofErr w:type="spellEnd"/>
      <w:r w:rsidRPr="00222A71">
        <w:rPr>
          <w:highlight w:val="white"/>
        </w:rPr>
        <w:t>&gt;</w:t>
      </w:r>
    </w:p>
    <w:p w14:paraId="1773BD23" w14:textId="57328745"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w:t>
      </w:r>
      <w:proofErr w:type="spellStart"/>
      <w:r w:rsidRPr="00222A71">
        <w:rPr>
          <w:highlight w:val="white"/>
        </w:rPr>
        <w:t>DealgPricDtls</w:t>
      </w:r>
      <w:proofErr w:type="spellEnd"/>
      <w:r w:rsidRPr="00222A71">
        <w:rPr>
          <w:highlight w:val="white"/>
        </w:rPr>
        <w:t>&gt;</w:t>
      </w:r>
    </w:p>
    <w:p w14:paraId="4E2BB0FF" w14:textId="487C45F2"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Tp</w:t>
      </w:r>
      <w:proofErr w:type="spellEnd"/>
      <w:r w:rsidRPr="00222A71">
        <w:rPr>
          <w:highlight w:val="white"/>
        </w:rPr>
        <w:t>&gt;</w:t>
      </w:r>
    </w:p>
    <w:p w14:paraId="7D31F2D6" w14:textId="6294339F"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ab/>
        <w:t>&lt;Cd&gt;NAVL&lt;/Cd&gt;</w:t>
      </w:r>
    </w:p>
    <w:p w14:paraId="003DF189" w14:textId="6A8D4B6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w:t>
      </w:r>
      <w:proofErr w:type="spellStart"/>
      <w:r w:rsidRPr="00222A71">
        <w:rPr>
          <w:highlight w:val="white"/>
        </w:rPr>
        <w:t>Tp</w:t>
      </w:r>
      <w:proofErr w:type="spellEnd"/>
      <w:r w:rsidRPr="00222A71">
        <w:rPr>
          <w:highlight w:val="white"/>
        </w:rPr>
        <w:t>&gt;</w:t>
      </w:r>
    </w:p>
    <w:p w14:paraId="6367B68F" w14:textId="4991A24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1CD38915" w14:textId="730C4A8C"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r>
      <w:r w:rsidRPr="00222A71">
        <w:rPr>
          <w:highlight w:val="white"/>
        </w:rPr>
        <w:tab/>
        <w:t>&lt;Amt Ccy="EUR"&gt;10&lt;/Amt&gt;</w:t>
      </w:r>
    </w:p>
    <w:p w14:paraId="7A3EB986" w14:textId="3994D04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53605425" w14:textId="1D05F69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DealgPricDtls</w:t>
      </w:r>
      <w:proofErr w:type="spellEnd"/>
      <w:r w:rsidRPr="00222A71">
        <w:rPr>
          <w:highlight w:val="white"/>
        </w:rPr>
        <w:t>&gt;</w:t>
      </w:r>
    </w:p>
    <w:p w14:paraId="3189030F" w14:textId="08D2332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PrtlyExctdInd</w:t>
      </w:r>
      <w:proofErr w:type="spellEnd"/>
      <w:r w:rsidRPr="00222A71">
        <w:rPr>
          <w:highlight w:val="white"/>
        </w:rPr>
        <w:t>&gt;false&lt;/</w:t>
      </w:r>
      <w:proofErr w:type="spellStart"/>
      <w:r w:rsidRPr="00222A71">
        <w:rPr>
          <w:highlight w:val="white"/>
        </w:rPr>
        <w:t>PrtlyExctdInd</w:t>
      </w:r>
      <w:proofErr w:type="spellEnd"/>
      <w:r w:rsidRPr="00222A71">
        <w:rPr>
          <w:highlight w:val="white"/>
        </w:rPr>
        <w:t>&gt;</w:t>
      </w:r>
    </w:p>
    <w:p w14:paraId="70471456" w14:textId="03007A3E"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CumDvddInd</w:t>
      </w:r>
      <w:proofErr w:type="spellEnd"/>
      <w:r w:rsidRPr="00222A71">
        <w:rPr>
          <w:highlight w:val="white"/>
        </w:rPr>
        <w:t>&gt;false&lt;/</w:t>
      </w:r>
      <w:proofErr w:type="spellStart"/>
      <w:r w:rsidRPr="00222A71">
        <w:rPr>
          <w:highlight w:val="white"/>
        </w:rPr>
        <w:t>CumDvddInd</w:t>
      </w:r>
      <w:proofErr w:type="spellEnd"/>
      <w:r w:rsidRPr="00222A71">
        <w:rPr>
          <w:highlight w:val="white"/>
        </w:rPr>
        <w:t>&gt;</w:t>
      </w:r>
    </w:p>
    <w:p w14:paraId="71E428CA" w14:textId="445E5CA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TxOvrhd</w:t>
      </w:r>
      <w:proofErr w:type="spellEnd"/>
      <w:r w:rsidRPr="00222A71">
        <w:rPr>
          <w:highlight w:val="white"/>
        </w:rPr>
        <w:t>&gt;</w:t>
      </w:r>
    </w:p>
    <w:p w14:paraId="58FDCFD5" w14:textId="7315ABD1"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IndvFee</w:t>
      </w:r>
      <w:proofErr w:type="spellEnd"/>
      <w:r w:rsidRPr="00222A71">
        <w:rPr>
          <w:highlight w:val="white"/>
        </w:rPr>
        <w:t>&gt;</w:t>
      </w:r>
    </w:p>
    <w:p w14:paraId="1C1B015D" w14:textId="216D5B6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Tp</w:t>
      </w:r>
      <w:proofErr w:type="spellEnd"/>
      <w:r w:rsidRPr="00222A71">
        <w:rPr>
          <w:highlight w:val="white"/>
        </w:rPr>
        <w:t>&gt;</w:t>
      </w:r>
    </w:p>
    <w:p w14:paraId="530FFE3D" w14:textId="7B5836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&lt;Cd&gt;COMM&lt;/Cd&gt;</w:t>
      </w:r>
    </w:p>
    <w:p w14:paraId="27993F81" w14:textId="0225A85E"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Tp</w:t>
      </w:r>
      <w:proofErr w:type="spellEnd"/>
      <w:r w:rsidRPr="00222A71">
        <w:rPr>
          <w:highlight w:val="white"/>
        </w:rPr>
        <w:t>&gt;</w:t>
      </w:r>
    </w:p>
    <w:p w14:paraId="3D260D6F" w14:textId="79B8C85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ApldAmt</w:t>
      </w:r>
      <w:proofErr w:type="spellEnd"/>
      <w:r w:rsidRPr="00222A71">
        <w:rPr>
          <w:highlight w:val="white"/>
        </w:rPr>
        <w:t xml:space="preserve"> Ccy="EUR"&gt;30&lt;/</w:t>
      </w:r>
      <w:proofErr w:type="spellStart"/>
      <w:r w:rsidRPr="00222A71">
        <w:rPr>
          <w:highlight w:val="white"/>
        </w:rPr>
        <w:t>ApldAmt</w:t>
      </w:r>
      <w:proofErr w:type="spellEnd"/>
      <w:r w:rsidRPr="00222A71">
        <w:rPr>
          <w:highlight w:val="white"/>
        </w:rPr>
        <w:t>&gt;</w:t>
      </w:r>
    </w:p>
    <w:p w14:paraId="77DE1F6E" w14:textId="40EA48D6"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RcptId</w:t>
      </w:r>
      <w:proofErr w:type="spellEnd"/>
      <w:r w:rsidRPr="00222A71">
        <w:rPr>
          <w:highlight w:val="white"/>
        </w:rPr>
        <w:t>&gt;</w:t>
      </w:r>
    </w:p>
    <w:p w14:paraId="1F68C370" w14:textId="42C5EDF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111E5890" w14:textId="3E478DA0"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AnyBIC</w:t>
      </w:r>
      <w:proofErr w:type="spellEnd"/>
      <w:r w:rsidRPr="00222A71">
        <w:rPr>
          <w:highlight w:val="white"/>
        </w:rPr>
        <w:t>&gt;DISTFRPP&lt;/</w:t>
      </w:r>
      <w:proofErr w:type="spellStart"/>
      <w:r w:rsidRPr="00222A71">
        <w:rPr>
          <w:highlight w:val="white"/>
        </w:rPr>
        <w:t>AnyBIC</w:t>
      </w:r>
      <w:proofErr w:type="spellEnd"/>
      <w:r w:rsidRPr="00222A71">
        <w:rPr>
          <w:highlight w:val="white"/>
        </w:rPr>
        <w:t>&gt;</w:t>
      </w:r>
    </w:p>
    <w:p w14:paraId="54383A9E" w14:textId="5A110BFD"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0C2DA2FB" w14:textId="5B05D315"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RcptId</w:t>
      </w:r>
      <w:proofErr w:type="spellEnd"/>
      <w:r w:rsidRPr="00222A71">
        <w:rPr>
          <w:highlight w:val="white"/>
        </w:rPr>
        <w:t>&gt;</w:t>
      </w:r>
    </w:p>
    <w:p w14:paraId="4DD23A05" w14:textId="097FB5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InftvInd</w:t>
      </w:r>
      <w:proofErr w:type="spellEnd"/>
      <w:r w:rsidRPr="00222A71">
        <w:rPr>
          <w:highlight w:val="white"/>
        </w:rPr>
        <w:t>&gt;false&lt;/</w:t>
      </w:r>
      <w:proofErr w:type="spellStart"/>
      <w:r w:rsidRPr="00222A71">
        <w:rPr>
          <w:highlight w:val="white"/>
        </w:rPr>
        <w:t>InftvInd</w:t>
      </w:r>
      <w:proofErr w:type="spellEnd"/>
      <w:r w:rsidRPr="00222A71">
        <w:rPr>
          <w:highlight w:val="white"/>
        </w:rPr>
        <w:t>&gt;</w:t>
      </w:r>
    </w:p>
    <w:p w14:paraId="1508AC8F" w14:textId="035861C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IndvFee</w:t>
      </w:r>
      <w:proofErr w:type="spellEnd"/>
      <w:r w:rsidRPr="00222A71">
        <w:rPr>
          <w:highlight w:val="white"/>
        </w:rPr>
        <w:t>&gt;</w:t>
      </w:r>
    </w:p>
    <w:p w14:paraId="08D09C28" w14:textId="70AC558D" w:rsidR="00222A71" w:rsidRPr="00222A71" w:rsidRDefault="00222A71" w:rsidP="00222A71">
      <w:pPr>
        <w:pStyle w:val="XMLCode"/>
        <w:rPr>
          <w:highlight w:val="white"/>
        </w:rPr>
      </w:pP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TxOvrhd</w:t>
      </w:r>
      <w:proofErr w:type="spellEnd"/>
      <w:r w:rsidRPr="00222A71">
        <w:rPr>
          <w:highlight w:val="white"/>
        </w:rPr>
        <w:t>&gt;</w:t>
      </w:r>
    </w:p>
    <w:p w14:paraId="46035278" w14:textId="1E5AF3E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PhysDlvryInd</w:t>
      </w:r>
      <w:proofErr w:type="spellEnd"/>
      <w:r w:rsidRPr="00222A71">
        <w:rPr>
          <w:highlight w:val="white"/>
        </w:rPr>
        <w:t>&gt;false&lt;/</w:t>
      </w:r>
      <w:proofErr w:type="spellStart"/>
      <w:r w:rsidRPr="00222A71">
        <w:rPr>
          <w:highlight w:val="white"/>
        </w:rPr>
        <w:t>PhysDlvryInd</w:t>
      </w:r>
      <w:proofErr w:type="spellEnd"/>
      <w:r w:rsidRPr="00222A71">
        <w:rPr>
          <w:highlight w:val="white"/>
        </w:rPr>
        <w:t>&gt;</w:t>
      </w:r>
    </w:p>
    <w:p w14:paraId="087F9851"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t>&lt;/</w:t>
      </w:r>
      <w:proofErr w:type="spellStart"/>
      <w:r w:rsidRPr="00222A71">
        <w:rPr>
          <w:highlight w:val="white"/>
        </w:rPr>
        <w:t>IndvExctnDtls</w:t>
      </w:r>
      <w:proofErr w:type="spellEnd"/>
      <w:r w:rsidRPr="00222A71">
        <w:rPr>
          <w:highlight w:val="white"/>
        </w:rPr>
        <w:t>&gt;</w:t>
      </w:r>
    </w:p>
    <w:p w14:paraId="22032349"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BlkExctnDtls</w:t>
      </w:r>
      <w:proofErr w:type="spellEnd"/>
      <w:r w:rsidRPr="00222A71">
        <w:rPr>
          <w:highlight w:val="white"/>
        </w:rPr>
        <w:t>&gt;</w:t>
      </w:r>
    </w:p>
    <w:p w14:paraId="2EC16B8B" w14:textId="6D6D6269" w:rsidR="00034390" w:rsidRDefault="00222A71" w:rsidP="00222A71">
      <w:pPr>
        <w:pStyle w:val="XMLCode"/>
      </w:pPr>
      <w:r w:rsidRPr="00222A71">
        <w:rPr>
          <w:highlight w:val="white"/>
        </w:rPr>
        <w:t>&lt;/</w:t>
      </w:r>
      <w:proofErr w:type="spellStart"/>
      <w:r w:rsidRPr="00222A71">
        <w:rPr>
          <w:highlight w:val="white"/>
        </w:rPr>
        <w:t>RedBlkOrdrConf</w:t>
      </w:r>
      <w:proofErr w:type="spellEnd"/>
      <w:r w:rsidRPr="00222A71">
        <w:rPr>
          <w:highlight w:val="white"/>
        </w:rPr>
        <w:t>&gt;</w:t>
      </w:r>
    </w:p>
    <w:p w14:paraId="2EC16B8C" w14:textId="1E12EE4A" w:rsidR="00034390" w:rsidRPr="00B55A22" w:rsidRDefault="00034390" w:rsidP="00B80B15">
      <w:pPr>
        <w:pStyle w:val="Heading4"/>
      </w:pPr>
      <w:proofErr w:type="spellStart"/>
      <w:r w:rsidRPr="00B55A22">
        <w:t>RedemptionOrder</w:t>
      </w:r>
      <w:proofErr w:type="spellEnd"/>
      <w:r w:rsidRPr="00B55A22">
        <w:t xml:space="preserve"> </w:t>
      </w:r>
      <w:r w:rsidRPr="00631CFA">
        <w:t>se</w:t>
      </w:r>
      <w:r w:rsidR="00B80B15">
        <w:t>tr.004.001.0</w:t>
      </w:r>
      <w:r w:rsidR="00404F76">
        <w:t>4</w:t>
      </w:r>
      <w:r w:rsidR="00B80B15">
        <w:t xml:space="preserve"> - </w:t>
      </w:r>
      <w:r w:rsidRPr="00B55A22">
        <w:t>1</w:t>
      </w:r>
    </w:p>
    <w:p w14:paraId="2EC16B8D" w14:textId="77777777" w:rsidR="00034390" w:rsidRPr="00631CFA" w:rsidRDefault="00034390" w:rsidP="00034390">
      <w:pPr>
        <w:pStyle w:val="BlockLabel"/>
      </w:pPr>
      <w:r w:rsidRPr="00631CFA">
        <w:t>Description</w:t>
      </w:r>
    </w:p>
    <w:p w14:paraId="2EC16B8E" w14:textId="67ACADB7" w:rsidR="00034390" w:rsidRPr="00631CFA" w:rsidRDefault="00034390" w:rsidP="00034390">
      <w:bookmarkStart w:id="732" w:name="id10x22246362e8e84afb7083d05668457117usa"/>
      <w:r w:rsidRPr="00631CFA">
        <w:t xml:space="preserve">A </w:t>
      </w:r>
      <w:proofErr w:type="spellStart"/>
      <w:r w:rsidRPr="00631CFA">
        <w:t>RedemptionOrder</w:t>
      </w:r>
      <w:proofErr w:type="spellEnd"/>
      <w:r w:rsidRPr="00631CFA">
        <w:t xml:space="preserve"> message is sent for investment account 78-89ABCD. It contains one order. The individual order has order reference KL67TRE54 and is for financial instrument ISIN IE9876543210.</w:t>
      </w:r>
      <w:r w:rsidR="007B19EF">
        <w:t xml:space="preserve"> </w:t>
      </w:r>
      <w:r w:rsidR="00E9249C">
        <w:t xml:space="preserve">The amount (gross) of </w:t>
      </w:r>
      <w:r w:rsidR="005B34B1">
        <w:t xml:space="preserve">5000 EUR is to </w:t>
      </w:r>
      <w:r w:rsidRPr="00631CFA">
        <w:t>be redeemed.</w:t>
      </w:r>
    </w:p>
    <w:p w14:paraId="2EC16B8F" w14:textId="77777777" w:rsidR="00034390" w:rsidRPr="00631CFA" w:rsidRDefault="00034390" w:rsidP="00034390">
      <w:r w:rsidRPr="00631CFA">
        <w:t>There will be no physical delivery.</w:t>
      </w:r>
    </w:p>
    <w:p w14:paraId="2EC16B90" w14:textId="77777777" w:rsidR="00034390" w:rsidRPr="009A115C" w:rsidRDefault="00034390" w:rsidP="00034390">
      <w:pPr>
        <w:pStyle w:val="BlockLabelBeforeXML"/>
      </w:pPr>
      <w:r w:rsidRPr="009A115C">
        <w:t>Message Instance</w:t>
      </w:r>
    </w:p>
    <w:bookmarkEnd w:id="732"/>
    <w:p w14:paraId="112E2454" w14:textId="51099A2C" w:rsidR="005B34B1" w:rsidRPr="005B34B1" w:rsidRDefault="005B34B1" w:rsidP="005B34B1">
      <w:pPr>
        <w:pStyle w:val="XMLCode"/>
        <w:rPr>
          <w:highlight w:val="white"/>
        </w:rPr>
      </w:pPr>
      <w:r w:rsidRPr="005B34B1">
        <w:rPr>
          <w:highlight w:val="white"/>
        </w:rPr>
        <w:t>&lt;</w:t>
      </w:r>
      <w:proofErr w:type="spellStart"/>
      <w:r w:rsidRPr="005B34B1">
        <w:rPr>
          <w:highlight w:val="white"/>
        </w:rPr>
        <w:t>RedOrdr</w:t>
      </w:r>
      <w:proofErr w:type="spellEnd"/>
      <w:r w:rsidRPr="005B34B1">
        <w:rPr>
          <w:highlight w:val="white"/>
        </w:rPr>
        <w:t>&gt;</w:t>
      </w:r>
    </w:p>
    <w:p w14:paraId="32345CF2" w14:textId="77777777" w:rsidR="005B34B1" w:rsidRPr="005B34B1" w:rsidRDefault="005B34B1" w:rsidP="005B34B1">
      <w:pPr>
        <w:pStyle w:val="XMLCode"/>
        <w:rPr>
          <w:highlight w:val="white"/>
        </w:rPr>
      </w:pPr>
      <w:r w:rsidRPr="005B34B1">
        <w:rPr>
          <w:highlight w:val="white"/>
        </w:rPr>
        <w:tab/>
        <w:t>&lt;</w:t>
      </w:r>
      <w:proofErr w:type="spellStart"/>
      <w:r w:rsidRPr="005B34B1">
        <w:rPr>
          <w:highlight w:val="white"/>
        </w:rPr>
        <w:t>MsgId</w:t>
      </w:r>
      <w:proofErr w:type="spellEnd"/>
      <w:r w:rsidRPr="005B34B1">
        <w:rPr>
          <w:highlight w:val="white"/>
        </w:rPr>
        <w:t>&gt;</w:t>
      </w:r>
    </w:p>
    <w:p w14:paraId="1DDE83C3" w14:textId="786C768D" w:rsidR="005B34B1" w:rsidRPr="005B34B1" w:rsidRDefault="005B34B1" w:rsidP="005B34B1">
      <w:pPr>
        <w:pStyle w:val="XMLCode"/>
        <w:rPr>
          <w:highlight w:val="white"/>
        </w:rPr>
      </w:pPr>
      <w:r w:rsidRPr="005B34B1">
        <w:rPr>
          <w:highlight w:val="white"/>
        </w:rPr>
        <w:tab/>
      </w:r>
      <w:r w:rsidRPr="005B34B1">
        <w:rPr>
          <w:highlight w:val="white"/>
        </w:rPr>
        <w:tab/>
        <w:t>&lt;Id&gt;R0004&lt;/Id&gt;</w:t>
      </w:r>
    </w:p>
    <w:p w14:paraId="7C718D21" w14:textId="740D06FD"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CreDtTm</w:t>
      </w:r>
      <w:proofErr w:type="spellEnd"/>
      <w:r w:rsidRPr="005B34B1">
        <w:rPr>
          <w:highlight w:val="white"/>
        </w:rPr>
        <w:t>&gt;2017-01-02T09:30:30&lt;/</w:t>
      </w:r>
      <w:proofErr w:type="spellStart"/>
      <w:r w:rsidRPr="005B34B1">
        <w:rPr>
          <w:highlight w:val="white"/>
        </w:rPr>
        <w:t>CreDtTm</w:t>
      </w:r>
      <w:proofErr w:type="spellEnd"/>
      <w:r w:rsidRPr="005B34B1">
        <w:rPr>
          <w:highlight w:val="white"/>
        </w:rPr>
        <w:t>&gt;</w:t>
      </w:r>
    </w:p>
    <w:p w14:paraId="2B401B28" w14:textId="32D21D35" w:rsidR="005B34B1" w:rsidRPr="005B34B1" w:rsidRDefault="005B34B1" w:rsidP="005B34B1">
      <w:pPr>
        <w:pStyle w:val="XMLCode"/>
        <w:rPr>
          <w:highlight w:val="white"/>
        </w:rPr>
      </w:pPr>
      <w:r w:rsidRPr="005B34B1">
        <w:rPr>
          <w:highlight w:val="white"/>
        </w:rPr>
        <w:tab/>
        <w:t>&lt;/</w:t>
      </w:r>
      <w:proofErr w:type="spellStart"/>
      <w:r w:rsidRPr="005B34B1">
        <w:rPr>
          <w:highlight w:val="white"/>
        </w:rPr>
        <w:t>MsgId</w:t>
      </w:r>
      <w:proofErr w:type="spellEnd"/>
      <w:r w:rsidRPr="005B34B1">
        <w:rPr>
          <w:highlight w:val="white"/>
        </w:rPr>
        <w:t>&gt;</w:t>
      </w:r>
    </w:p>
    <w:p w14:paraId="555EA439" w14:textId="41B7597D" w:rsidR="005B34B1" w:rsidRPr="005B34B1" w:rsidRDefault="005B34B1" w:rsidP="005B34B1">
      <w:pPr>
        <w:pStyle w:val="XMLCode"/>
        <w:rPr>
          <w:highlight w:val="white"/>
        </w:rPr>
      </w:pPr>
      <w:r w:rsidRPr="005B34B1">
        <w:rPr>
          <w:highlight w:val="white"/>
        </w:rPr>
        <w:tab/>
        <w:t>&lt;</w:t>
      </w:r>
      <w:proofErr w:type="spellStart"/>
      <w:r w:rsidRPr="005B34B1">
        <w:rPr>
          <w:highlight w:val="white"/>
        </w:rPr>
        <w:t>MltplOrdrDtls</w:t>
      </w:r>
      <w:proofErr w:type="spellEnd"/>
      <w:r w:rsidRPr="005B34B1">
        <w:rPr>
          <w:highlight w:val="white"/>
        </w:rPr>
        <w:t>&gt;</w:t>
      </w:r>
    </w:p>
    <w:p w14:paraId="2ACEFE9E" w14:textId="31F0E515"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InvstmtAcctDtls</w:t>
      </w:r>
      <w:proofErr w:type="spellEnd"/>
      <w:r w:rsidRPr="005B34B1">
        <w:rPr>
          <w:highlight w:val="white"/>
        </w:rPr>
        <w:t>&gt;</w:t>
      </w:r>
    </w:p>
    <w:p w14:paraId="620ABA0E" w14:textId="019113D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w:t>
      </w:r>
      <w:proofErr w:type="spellStart"/>
      <w:r w:rsidRPr="005B34B1">
        <w:rPr>
          <w:highlight w:val="white"/>
        </w:rPr>
        <w:t>AcctId</w:t>
      </w:r>
      <w:proofErr w:type="spellEnd"/>
      <w:r w:rsidRPr="005B34B1">
        <w:rPr>
          <w:highlight w:val="white"/>
        </w:rPr>
        <w:t>&gt;78-89ABCD&lt;/</w:t>
      </w:r>
      <w:proofErr w:type="spellStart"/>
      <w:r w:rsidRPr="005B34B1">
        <w:rPr>
          <w:highlight w:val="white"/>
        </w:rPr>
        <w:t>AcctId</w:t>
      </w:r>
      <w:proofErr w:type="spellEnd"/>
      <w:r w:rsidRPr="005B34B1">
        <w:rPr>
          <w:highlight w:val="white"/>
        </w:rPr>
        <w:t>&gt;</w:t>
      </w:r>
    </w:p>
    <w:p w14:paraId="50908FF0" w14:textId="35B32EAB" w:rsidR="005B34B1" w:rsidRPr="003F6B42" w:rsidRDefault="005B34B1" w:rsidP="005B34B1">
      <w:pPr>
        <w:pStyle w:val="XMLCode"/>
        <w:rPr>
          <w:highlight w:val="white"/>
          <w:lang w:val="fr-BE"/>
        </w:rPr>
      </w:pPr>
      <w:r w:rsidRPr="005B34B1">
        <w:rPr>
          <w:highlight w:val="white"/>
        </w:rPr>
        <w:tab/>
      </w:r>
      <w:r w:rsidRPr="005B34B1">
        <w:rPr>
          <w:highlight w:val="white"/>
        </w:rPr>
        <w:tab/>
      </w:r>
      <w:r w:rsidRPr="003F6B42">
        <w:rPr>
          <w:highlight w:val="white"/>
          <w:lang w:val="fr-BE"/>
        </w:rPr>
        <w:t>&lt;/</w:t>
      </w:r>
      <w:proofErr w:type="spellStart"/>
      <w:r w:rsidRPr="003F6B42">
        <w:rPr>
          <w:highlight w:val="white"/>
          <w:lang w:val="fr-BE"/>
        </w:rPr>
        <w:t>InvstmtAcctDtls</w:t>
      </w:r>
      <w:proofErr w:type="spellEnd"/>
      <w:r w:rsidRPr="003F6B42">
        <w:rPr>
          <w:highlight w:val="white"/>
          <w:lang w:val="fr-BE"/>
        </w:rPr>
        <w:t>&gt;</w:t>
      </w:r>
    </w:p>
    <w:p w14:paraId="54EED6C2" w14:textId="361230DD"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IndvOrdrDtls</w:t>
      </w:r>
      <w:proofErr w:type="spellEnd"/>
      <w:r w:rsidRPr="003F6B42">
        <w:rPr>
          <w:highlight w:val="white"/>
          <w:lang w:val="fr-BE"/>
        </w:rPr>
        <w:t>&gt;</w:t>
      </w:r>
    </w:p>
    <w:p w14:paraId="69B1B1E2" w14:textId="72E94BF3"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&gt;KL67TRE54&lt;/</w:t>
      </w:r>
      <w:proofErr w:type="spellStart"/>
      <w:r w:rsidRPr="003F6B42">
        <w:rPr>
          <w:highlight w:val="white"/>
          <w:lang w:val="fr-BE"/>
        </w:rPr>
        <w:t>OrdrRef</w:t>
      </w:r>
      <w:proofErr w:type="spellEnd"/>
      <w:r w:rsidRPr="003F6B42">
        <w:rPr>
          <w:highlight w:val="white"/>
          <w:lang w:val="fr-BE"/>
        </w:rPr>
        <w:t>&gt;</w:t>
      </w:r>
    </w:p>
    <w:p w14:paraId="61020A09" w14:textId="7B1395EC"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FinInstrmDtls</w:t>
      </w:r>
      <w:proofErr w:type="spellEnd"/>
      <w:r w:rsidRPr="003F6B42">
        <w:rPr>
          <w:highlight w:val="white"/>
          <w:lang w:val="fr-BE"/>
        </w:rPr>
        <w:t>&gt;</w:t>
      </w:r>
    </w:p>
    <w:p w14:paraId="2647DA6E" w14:textId="396B671C"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&lt;Id&gt;</w:t>
      </w:r>
    </w:p>
    <w:p w14:paraId="2D937BAA" w14:textId="685F780F"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&lt;ISIN&gt;IE9876543210&lt;/ISIN&gt;</w:t>
      </w:r>
    </w:p>
    <w:p w14:paraId="0DFBEA19" w14:textId="318DBDF4"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&lt;/Id&gt;</w:t>
      </w:r>
    </w:p>
    <w:p w14:paraId="1450838C" w14:textId="25BCFFB3"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FinInstrmDtls</w:t>
      </w:r>
      <w:proofErr w:type="spellEnd"/>
      <w:r w:rsidRPr="003F6B42">
        <w:rPr>
          <w:highlight w:val="white"/>
          <w:lang w:val="fr-BE"/>
        </w:rPr>
        <w:t>&gt;</w:t>
      </w:r>
    </w:p>
    <w:p w14:paraId="6FD349C1" w14:textId="5EAA497F"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AmtOrUnitsOrPctg</w:t>
      </w:r>
      <w:proofErr w:type="spellEnd"/>
      <w:r w:rsidRPr="003F6B42">
        <w:rPr>
          <w:highlight w:val="white"/>
          <w:lang w:val="fr-BE"/>
        </w:rPr>
        <w:t>&gt;</w:t>
      </w:r>
    </w:p>
    <w:p w14:paraId="17C15E49" w14:textId="45D27450" w:rsidR="005B34B1" w:rsidRPr="003F6B42" w:rsidRDefault="005B34B1" w:rsidP="005B34B1">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GrssAmt</w:t>
      </w:r>
      <w:proofErr w:type="spellEnd"/>
      <w:r w:rsidRPr="003F6B42">
        <w:rPr>
          <w:highlight w:val="white"/>
          <w:lang w:val="fr-BE"/>
        </w:rPr>
        <w:t xml:space="preserve"> </w:t>
      </w:r>
      <w:proofErr w:type="spellStart"/>
      <w:r w:rsidRPr="003F6B42">
        <w:rPr>
          <w:highlight w:val="white"/>
          <w:lang w:val="fr-BE"/>
        </w:rPr>
        <w:t>Ccy</w:t>
      </w:r>
      <w:proofErr w:type="spellEnd"/>
      <w:r w:rsidRPr="003F6B42">
        <w:rPr>
          <w:highlight w:val="white"/>
          <w:lang w:val="fr-BE"/>
        </w:rPr>
        <w:t>="EUR"&gt;5000&lt;/</w:t>
      </w:r>
      <w:proofErr w:type="spellStart"/>
      <w:r w:rsidRPr="003F6B42">
        <w:rPr>
          <w:highlight w:val="white"/>
          <w:lang w:val="fr-BE"/>
        </w:rPr>
        <w:t>GrssAmt</w:t>
      </w:r>
      <w:proofErr w:type="spellEnd"/>
      <w:r w:rsidRPr="003F6B42">
        <w:rPr>
          <w:highlight w:val="white"/>
          <w:lang w:val="fr-BE"/>
        </w:rPr>
        <w:t>&gt;</w:t>
      </w:r>
    </w:p>
    <w:p w14:paraId="704AE305" w14:textId="35C4FF79" w:rsidR="005B34B1" w:rsidRPr="005B34B1" w:rsidRDefault="005B34B1" w:rsidP="005B34B1">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5B34B1">
        <w:rPr>
          <w:highlight w:val="white"/>
        </w:rPr>
        <w:t>&lt;/</w:t>
      </w:r>
      <w:proofErr w:type="spellStart"/>
      <w:r w:rsidRPr="005B34B1">
        <w:rPr>
          <w:highlight w:val="white"/>
        </w:rPr>
        <w:t>AmtOrUnitsOrPctg</w:t>
      </w:r>
      <w:proofErr w:type="spellEnd"/>
      <w:r w:rsidRPr="005B34B1">
        <w:rPr>
          <w:highlight w:val="white"/>
        </w:rPr>
        <w:t>&gt;</w:t>
      </w:r>
    </w:p>
    <w:p w14:paraId="03F4221E" w14:textId="618999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w:t>
      </w:r>
      <w:proofErr w:type="spellStart"/>
      <w:r w:rsidRPr="005B34B1">
        <w:rPr>
          <w:highlight w:val="white"/>
        </w:rPr>
        <w:t>PhysDlvryInd</w:t>
      </w:r>
      <w:proofErr w:type="spellEnd"/>
      <w:r w:rsidRPr="005B34B1">
        <w:rPr>
          <w:highlight w:val="white"/>
        </w:rPr>
        <w:t>&gt;false&lt;/</w:t>
      </w:r>
      <w:proofErr w:type="spellStart"/>
      <w:r w:rsidRPr="005B34B1">
        <w:rPr>
          <w:highlight w:val="white"/>
        </w:rPr>
        <w:t>PhysDlvryInd</w:t>
      </w:r>
      <w:proofErr w:type="spellEnd"/>
      <w:r w:rsidRPr="005B34B1">
        <w:rPr>
          <w:highlight w:val="white"/>
        </w:rPr>
        <w:t>&gt;</w:t>
      </w:r>
    </w:p>
    <w:p w14:paraId="47CD9092" w14:textId="76DA5293"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IndvOrdrDtls</w:t>
      </w:r>
      <w:proofErr w:type="spellEnd"/>
      <w:r w:rsidRPr="005B34B1">
        <w:rPr>
          <w:highlight w:val="white"/>
        </w:rPr>
        <w:t>&gt;</w:t>
      </w:r>
    </w:p>
    <w:p w14:paraId="3430094E" w14:textId="309EB67B" w:rsidR="005B34B1" w:rsidRPr="005B34B1" w:rsidRDefault="005B34B1" w:rsidP="005B34B1">
      <w:pPr>
        <w:pStyle w:val="XMLCode"/>
        <w:rPr>
          <w:highlight w:val="white"/>
        </w:rPr>
      </w:pPr>
      <w:r w:rsidRPr="005B34B1">
        <w:rPr>
          <w:highlight w:val="white"/>
        </w:rPr>
        <w:tab/>
        <w:t>&lt;/</w:t>
      </w:r>
      <w:proofErr w:type="spellStart"/>
      <w:r w:rsidRPr="005B34B1">
        <w:rPr>
          <w:highlight w:val="white"/>
        </w:rPr>
        <w:t>MltplOrdrDtls</w:t>
      </w:r>
      <w:proofErr w:type="spellEnd"/>
      <w:r w:rsidRPr="005B34B1">
        <w:rPr>
          <w:highlight w:val="white"/>
        </w:rPr>
        <w:t>&gt;</w:t>
      </w:r>
    </w:p>
    <w:p w14:paraId="2EC16BA9" w14:textId="31E1CE21" w:rsidR="00034390" w:rsidRPr="008F77BB" w:rsidRDefault="005B34B1" w:rsidP="005B34B1">
      <w:pPr>
        <w:pStyle w:val="XMLCode"/>
      </w:pPr>
      <w:r w:rsidRPr="005B34B1">
        <w:rPr>
          <w:highlight w:val="white"/>
        </w:rPr>
        <w:t>&lt;/</w:t>
      </w:r>
      <w:proofErr w:type="spellStart"/>
      <w:r w:rsidRPr="005B34B1">
        <w:rPr>
          <w:highlight w:val="white"/>
        </w:rPr>
        <w:t>RedOrdr</w:t>
      </w:r>
      <w:proofErr w:type="spellEnd"/>
      <w:r w:rsidRPr="005B34B1">
        <w:rPr>
          <w:highlight w:val="white"/>
        </w:rPr>
        <w:t>&gt;</w:t>
      </w:r>
    </w:p>
    <w:p w14:paraId="2EC16BAA" w14:textId="5A326407" w:rsidR="00034390" w:rsidRPr="00B55A22" w:rsidRDefault="00034390" w:rsidP="00B80B15">
      <w:pPr>
        <w:pStyle w:val="Heading4"/>
      </w:pPr>
      <w:proofErr w:type="spellStart"/>
      <w:r w:rsidRPr="00B55A22">
        <w:t>RedemptionOrder</w:t>
      </w:r>
      <w:proofErr w:type="spellEnd"/>
      <w:r>
        <w:t xml:space="preserve"> </w:t>
      </w:r>
      <w:r w:rsidRPr="00631CFA">
        <w:t>s</w:t>
      </w:r>
      <w:r w:rsidR="00B80B15">
        <w:t>etr.004.001.0</w:t>
      </w:r>
      <w:r w:rsidR="00404F76">
        <w:t>4</w:t>
      </w:r>
      <w:r w:rsidR="00B80B15">
        <w:t xml:space="preserve"> - </w:t>
      </w:r>
      <w:r w:rsidRPr="00B55A22">
        <w:t>2</w:t>
      </w:r>
    </w:p>
    <w:p w14:paraId="2EC16BAB" w14:textId="77777777" w:rsidR="00034390" w:rsidRPr="00631CFA" w:rsidRDefault="00034390" w:rsidP="00034390">
      <w:pPr>
        <w:pStyle w:val="BlockLabel"/>
      </w:pPr>
      <w:r w:rsidRPr="00631CFA">
        <w:t>Description</w:t>
      </w:r>
    </w:p>
    <w:p w14:paraId="2EC16BAC" w14:textId="77777777" w:rsidR="00034390" w:rsidRDefault="00034390" w:rsidP="00034390">
      <w:r w:rsidRPr="00631CFA">
        <w:t xml:space="preserve">A </w:t>
      </w:r>
      <w:proofErr w:type="spellStart"/>
      <w:r w:rsidRPr="00631CFA">
        <w:t>RedemptionOrder</w:t>
      </w:r>
      <w:proofErr w:type="spellEnd"/>
      <w:r w:rsidRPr="00631CFA">
        <w:t xml:space="preserve"> message is sent for investment account 36-96XYZ. It contains 2 individual orders.</w:t>
      </w:r>
    </w:p>
    <w:p w14:paraId="2EC16BAD" w14:textId="77777777" w:rsidR="00034390" w:rsidRPr="00631CFA" w:rsidRDefault="00034390" w:rsidP="00034390">
      <w:pPr>
        <w:pStyle w:val="BlockLabel2"/>
      </w:pPr>
      <w:r>
        <w:lastRenderedPageBreak/>
        <w:t>Order 1</w:t>
      </w:r>
    </w:p>
    <w:p w14:paraId="2EC16BAE" w14:textId="561B4234" w:rsidR="00034390" w:rsidRDefault="00034390" w:rsidP="00034390">
      <w:pPr>
        <w:pStyle w:val="Normal2"/>
      </w:pPr>
      <w:r w:rsidRPr="00631CFA">
        <w:t xml:space="preserve">The first individual order has order reference REF A and is for financial instrument ISIN IE0000012345. </w:t>
      </w:r>
      <w:r w:rsidR="00E23CF1">
        <w:t>The net amount of 3000 EUR is to</w:t>
      </w:r>
      <w:r w:rsidR="00E23CF1" w:rsidRPr="00631CFA">
        <w:t xml:space="preserve"> </w:t>
      </w:r>
      <w:r w:rsidRPr="00631CFA">
        <w:t>be redeemed.</w:t>
      </w:r>
    </w:p>
    <w:p w14:paraId="2EC16BAF" w14:textId="77777777" w:rsidR="00034390" w:rsidRPr="00631CFA" w:rsidRDefault="00034390" w:rsidP="00034390">
      <w:pPr>
        <w:pStyle w:val="BlockLabel2"/>
      </w:pPr>
      <w:r>
        <w:t>Order 2</w:t>
      </w:r>
    </w:p>
    <w:p w14:paraId="2EC16BB0" w14:textId="4D878482" w:rsidR="00034390" w:rsidRPr="00AD11B0" w:rsidRDefault="00034390" w:rsidP="00AD11B0">
      <w:pPr>
        <w:pStyle w:val="Normal2"/>
      </w:pPr>
      <w:r w:rsidRPr="00631CFA">
        <w:t xml:space="preserve">The second individual order has order reference REF B and is for financial instrument ISIN IE0000078910. </w:t>
      </w:r>
      <w:r w:rsidR="00E23CF1">
        <w:t>The net amount of 2000 EUR is to</w:t>
      </w:r>
      <w:r w:rsidR="00E23CF1" w:rsidRPr="00631CFA">
        <w:t xml:space="preserve"> </w:t>
      </w:r>
      <w:r w:rsidRPr="00631CFA">
        <w:t xml:space="preserve">be redeemed. </w:t>
      </w:r>
      <w:r w:rsidR="00E23CF1">
        <w:t xml:space="preserve">The </w:t>
      </w:r>
      <w:r w:rsidRPr="00631CFA">
        <w:t xml:space="preserve">back-end </w:t>
      </w:r>
      <w:r w:rsidR="00E23CF1">
        <w:t>charge rate is</w:t>
      </w:r>
      <w:r w:rsidR="00E23CF1" w:rsidRPr="00631CFA">
        <w:t xml:space="preserve"> </w:t>
      </w:r>
      <w:r w:rsidR="00E23CF1">
        <w:t>10</w:t>
      </w:r>
      <w:r w:rsidR="00BD43EA">
        <w:t xml:space="preserve"> </w:t>
      </w:r>
      <w:r w:rsidRPr="00631CFA">
        <w:t xml:space="preserve">percent, </w:t>
      </w:r>
      <w:r w:rsidR="00E23CF1">
        <w:t xml:space="preserve">the </w:t>
      </w:r>
      <w:r w:rsidRPr="00AD11B0">
        <w:t>commercial agreement COMAGR4582.</w:t>
      </w:r>
    </w:p>
    <w:p w14:paraId="2EC16BB1" w14:textId="13493D38" w:rsidR="00034390" w:rsidRPr="00631CFA" w:rsidRDefault="00034390" w:rsidP="00AD11B0">
      <w:pPr>
        <w:pStyle w:val="Normal2"/>
      </w:pPr>
      <w:r w:rsidRPr="00631CFA">
        <w:t>There will be no physical delivery.</w:t>
      </w:r>
      <w:r>
        <w:t xml:space="preserve"> </w:t>
      </w:r>
      <w:r w:rsidRPr="00631CFA">
        <w:t>A copy of the message wi</w:t>
      </w:r>
      <w:r w:rsidR="00F41124">
        <w:t>ll be sent to a third party,</w:t>
      </w:r>
      <w:r w:rsidRPr="00631CFA">
        <w:t xml:space="preserve"> </w:t>
      </w:r>
      <w:r w:rsidR="00E23CF1">
        <w:t>BDAPIEXX</w:t>
      </w:r>
      <w:r w:rsidRPr="00631CFA">
        <w:t>.</w:t>
      </w:r>
    </w:p>
    <w:p w14:paraId="2EC16BB2" w14:textId="77777777" w:rsidR="00034390" w:rsidRPr="009A115C" w:rsidRDefault="00034390" w:rsidP="00034390">
      <w:pPr>
        <w:pStyle w:val="BlockLabelBeforeXML"/>
      </w:pPr>
      <w:r w:rsidRPr="009A115C">
        <w:t>Message Instance</w:t>
      </w:r>
    </w:p>
    <w:p w14:paraId="309FECE1" w14:textId="77777777" w:rsidR="00932223" w:rsidRPr="00932223" w:rsidRDefault="00932223" w:rsidP="00932223">
      <w:pPr>
        <w:pStyle w:val="XMLCode"/>
        <w:rPr>
          <w:highlight w:val="white"/>
        </w:rPr>
      </w:pPr>
      <w:r w:rsidRPr="00932223">
        <w:rPr>
          <w:highlight w:val="white"/>
        </w:rPr>
        <w:t>&lt;</w:t>
      </w:r>
      <w:proofErr w:type="spellStart"/>
      <w:r w:rsidRPr="00932223">
        <w:rPr>
          <w:highlight w:val="white"/>
        </w:rPr>
        <w:t>RedOrdr</w:t>
      </w:r>
      <w:proofErr w:type="spellEnd"/>
      <w:r w:rsidRPr="00932223">
        <w:rPr>
          <w:highlight w:val="white"/>
        </w:rPr>
        <w:t>&gt;</w:t>
      </w:r>
    </w:p>
    <w:p w14:paraId="024F4471"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MsgId</w:t>
      </w:r>
      <w:proofErr w:type="spellEnd"/>
      <w:r w:rsidRPr="00932223">
        <w:rPr>
          <w:highlight w:val="white"/>
        </w:rPr>
        <w:t>&gt;</w:t>
      </w:r>
    </w:p>
    <w:p w14:paraId="36014837" w14:textId="77777777" w:rsidR="00932223" w:rsidRPr="00932223" w:rsidRDefault="00932223" w:rsidP="00932223">
      <w:pPr>
        <w:pStyle w:val="XMLCode"/>
        <w:rPr>
          <w:highlight w:val="white"/>
        </w:rPr>
      </w:pPr>
      <w:r w:rsidRPr="00932223">
        <w:rPr>
          <w:highlight w:val="white"/>
        </w:rPr>
        <w:tab/>
      </w:r>
      <w:r w:rsidRPr="00932223">
        <w:rPr>
          <w:highlight w:val="white"/>
        </w:rPr>
        <w:tab/>
        <w:t>&lt;Id&gt;R0005&lt;/Id&gt;</w:t>
      </w:r>
    </w:p>
    <w:p w14:paraId="6A3C436B"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CreDtTm</w:t>
      </w:r>
      <w:proofErr w:type="spellEnd"/>
      <w:r w:rsidRPr="00932223">
        <w:rPr>
          <w:highlight w:val="white"/>
        </w:rPr>
        <w:t>&gt;2017-01-02T09:30:30&lt;/</w:t>
      </w:r>
      <w:proofErr w:type="spellStart"/>
      <w:r w:rsidRPr="00932223">
        <w:rPr>
          <w:highlight w:val="white"/>
        </w:rPr>
        <w:t>CreDtTm</w:t>
      </w:r>
      <w:proofErr w:type="spellEnd"/>
      <w:r w:rsidRPr="00932223">
        <w:rPr>
          <w:highlight w:val="white"/>
        </w:rPr>
        <w:t>&gt;</w:t>
      </w:r>
    </w:p>
    <w:p w14:paraId="24F33DC2"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MsgId</w:t>
      </w:r>
      <w:proofErr w:type="spellEnd"/>
      <w:r w:rsidRPr="00932223">
        <w:rPr>
          <w:highlight w:val="white"/>
        </w:rPr>
        <w:t>&gt;</w:t>
      </w:r>
    </w:p>
    <w:p w14:paraId="229505CF"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MltplOrdrDtls</w:t>
      </w:r>
      <w:proofErr w:type="spellEnd"/>
      <w:r w:rsidRPr="00932223">
        <w:rPr>
          <w:highlight w:val="white"/>
        </w:rPr>
        <w:t>&gt;</w:t>
      </w:r>
    </w:p>
    <w:p w14:paraId="4A0C90DE"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InvstmtAcctDtls</w:t>
      </w:r>
      <w:proofErr w:type="spellEnd"/>
      <w:r w:rsidRPr="00932223">
        <w:rPr>
          <w:highlight w:val="white"/>
        </w:rPr>
        <w:t>&gt;</w:t>
      </w:r>
    </w:p>
    <w:p w14:paraId="5F1E77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AcctId</w:t>
      </w:r>
      <w:proofErr w:type="spellEnd"/>
      <w:r w:rsidRPr="00932223">
        <w:rPr>
          <w:highlight w:val="white"/>
        </w:rPr>
        <w:t>&gt;36-96XYZ&lt;/</w:t>
      </w:r>
      <w:proofErr w:type="spellStart"/>
      <w:r w:rsidRPr="00932223">
        <w:rPr>
          <w:highlight w:val="white"/>
        </w:rPr>
        <w:t>AcctId</w:t>
      </w:r>
      <w:proofErr w:type="spellEnd"/>
      <w:r w:rsidRPr="00932223">
        <w:rPr>
          <w:highlight w:val="white"/>
        </w:rPr>
        <w:t>&gt;</w:t>
      </w:r>
      <w:r w:rsidRPr="00932223">
        <w:rPr>
          <w:highlight w:val="white"/>
        </w:rPr>
        <w:tab/>
      </w:r>
    </w:p>
    <w:p w14:paraId="2ECC1436"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InvstmtAcctDtls</w:t>
      </w:r>
      <w:proofErr w:type="spellEnd"/>
      <w:r w:rsidRPr="00932223">
        <w:rPr>
          <w:highlight w:val="white"/>
        </w:rPr>
        <w:t>&gt;</w:t>
      </w:r>
    </w:p>
    <w:p w14:paraId="66302771"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6066135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OrdrRef</w:t>
      </w:r>
      <w:proofErr w:type="spellEnd"/>
      <w:r w:rsidRPr="00932223">
        <w:rPr>
          <w:highlight w:val="white"/>
        </w:rPr>
        <w:t>&gt;REF A&lt;/</w:t>
      </w:r>
      <w:proofErr w:type="spellStart"/>
      <w:r w:rsidRPr="00932223">
        <w:rPr>
          <w:highlight w:val="white"/>
        </w:rPr>
        <w:t>OrdrRef</w:t>
      </w:r>
      <w:proofErr w:type="spellEnd"/>
      <w:r w:rsidRPr="00932223">
        <w:rPr>
          <w:highlight w:val="white"/>
        </w:rPr>
        <w:t>&gt;</w:t>
      </w:r>
    </w:p>
    <w:p w14:paraId="47018D2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219218F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CD4B436"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&lt;ISIN&gt;IE0000012345&lt;/ISIN&gt;</w:t>
      </w:r>
    </w:p>
    <w:p w14:paraId="07127ED2"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6B97F3D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3F733A41"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428EA8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NetAmt</w:t>
      </w:r>
      <w:proofErr w:type="spellEnd"/>
      <w:r w:rsidRPr="00932223">
        <w:rPr>
          <w:highlight w:val="white"/>
        </w:rPr>
        <w:t xml:space="preserve"> Ccy="EUR"&gt;3000&lt;/</w:t>
      </w:r>
      <w:proofErr w:type="spellStart"/>
      <w:r w:rsidRPr="00932223">
        <w:rPr>
          <w:highlight w:val="white"/>
        </w:rPr>
        <w:t>NetAmt</w:t>
      </w:r>
      <w:proofErr w:type="spellEnd"/>
      <w:r w:rsidRPr="00932223">
        <w:rPr>
          <w:highlight w:val="white"/>
        </w:rPr>
        <w:t>&gt;</w:t>
      </w:r>
    </w:p>
    <w:p w14:paraId="75EADA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4DBE1A0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PhysDlvryInd</w:t>
      </w:r>
      <w:proofErr w:type="spellEnd"/>
      <w:r w:rsidRPr="00932223">
        <w:rPr>
          <w:highlight w:val="white"/>
        </w:rPr>
        <w:t>&gt;false&lt;/</w:t>
      </w:r>
      <w:proofErr w:type="spellStart"/>
      <w:r w:rsidRPr="00932223">
        <w:rPr>
          <w:highlight w:val="white"/>
        </w:rPr>
        <w:t>PhysDlvryInd</w:t>
      </w:r>
      <w:proofErr w:type="spellEnd"/>
      <w:r w:rsidRPr="00932223">
        <w:rPr>
          <w:highlight w:val="white"/>
        </w:rPr>
        <w:t>&gt;</w:t>
      </w:r>
    </w:p>
    <w:p w14:paraId="10FA08EB"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6334C894"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7AFFD23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OrdrRef</w:t>
      </w:r>
      <w:proofErr w:type="spellEnd"/>
      <w:r w:rsidRPr="00932223">
        <w:rPr>
          <w:highlight w:val="white"/>
        </w:rPr>
        <w:t>&gt;REF B&lt;/</w:t>
      </w:r>
      <w:proofErr w:type="spellStart"/>
      <w:r w:rsidRPr="00932223">
        <w:rPr>
          <w:highlight w:val="white"/>
        </w:rPr>
        <w:t>OrdrRef</w:t>
      </w:r>
      <w:proofErr w:type="spellEnd"/>
      <w:r w:rsidRPr="00932223">
        <w:rPr>
          <w:highlight w:val="white"/>
        </w:rPr>
        <w:t>&gt;</w:t>
      </w:r>
    </w:p>
    <w:p w14:paraId="4330A33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3BF2F60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2D67F4E"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&lt;ISIN&gt;IE0000078910&lt;/ISIN&gt;</w:t>
      </w:r>
    </w:p>
    <w:p w14:paraId="29DEB5B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5FEE1A5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4C75C59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5D2AE67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NetAmt</w:t>
      </w:r>
      <w:proofErr w:type="spellEnd"/>
      <w:r w:rsidRPr="00932223">
        <w:rPr>
          <w:highlight w:val="white"/>
        </w:rPr>
        <w:t xml:space="preserve"> Ccy="EUR"&gt;2000&lt;/</w:t>
      </w:r>
      <w:proofErr w:type="spellStart"/>
      <w:r w:rsidRPr="00932223">
        <w:rPr>
          <w:highlight w:val="white"/>
        </w:rPr>
        <w:t>NetAmt</w:t>
      </w:r>
      <w:proofErr w:type="spellEnd"/>
      <w:r w:rsidRPr="00932223">
        <w:rPr>
          <w:highlight w:val="white"/>
        </w:rPr>
        <w:t>&gt;</w:t>
      </w:r>
    </w:p>
    <w:p w14:paraId="51D903B4" w14:textId="77777777" w:rsidR="00932223" w:rsidRPr="00932223" w:rsidRDefault="00932223" w:rsidP="00932223">
      <w:pPr>
        <w:pStyle w:val="XMLCode"/>
        <w:rPr>
          <w:highlight w:val="white"/>
        </w:rPr>
      </w:pPr>
      <w:r w:rsidRPr="00932223">
        <w:rPr>
          <w:highlight w:val="white"/>
        </w:rPr>
        <w:lastRenderedPageBreak/>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0D6FF65F" w14:textId="77777777" w:rsid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TxOvrhd</w:t>
      </w:r>
      <w:proofErr w:type="spellEnd"/>
      <w:r w:rsidRPr="00932223">
        <w:rPr>
          <w:highlight w:val="white"/>
        </w:rPr>
        <w:t>&gt;</w:t>
      </w:r>
    </w:p>
    <w:p w14:paraId="5C225550" w14:textId="7F182EB0" w:rsidR="00451A40" w:rsidRPr="00932223" w:rsidRDefault="00451A40" w:rsidP="00932223">
      <w:pPr>
        <w:pStyle w:val="XMLCode"/>
        <w:rPr>
          <w:highlight w:val="white"/>
        </w:rPr>
      </w:pPr>
      <w:r>
        <w:rPr>
          <w:highlight w:val="white"/>
        </w:rPr>
        <w:tab/>
      </w:r>
      <w:r>
        <w:rPr>
          <w:highlight w:val="white"/>
        </w:rPr>
        <w:tab/>
      </w:r>
      <w:r>
        <w:rPr>
          <w:highlight w:val="white"/>
        </w:rPr>
        <w:tab/>
      </w:r>
      <w:r>
        <w:rPr>
          <w:highlight w:val="white"/>
        </w:rPr>
        <w:tab/>
      </w:r>
      <w:r w:rsidRPr="00451A40">
        <w:rPr>
          <w:highlight w:val="white"/>
        </w:rPr>
        <w:t>&lt;</w:t>
      </w:r>
      <w:proofErr w:type="spellStart"/>
      <w:r w:rsidRPr="00451A40">
        <w:rPr>
          <w:highlight w:val="white"/>
        </w:rPr>
        <w:t>ComrclAgrmtRef</w:t>
      </w:r>
      <w:proofErr w:type="spellEnd"/>
      <w:r w:rsidRPr="00451A40">
        <w:rPr>
          <w:highlight w:val="white"/>
        </w:rPr>
        <w:t>&gt;COMAGR4582&lt;/</w:t>
      </w:r>
      <w:proofErr w:type="spellStart"/>
      <w:r w:rsidRPr="00451A40">
        <w:rPr>
          <w:highlight w:val="white"/>
        </w:rPr>
        <w:t>ComrclAgrmtRef</w:t>
      </w:r>
      <w:proofErr w:type="spellEnd"/>
      <w:r w:rsidRPr="00451A40">
        <w:rPr>
          <w:highlight w:val="white"/>
        </w:rPr>
        <w:t>&gt;</w:t>
      </w:r>
    </w:p>
    <w:p w14:paraId="1B4B562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IndvFee</w:t>
      </w:r>
      <w:proofErr w:type="spellEnd"/>
      <w:r w:rsidRPr="00932223">
        <w:rPr>
          <w:highlight w:val="white"/>
        </w:rPr>
        <w:t>&gt;</w:t>
      </w:r>
    </w:p>
    <w:p w14:paraId="3435067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Tp</w:t>
      </w:r>
      <w:proofErr w:type="spellEnd"/>
      <w:r w:rsidRPr="00932223">
        <w:rPr>
          <w:highlight w:val="white"/>
        </w:rPr>
        <w:t>&gt;</w:t>
      </w:r>
    </w:p>
    <w:p w14:paraId="7146A799"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&lt;Cd&gt;BEND&lt;/Cd&gt;</w:t>
      </w:r>
    </w:p>
    <w:p w14:paraId="3E988FA5"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Tp</w:t>
      </w:r>
      <w:proofErr w:type="spellEnd"/>
      <w:r w:rsidRPr="00932223">
        <w:rPr>
          <w:highlight w:val="white"/>
        </w:rPr>
        <w:t>&gt;</w:t>
      </w:r>
    </w:p>
    <w:p w14:paraId="7DCB788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StdRate</w:t>
      </w:r>
      <w:proofErr w:type="spellEnd"/>
      <w:r w:rsidRPr="00932223">
        <w:rPr>
          <w:highlight w:val="white"/>
        </w:rPr>
        <w:t>&gt;10&lt;/</w:t>
      </w:r>
      <w:proofErr w:type="spellStart"/>
      <w:r w:rsidRPr="00932223">
        <w:rPr>
          <w:highlight w:val="white"/>
        </w:rPr>
        <w:t>StdRate</w:t>
      </w:r>
      <w:proofErr w:type="spellEnd"/>
      <w:r w:rsidRPr="00932223">
        <w:rPr>
          <w:highlight w:val="white"/>
        </w:rPr>
        <w:t>&gt;</w:t>
      </w:r>
    </w:p>
    <w:p w14:paraId="01DC50E7"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IndvFee</w:t>
      </w:r>
      <w:proofErr w:type="spellEnd"/>
      <w:r w:rsidRPr="00932223">
        <w:rPr>
          <w:highlight w:val="white"/>
        </w:rPr>
        <w:t>&gt;</w:t>
      </w:r>
    </w:p>
    <w:p w14:paraId="7C1870A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TxOvrhd</w:t>
      </w:r>
      <w:proofErr w:type="spellEnd"/>
      <w:r w:rsidRPr="00932223">
        <w:rPr>
          <w:highlight w:val="white"/>
        </w:rPr>
        <w:t>&gt;</w:t>
      </w:r>
    </w:p>
    <w:p w14:paraId="50A796F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PhysDlvryInd</w:t>
      </w:r>
      <w:proofErr w:type="spellEnd"/>
      <w:r w:rsidRPr="00932223">
        <w:rPr>
          <w:highlight w:val="white"/>
        </w:rPr>
        <w:t>&gt;false&lt;/</w:t>
      </w:r>
      <w:proofErr w:type="spellStart"/>
      <w:r w:rsidRPr="00932223">
        <w:rPr>
          <w:highlight w:val="white"/>
        </w:rPr>
        <w:t>PhysDlvryInd</w:t>
      </w:r>
      <w:proofErr w:type="spellEnd"/>
      <w:r w:rsidRPr="00932223">
        <w:rPr>
          <w:highlight w:val="white"/>
        </w:rPr>
        <w:t>&gt;</w:t>
      </w:r>
    </w:p>
    <w:p w14:paraId="48580ECC"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753C8C5C"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MltplOrdrDtls</w:t>
      </w:r>
      <w:proofErr w:type="spellEnd"/>
      <w:r w:rsidRPr="00932223">
        <w:rPr>
          <w:highlight w:val="white"/>
        </w:rPr>
        <w:t>&gt;</w:t>
      </w:r>
    </w:p>
    <w:p w14:paraId="2EE1A6F9"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CpyDtls</w:t>
      </w:r>
      <w:proofErr w:type="spellEnd"/>
      <w:r w:rsidRPr="00932223">
        <w:rPr>
          <w:highlight w:val="white"/>
        </w:rPr>
        <w:t>&gt;</w:t>
      </w:r>
    </w:p>
    <w:p w14:paraId="21CF7A8C"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CpyInd</w:t>
      </w:r>
      <w:proofErr w:type="spellEnd"/>
      <w:r w:rsidRPr="00932223">
        <w:rPr>
          <w:highlight w:val="white"/>
        </w:rPr>
        <w:t>&gt;true&lt;/</w:t>
      </w:r>
      <w:proofErr w:type="spellStart"/>
      <w:r w:rsidRPr="00932223">
        <w:rPr>
          <w:highlight w:val="white"/>
        </w:rPr>
        <w:t>CpyInd</w:t>
      </w:r>
      <w:proofErr w:type="spellEnd"/>
      <w:r w:rsidRPr="00932223">
        <w:rPr>
          <w:highlight w:val="white"/>
        </w:rPr>
        <w:t>&gt;</w:t>
      </w:r>
    </w:p>
    <w:p w14:paraId="2F9D0967"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OrgnlRcvr</w:t>
      </w:r>
      <w:proofErr w:type="spellEnd"/>
      <w:r w:rsidRPr="00932223">
        <w:rPr>
          <w:highlight w:val="white"/>
        </w:rPr>
        <w:t>&gt;BDAPIEXX&lt;/</w:t>
      </w:r>
      <w:proofErr w:type="spellStart"/>
      <w:r w:rsidRPr="00932223">
        <w:rPr>
          <w:highlight w:val="white"/>
        </w:rPr>
        <w:t>OrgnlRcvr</w:t>
      </w:r>
      <w:proofErr w:type="spellEnd"/>
      <w:r w:rsidRPr="00932223">
        <w:rPr>
          <w:highlight w:val="white"/>
        </w:rPr>
        <w:t>&gt;</w:t>
      </w:r>
    </w:p>
    <w:p w14:paraId="367E8544"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CpyDtls</w:t>
      </w:r>
      <w:proofErr w:type="spellEnd"/>
      <w:r w:rsidRPr="00932223">
        <w:rPr>
          <w:highlight w:val="white"/>
        </w:rPr>
        <w:t>&gt;</w:t>
      </w:r>
    </w:p>
    <w:p w14:paraId="2EC16BE0" w14:textId="2ECB5B2B" w:rsidR="00034390" w:rsidRPr="008F77BB" w:rsidRDefault="00932223" w:rsidP="00932223">
      <w:pPr>
        <w:pStyle w:val="XMLCode"/>
      </w:pPr>
      <w:r w:rsidRPr="00932223">
        <w:rPr>
          <w:highlight w:val="white"/>
        </w:rPr>
        <w:t>&lt;/</w:t>
      </w:r>
      <w:proofErr w:type="spellStart"/>
      <w:r w:rsidRPr="00932223">
        <w:rPr>
          <w:highlight w:val="white"/>
        </w:rPr>
        <w:t>RedOrdr</w:t>
      </w:r>
      <w:proofErr w:type="spellEnd"/>
      <w:r w:rsidRPr="00932223">
        <w:rPr>
          <w:highlight w:val="white"/>
        </w:rPr>
        <w:t>&gt;</w:t>
      </w:r>
    </w:p>
    <w:p w14:paraId="2EC16BE1" w14:textId="68626A68" w:rsidR="00034390" w:rsidRPr="00B55A22" w:rsidRDefault="00034390" w:rsidP="00B80B15">
      <w:pPr>
        <w:pStyle w:val="Heading4"/>
      </w:pPr>
      <w:proofErr w:type="spellStart"/>
      <w:r w:rsidRPr="00B55A22">
        <w:t>RedemptionOrderCancellationRequest</w:t>
      </w:r>
      <w:proofErr w:type="spellEnd"/>
      <w:r w:rsidRPr="004058B5">
        <w:t xml:space="preserve"> </w:t>
      </w:r>
      <w:r w:rsidRPr="00631CFA">
        <w:t>setr</w:t>
      </w:r>
      <w:r w:rsidRPr="00B55A22">
        <w:t>.005.001.0</w:t>
      </w:r>
      <w:r w:rsidR="00404F76">
        <w:t>4</w:t>
      </w:r>
    </w:p>
    <w:p w14:paraId="2EC16BE2" w14:textId="77777777" w:rsidR="00034390" w:rsidRPr="00631CFA" w:rsidRDefault="00034390" w:rsidP="00034390">
      <w:pPr>
        <w:pStyle w:val="BlockLabel"/>
      </w:pPr>
      <w:r w:rsidRPr="00631CFA">
        <w:t>Description</w:t>
      </w:r>
    </w:p>
    <w:p w14:paraId="2EC16BE3" w14:textId="77777777" w:rsidR="00034390" w:rsidRPr="008F77BB" w:rsidRDefault="00034390" w:rsidP="00034390">
      <w:bookmarkStart w:id="733" w:name="id10xe16ca8def924841fc4c531fed43a6ef6usa"/>
      <w:r w:rsidRPr="00631CFA">
        <w:t xml:space="preserve">A </w:t>
      </w:r>
      <w:proofErr w:type="spellStart"/>
      <w:r w:rsidRPr="00631CFA">
        <w:t>RedemptionOrderCancellationRequest</w:t>
      </w:r>
      <w:proofErr w:type="spellEnd"/>
      <w:r w:rsidRPr="00631CFA">
        <w:t xml:space="preserve"> message is sent to request the cancellation of a redemption order, order reference KL67TRE54</w:t>
      </w:r>
      <w:r w:rsidRPr="008F77BB">
        <w:t>.</w:t>
      </w:r>
    </w:p>
    <w:p w14:paraId="2EC16BE4" w14:textId="77777777" w:rsidR="00034390" w:rsidRPr="009A115C" w:rsidRDefault="00034390" w:rsidP="00034390">
      <w:pPr>
        <w:pStyle w:val="BlockLabelBeforeXML"/>
      </w:pPr>
      <w:r w:rsidRPr="009A115C">
        <w:t>Message Instance</w:t>
      </w:r>
    </w:p>
    <w:bookmarkEnd w:id="733"/>
    <w:p w14:paraId="014233B5" w14:textId="77777777" w:rsidR="00404F76" w:rsidRPr="00404F76" w:rsidRDefault="00404F76" w:rsidP="00404F76">
      <w:pPr>
        <w:pStyle w:val="XMLCode"/>
        <w:rPr>
          <w:highlight w:val="white"/>
        </w:rPr>
      </w:pPr>
      <w:r w:rsidRPr="00404F76">
        <w:rPr>
          <w:highlight w:val="white"/>
        </w:rPr>
        <w:t>&lt;</w:t>
      </w:r>
      <w:proofErr w:type="spellStart"/>
      <w:r w:rsidRPr="00404F76">
        <w:rPr>
          <w:highlight w:val="white"/>
        </w:rPr>
        <w:t>RedOrdrCxlReq</w:t>
      </w:r>
      <w:proofErr w:type="spellEnd"/>
      <w:r w:rsidRPr="00404F76">
        <w:rPr>
          <w:highlight w:val="white"/>
        </w:rPr>
        <w:t>&gt;</w:t>
      </w:r>
    </w:p>
    <w:p w14:paraId="63C650B6"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MsgId</w:t>
      </w:r>
      <w:proofErr w:type="spellEnd"/>
      <w:r w:rsidRPr="00404F76">
        <w:rPr>
          <w:highlight w:val="white"/>
        </w:rPr>
        <w:t>&gt;</w:t>
      </w:r>
    </w:p>
    <w:p w14:paraId="4A134B88" w14:textId="77777777" w:rsidR="00404F76" w:rsidRPr="00404F76" w:rsidRDefault="00404F76" w:rsidP="00404F76">
      <w:pPr>
        <w:pStyle w:val="XMLCode"/>
        <w:rPr>
          <w:highlight w:val="white"/>
        </w:rPr>
      </w:pPr>
      <w:r w:rsidRPr="00404F76">
        <w:rPr>
          <w:highlight w:val="white"/>
        </w:rPr>
        <w:tab/>
      </w:r>
      <w:r w:rsidRPr="00404F76">
        <w:rPr>
          <w:highlight w:val="white"/>
        </w:rPr>
        <w:tab/>
        <w:t>&lt;Id&gt;R0006&lt;/Id&gt;</w:t>
      </w:r>
    </w:p>
    <w:p w14:paraId="6145778C" w14:textId="77777777" w:rsidR="00404F76" w:rsidRPr="00404F76" w:rsidRDefault="00404F76" w:rsidP="00404F76">
      <w:pPr>
        <w:pStyle w:val="XMLCode"/>
        <w:rPr>
          <w:highlight w:val="white"/>
        </w:rPr>
      </w:pPr>
      <w:r w:rsidRPr="00404F76">
        <w:rPr>
          <w:highlight w:val="white"/>
        </w:rPr>
        <w:tab/>
      </w:r>
      <w:r w:rsidRPr="00404F76">
        <w:rPr>
          <w:highlight w:val="white"/>
        </w:rPr>
        <w:tab/>
        <w:t>&lt;</w:t>
      </w:r>
      <w:proofErr w:type="spellStart"/>
      <w:r w:rsidRPr="00404F76">
        <w:rPr>
          <w:highlight w:val="white"/>
        </w:rPr>
        <w:t>CreDtTm</w:t>
      </w:r>
      <w:proofErr w:type="spellEnd"/>
      <w:r w:rsidRPr="00404F76">
        <w:rPr>
          <w:highlight w:val="white"/>
        </w:rPr>
        <w:t>&gt;2017-01-04T09:30:30&lt;/</w:t>
      </w:r>
      <w:proofErr w:type="spellStart"/>
      <w:r w:rsidRPr="00404F76">
        <w:rPr>
          <w:highlight w:val="white"/>
        </w:rPr>
        <w:t>CreDtTm</w:t>
      </w:r>
      <w:proofErr w:type="spellEnd"/>
      <w:r w:rsidRPr="00404F76">
        <w:rPr>
          <w:highlight w:val="white"/>
        </w:rPr>
        <w:t>&gt;</w:t>
      </w:r>
    </w:p>
    <w:p w14:paraId="41081937"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MsgId</w:t>
      </w:r>
      <w:proofErr w:type="spellEnd"/>
      <w:r w:rsidRPr="00404F76">
        <w:rPr>
          <w:highlight w:val="white"/>
        </w:rPr>
        <w:t>&gt;</w:t>
      </w:r>
    </w:p>
    <w:p w14:paraId="6EBC2746"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OrdrRefs</w:t>
      </w:r>
      <w:proofErr w:type="spellEnd"/>
      <w:r w:rsidRPr="00404F76">
        <w:rPr>
          <w:highlight w:val="white"/>
        </w:rPr>
        <w:t>&gt;</w:t>
      </w:r>
    </w:p>
    <w:p w14:paraId="433B8F88" w14:textId="7E70BD82" w:rsidR="00404F76" w:rsidRPr="00404F76" w:rsidRDefault="00404F76" w:rsidP="00404F76">
      <w:pPr>
        <w:pStyle w:val="XMLCode"/>
        <w:rPr>
          <w:highlight w:val="white"/>
        </w:rPr>
      </w:pPr>
      <w:r w:rsidRPr="00404F76">
        <w:rPr>
          <w:highlight w:val="white"/>
        </w:rPr>
        <w:tab/>
      </w:r>
      <w:r w:rsidRPr="00404F76">
        <w:rPr>
          <w:highlight w:val="white"/>
        </w:rPr>
        <w:tab/>
        <w:t>&lt;</w:t>
      </w:r>
      <w:proofErr w:type="spellStart"/>
      <w:r w:rsidRPr="00404F76">
        <w:rPr>
          <w:highlight w:val="white"/>
        </w:rPr>
        <w:t>OrdrRef</w:t>
      </w:r>
      <w:proofErr w:type="spellEnd"/>
      <w:r w:rsidRPr="00404F76">
        <w:rPr>
          <w:highlight w:val="white"/>
        </w:rPr>
        <w:t>&gt;KL67TRE54&lt;/</w:t>
      </w:r>
      <w:proofErr w:type="spellStart"/>
      <w:r w:rsidRPr="00404F76">
        <w:rPr>
          <w:highlight w:val="white"/>
        </w:rPr>
        <w:t>OrdrRef</w:t>
      </w:r>
      <w:proofErr w:type="spellEnd"/>
      <w:r w:rsidRPr="00404F76">
        <w:rPr>
          <w:highlight w:val="white"/>
        </w:rPr>
        <w:t>&gt;</w:t>
      </w:r>
    </w:p>
    <w:p w14:paraId="5EFE2BD9" w14:textId="47AE2290" w:rsidR="00404F76" w:rsidRPr="00404F76" w:rsidRDefault="00404F76" w:rsidP="00404F76">
      <w:pPr>
        <w:pStyle w:val="XMLCode"/>
        <w:rPr>
          <w:highlight w:val="white"/>
        </w:rPr>
      </w:pPr>
      <w:r w:rsidRPr="00404F76">
        <w:rPr>
          <w:highlight w:val="white"/>
        </w:rPr>
        <w:tab/>
        <w:t>&lt;/</w:t>
      </w:r>
      <w:proofErr w:type="spellStart"/>
      <w:r w:rsidRPr="00404F76">
        <w:rPr>
          <w:highlight w:val="white"/>
        </w:rPr>
        <w:t>OrdrRefs</w:t>
      </w:r>
      <w:proofErr w:type="spellEnd"/>
      <w:r w:rsidRPr="00404F76">
        <w:rPr>
          <w:highlight w:val="white"/>
        </w:rPr>
        <w:t>&gt;</w:t>
      </w:r>
    </w:p>
    <w:p w14:paraId="3F23CDBE" w14:textId="57E4FCB2" w:rsidR="00404F76" w:rsidRPr="008F77BB" w:rsidRDefault="00404F76" w:rsidP="00404F76">
      <w:pPr>
        <w:pStyle w:val="XMLCode"/>
      </w:pPr>
      <w:r w:rsidRPr="00404F76">
        <w:rPr>
          <w:highlight w:val="white"/>
        </w:rPr>
        <w:t>&lt;/</w:t>
      </w:r>
      <w:proofErr w:type="spellStart"/>
      <w:r w:rsidRPr="00404F76">
        <w:rPr>
          <w:highlight w:val="white"/>
        </w:rPr>
        <w:t>RedOrdrCxlReq</w:t>
      </w:r>
      <w:proofErr w:type="spellEnd"/>
      <w:r w:rsidRPr="00404F76">
        <w:rPr>
          <w:highlight w:val="white"/>
        </w:rPr>
        <w:t>&gt;</w:t>
      </w:r>
    </w:p>
    <w:p w14:paraId="2EC16BF0" w14:textId="5C3693A4" w:rsidR="00034390" w:rsidRPr="00B55A22" w:rsidRDefault="00034390" w:rsidP="00B80B15">
      <w:pPr>
        <w:pStyle w:val="Heading4"/>
      </w:pPr>
      <w:proofErr w:type="spellStart"/>
      <w:r w:rsidRPr="00B55A22">
        <w:t>RedemptionOrderConfirmation</w:t>
      </w:r>
      <w:proofErr w:type="spellEnd"/>
      <w:r w:rsidRPr="004058B5">
        <w:t xml:space="preserve"> </w:t>
      </w:r>
      <w:r w:rsidRPr="00631CFA">
        <w:t>setr</w:t>
      </w:r>
      <w:r w:rsidRPr="00B55A22">
        <w:t>.006.001.0</w:t>
      </w:r>
      <w:r w:rsidR="00CE13E1">
        <w:t>5</w:t>
      </w:r>
    </w:p>
    <w:p w14:paraId="2EC16BF1" w14:textId="77777777" w:rsidR="00034390" w:rsidRPr="00631CFA" w:rsidRDefault="00034390" w:rsidP="00034390">
      <w:pPr>
        <w:pStyle w:val="BlockLabel"/>
      </w:pPr>
      <w:r w:rsidRPr="00631CFA">
        <w:t>Description</w:t>
      </w:r>
    </w:p>
    <w:p w14:paraId="2EC16BF2" w14:textId="77777777" w:rsidR="00034390" w:rsidRPr="00631CFA" w:rsidRDefault="00034390" w:rsidP="00034390">
      <w:bookmarkStart w:id="734" w:name="id10xbd21ffa08ad57268606aae547b0b53d2usa"/>
      <w:r w:rsidRPr="00631CFA">
        <w:t xml:space="preserve">A </w:t>
      </w:r>
      <w:proofErr w:type="spellStart"/>
      <w:r w:rsidRPr="00631CFA">
        <w:t>RedemptionOrderConfirmation</w:t>
      </w:r>
      <w:proofErr w:type="spellEnd"/>
      <w:r w:rsidRPr="00631CFA">
        <w:t xml:space="preserve"> message is sent for investment account 78-89ABCD.</w:t>
      </w:r>
    </w:p>
    <w:p w14:paraId="2EC16BF3" w14:textId="77777777" w:rsidR="00034390" w:rsidRPr="00631CFA" w:rsidRDefault="00034390" w:rsidP="00034390">
      <w:r w:rsidRPr="00631CFA">
        <w:t>The confirmation message contains one execution. It is the execution of an order with order reference KL67TRE54 and deal reference ZERER6. This execution is for financial instrument ISIN IE9876543210.</w:t>
      </w:r>
    </w:p>
    <w:p w14:paraId="5244DB1C" w14:textId="63DA9A56" w:rsidR="00B4035A" w:rsidRPr="00631CFA" w:rsidRDefault="00B4035A" w:rsidP="00034390">
      <w:r>
        <w:lastRenderedPageBreak/>
        <w:t>A gross amount of EUR 5000</w:t>
      </w:r>
      <w:r w:rsidRPr="00B4035A">
        <w:t xml:space="preserve"> </w:t>
      </w:r>
      <w:r>
        <w:t xml:space="preserve">has </w:t>
      </w:r>
      <w:r w:rsidRPr="00631CFA">
        <w:t xml:space="preserve">been redeemed at an </w:t>
      </w:r>
      <w:r>
        <w:t xml:space="preserve">NAVL </w:t>
      </w:r>
      <w:r w:rsidRPr="00631CFA">
        <w:t>price of</w:t>
      </w:r>
      <w:r w:rsidR="00453FFB">
        <w:t xml:space="preserve"> </w:t>
      </w:r>
      <w:r>
        <w:t>EUR 20</w:t>
      </w:r>
      <w:r w:rsidRPr="00631CFA">
        <w:t xml:space="preserve"> per unit</w:t>
      </w:r>
      <w:r>
        <w:t>, equating to 250 units.</w:t>
      </w:r>
    </w:p>
    <w:p w14:paraId="2EC16BF5" w14:textId="011A768D" w:rsidR="00034390" w:rsidRPr="00631CFA" w:rsidRDefault="00034390" w:rsidP="00034390">
      <w:r w:rsidRPr="00631CFA">
        <w:t xml:space="preserve">The trade date for this execution is 03 January </w:t>
      </w:r>
      <w:r w:rsidR="00B4035A">
        <w:t>17</w:t>
      </w:r>
      <w:r w:rsidRPr="00631CFA">
        <w:t xml:space="preserve">. This execution is made </w:t>
      </w:r>
      <w:r w:rsidR="00B4035A">
        <w:t>cum</w:t>
      </w:r>
      <w:r w:rsidRPr="00631CFA">
        <w:t xml:space="preserve"> dividend. </w:t>
      </w:r>
      <w:r w:rsidR="00B4035A">
        <w:t>The order was full</w:t>
      </w:r>
      <w:r w:rsidR="00BD24BF">
        <w:t>y</w:t>
      </w:r>
      <w:r w:rsidR="00B4035A">
        <w:t xml:space="preserve"> executed, and there is no physical</w:t>
      </w:r>
      <w:r w:rsidR="00D02BD1">
        <w:t xml:space="preserve"> delivery of the un</w:t>
      </w:r>
      <w:r w:rsidR="00B4035A">
        <w:t>i</w:t>
      </w:r>
      <w:r w:rsidR="00D02BD1">
        <w:t>t</w:t>
      </w:r>
      <w:r w:rsidR="00BC1CA3">
        <w:t>s.</w:t>
      </w:r>
    </w:p>
    <w:p w14:paraId="2EC16BF6" w14:textId="77777777" w:rsidR="00034390" w:rsidRPr="003F6B42" w:rsidRDefault="00034390" w:rsidP="00034390">
      <w:pPr>
        <w:pStyle w:val="BlockLabelBeforeXML"/>
        <w:rPr>
          <w:lang w:val="en-US"/>
        </w:rPr>
      </w:pPr>
      <w:r w:rsidRPr="003F6B42">
        <w:rPr>
          <w:lang w:val="en-US"/>
        </w:rPr>
        <w:t>Message Instance</w:t>
      </w:r>
    </w:p>
    <w:bookmarkEnd w:id="734"/>
    <w:p w14:paraId="0A172D76" w14:textId="77777777" w:rsidR="00BD24BF" w:rsidRPr="00BD24BF" w:rsidRDefault="00BD24BF" w:rsidP="00BD24BF">
      <w:pPr>
        <w:pStyle w:val="XMLCode"/>
        <w:rPr>
          <w:highlight w:val="white"/>
        </w:rPr>
      </w:pPr>
      <w:r w:rsidRPr="00BD24BF">
        <w:rPr>
          <w:highlight w:val="white"/>
        </w:rPr>
        <w:t>&lt;</w:t>
      </w:r>
      <w:proofErr w:type="spellStart"/>
      <w:r w:rsidRPr="00BD24BF">
        <w:rPr>
          <w:highlight w:val="white"/>
        </w:rPr>
        <w:t>RedOrdrConf</w:t>
      </w:r>
      <w:proofErr w:type="spellEnd"/>
      <w:r w:rsidRPr="00BD24BF">
        <w:rPr>
          <w:highlight w:val="white"/>
        </w:rPr>
        <w:t>&gt;</w:t>
      </w:r>
    </w:p>
    <w:p w14:paraId="3637BB32" w14:textId="77777777" w:rsidR="00BD24BF" w:rsidRPr="00BD24BF" w:rsidRDefault="00BD24BF" w:rsidP="00BD24BF">
      <w:pPr>
        <w:pStyle w:val="XMLCode"/>
        <w:rPr>
          <w:highlight w:val="white"/>
        </w:rPr>
      </w:pPr>
      <w:r w:rsidRPr="00BD24BF">
        <w:rPr>
          <w:highlight w:val="white"/>
        </w:rPr>
        <w:tab/>
        <w:t>&lt;</w:t>
      </w:r>
      <w:proofErr w:type="spellStart"/>
      <w:r w:rsidRPr="00BD24BF">
        <w:rPr>
          <w:highlight w:val="white"/>
        </w:rPr>
        <w:t>MsgId</w:t>
      </w:r>
      <w:proofErr w:type="spellEnd"/>
      <w:r w:rsidRPr="00BD24BF">
        <w:rPr>
          <w:highlight w:val="white"/>
        </w:rPr>
        <w:t>&gt;</w:t>
      </w:r>
    </w:p>
    <w:p w14:paraId="131530E7" w14:textId="77777777" w:rsidR="00BD24BF" w:rsidRPr="00BD24BF" w:rsidRDefault="00BD24BF" w:rsidP="00BD24BF">
      <w:pPr>
        <w:pStyle w:val="XMLCode"/>
        <w:rPr>
          <w:highlight w:val="white"/>
        </w:rPr>
      </w:pPr>
      <w:r w:rsidRPr="00BD24BF">
        <w:rPr>
          <w:highlight w:val="white"/>
        </w:rPr>
        <w:tab/>
      </w:r>
      <w:r w:rsidRPr="00BD24BF">
        <w:rPr>
          <w:highlight w:val="white"/>
        </w:rPr>
        <w:tab/>
        <w:t>&lt;Id&gt;R0007&lt;/Id&gt;</w:t>
      </w:r>
    </w:p>
    <w:p w14:paraId="2F01C930" w14:textId="77777777" w:rsidR="00BD24BF" w:rsidRPr="00BD24BF" w:rsidRDefault="00BD24BF" w:rsidP="00BD24BF">
      <w:pPr>
        <w:pStyle w:val="XMLCode"/>
        <w:rPr>
          <w:highlight w:val="white"/>
        </w:rPr>
      </w:pPr>
      <w:r w:rsidRPr="00BD24BF">
        <w:rPr>
          <w:highlight w:val="white"/>
        </w:rPr>
        <w:tab/>
      </w:r>
      <w:r w:rsidRPr="00BD24BF">
        <w:rPr>
          <w:highlight w:val="white"/>
        </w:rPr>
        <w:tab/>
        <w:t>&lt;</w:t>
      </w:r>
      <w:proofErr w:type="spellStart"/>
      <w:r w:rsidRPr="00BD24BF">
        <w:rPr>
          <w:highlight w:val="white"/>
        </w:rPr>
        <w:t>CreDtTm</w:t>
      </w:r>
      <w:proofErr w:type="spellEnd"/>
      <w:r w:rsidRPr="00BD24BF">
        <w:rPr>
          <w:highlight w:val="white"/>
        </w:rPr>
        <w:t>&gt;2017-01-05T09:30:30&lt;/</w:t>
      </w:r>
      <w:proofErr w:type="spellStart"/>
      <w:r w:rsidRPr="00BD24BF">
        <w:rPr>
          <w:highlight w:val="white"/>
        </w:rPr>
        <w:t>CreDtTm</w:t>
      </w:r>
      <w:proofErr w:type="spellEnd"/>
      <w:r w:rsidRPr="00BD24BF">
        <w:rPr>
          <w:highlight w:val="white"/>
        </w:rPr>
        <w:t>&gt;</w:t>
      </w:r>
    </w:p>
    <w:p w14:paraId="729003E9" w14:textId="77777777" w:rsidR="00BD24BF" w:rsidRPr="00BD24BF" w:rsidRDefault="00BD24BF" w:rsidP="00BD24BF">
      <w:pPr>
        <w:pStyle w:val="XMLCode"/>
        <w:rPr>
          <w:highlight w:val="white"/>
        </w:rPr>
      </w:pPr>
      <w:r w:rsidRPr="00BD24BF">
        <w:rPr>
          <w:highlight w:val="white"/>
        </w:rPr>
        <w:tab/>
        <w:t>&lt;/</w:t>
      </w:r>
      <w:proofErr w:type="spellStart"/>
      <w:r w:rsidRPr="00BD24BF">
        <w:rPr>
          <w:highlight w:val="white"/>
        </w:rPr>
        <w:t>MsgId</w:t>
      </w:r>
      <w:proofErr w:type="spellEnd"/>
      <w:r w:rsidRPr="00BD24BF">
        <w:rPr>
          <w:highlight w:val="white"/>
        </w:rPr>
        <w:t>&gt;</w:t>
      </w:r>
    </w:p>
    <w:p w14:paraId="19F2FACE" w14:textId="77777777" w:rsidR="00BD24BF" w:rsidRPr="00BD24BF" w:rsidRDefault="00BD24BF" w:rsidP="00BD24BF">
      <w:pPr>
        <w:pStyle w:val="XMLCode"/>
        <w:rPr>
          <w:highlight w:val="white"/>
        </w:rPr>
      </w:pPr>
      <w:r w:rsidRPr="00BD24BF">
        <w:rPr>
          <w:highlight w:val="white"/>
        </w:rPr>
        <w:tab/>
        <w:t>&lt;</w:t>
      </w:r>
      <w:proofErr w:type="spellStart"/>
      <w:r w:rsidRPr="00BD24BF">
        <w:rPr>
          <w:highlight w:val="white"/>
        </w:rPr>
        <w:t>MltplExctnDtls</w:t>
      </w:r>
      <w:proofErr w:type="spellEnd"/>
      <w:r w:rsidRPr="00BD24BF">
        <w:rPr>
          <w:highlight w:val="white"/>
        </w:rPr>
        <w:t>&gt;</w:t>
      </w:r>
    </w:p>
    <w:p w14:paraId="198C7FBD" w14:textId="77777777" w:rsidR="00BD24BF" w:rsidRPr="00BD24BF" w:rsidRDefault="00BD24BF" w:rsidP="00BD24BF">
      <w:pPr>
        <w:pStyle w:val="XMLCode"/>
        <w:rPr>
          <w:highlight w:val="white"/>
        </w:rPr>
      </w:pPr>
      <w:r w:rsidRPr="00BD24BF">
        <w:rPr>
          <w:highlight w:val="white"/>
        </w:rPr>
        <w:tab/>
      </w:r>
      <w:r w:rsidRPr="00BD24BF">
        <w:rPr>
          <w:highlight w:val="white"/>
        </w:rPr>
        <w:tab/>
        <w:t>&lt;</w:t>
      </w:r>
      <w:proofErr w:type="spellStart"/>
      <w:r w:rsidRPr="00BD24BF">
        <w:rPr>
          <w:highlight w:val="white"/>
        </w:rPr>
        <w:t>InvstmtAcctDtls</w:t>
      </w:r>
      <w:proofErr w:type="spellEnd"/>
      <w:r w:rsidRPr="00BD24BF">
        <w:rPr>
          <w:highlight w:val="white"/>
        </w:rPr>
        <w:t>&gt;</w:t>
      </w:r>
    </w:p>
    <w:p w14:paraId="3E0D33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AcctId</w:t>
      </w:r>
      <w:proofErr w:type="spellEnd"/>
      <w:r w:rsidRPr="00BD24BF">
        <w:rPr>
          <w:highlight w:val="white"/>
        </w:rPr>
        <w:t>&gt;78-89ABCD&lt;/</w:t>
      </w:r>
      <w:proofErr w:type="spellStart"/>
      <w:r w:rsidRPr="00BD24BF">
        <w:rPr>
          <w:highlight w:val="white"/>
        </w:rPr>
        <w:t>AcctId</w:t>
      </w:r>
      <w:proofErr w:type="spellEnd"/>
      <w:r w:rsidRPr="00BD24BF">
        <w:rPr>
          <w:highlight w:val="white"/>
        </w:rPr>
        <w:t>&gt;</w:t>
      </w:r>
      <w:r w:rsidRPr="00BD24BF">
        <w:rPr>
          <w:highlight w:val="white"/>
        </w:rPr>
        <w:tab/>
      </w:r>
    </w:p>
    <w:p w14:paraId="1B79C3AC" w14:textId="77777777" w:rsidR="00BD24BF" w:rsidRPr="00BD24BF" w:rsidRDefault="00BD24BF" w:rsidP="00BD24BF">
      <w:pPr>
        <w:pStyle w:val="XMLCode"/>
        <w:rPr>
          <w:highlight w:val="white"/>
        </w:rPr>
      </w:pPr>
      <w:r w:rsidRPr="00BD24BF">
        <w:rPr>
          <w:highlight w:val="white"/>
        </w:rPr>
        <w:tab/>
      </w:r>
      <w:r w:rsidRPr="00BD24BF">
        <w:rPr>
          <w:highlight w:val="white"/>
        </w:rPr>
        <w:tab/>
        <w:t>&lt;/</w:t>
      </w:r>
      <w:proofErr w:type="spellStart"/>
      <w:r w:rsidRPr="00BD24BF">
        <w:rPr>
          <w:highlight w:val="white"/>
        </w:rPr>
        <w:t>InvstmtAcctDtls</w:t>
      </w:r>
      <w:proofErr w:type="spellEnd"/>
      <w:r w:rsidRPr="00BD24BF">
        <w:rPr>
          <w:highlight w:val="white"/>
        </w:rPr>
        <w:t>&gt;</w:t>
      </w:r>
    </w:p>
    <w:p w14:paraId="29545B60" w14:textId="77777777" w:rsidR="00BD24BF" w:rsidRPr="00BD24BF" w:rsidRDefault="00BD24BF" w:rsidP="00BD24BF">
      <w:pPr>
        <w:pStyle w:val="XMLCode"/>
        <w:rPr>
          <w:highlight w:val="white"/>
        </w:rPr>
      </w:pPr>
      <w:r w:rsidRPr="00BD24BF">
        <w:rPr>
          <w:highlight w:val="white"/>
        </w:rPr>
        <w:tab/>
      </w:r>
      <w:r w:rsidRPr="00BD24BF">
        <w:rPr>
          <w:highlight w:val="white"/>
        </w:rPr>
        <w:tab/>
        <w:t>&lt;</w:t>
      </w:r>
      <w:proofErr w:type="spellStart"/>
      <w:r w:rsidRPr="00BD24BF">
        <w:rPr>
          <w:highlight w:val="white"/>
        </w:rPr>
        <w:t>IndvExctnDtls</w:t>
      </w:r>
      <w:proofErr w:type="spellEnd"/>
      <w:r w:rsidRPr="00BD24BF">
        <w:rPr>
          <w:highlight w:val="white"/>
        </w:rPr>
        <w:t>&gt;</w:t>
      </w:r>
    </w:p>
    <w:p w14:paraId="24424D1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OrdrRef</w:t>
      </w:r>
      <w:proofErr w:type="spellEnd"/>
      <w:r w:rsidRPr="00BD24BF">
        <w:rPr>
          <w:highlight w:val="white"/>
        </w:rPr>
        <w:t>&gt;KL67TRE54&lt;/</w:t>
      </w:r>
      <w:proofErr w:type="spellStart"/>
      <w:r w:rsidRPr="00BD24BF">
        <w:rPr>
          <w:highlight w:val="white"/>
        </w:rPr>
        <w:t>OrdrRef</w:t>
      </w:r>
      <w:proofErr w:type="spellEnd"/>
      <w:r w:rsidRPr="00BD24BF">
        <w:rPr>
          <w:highlight w:val="white"/>
        </w:rPr>
        <w:t>&gt;</w:t>
      </w:r>
    </w:p>
    <w:p w14:paraId="1E933A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DealRef</w:t>
      </w:r>
      <w:proofErr w:type="spellEnd"/>
      <w:r w:rsidRPr="00BD24BF">
        <w:rPr>
          <w:highlight w:val="white"/>
        </w:rPr>
        <w:t>&gt;ZERER6&lt;/</w:t>
      </w:r>
      <w:proofErr w:type="spellStart"/>
      <w:r w:rsidRPr="00BD24BF">
        <w:rPr>
          <w:highlight w:val="white"/>
        </w:rPr>
        <w:t>DealRef</w:t>
      </w:r>
      <w:proofErr w:type="spellEnd"/>
      <w:r w:rsidRPr="00BD24BF">
        <w:rPr>
          <w:highlight w:val="white"/>
        </w:rPr>
        <w:t>&gt;</w:t>
      </w:r>
    </w:p>
    <w:p w14:paraId="11448C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FinInstrmDtls</w:t>
      </w:r>
      <w:proofErr w:type="spellEnd"/>
      <w:r w:rsidRPr="00BD24BF">
        <w:rPr>
          <w:highlight w:val="white"/>
        </w:rPr>
        <w:t>&gt;</w:t>
      </w:r>
    </w:p>
    <w:p w14:paraId="0DD251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5899E4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&lt;ISIN&gt;IE9876543210&lt;/ISIN&gt;</w:t>
      </w:r>
    </w:p>
    <w:p w14:paraId="22E925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65599F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FinInstrmDtls</w:t>
      </w:r>
      <w:proofErr w:type="spellEnd"/>
      <w:r w:rsidRPr="00BD24BF">
        <w:rPr>
          <w:highlight w:val="white"/>
        </w:rPr>
        <w:t>&gt;</w:t>
      </w:r>
    </w:p>
    <w:p w14:paraId="3A580509"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UnitsNb</w:t>
      </w:r>
      <w:proofErr w:type="spellEnd"/>
      <w:r w:rsidRPr="00BD24BF">
        <w:rPr>
          <w:highlight w:val="white"/>
        </w:rPr>
        <w:t>&gt;250&lt;/</w:t>
      </w:r>
      <w:proofErr w:type="spellStart"/>
      <w:r w:rsidRPr="00BD24BF">
        <w:rPr>
          <w:highlight w:val="white"/>
        </w:rPr>
        <w:t>UnitsNb</w:t>
      </w:r>
      <w:proofErr w:type="spellEnd"/>
      <w:r w:rsidRPr="00BD24BF">
        <w:rPr>
          <w:highlight w:val="white"/>
        </w:rPr>
        <w:t>&gt;</w:t>
      </w:r>
    </w:p>
    <w:p w14:paraId="5DC5F2E0"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GrssAmt</w:t>
      </w:r>
      <w:proofErr w:type="spellEnd"/>
      <w:r w:rsidRPr="00BD24BF">
        <w:rPr>
          <w:highlight w:val="white"/>
        </w:rPr>
        <w:t xml:space="preserve"> Ccy="EUR"&gt;5000&lt;/</w:t>
      </w:r>
      <w:proofErr w:type="spellStart"/>
      <w:r w:rsidRPr="00BD24BF">
        <w:rPr>
          <w:highlight w:val="white"/>
        </w:rPr>
        <w:t>GrssAmt</w:t>
      </w:r>
      <w:proofErr w:type="spellEnd"/>
      <w:r w:rsidRPr="00BD24BF">
        <w:rPr>
          <w:highlight w:val="white"/>
        </w:rPr>
        <w:t>&gt;</w:t>
      </w:r>
    </w:p>
    <w:p w14:paraId="0E0355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TradDtTm</w:t>
      </w:r>
      <w:proofErr w:type="spellEnd"/>
      <w:r w:rsidRPr="00BD24BF">
        <w:rPr>
          <w:highlight w:val="white"/>
        </w:rPr>
        <w:t>&gt;</w:t>
      </w:r>
    </w:p>
    <w:p w14:paraId="30F75002"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&lt;Dt&gt;2017-01-03&lt;/Dt&gt;</w:t>
      </w:r>
    </w:p>
    <w:p w14:paraId="1AC52183"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TradDtTm</w:t>
      </w:r>
      <w:proofErr w:type="spellEnd"/>
      <w:r w:rsidRPr="00BD24BF">
        <w:rPr>
          <w:highlight w:val="white"/>
        </w:rPr>
        <w:t>&gt;</w:t>
      </w:r>
    </w:p>
    <w:p w14:paraId="17A36EB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DealgPricDtls</w:t>
      </w:r>
      <w:proofErr w:type="spellEnd"/>
      <w:r w:rsidRPr="00BD24BF">
        <w:rPr>
          <w:highlight w:val="white"/>
        </w:rPr>
        <w:t>&gt;</w:t>
      </w:r>
    </w:p>
    <w:p w14:paraId="73DA367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w:t>
      </w:r>
      <w:proofErr w:type="spellStart"/>
      <w:r w:rsidRPr="00BD24BF">
        <w:rPr>
          <w:highlight w:val="white"/>
        </w:rPr>
        <w:t>Tp</w:t>
      </w:r>
      <w:proofErr w:type="spellEnd"/>
      <w:r w:rsidRPr="00BD24BF">
        <w:rPr>
          <w:highlight w:val="white"/>
        </w:rPr>
        <w:t>&gt;</w:t>
      </w:r>
    </w:p>
    <w:p w14:paraId="15678B7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&lt;Cd&gt;NAVL&lt;/Cd&gt;</w:t>
      </w:r>
    </w:p>
    <w:p w14:paraId="405DCB7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w:t>
      </w:r>
      <w:proofErr w:type="spellStart"/>
      <w:r w:rsidRPr="00BD24BF">
        <w:rPr>
          <w:highlight w:val="white"/>
        </w:rPr>
        <w:t>Tp</w:t>
      </w:r>
      <w:proofErr w:type="spellEnd"/>
      <w:r w:rsidRPr="00BD24BF">
        <w:rPr>
          <w:highlight w:val="white"/>
        </w:rPr>
        <w:t>&gt;</w:t>
      </w:r>
    </w:p>
    <w:p w14:paraId="695364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3F3FAA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&lt;Amt Ccy="EUR"&gt;20&lt;/Amt&gt;</w:t>
      </w:r>
    </w:p>
    <w:p w14:paraId="088BE71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7A2E07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DealgPricDtls</w:t>
      </w:r>
      <w:proofErr w:type="spellEnd"/>
      <w:r w:rsidRPr="00BD24BF">
        <w:rPr>
          <w:highlight w:val="white"/>
        </w:rPr>
        <w:t>&gt;</w:t>
      </w:r>
    </w:p>
    <w:p w14:paraId="52EDE2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SttlmAmt</w:t>
      </w:r>
      <w:proofErr w:type="spellEnd"/>
      <w:r w:rsidRPr="00BD24BF">
        <w:rPr>
          <w:highlight w:val="white"/>
        </w:rPr>
        <w:t xml:space="preserve"> Ccy="GBP"&gt;5000&lt;/</w:t>
      </w:r>
      <w:proofErr w:type="spellStart"/>
      <w:r w:rsidRPr="00BD24BF">
        <w:rPr>
          <w:highlight w:val="white"/>
        </w:rPr>
        <w:t>SttlmAmt</w:t>
      </w:r>
      <w:proofErr w:type="spellEnd"/>
      <w:r w:rsidRPr="00BD24BF">
        <w:rPr>
          <w:highlight w:val="white"/>
        </w:rPr>
        <w:t>&gt;</w:t>
      </w:r>
    </w:p>
    <w:p w14:paraId="0B225C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PrtlyExctdInd</w:t>
      </w:r>
      <w:proofErr w:type="spellEnd"/>
      <w:r w:rsidRPr="00BD24BF">
        <w:rPr>
          <w:highlight w:val="white"/>
        </w:rPr>
        <w:t>&gt;false&lt;/</w:t>
      </w:r>
      <w:proofErr w:type="spellStart"/>
      <w:r w:rsidRPr="00BD24BF">
        <w:rPr>
          <w:highlight w:val="white"/>
        </w:rPr>
        <w:t>PrtlyExctdInd</w:t>
      </w:r>
      <w:proofErr w:type="spellEnd"/>
      <w:r w:rsidRPr="00BD24BF">
        <w:rPr>
          <w:highlight w:val="white"/>
        </w:rPr>
        <w:t>&gt;</w:t>
      </w:r>
    </w:p>
    <w:p w14:paraId="404C941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CumDvddInd</w:t>
      </w:r>
      <w:proofErr w:type="spellEnd"/>
      <w:r w:rsidRPr="00BD24BF">
        <w:rPr>
          <w:highlight w:val="white"/>
        </w:rPr>
        <w:t>&gt;false&lt;/</w:t>
      </w:r>
      <w:proofErr w:type="spellStart"/>
      <w:r w:rsidRPr="00BD24BF">
        <w:rPr>
          <w:highlight w:val="white"/>
        </w:rPr>
        <w:t>CumDvddInd</w:t>
      </w:r>
      <w:proofErr w:type="spellEnd"/>
      <w:r w:rsidRPr="00BD24BF">
        <w:rPr>
          <w:highlight w:val="white"/>
        </w:rPr>
        <w:t>&gt;</w:t>
      </w:r>
    </w:p>
    <w:p w14:paraId="54D99FC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PhysDlvryInd</w:t>
      </w:r>
      <w:proofErr w:type="spellEnd"/>
      <w:r w:rsidRPr="00BD24BF">
        <w:rPr>
          <w:highlight w:val="white"/>
        </w:rPr>
        <w:t>&gt;false&lt;/</w:t>
      </w:r>
      <w:proofErr w:type="spellStart"/>
      <w:r w:rsidRPr="00BD24BF">
        <w:rPr>
          <w:highlight w:val="white"/>
        </w:rPr>
        <w:t>PhysDlvryInd</w:t>
      </w:r>
      <w:proofErr w:type="spellEnd"/>
      <w:r w:rsidRPr="00BD24BF">
        <w:rPr>
          <w:highlight w:val="white"/>
        </w:rPr>
        <w:t>&gt;</w:t>
      </w:r>
    </w:p>
    <w:p w14:paraId="3BD461D3" w14:textId="77777777" w:rsidR="00BD24BF" w:rsidRPr="00BD24BF" w:rsidRDefault="00BD24BF" w:rsidP="00BD24BF">
      <w:pPr>
        <w:pStyle w:val="XMLCode"/>
        <w:rPr>
          <w:highlight w:val="white"/>
        </w:rPr>
      </w:pPr>
      <w:r w:rsidRPr="00BD24BF">
        <w:rPr>
          <w:highlight w:val="white"/>
        </w:rPr>
        <w:lastRenderedPageBreak/>
        <w:tab/>
      </w:r>
      <w:r w:rsidRPr="00BD24BF">
        <w:rPr>
          <w:highlight w:val="white"/>
        </w:rPr>
        <w:tab/>
        <w:t>&lt;/</w:t>
      </w:r>
      <w:proofErr w:type="spellStart"/>
      <w:r w:rsidRPr="00BD24BF">
        <w:rPr>
          <w:highlight w:val="white"/>
        </w:rPr>
        <w:t>IndvExctnDtls</w:t>
      </w:r>
      <w:proofErr w:type="spellEnd"/>
      <w:r w:rsidRPr="00BD24BF">
        <w:rPr>
          <w:highlight w:val="white"/>
        </w:rPr>
        <w:t>&gt;</w:t>
      </w:r>
    </w:p>
    <w:p w14:paraId="5DB9BA23" w14:textId="77777777" w:rsidR="00BD24BF" w:rsidRPr="00BD24BF" w:rsidRDefault="00BD24BF" w:rsidP="00BD24BF">
      <w:pPr>
        <w:pStyle w:val="XMLCode"/>
        <w:rPr>
          <w:highlight w:val="white"/>
        </w:rPr>
      </w:pPr>
      <w:r w:rsidRPr="00BD24BF">
        <w:rPr>
          <w:highlight w:val="white"/>
        </w:rPr>
        <w:tab/>
        <w:t>&lt;/</w:t>
      </w:r>
      <w:proofErr w:type="spellStart"/>
      <w:r w:rsidRPr="00BD24BF">
        <w:rPr>
          <w:highlight w:val="white"/>
        </w:rPr>
        <w:t>MltplExctnDtls</w:t>
      </w:r>
      <w:proofErr w:type="spellEnd"/>
      <w:r w:rsidRPr="00BD24BF">
        <w:rPr>
          <w:highlight w:val="white"/>
        </w:rPr>
        <w:t>&gt;</w:t>
      </w:r>
    </w:p>
    <w:p w14:paraId="2EC16C1F" w14:textId="3926AC6E" w:rsidR="00034390" w:rsidRDefault="00BD24BF" w:rsidP="00BD24BF">
      <w:pPr>
        <w:pStyle w:val="XMLCode"/>
      </w:pPr>
      <w:r w:rsidRPr="00BD24BF">
        <w:rPr>
          <w:highlight w:val="white"/>
        </w:rPr>
        <w:t>&lt;/</w:t>
      </w:r>
      <w:proofErr w:type="spellStart"/>
      <w:r w:rsidRPr="00BD24BF">
        <w:rPr>
          <w:highlight w:val="white"/>
        </w:rPr>
        <w:t>RedOrdrConf</w:t>
      </w:r>
      <w:proofErr w:type="spellEnd"/>
      <w:r w:rsidRPr="00BD24BF">
        <w:rPr>
          <w:highlight w:val="white"/>
        </w:rPr>
        <w:t>&gt;</w:t>
      </w:r>
    </w:p>
    <w:p w14:paraId="1617E1EA" w14:textId="4BD24E48" w:rsidR="00A8475E" w:rsidRPr="00496064" w:rsidRDefault="00A8475E" w:rsidP="00A8475E">
      <w:pPr>
        <w:pStyle w:val="Heading4"/>
      </w:pPr>
      <w:proofErr w:type="spellStart"/>
      <w:r>
        <w:t>RedemptionOrderConfirmation</w:t>
      </w:r>
      <w:proofErr w:type="spellEnd"/>
      <w:r>
        <w:t xml:space="preserve"> setr.006</w:t>
      </w:r>
      <w:r w:rsidRPr="00496064">
        <w:t>.001.0</w:t>
      </w:r>
      <w:r w:rsidR="00CE13E1">
        <w:t>5</w:t>
      </w:r>
      <w:r w:rsidRPr="00496064">
        <w:t xml:space="preserve"> </w:t>
      </w:r>
      <w:r w:rsidR="002E432F">
        <w:t>- Amendment</w:t>
      </w:r>
    </w:p>
    <w:p w14:paraId="2D4289F4" w14:textId="77777777" w:rsidR="00A8475E" w:rsidRPr="00496064" w:rsidRDefault="00A8475E" w:rsidP="00A8475E">
      <w:pPr>
        <w:pStyle w:val="BlockLabel"/>
      </w:pPr>
      <w:r w:rsidRPr="00496064">
        <w:t>Description</w:t>
      </w:r>
    </w:p>
    <w:p w14:paraId="6CB3151A" w14:textId="329CD8CC" w:rsidR="00A8475E" w:rsidRDefault="00A8475E" w:rsidP="00A8475E">
      <w:pPr>
        <w:pStyle w:val="XMLCode"/>
      </w:pPr>
      <w:r>
        <w:t xml:space="preserve">The </w:t>
      </w:r>
      <w:proofErr w:type="spellStart"/>
      <w:r>
        <w:t>RedemptionOrderConfirmation</w:t>
      </w:r>
      <w:proofErr w:type="spellEnd"/>
      <w:r>
        <w:t xml:space="preserve"> message is sent as an amendment to the previously sent confirmation above. The </w:t>
      </w:r>
      <w:proofErr w:type="spellStart"/>
      <w:r>
        <w:t>AmendmentIndicator</w:t>
      </w:r>
      <w:proofErr w:type="spellEnd"/>
      <w:r>
        <w:t xml:space="preserve"> is present with the value 'true'. The price, which was previously NAVL EUR 20, is now NAVL EUR 25 and the number of units has been adjusted accordingly.</w:t>
      </w:r>
    </w:p>
    <w:p w14:paraId="2D3D80E1" w14:textId="77777777" w:rsidR="00A8475E" w:rsidRDefault="00A8475E" w:rsidP="00A8475E">
      <w:pPr>
        <w:pStyle w:val="BlockLabelBeforeXML"/>
      </w:pPr>
      <w:r>
        <w:t>Message Instance</w:t>
      </w:r>
    </w:p>
    <w:p w14:paraId="7A8D2366" w14:textId="77777777" w:rsidR="00A8475E" w:rsidRPr="00A8475E" w:rsidRDefault="00A8475E" w:rsidP="00A8475E">
      <w:pPr>
        <w:pStyle w:val="XMLCode"/>
        <w:rPr>
          <w:highlight w:val="white"/>
        </w:rPr>
      </w:pPr>
      <w:r w:rsidRPr="00A8475E">
        <w:rPr>
          <w:highlight w:val="white"/>
        </w:rPr>
        <w:t>&lt;</w:t>
      </w:r>
      <w:proofErr w:type="spellStart"/>
      <w:r w:rsidRPr="00A8475E">
        <w:rPr>
          <w:highlight w:val="white"/>
        </w:rPr>
        <w:t>RedOrdrConf</w:t>
      </w:r>
      <w:proofErr w:type="spellEnd"/>
      <w:r w:rsidRPr="00A8475E">
        <w:rPr>
          <w:highlight w:val="white"/>
        </w:rPr>
        <w:t>&gt;</w:t>
      </w:r>
    </w:p>
    <w:p w14:paraId="13940761" w14:textId="77777777" w:rsidR="00A8475E" w:rsidRPr="00A8475E" w:rsidRDefault="00A8475E" w:rsidP="00A8475E">
      <w:pPr>
        <w:pStyle w:val="XMLCode"/>
        <w:rPr>
          <w:highlight w:val="white"/>
        </w:rPr>
      </w:pPr>
      <w:r w:rsidRPr="00A8475E">
        <w:rPr>
          <w:highlight w:val="white"/>
        </w:rPr>
        <w:tab/>
        <w:t>&lt;</w:t>
      </w:r>
      <w:proofErr w:type="spellStart"/>
      <w:r w:rsidRPr="00A8475E">
        <w:rPr>
          <w:highlight w:val="white"/>
        </w:rPr>
        <w:t>MsgId</w:t>
      </w:r>
      <w:proofErr w:type="spellEnd"/>
      <w:r w:rsidRPr="00A8475E">
        <w:rPr>
          <w:highlight w:val="white"/>
        </w:rPr>
        <w:t>&gt;</w:t>
      </w:r>
    </w:p>
    <w:p w14:paraId="30EBE04B" w14:textId="77777777" w:rsidR="00A8475E" w:rsidRPr="00A8475E" w:rsidRDefault="00A8475E" w:rsidP="00A8475E">
      <w:pPr>
        <w:pStyle w:val="XMLCode"/>
        <w:rPr>
          <w:highlight w:val="white"/>
        </w:rPr>
      </w:pPr>
      <w:r w:rsidRPr="00A8475E">
        <w:rPr>
          <w:highlight w:val="white"/>
        </w:rPr>
        <w:tab/>
      </w:r>
      <w:r w:rsidRPr="00A8475E">
        <w:rPr>
          <w:highlight w:val="white"/>
        </w:rPr>
        <w:tab/>
        <w:t>&lt;Id&gt;R0008&lt;/Id&gt;</w:t>
      </w:r>
    </w:p>
    <w:p w14:paraId="64085EBB"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CreDtTm</w:t>
      </w:r>
      <w:proofErr w:type="spellEnd"/>
      <w:r w:rsidRPr="00A8475E">
        <w:rPr>
          <w:highlight w:val="white"/>
        </w:rPr>
        <w:t>&gt;2017-01-05T09:40:30&lt;/</w:t>
      </w:r>
      <w:proofErr w:type="spellStart"/>
      <w:r w:rsidRPr="00A8475E">
        <w:rPr>
          <w:highlight w:val="white"/>
        </w:rPr>
        <w:t>CreDtTm</w:t>
      </w:r>
      <w:proofErr w:type="spellEnd"/>
      <w:r w:rsidRPr="00A8475E">
        <w:rPr>
          <w:highlight w:val="white"/>
        </w:rPr>
        <w:t>&gt;</w:t>
      </w:r>
    </w:p>
    <w:p w14:paraId="302722B2" w14:textId="77777777" w:rsidR="00A8475E" w:rsidRPr="00A8475E" w:rsidRDefault="00A8475E" w:rsidP="00A8475E">
      <w:pPr>
        <w:pStyle w:val="XMLCode"/>
        <w:rPr>
          <w:highlight w:val="white"/>
        </w:rPr>
      </w:pPr>
      <w:r w:rsidRPr="00A8475E">
        <w:rPr>
          <w:highlight w:val="white"/>
        </w:rPr>
        <w:tab/>
        <w:t>&lt;/</w:t>
      </w:r>
      <w:proofErr w:type="spellStart"/>
      <w:r w:rsidRPr="00A8475E">
        <w:rPr>
          <w:highlight w:val="white"/>
        </w:rPr>
        <w:t>MsgId</w:t>
      </w:r>
      <w:proofErr w:type="spellEnd"/>
      <w:r w:rsidRPr="00A8475E">
        <w:rPr>
          <w:highlight w:val="white"/>
        </w:rPr>
        <w:t>&gt;</w:t>
      </w:r>
    </w:p>
    <w:p w14:paraId="686ADCAE" w14:textId="77777777" w:rsidR="00A8475E" w:rsidRPr="00A8475E" w:rsidRDefault="00A8475E" w:rsidP="00A8475E">
      <w:pPr>
        <w:pStyle w:val="XMLCode"/>
        <w:rPr>
          <w:highlight w:val="white"/>
        </w:rPr>
      </w:pPr>
      <w:r w:rsidRPr="00A8475E">
        <w:rPr>
          <w:highlight w:val="white"/>
        </w:rPr>
        <w:tab/>
        <w:t>&lt;</w:t>
      </w:r>
      <w:proofErr w:type="spellStart"/>
      <w:r w:rsidRPr="00A8475E">
        <w:rPr>
          <w:highlight w:val="white"/>
        </w:rPr>
        <w:t>MltplExctnDtls</w:t>
      </w:r>
      <w:proofErr w:type="spellEnd"/>
      <w:r w:rsidRPr="00A8475E">
        <w:rPr>
          <w:highlight w:val="white"/>
        </w:rPr>
        <w:t>&gt;</w:t>
      </w:r>
    </w:p>
    <w:p w14:paraId="66A0ED21"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AmdmntInd</w:t>
      </w:r>
      <w:proofErr w:type="spellEnd"/>
      <w:r w:rsidRPr="00A8475E">
        <w:rPr>
          <w:highlight w:val="white"/>
        </w:rPr>
        <w:t>&gt;true&lt;/</w:t>
      </w:r>
      <w:proofErr w:type="spellStart"/>
      <w:r w:rsidRPr="00A8475E">
        <w:rPr>
          <w:highlight w:val="white"/>
        </w:rPr>
        <w:t>AmdmntInd</w:t>
      </w:r>
      <w:proofErr w:type="spellEnd"/>
      <w:r w:rsidRPr="00A8475E">
        <w:rPr>
          <w:highlight w:val="white"/>
        </w:rPr>
        <w:t>&gt;</w:t>
      </w:r>
    </w:p>
    <w:p w14:paraId="46B5F6BC"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InvstmtAcctDtls</w:t>
      </w:r>
      <w:proofErr w:type="spellEnd"/>
      <w:r w:rsidRPr="00A8475E">
        <w:rPr>
          <w:highlight w:val="white"/>
        </w:rPr>
        <w:t>&gt;</w:t>
      </w:r>
    </w:p>
    <w:p w14:paraId="4DC76BC7"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AcctId</w:t>
      </w:r>
      <w:proofErr w:type="spellEnd"/>
      <w:r w:rsidRPr="00A8475E">
        <w:rPr>
          <w:highlight w:val="white"/>
        </w:rPr>
        <w:t>&gt;78-89ABCD&lt;/</w:t>
      </w:r>
      <w:proofErr w:type="spellStart"/>
      <w:r w:rsidRPr="00A8475E">
        <w:rPr>
          <w:highlight w:val="white"/>
        </w:rPr>
        <w:t>AcctId</w:t>
      </w:r>
      <w:proofErr w:type="spellEnd"/>
      <w:r w:rsidRPr="00A8475E">
        <w:rPr>
          <w:highlight w:val="white"/>
        </w:rPr>
        <w:t>&gt;</w:t>
      </w:r>
      <w:r w:rsidRPr="00A8475E">
        <w:rPr>
          <w:highlight w:val="white"/>
        </w:rPr>
        <w:tab/>
      </w:r>
    </w:p>
    <w:p w14:paraId="767E9731"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InvstmtAcctDtls</w:t>
      </w:r>
      <w:proofErr w:type="spellEnd"/>
      <w:r w:rsidRPr="00A8475E">
        <w:rPr>
          <w:highlight w:val="white"/>
        </w:rPr>
        <w:t>&gt;</w:t>
      </w:r>
    </w:p>
    <w:p w14:paraId="717B3433"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IndvExctnDtls</w:t>
      </w:r>
      <w:proofErr w:type="spellEnd"/>
      <w:r w:rsidRPr="00A8475E">
        <w:rPr>
          <w:highlight w:val="white"/>
        </w:rPr>
        <w:t>&gt;</w:t>
      </w:r>
    </w:p>
    <w:p w14:paraId="1E8E7D0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OrdrRef</w:t>
      </w:r>
      <w:proofErr w:type="spellEnd"/>
      <w:r w:rsidRPr="00A8475E">
        <w:rPr>
          <w:highlight w:val="white"/>
        </w:rPr>
        <w:t>&gt;KL67TRE54&lt;/</w:t>
      </w:r>
      <w:proofErr w:type="spellStart"/>
      <w:r w:rsidRPr="00A8475E">
        <w:rPr>
          <w:highlight w:val="white"/>
        </w:rPr>
        <w:t>OrdrRef</w:t>
      </w:r>
      <w:proofErr w:type="spellEnd"/>
      <w:r w:rsidRPr="00A8475E">
        <w:rPr>
          <w:highlight w:val="white"/>
        </w:rPr>
        <w:t>&gt;</w:t>
      </w:r>
    </w:p>
    <w:p w14:paraId="5B5FD3D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DealRef</w:t>
      </w:r>
      <w:proofErr w:type="spellEnd"/>
      <w:r w:rsidRPr="00A8475E">
        <w:rPr>
          <w:highlight w:val="white"/>
        </w:rPr>
        <w:t>&gt;ZERER6&lt;/</w:t>
      </w:r>
      <w:proofErr w:type="spellStart"/>
      <w:r w:rsidRPr="00A8475E">
        <w:rPr>
          <w:highlight w:val="white"/>
        </w:rPr>
        <w:t>DealRef</w:t>
      </w:r>
      <w:proofErr w:type="spellEnd"/>
      <w:r w:rsidRPr="00A8475E">
        <w:rPr>
          <w:highlight w:val="white"/>
        </w:rPr>
        <w:t>&gt;</w:t>
      </w:r>
    </w:p>
    <w:p w14:paraId="064F4FA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FinInstrmDtls</w:t>
      </w:r>
      <w:proofErr w:type="spellEnd"/>
      <w:r w:rsidRPr="00A8475E">
        <w:rPr>
          <w:highlight w:val="white"/>
        </w:rPr>
        <w:t>&gt;</w:t>
      </w:r>
    </w:p>
    <w:p w14:paraId="2BAE898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61DE3F0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&lt;ISIN&gt;IE9876543210&lt;/ISIN&gt;</w:t>
      </w:r>
    </w:p>
    <w:p w14:paraId="2623F01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4BBE7D5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FinInstrmDtls</w:t>
      </w:r>
      <w:proofErr w:type="spellEnd"/>
      <w:r w:rsidRPr="00A8475E">
        <w:rPr>
          <w:highlight w:val="white"/>
        </w:rPr>
        <w:t>&gt;</w:t>
      </w:r>
    </w:p>
    <w:p w14:paraId="65DA79E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UnitsNb</w:t>
      </w:r>
      <w:proofErr w:type="spellEnd"/>
      <w:r w:rsidRPr="00A8475E">
        <w:rPr>
          <w:highlight w:val="white"/>
        </w:rPr>
        <w:t>&gt;200&lt;/</w:t>
      </w:r>
      <w:proofErr w:type="spellStart"/>
      <w:r w:rsidRPr="00A8475E">
        <w:rPr>
          <w:highlight w:val="white"/>
        </w:rPr>
        <w:t>UnitsNb</w:t>
      </w:r>
      <w:proofErr w:type="spellEnd"/>
      <w:r w:rsidRPr="00A8475E">
        <w:rPr>
          <w:highlight w:val="white"/>
        </w:rPr>
        <w:t>&gt;</w:t>
      </w:r>
    </w:p>
    <w:p w14:paraId="09832E7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GrssAmt</w:t>
      </w:r>
      <w:proofErr w:type="spellEnd"/>
      <w:r w:rsidRPr="00A8475E">
        <w:rPr>
          <w:highlight w:val="white"/>
        </w:rPr>
        <w:t xml:space="preserve"> Ccy="EUR"&gt;5000&lt;/</w:t>
      </w:r>
      <w:proofErr w:type="spellStart"/>
      <w:r w:rsidRPr="00A8475E">
        <w:rPr>
          <w:highlight w:val="white"/>
        </w:rPr>
        <w:t>GrssAmt</w:t>
      </w:r>
      <w:proofErr w:type="spellEnd"/>
      <w:r w:rsidRPr="00A8475E">
        <w:rPr>
          <w:highlight w:val="white"/>
        </w:rPr>
        <w:t>&gt;</w:t>
      </w:r>
    </w:p>
    <w:p w14:paraId="089B6B9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TradDtTm</w:t>
      </w:r>
      <w:proofErr w:type="spellEnd"/>
      <w:r w:rsidRPr="00A8475E">
        <w:rPr>
          <w:highlight w:val="white"/>
        </w:rPr>
        <w:t>&gt;</w:t>
      </w:r>
    </w:p>
    <w:p w14:paraId="4D7C700D"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&lt;Dt&gt;2017-01-03&lt;/Dt&gt;</w:t>
      </w:r>
    </w:p>
    <w:p w14:paraId="39E392E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TradDtTm</w:t>
      </w:r>
      <w:proofErr w:type="spellEnd"/>
      <w:r w:rsidRPr="00A8475E">
        <w:rPr>
          <w:highlight w:val="white"/>
        </w:rPr>
        <w:t>&gt;</w:t>
      </w:r>
    </w:p>
    <w:p w14:paraId="6A870B7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DealgPricDtls</w:t>
      </w:r>
      <w:proofErr w:type="spellEnd"/>
      <w:r w:rsidRPr="00A8475E">
        <w:rPr>
          <w:highlight w:val="white"/>
        </w:rPr>
        <w:t>&gt;</w:t>
      </w:r>
    </w:p>
    <w:p w14:paraId="59CEED5A"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w:t>
      </w:r>
      <w:proofErr w:type="spellStart"/>
      <w:r w:rsidRPr="00A8475E">
        <w:rPr>
          <w:highlight w:val="white"/>
        </w:rPr>
        <w:t>Tp</w:t>
      </w:r>
      <w:proofErr w:type="spellEnd"/>
      <w:r w:rsidRPr="00A8475E">
        <w:rPr>
          <w:highlight w:val="white"/>
        </w:rPr>
        <w:t>&gt;</w:t>
      </w:r>
    </w:p>
    <w:p w14:paraId="727486D6"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&lt;Cd&gt;NAVL&lt;/Cd&gt;</w:t>
      </w:r>
    </w:p>
    <w:p w14:paraId="7B65A43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w:t>
      </w:r>
      <w:proofErr w:type="spellStart"/>
      <w:r w:rsidRPr="00A8475E">
        <w:rPr>
          <w:highlight w:val="white"/>
        </w:rPr>
        <w:t>Tp</w:t>
      </w:r>
      <w:proofErr w:type="spellEnd"/>
      <w:r w:rsidRPr="00A8475E">
        <w:rPr>
          <w:highlight w:val="white"/>
        </w:rPr>
        <w:t>&gt;</w:t>
      </w:r>
    </w:p>
    <w:p w14:paraId="0559E88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6539C04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&lt;Amt Ccy="EUR"&gt;20&lt;/Amt&gt;</w:t>
      </w:r>
    </w:p>
    <w:p w14:paraId="73926A10" w14:textId="77777777" w:rsidR="00A8475E" w:rsidRPr="00A8475E" w:rsidRDefault="00A8475E" w:rsidP="00A8475E">
      <w:pPr>
        <w:pStyle w:val="XMLCode"/>
        <w:rPr>
          <w:highlight w:val="white"/>
        </w:rPr>
      </w:pPr>
      <w:r w:rsidRPr="00A8475E">
        <w:rPr>
          <w:highlight w:val="white"/>
        </w:rPr>
        <w:lastRenderedPageBreak/>
        <w:tab/>
      </w:r>
      <w:r w:rsidRPr="00A8475E">
        <w:rPr>
          <w:highlight w:val="white"/>
        </w:rPr>
        <w:tab/>
      </w:r>
      <w:r w:rsidRPr="00A8475E">
        <w:rPr>
          <w:highlight w:val="white"/>
        </w:rPr>
        <w:tab/>
      </w:r>
      <w:r w:rsidRPr="00A8475E">
        <w:rPr>
          <w:highlight w:val="white"/>
        </w:rPr>
        <w:tab/>
        <w:t>&lt;/Val&gt;</w:t>
      </w:r>
    </w:p>
    <w:p w14:paraId="52FBD4D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DealgPricDtls</w:t>
      </w:r>
      <w:proofErr w:type="spellEnd"/>
      <w:r w:rsidRPr="00A8475E">
        <w:rPr>
          <w:highlight w:val="white"/>
        </w:rPr>
        <w:t>&gt;</w:t>
      </w:r>
    </w:p>
    <w:p w14:paraId="2220D44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SttlmAmt</w:t>
      </w:r>
      <w:proofErr w:type="spellEnd"/>
      <w:r w:rsidRPr="00A8475E">
        <w:rPr>
          <w:highlight w:val="white"/>
        </w:rPr>
        <w:t xml:space="preserve"> Ccy="GBP"&gt;5000&lt;/</w:t>
      </w:r>
      <w:proofErr w:type="spellStart"/>
      <w:r w:rsidRPr="00A8475E">
        <w:rPr>
          <w:highlight w:val="white"/>
        </w:rPr>
        <w:t>SttlmAmt</w:t>
      </w:r>
      <w:proofErr w:type="spellEnd"/>
      <w:r w:rsidRPr="00A8475E">
        <w:rPr>
          <w:highlight w:val="white"/>
        </w:rPr>
        <w:t>&gt;</w:t>
      </w:r>
    </w:p>
    <w:p w14:paraId="607DA7E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PrtlyExctdInd</w:t>
      </w:r>
      <w:proofErr w:type="spellEnd"/>
      <w:r w:rsidRPr="00A8475E">
        <w:rPr>
          <w:highlight w:val="white"/>
        </w:rPr>
        <w:t>&gt;false&lt;/</w:t>
      </w:r>
      <w:proofErr w:type="spellStart"/>
      <w:r w:rsidRPr="00A8475E">
        <w:rPr>
          <w:highlight w:val="white"/>
        </w:rPr>
        <w:t>PrtlyExctdInd</w:t>
      </w:r>
      <w:proofErr w:type="spellEnd"/>
      <w:r w:rsidRPr="00A8475E">
        <w:rPr>
          <w:highlight w:val="white"/>
        </w:rPr>
        <w:t>&gt;</w:t>
      </w:r>
    </w:p>
    <w:p w14:paraId="4F9E19A9"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CumDvddInd</w:t>
      </w:r>
      <w:proofErr w:type="spellEnd"/>
      <w:r w:rsidRPr="00A8475E">
        <w:rPr>
          <w:highlight w:val="white"/>
        </w:rPr>
        <w:t>&gt;false&lt;/</w:t>
      </w:r>
      <w:proofErr w:type="spellStart"/>
      <w:r w:rsidRPr="00A8475E">
        <w:rPr>
          <w:highlight w:val="white"/>
        </w:rPr>
        <w:t>CumDvddInd</w:t>
      </w:r>
      <w:proofErr w:type="spellEnd"/>
      <w:r w:rsidRPr="00A8475E">
        <w:rPr>
          <w:highlight w:val="white"/>
        </w:rPr>
        <w:t>&gt;</w:t>
      </w:r>
    </w:p>
    <w:p w14:paraId="7F4B47B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PhysDlvryInd</w:t>
      </w:r>
      <w:proofErr w:type="spellEnd"/>
      <w:r w:rsidRPr="00A8475E">
        <w:rPr>
          <w:highlight w:val="white"/>
        </w:rPr>
        <w:t>&gt;false&lt;/</w:t>
      </w:r>
      <w:proofErr w:type="spellStart"/>
      <w:r w:rsidRPr="00A8475E">
        <w:rPr>
          <w:highlight w:val="white"/>
        </w:rPr>
        <w:t>PhysDlvryInd</w:t>
      </w:r>
      <w:proofErr w:type="spellEnd"/>
      <w:r w:rsidRPr="00A8475E">
        <w:rPr>
          <w:highlight w:val="white"/>
        </w:rPr>
        <w:t>&gt;</w:t>
      </w:r>
    </w:p>
    <w:p w14:paraId="060AA008"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IndvExctnDtls</w:t>
      </w:r>
      <w:proofErr w:type="spellEnd"/>
      <w:r w:rsidRPr="00A8475E">
        <w:rPr>
          <w:highlight w:val="white"/>
        </w:rPr>
        <w:t>&gt;</w:t>
      </w:r>
    </w:p>
    <w:p w14:paraId="60AA0C13" w14:textId="77777777" w:rsidR="00A8475E" w:rsidRPr="00A8475E" w:rsidRDefault="00A8475E" w:rsidP="00A8475E">
      <w:pPr>
        <w:pStyle w:val="XMLCode"/>
        <w:rPr>
          <w:highlight w:val="white"/>
        </w:rPr>
      </w:pPr>
      <w:r w:rsidRPr="00A8475E">
        <w:rPr>
          <w:highlight w:val="white"/>
        </w:rPr>
        <w:tab/>
        <w:t>&lt;/</w:t>
      </w:r>
      <w:proofErr w:type="spellStart"/>
      <w:r w:rsidRPr="00A8475E">
        <w:rPr>
          <w:highlight w:val="white"/>
        </w:rPr>
        <w:t>MltplExctnDtls</w:t>
      </w:r>
      <w:proofErr w:type="spellEnd"/>
      <w:r w:rsidRPr="00A8475E">
        <w:rPr>
          <w:highlight w:val="white"/>
        </w:rPr>
        <w:t>&gt;</w:t>
      </w:r>
    </w:p>
    <w:p w14:paraId="6CE3C5FE" w14:textId="2C0F5983" w:rsidR="00A8475E" w:rsidRDefault="00A8475E" w:rsidP="00BD24BF">
      <w:pPr>
        <w:pStyle w:val="XMLCode"/>
      </w:pPr>
      <w:r w:rsidRPr="00A8475E">
        <w:rPr>
          <w:highlight w:val="white"/>
        </w:rPr>
        <w:t>&lt;/</w:t>
      </w:r>
      <w:proofErr w:type="spellStart"/>
      <w:r w:rsidRPr="00A8475E">
        <w:rPr>
          <w:highlight w:val="white"/>
        </w:rPr>
        <w:t>RedOrdrConf</w:t>
      </w:r>
      <w:proofErr w:type="spellEnd"/>
      <w:r w:rsidRPr="00A8475E">
        <w:rPr>
          <w:highlight w:val="white"/>
        </w:rPr>
        <w:t>&gt;</w:t>
      </w:r>
    </w:p>
    <w:p w14:paraId="2EC16C20" w14:textId="77777777" w:rsidR="00034390" w:rsidRPr="00631CFA" w:rsidRDefault="00034390" w:rsidP="00034390">
      <w:pPr>
        <w:pStyle w:val="Heading3"/>
      </w:pPr>
      <w:bookmarkStart w:id="735" w:name="_Toc355789306"/>
      <w:bookmarkStart w:id="736" w:name="_Toc411520787"/>
      <w:bookmarkStart w:id="737" w:name="_Toc426103570"/>
      <w:bookmarkStart w:id="738" w:name="_Toc426115817"/>
      <w:bookmarkStart w:id="739" w:name="_Toc426536631"/>
      <w:r w:rsidRPr="00631CFA">
        <w:t>Subscription</w:t>
      </w:r>
      <w:bookmarkEnd w:id="735"/>
      <w:bookmarkEnd w:id="736"/>
      <w:bookmarkEnd w:id="737"/>
      <w:bookmarkEnd w:id="738"/>
      <w:bookmarkEnd w:id="739"/>
      <w:r w:rsidRPr="00631CFA">
        <w:t xml:space="preserve"> </w:t>
      </w:r>
    </w:p>
    <w:p w14:paraId="2EC16C21" w14:textId="4BA272C6" w:rsidR="00034390" w:rsidRPr="00B55A22" w:rsidRDefault="00034390" w:rsidP="00B80B15">
      <w:pPr>
        <w:pStyle w:val="Heading4"/>
      </w:pPr>
      <w:proofErr w:type="spellStart"/>
      <w:r w:rsidRPr="00B55A22">
        <w:t>SubscriptionBulkOrder</w:t>
      </w:r>
      <w:proofErr w:type="spellEnd"/>
      <w:r w:rsidRPr="004058B5">
        <w:t xml:space="preserve"> </w:t>
      </w:r>
      <w:r w:rsidRPr="00631CFA">
        <w:t>setr</w:t>
      </w:r>
      <w:r w:rsidR="005F7C15">
        <w:t>.007.001.04</w:t>
      </w:r>
    </w:p>
    <w:p w14:paraId="2EC16C22" w14:textId="77777777" w:rsidR="00034390" w:rsidRPr="00631CFA" w:rsidRDefault="00034390" w:rsidP="00034390">
      <w:pPr>
        <w:pStyle w:val="BlockLabel"/>
      </w:pPr>
      <w:r w:rsidRPr="00631CFA">
        <w:t>Description</w:t>
      </w:r>
    </w:p>
    <w:p w14:paraId="2EC16C23" w14:textId="77777777" w:rsidR="00034390" w:rsidRDefault="00034390" w:rsidP="00034390">
      <w:bookmarkStart w:id="740" w:name="id10xbbe4ad4d8a98ae539cedbfda267b37fdusa"/>
      <w:r w:rsidRPr="00631CFA">
        <w:t xml:space="preserve">A </w:t>
      </w:r>
      <w:proofErr w:type="spellStart"/>
      <w:r w:rsidRPr="00631CFA">
        <w:t>SubscriptionBulkOrder</w:t>
      </w:r>
      <w:proofErr w:type="spellEnd"/>
      <w:r w:rsidRPr="00631CFA">
        <w:t xml:space="preserve"> message is sent for financial instrument ISIN LU8888888888. It contains two orders.</w:t>
      </w:r>
    </w:p>
    <w:p w14:paraId="2EC16C24" w14:textId="77777777" w:rsidR="00034390" w:rsidRPr="00631CFA" w:rsidRDefault="00034390" w:rsidP="00034390">
      <w:pPr>
        <w:pStyle w:val="BlockLabel2"/>
      </w:pPr>
      <w:r>
        <w:t>Order 1</w:t>
      </w:r>
    </w:p>
    <w:p w14:paraId="2EC16C25" w14:textId="45555938" w:rsidR="00034390" w:rsidRDefault="00034390" w:rsidP="00034390">
      <w:pPr>
        <w:pStyle w:val="Normal2"/>
      </w:pPr>
      <w:r w:rsidRPr="00631CFA">
        <w:t xml:space="preserve">The first individual order, order reference 123-1, is for account </w:t>
      </w:r>
      <w:r w:rsidR="000D40D6">
        <w:t>11111111</w:t>
      </w:r>
      <w:r w:rsidRPr="00631CFA">
        <w:t xml:space="preserve">. For this account, EUR 500 net </w:t>
      </w:r>
      <w:r w:rsidR="000D40D6">
        <w:t>is</w:t>
      </w:r>
      <w:r w:rsidR="00EC058D">
        <w:t xml:space="preserve"> </w:t>
      </w:r>
      <w:r w:rsidRPr="00631CFA">
        <w:t>to be invested. There will be no physical delivery.</w:t>
      </w:r>
    </w:p>
    <w:p w14:paraId="2EC16C26" w14:textId="77777777" w:rsidR="00034390" w:rsidRPr="00631CFA" w:rsidRDefault="00034390" w:rsidP="00034390">
      <w:pPr>
        <w:pStyle w:val="BlockLabel2"/>
      </w:pPr>
      <w:r>
        <w:t>Order 2</w:t>
      </w:r>
    </w:p>
    <w:p w14:paraId="2EC16C27" w14:textId="7F5D7ADE" w:rsidR="00034390" w:rsidRPr="00631CFA" w:rsidRDefault="00034390" w:rsidP="00034390">
      <w:pPr>
        <w:pStyle w:val="Normal2"/>
      </w:pPr>
      <w:r w:rsidRPr="00631CFA">
        <w:t>The second individual order, order reference 123-2, is for account</w:t>
      </w:r>
      <w:r w:rsidR="000D40D6">
        <w:t>22222222</w:t>
      </w:r>
      <w:r w:rsidRPr="00631CFA">
        <w:t xml:space="preserve">. For this account, GBP 200 net </w:t>
      </w:r>
      <w:r w:rsidR="000D40D6">
        <w:t>is</w:t>
      </w:r>
      <w:r w:rsidR="00EC058D">
        <w:t xml:space="preserve"> </w:t>
      </w:r>
      <w:r w:rsidRPr="00631CFA">
        <w:t>to be invested. There will be no physical delivery. The requested settlement currency for all the orders in the message is EUR, even though for one of the orders, the ordered amount is in GBP.</w:t>
      </w:r>
    </w:p>
    <w:p w14:paraId="2EC16C28" w14:textId="77777777" w:rsidR="00034390" w:rsidRPr="00631CFA" w:rsidRDefault="00034390" w:rsidP="00034390">
      <w:pPr>
        <w:pStyle w:val="BlockLabelBeforeXML"/>
      </w:pPr>
      <w:r>
        <w:t>Message Instance</w:t>
      </w:r>
    </w:p>
    <w:bookmarkEnd w:id="740"/>
    <w:p w14:paraId="151EF6DB" w14:textId="277D2CF6" w:rsidR="000D3198" w:rsidRPr="000D3198" w:rsidRDefault="000D3198" w:rsidP="000D3198">
      <w:pPr>
        <w:pStyle w:val="XMLCode"/>
        <w:rPr>
          <w:highlight w:val="white"/>
        </w:rPr>
      </w:pPr>
      <w:r w:rsidRPr="000D3198">
        <w:rPr>
          <w:highlight w:val="white"/>
        </w:rPr>
        <w:t>&lt;</w:t>
      </w:r>
      <w:proofErr w:type="spellStart"/>
      <w:r w:rsidRPr="000D3198">
        <w:rPr>
          <w:highlight w:val="white"/>
        </w:rPr>
        <w:t>SbcptBlkOrdr</w:t>
      </w:r>
      <w:proofErr w:type="spellEnd"/>
      <w:r w:rsidRPr="000D3198">
        <w:rPr>
          <w:highlight w:val="white"/>
        </w:rPr>
        <w:t>&gt;</w:t>
      </w:r>
    </w:p>
    <w:p w14:paraId="5FF0FC3F"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MsgId</w:t>
      </w:r>
      <w:proofErr w:type="spellEnd"/>
      <w:r w:rsidRPr="000D3198">
        <w:rPr>
          <w:highlight w:val="white"/>
        </w:rPr>
        <w:t>&gt;</w:t>
      </w:r>
    </w:p>
    <w:p w14:paraId="3B09E66D" w14:textId="77777777" w:rsidR="000D3198" w:rsidRPr="000D3198" w:rsidRDefault="000D3198" w:rsidP="000D3198">
      <w:pPr>
        <w:pStyle w:val="XMLCode"/>
        <w:rPr>
          <w:highlight w:val="white"/>
        </w:rPr>
      </w:pPr>
      <w:r w:rsidRPr="000D3198">
        <w:rPr>
          <w:highlight w:val="white"/>
        </w:rPr>
        <w:tab/>
      </w:r>
      <w:r w:rsidRPr="000D3198">
        <w:rPr>
          <w:highlight w:val="white"/>
        </w:rPr>
        <w:tab/>
        <w:t>&lt;Id&gt;S0001&lt;/Id&gt;</w:t>
      </w:r>
    </w:p>
    <w:p w14:paraId="05D9A431"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CreDtTm</w:t>
      </w:r>
      <w:proofErr w:type="spellEnd"/>
      <w:r w:rsidRPr="000D3198">
        <w:rPr>
          <w:highlight w:val="white"/>
        </w:rPr>
        <w:t>&gt;2017-01-05T09:30:30&lt;/</w:t>
      </w:r>
      <w:proofErr w:type="spellStart"/>
      <w:r w:rsidRPr="000D3198">
        <w:rPr>
          <w:highlight w:val="white"/>
        </w:rPr>
        <w:t>CreDtTm</w:t>
      </w:r>
      <w:proofErr w:type="spellEnd"/>
      <w:r w:rsidRPr="000D3198">
        <w:rPr>
          <w:highlight w:val="white"/>
        </w:rPr>
        <w:t>&gt;</w:t>
      </w:r>
    </w:p>
    <w:p w14:paraId="097C8EF2"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MsgId</w:t>
      </w:r>
      <w:proofErr w:type="spellEnd"/>
      <w:r w:rsidRPr="000D3198">
        <w:rPr>
          <w:highlight w:val="white"/>
        </w:rPr>
        <w:t>&gt;</w:t>
      </w:r>
    </w:p>
    <w:p w14:paraId="0A8494A9"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BlkOrdrDtls</w:t>
      </w:r>
      <w:proofErr w:type="spellEnd"/>
      <w:r w:rsidRPr="000D3198">
        <w:rPr>
          <w:highlight w:val="white"/>
        </w:rPr>
        <w:t>&gt;</w:t>
      </w:r>
    </w:p>
    <w:p w14:paraId="1B47DA75"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FinInstrmDtls</w:t>
      </w:r>
      <w:proofErr w:type="spellEnd"/>
      <w:r w:rsidRPr="000D3198">
        <w:rPr>
          <w:highlight w:val="white"/>
        </w:rPr>
        <w:t>&gt;</w:t>
      </w:r>
    </w:p>
    <w:p w14:paraId="2E9483C9"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1290823A"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Pr="000D3198">
        <w:rPr>
          <w:highlight w:val="white"/>
        </w:rPr>
        <w:tab/>
        <w:t>&lt;ISIN&gt;LU8888888888&lt;/ISIN&gt;</w:t>
      </w:r>
    </w:p>
    <w:p w14:paraId="4CE09421"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5E9FA482"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FinInstrmDtls</w:t>
      </w:r>
      <w:proofErr w:type="spellEnd"/>
      <w:r w:rsidRPr="000D3198">
        <w:rPr>
          <w:highlight w:val="white"/>
        </w:rPr>
        <w:t>&gt;</w:t>
      </w:r>
    </w:p>
    <w:p w14:paraId="2D76E5FF" w14:textId="08329B28"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45622826" w14:textId="18771371"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OrdrRef</w:t>
      </w:r>
      <w:proofErr w:type="spellEnd"/>
      <w:r w:rsidRPr="000D3198">
        <w:rPr>
          <w:highlight w:val="white"/>
        </w:rPr>
        <w:t>&gt;123-1&lt;/</w:t>
      </w:r>
      <w:proofErr w:type="spellStart"/>
      <w:r w:rsidRPr="000D3198">
        <w:rPr>
          <w:highlight w:val="white"/>
        </w:rPr>
        <w:t>OrdrRef</w:t>
      </w:r>
      <w:proofErr w:type="spellEnd"/>
      <w:r w:rsidRPr="000D3198">
        <w:rPr>
          <w:highlight w:val="white"/>
        </w:rPr>
        <w:t>&gt;</w:t>
      </w:r>
    </w:p>
    <w:p w14:paraId="61AB22B4" w14:textId="2B319B96"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7D5F389E" w14:textId="292A928D"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t>&lt;</w:t>
      </w:r>
      <w:proofErr w:type="spellStart"/>
      <w:r w:rsidRPr="000D3198">
        <w:rPr>
          <w:highlight w:val="white"/>
        </w:rPr>
        <w:t>NetAmt</w:t>
      </w:r>
      <w:proofErr w:type="spellEnd"/>
      <w:r w:rsidRPr="000D3198">
        <w:rPr>
          <w:highlight w:val="white"/>
        </w:rPr>
        <w:t xml:space="preserve"> Ccy="EUR"&gt;500&lt;/</w:t>
      </w:r>
      <w:proofErr w:type="spellStart"/>
      <w:r w:rsidRPr="000D3198">
        <w:rPr>
          <w:highlight w:val="white"/>
        </w:rPr>
        <w:t>NetAmt</w:t>
      </w:r>
      <w:proofErr w:type="spellEnd"/>
      <w:r w:rsidRPr="000D3198">
        <w:rPr>
          <w:highlight w:val="white"/>
        </w:rPr>
        <w:t>&gt;</w:t>
      </w:r>
    </w:p>
    <w:p w14:paraId="490BEE73" w14:textId="6144E285" w:rsidR="000D3198" w:rsidRPr="000D3198" w:rsidRDefault="000D3198" w:rsidP="000D3198">
      <w:pPr>
        <w:pStyle w:val="XMLCode"/>
        <w:rPr>
          <w:highlight w:val="white"/>
        </w:rPr>
      </w:pPr>
      <w:r w:rsidRPr="000D3198">
        <w:rPr>
          <w:highlight w:val="white"/>
        </w:rPr>
        <w:lastRenderedPageBreak/>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69C77E94" w14:textId="2AB2E41B"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254FD493" w14:textId="68FD1487"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r>
      <w:r w:rsidR="007432F9">
        <w:rPr>
          <w:highlight w:val="white"/>
        </w:rPr>
        <w:t>&lt;</w:t>
      </w:r>
      <w:proofErr w:type="spellStart"/>
      <w:r w:rsidR="007432F9">
        <w:rPr>
          <w:highlight w:val="white"/>
        </w:rPr>
        <w:t>AcctId</w:t>
      </w:r>
      <w:proofErr w:type="spellEnd"/>
      <w:r w:rsidR="007432F9">
        <w:rPr>
          <w:highlight w:val="white"/>
        </w:rPr>
        <w:t>&gt;11111111</w:t>
      </w:r>
      <w:r w:rsidRPr="000D3198">
        <w:rPr>
          <w:highlight w:val="white"/>
        </w:rPr>
        <w:t>&lt;/</w:t>
      </w:r>
      <w:proofErr w:type="spellStart"/>
      <w:r w:rsidRPr="000D3198">
        <w:rPr>
          <w:highlight w:val="white"/>
        </w:rPr>
        <w:t>AcctId</w:t>
      </w:r>
      <w:proofErr w:type="spellEnd"/>
      <w:r w:rsidRPr="000D3198">
        <w:rPr>
          <w:highlight w:val="white"/>
        </w:rPr>
        <w:t>&gt;</w:t>
      </w:r>
    </w:p>
    <w:p w14:paraId="029AD8F5" w14:textId="243E6770"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0981E269" w14:textId="09130BA8"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PhysDlvryInd</w:t>
      </w:r>
      <w:proofErr w:type="spellEnd"/>
      <w:r w:rsidRPr="000D3198">
        <w:rPr>
          <w:highlight w:val="white"/>
        </w:rPr>
        <w:t>&gt;false&lt;/</w:t>
      </w:r>
      <w:proofErr w:type="spellStart"/>
      <w:r w:rsidRPr="000D3198">
        <w:rPr>
          <w:highlight w:val="white"/>
        </w:rPr>
        <w:t>PhysDlvryInd</w:t>
      </w:r>
      <w:proofErr w:type="spellEnd"/>
      <w:r w:rsidRPr="000D3198">
        <w:rPr>
          <w:highlight w:val="white"/>
        </w:rPr>
        <w:t>&gt;</w:t>
      </w:r>
    </w:p>
    <w:p w14:paraId="56D77A7C" w14:textId="3AB2E8F3"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2382DB8E" w14:textId="7C9F7F9A"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6E2D8C15" w14:textId="0DEF222C"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OrdrRef</w:t>
      </w:r>
      <w:proofErr w:type="spellEnd"/>
      <w:r w:rsidRPr="000D3198">
        <w:rPr>
          <w:highlight w:val="white"/>
        </w:rPr>
        <w:t>&gt;123-2&lt;/</w:t>
      </w:r>
      <w:proofErr w:type="spellStart"/>
      <w:r w:rsidRPr="000D3198">
        <w:rPr>
          <w:highlight w:val="white"/>
        </w:rPr>
        <w:t>OrdrRef</w:t>
      </w:r>
      <w:proofErr w:type="spellEnd"/>
      <w:r w:rsidRPr="000D3198">
        <w:rPr>
          <w:highlight w:val="white"/>
        </w:rPr>
        <w:t>&gt;</w:t>
      </w:r>
    </w:p>
    <w:p w14:paraId="6463F5FE" w14:textId="29FEA2C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69E0EE8F" w14:textId="0553A060" w:rsidR="000D3198" w:rsidRPr="000D3198" w:rsidRDefault="009B3577" w:rsidP="000D3198">
      <w:pPr>
        <w:pStyle w:val="XMLCode"/>
        <w:rPr>
          <w:highlight w:val="white"/>
        </w:rPr>
      </w:pPr>
      <w:r>
        <w:rPr>
          <w:highlight w:val="white"/>
        </w:rPr>
        <w:tab/>
      </w:r>
      <w:r>
        <w:rPr>
          <w:highlight w:val="white"/>
        </w:rPr>
        <w:tab/>
      </w:r>
      <w:r w:rsidR="000D3198" w:rsidRPr="000D3198">
        <w:rPr>
          <w:highlight w:val="white"/>
        </w:rPr>
        <w:tab/>
      </w:r>
      <w:r>
        <w:rPr>
          <w:highlight w:val="white"/>
        </w:rPr>
        <w:tab/>
      </w:r>
      <w:r w:rsidR="000D3198" w:rsidRPr="000D3198">
        <w:rPr>
          <w:highlight w:val="white"/>
        </w:rPr>
        <w:t>&lt;</w:t>
      </w:r>
      <w:proofErr w:type="spellStart"/>
      <w:r w:rsidR="000D3198" w:rsidRPr="000D3198">
        <w:rPr>
          <w:highlight w:val="white"/>
        </w:rPr>
        <w:t>NetAmt</w:t>
      </w:r>
      <w:proofErr w:type="spellEnd"/>
      <w:r w:rsidR="000D3198" w:rsidRPr="000D3198">
        <w:rPr>
          <w:highlight w:val="white"/>
        </w:rPr>
        <w:t xml:space="preserve"> Ccy="GBP"&gt;200&lt;/</w:t>
      </w:r>
      <w:proofErr w:type="spellStart"/>
      <w:r w:rsidR="000D3198" w:rsidRPr="000D3198">
        <w:rPr>
          <w:highlight w:val="white"/>
        </w:rPr>
        <w:t>NetAmt</w:t>
      </w:r>
      <w:proofErr w:type="spellEnd"/>
      <w:r w:rsidR="000D3198" w:rsidRPr="000D3198">
        <w:rPr>
          <w:highlight w:val="white"/>
        </w:rPr>
        <w:t>&gt;</w:t>
      </w:r>
    </w:p>
    <w:p w14:paraId="752CC341" w14:textId="4E0DDFE8" w:rsidR="000D3198" w:rsidRPr="000D3198" w:rsidRDefault="000D3198" w:rsidP="000D3198">
      <w:pPr>
        <w:pStyle w:val="XMLCode"/>
        <w:rPr>
          <w:highlight w:val="white"/>
        </w:rPr>
      </w:pPr>
      <w:r w:rsidRPr="000D3198">
        <w:rPr>
          <w:highlight w:val="white"/>
        </w:rPr>
        <w:tab/>
      </w:r>
      <w:r w:rsidRPr="000D3198">
        <w:rPr>
          <w:highlight w:val="white"/>
        </w:rPr>
        <w:tab/>
      </w:r>
      <w:r w:rsidR="009B3577">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514B969D" w14:textId="307CB7C3"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5BDDE491" w14:textId="12004C53"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009B3577">
        <w:rPr>
          <w:highlight w:val="white"/>
        </w:rPr>
        <w:tab/>
      </w:r>
      <w:r w:rsidRPr="000D3198">
        <w:rPr>
          <w:highlight w:val="white"/>
        </w:rPr>
        <w:t>&lt;</w:t>
      </w:r>
      <w:proofErr w:type="spellStart"/>
      <w:r w:rsidRPr="000D3198">
        <w:rPr>
          <w:highlight w:val="white"/>
        </w:rPr>
        <w:t>AcctId</w:t>
      </w:r>
      <w:proofErr w:type="spellEnd"/>
      <w:r w:rsidRPr="000D3198">
        <w:rPr>
          <w:highlight w:val="white"/>
        </w:rPr>
        <w:t>&gt;22222222&lt;/</w:t>
      </w:r>
      <w:proofErr w:type="spellStart"/>
      <w:r w:rsidRPr="000D3198">
        <w:rPr>
          <w:highlight w:val="white"/>
        </w:rPr>
        <w:t>AcctId</w:t>
      </w:r>
      <w:proofErr w:type="spellEnd"/>
      <w:r w:rsidRPr="000D3198">
        <w:rPr>
          <w:highlight w:val="white"/>
        </w:rPr>
        <w:t>&gt;</w:t>
      </w:r>
    </w:p>
    <w:p w14:paraId="6A967F37" w14:textId="0C93827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2A9B5A71" w14:textId="183035FA"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PhysDlvryInd</w:t>
      </w:r>
      <w:proofErr w:type="spellEnd"/>
      <w:r w:rsidRPr="000D3198">
        <w:rPr>
          <w:highlight w:val="white"/>
        </w:rPr>
        <w:t>&gt;false&lt;/</w:t>
      </w:r>
      <w:proofErr w:type="spellStart"/>
      <w:r w:rsidRPr="000D3198">
        <w:rPr>
          <w:highlight w:val="white"/>
        </w:rPr>
        <w:t>PhysDlvryInd</w:t>
      </w:r>
      <w:proofErr w:type="spellEnd"/>
      <w:r w:rsidRPr="000D3198">
        <w:rPr>
          <w:highlight w:val="white"/>
        </w:rPr>
        <w:t>&gt;</w:t>
      </w:r>
    </w:p>
    <w:p w14:paraId="24E96563" w14:textId="33BDECBF" w:rsidR="000D3198" w:rsidRPr="000D3198" w:rsidRDefault="000D3198" w:rsidP="000D3198">
      <w:pPr>
        <w:pStyle w:val="XMLCode"/>
        <w:rPr>
          <w:highlight w:val="white"/>
        </w:rPr>
      </w:pPr>
      <w:r w:rsidRPr="000D3198">
        <w:rPr>
          <w:highlight w:val="white"/>
        </w:rPr>
        <w:tab/>
      </w:r>
      <w:r w:rsidR="009B3577">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28E3539E" w14:textId="04084FB3" w:rsidR="000D3198" w:rsidRPr="000D3198" w:rsidRDefault="000D3198" w:rsidP="000D3198">
      <w:pPr>
        <w:pStyle w:val="XMLCode"/>
        <w:rPr>
          <w:highlight w:val="white"/>
        </w:rPr>
      </w:pPr>
      <w:r>
        <w:rPr>
          <w:highlight w:val="white"/>
        </w:rPr>
        <w:tab/>
      </w:r>
      <w:r w:rsidR="009B3577">
        <w:rPr>
          <w:highlight w:val="white"/>
        </w:rPr>
        <w:tab/>
      </w:r>
      <w:r w:rsidRPr="000D3198">
        <w:rPr>
          <w:highlight w:val="white"/>
        </w:rPr>
        <w:t>&lt;</w:t>
      </w:r>
      <w:proofErr w:type="spellStart"/>
      <w:r w:rsidRPr="000D3198">
        <w:rPr>
          <w:highlight w:val="white"/>
        </w:rPr>
        <w:t>ReqdSttlmCcy</w:t>
      </w:r>
      <w:proofErr w:type="spellEnd"/>
      <w:r w:rsidRPr="000D3198">
        <w:rPr>
          <w:highlight w:val="white"/>
        </w:rPr>
        <w:t>&gt;EUR&lt;/</w:t>
      </w:r>
      <w:proofErr w:type="spellStart"/>
      <w:r w:rsidRPr="000D3198">
        <w:rPr>
          <w:highlight w:val="white"/>
        </w:rPr>
        <w:t>ReqdSttlmCcy</w:t>
      </w:r>
      <w:proofErr w:type="spellEnd"/>
      <w:r w:rsidRPr="000D3198">
        <w:rPr>
          <w:highlight w:val="white"/>
        </w:rPr>
        <w:t xml:space="preserve">&gt; </w:t>
      </w:r>
    </w:p>
    <w:p w14:paraId="340BA745" w14:textId="7FB83855" w:rsidR="000D3198" w:rsidRDefault="009B3577" w:rsidP="000D3198">
      <w:pPr>
        <w:pStyle w:val="XMLCode"/>
        <w:rPr>
          <w:highlight w:val="white"/>
        </w:rPr>
      </w:pPr>
      <w:r>
        <w:rPr>
          <w:highlight w:val="white"/>
        </w:rPr>
        <w:tab/>
      </w:r>
      <w:r w:rsidR="000D3198" w:rsidRPr="000D3198">
        <w:rPr>
          <w:highlight w:val="white"/>
        </w:rPr>
        <w:t>&lt;/</w:t>
      </w:r>
      <w:proofErr w:type="spellStart"/>
      <w:r w:rsidR="000D3198" w:rsidRPr="000D3198">
        <w:rPr>
          <w:highlight w:val="white"/>
        </w:rPr>
        <w:t>BlkOrdrDtls</w:t>
      </w:r>
      <w:proofErr w:type="spellEnd"/>
      <w:r w:rsidR="000D3198" w:rsidRPr="000D3198">
        <w:rPr>
          <w:highlight w:val="white"/>
        </w:rPr>
        <w:t>&gt;</w:t>
      </w:r>
    </w:p>
    <w:p w14:paraId="22924D5C" w14:textId="278A4CFC" w:rsidR="009B3577" w:rsidRPr="000D3198" w:rsidRDefault="009B3577" w:rsidP="000D3198">
      <w:pPr>
        <w:pStyle w:val="XMLCode"/>
        <w:rPr>
          <w:highlight w:val="white"/>
        </w:rPr>
      </w:pPr>
      <w:r w:rsidRPr="000D3198">
        <w:rPr>
          <w:highlight w:val="white"/>
        </w:rPr>
        <w:t>&lt;/</w:t>
      </w:r>
      <w:proofErr w:type="spellStart"/>
      <w:r w:rsidRPr="000D3198">
        <w:rPr>
          <w:highlight w:val="white"/>
        </w:rPr>
        <w:t>SbcptBlkOrdr</w:t>
      </w:r>
      <w:proofErr w:type="spellEnd"/>
      <w:r w:rsidRPr="000D3198">
        <w:rPr>
          <w:highlight w:val="white"/>
        </w:rPr>
        <w:t>&gt;</w:t>
      </w:r>
    </w:p>
    <w:p w14:paraId="2EC16C4F" w14:textId="05F68780" w:rsidR="00034390" w:rsidRPr="00B55A22" w:rsidRDefault="00034390" w:rsidP="000D3198">
      <w:pPr>
        <w:pStyle w:val="Heading4"/>
      </w:pPr>
      <w:proofErr w:type="spellStart"/>
      <w:r w:rsidRPr="00B55A22">
        <w:t>SubscriptionBulkOrderCancellationRequest</w:t>
      </w:r>
      <w:proofErr w:type="spellEnd"/>
      <w:r w:rsidRPr="004058B5">
        <w:t xml:space="preserve"> </w:t>
      </w:r>
      <w:r w:rsidRPr="00631CFA">
        <w:t>setr</w:t>
      </w:r>
      <w:r w:rsidRPr="00B55A22">
        <w:t>.008.001.0</w:t>
      </w:r>
      <w:r w:rsidR="00481BE3">
        <w:t>4</w:t>
      </w:r>
      <w:r w:rsidR="0074417E">
        <w:t xml:space="preserve"> </w:t>
      </w:r>
    </w:p>
    <w:p w14:paraId="2EC16C50" w14:textId="77777777" w:rsidR="00034390" w:rsidRPr="00631CFA" w:rsidRDefault="00034390" w:rsidP="00034390">
      <w:pPr>
        <w:pStyle w:val="BlockLabel"/>
      </w:pPr>
      <w:r w:rsidRPr="00631CFA">
        <w:t>Description</w:t>
      </w:r>
    </w:p>
    <w:p w14:paraId="2EC16C51" w14:textId="77777777" w:rsidR="00034390" w:rsidRPr="00631CFA" w:rsidRDefault="00034390" w:rsidP="00034390">
      <w:bookmarkStart w:id="741" w:name="id10xed452439c6e21d61f8f40cdc89a334cfusa"/>
      <w:r w:rsidRPr="00631CFA">
        <w:t xml:space="preserve">A </w:t>
      </w:r>
      <w:proofErr w:type="spellStart"/>
      <w:r w:rsidRPr="00631CFA">
        <w:t>SubscriptionBulkOrderCancellationRequest</w:t>
      </w:r>
      <w:proofErr w:type="spellEnd"/>
      <w:r w:rsidRPr="00631CFA">
        <w:t xml:space="preserve"> message is sent to request the cancellation of two subscription orders.</w:t>
      </w:r>
    </w:p>
    <w:p w14:paraId="2EC16C52" w14:textId="77777777" w:rsidR="00034390" w:rsidRPr="00631CFA" w:rsidRDefault="00034390" w:rsidP="00034390">
      <w:r w:rsidRPr="00631CFA">
        <w:t>The first individual order to be cancelled has reference 123-1.</w:t>
      </w:r>
    </w:p>
    <w:p w14:paraId="2EC16C53" w14:textId="77777777" w:rsidR="00034390" w:rsidRPr="00631CFA" w:rsidRDefault="00034390" w:rsidP="00034390">
      <w:r w:rsidRPr="00631CFA">
        <w:t>The second individual order to be cancelled has reference 123-2.</w:t>
      </w:r>
    </w:p>
    <w:p w14:paraId="2EC16C54" w14:textId="77777777" w:rsidR="00034390" w:rsidRPr="00631CFA" w:rsidRDefault="00034390" w:rsidP="00034390">
      <w:pPr>
        <w:pStyle w:val="BlockLabelBeforeXML"/>
      </w:pPr>
      <w:r>
        <w:t>Message Instance</w:t>
      </w:r>
    </w:p>
    <w:bookmarkEnd w:id="741"/>
    <w:p w14:paraId="6ADD365E" w14:textId="77777777" w:rsidR="009B3577" w:rsidRPr="009B3577" w:rsidRDefault="009B3577" w:rsidP="009B3577">
      <w:pPr>
        <w:pStyle w:val="XMLCode"/>
        <w:rPr>
          <w:highlight w:val="white"/>
        </w:rPr>
      </w:pPr>
      <w:r w:rsidRPr="009B3577">
        <w:rPr>
          <w:highlight w:val="white"/>
        </w:rPr>
        <w:t>&lt;</w:t>
      </w:r>
      <w:proofErr w:type="spellStart"/>
      <w:r w:rsidRPr="009B3577">
        <w:rPr>
          <w:highlight w:val="white"/>
        </w:rPr>
        <w:t>SbcptBlkOrdrCxlReq</w:t>
      </w:r>
      <w:proofErr w:type="spellEnd"/>
      <w:r w:rsidRPr="009B3577">
        <w:rPr>
          <w:highlight w:val="white"/>
        </w:rPr>
        <w:t>&gt;</w:t>
      </w:r>
    </w:p>
    <w:p w14:paraId="437BAF41"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MsgId</w:t>
      </w:r>
      <w:proofErr w:type="spellEnd"/>
      <w:r w:rsidRPr="009B3577">
        <w:rPr>
          <w:highlight w:val="white"/>
        </w:rPr>
        <w:t>&gt;</w:t>
      </w:r>
    </w:p>
    <w:p w14:paraId="7AFF3B3C" w14:textId="77777777" w:rsidR="009B3577" w:rsidRPr="009B3577" w:rsidRDefault="009B3577" w:rsidP="009B3577">
      <w:pPr>
        <w:pStyle w:val="XMLCode"/>
        <w:rPr>
          <w:highlight w:val="white"/>
        </w:rPr>
      </w:pPr>
      <w:r w:rsidRPr="009B3577">
        <w:rPr>
          <w:highlight w:val="white"/>
        </w:rPr>
        <w:tab/>
      </w:r>
      <w:r w:rsidRPr="009B3577">
        <w:rPr>
          <w:highlight w:val="white"/>
        </w:rPr>
        <w:tab/>
        <w:t>&lt;Id&gt;S0002&lt;/Id&gt;</w:t>
      </w:r>
    </w:p>
    <w:p w14:paraId="2C9058D8" w14:textId="77777777" w:rsidR="009B3577" w:rsidRPr="009B3577" w:rsidRDefault="009B3577" w:rsidP="009B3577">
      <w:pPr>
        <w:pStyle w:val="XMLCode"/>
        <w:rPr>
          <w:highlight w:val="white"/>
        </w:rPr>
      </w:pPr>
      <w:r w:rsidRPr="009B3577">
        <w:rPr>
          <w:highlight w:val="white"/>
        </w:rPr>
        <w:tab/>
      </w:r>
      <w:r w:rsidRPr="009B3577">
        <w:rPr>
          <w:highlight w:val="white"/>
        </w:rPr>
        <w:tab/>
        <w:t>&lt;</w:t>
      </w:r>
      <w:proofErr w:type="spellStart"/>
      <w:r w:rsidRPr="009B3577">
        <w:rPr>
          <w:highlight w:val="white"/>
        </w:rPr>
        <w:t>CreDtTm</w:t>
      </w:r>
      <w:proofErr w:type="spellEnd"/>
      <w:r w:rsidRPr="009B3577">
        <w:rPr>
          <w:highlight w:val="white"/>
        </w:rPr>
        <w:t>&gt;2017-01-04T09:30:30&lt;/</w:t>
      </w:r>
      <w:proofErr w:type="spellStart"/>
      <w:r w:rsidRPr="009B3577">
        <w:rPr>
          <w:highlight w:val="white"/>
        </w:rPr>
        <w:t>CreDtTm</w:t>
      </w:r>
      <w:proofErr w:type="spellEnd"/>
      <w:r w:rsidRPr="009B3577">
        <w:rPr>
          <w:highlight w:val="white"/>
        </w:rPr>
        <w:t>&gt;</w:t>
      </w:r>
    </w:p>
    <w:p w14:paraId="38AD2D76"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MsgId</w:t>
      </w:r>
      <w:proofErr w:type="spellEnd"/>
      <w:r w:rsidRPr="009B3577">
        <w:rPr>
          <w:highlight w:val="white"/>
        </w:rPr>
        <w:t>&gt;</w:t>
      </w:r>
    </w:p>
    <w:p w14:paraId="66B5DD49"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OrdrRefs</w:t>
      </w:r>
      <w:proofErr w:type="spellEnd"/>
      <w:r w:rsidRPr="009B3577">
        <w:rPr>
          <w:highlight w:val="white"/>
        </w:rPr>
        <w:t>&gt;</w:t>
      </w:r>
    </w:p>
    <w:p w14:paraId="69F7160E" w14:textId="77777777" w:rsidR="009B3577" w:rsidRPr="003F6B42" w:rsidRDefault="009B3577" w:rsidP="009B3577">
      <w:pPr>
        <w:pStyle w:val="XMLCode"/>
        <w:rPr>
          <w:highlight w:val="white"/>
          <w:lang w:val="fr-BE"/>
        </w:rPr>
      </w:pPr>
      <w:r w:rsidRPr="009B3577">
        <w:rPr>
          <w:highlight w:val="white"/>
        </w:rPr>
        <w:tab/>
      </w:r>
      <w:r w:rsidRPr="009B3577">
        <w:rPr>
          <w:highlight w:val="white"/>
        </w:rPr>
        <w:tab/>
      </w:r>
      <w:r w:rsidRPr="003F6B42">
        <w:rPr>
          <w:highlight w:val="white"/>
          <w:lang w:val="fr-BE"/>
        </w:rPr>
        <w:t>&lt;</w:t>
      </w:r>
      <w:proofErr w:type="spellStart"/>
      <w:r w:rsidRPr="003F6B42">
        <w:rPr>
          <w:highlight w:val="white"/>
          <w:lang w:val="fr-BE"/>
        </w:rPr>
        <w:t>OrdrRef</w:t>
      </w:r>
      <w:proofErr w:type="spellEnd"/>
      <w:r w:rsidRPr="003F6B42">
        <w:rPr>
          <w:highlight w:val="white"/>
          <w:lang w:val="fr-BE"/>
        </w:rPr>
        <w:t>&gt;123-1&lt;/</w:t>
      </w:r>
      <w:proofErr w:type="spellStart"/>
      <w:r w:rsidRPr="003F6B42">
        <w:rPr>
          <w:highlight w:val="white"/>
          <w:lang w:val="fr-BE"/>
        </w:rPr>
        <w:t>OrdrRef</w:t>
      </w:r>
      <w:proofErr w:type="spellEnd"/>
      <w:r w:rsidRPr="003F6B42">
        <w:rPr>
          <w:highlight w:val="white"/>
          <w:lang w:val="fr-BE"/>
        </w:rPr>
        <w:t>&gt;</w:t>
      </w:r>
    </w:p>
    <w:p w14:paraId="4715FD70" w14:textId="77777777" w:rsidR="009B3577" w:rsidRPr="003F6B42" w:rsidRDefault="009B3577" w:rsidP="009B3577">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31A8902C" w14:textId="77777777" w:rsidR="009B3577" w:rsidRPr="003F6B42" w:rsidRDefault="009B3577" w:rsidP="009B3577">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2AAFC3B3" w14:textId="77777777" w:rsidR="009B3577" w:rsidRPr="003F6B42" w:rsidRDefault="009B3577" w:rsidP="009B3577">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&gt;123-2&lt;/</w:t>
      </w:r>
      <w:proofErr w:type="spellStart"/>
      <w:r w:rsidRPr="003F6B42">
        <w:rPr>
          <w:highlight w:val="white"/>
          <w:lang w:val="fr-BE"/>
        </w:rPr>
        <w:t>OrdrRef</w:t>
      </w:r>
      <w:proofErr w:type="spellEnd"/>
      <w:r w:rsidRPr="003F6B42">
        <w:rPr>
          <w:highlight w:val="white"/>
          <w:lang w:val="fr-BE"/>
        </w:rPr>
        <w:t>&gt;</w:t>
      </w:r>
    </w:p>
    <w:p w14:paraId="33F36A18" w14:textId="77777777" w:rsidR="009B3577" w:rsidRDefault="009B3577" w:rsidP="009B3577">
      <w:pPr>
        <w:pStyle w:val="XMLCode"/>
        <w:rPr>
          <w:highlight w:val="white"/>
        </w:rPr>
      </w:pPr>
      <w:r w:rsidRPr="003F6B42">
        <w:rPr>
          <w:highlight w:val="white"/>
          <w:lang w:val="fr-BE"/>
        </w:rPr>
        <w:tab/>
      </w:r>
      <w:r w:rsidRPr="009B3577">
        <w:rPr>
          <w:highlight w:val="white"/>
        </w:rPr>
        <w:t>&lt;/</w:t>
      </w:r>
      <w:proofErr w:type="spellStart"/>
      <w:r w:rsidRPr="009B3577">
        <w:rPr>
          <w:highlight w:val="white"/>
        </w:rPr>
        <w:t>OrdrRefs</w:t>
      </w:r>
      <w:proofErr w:type="spellEnd"/>
      <w:r w:rsidRPr="009B3577">
        <w:rPr>
          <w:highlight w:val="white"/>
        </w:rPr>
        <w:t>&gt;</w:t>
      </w:r>
    </w:p>
    <w:p w14:paraId="32DA9C62" w14:textId="505361A1" w:rsidR="000D5C3A" w:rsidRPr="009B3577" w:rsidRDefault="000D5C3A" w:rsidP="009B3577">
      <w:pPr>
        <w:pStyle w:val="XMLCode"/>
        <w:rPr>
          <w:highlight w:val="white"/>
        </w:rPr>
      </w:pPr>
      <w:r w:rsidRPr="009B3577">
        <w:rPr>
          <w:highlight w:val="white"/>
        </w:rPr>
        <w:t>&lt;/</w:t>
      </w:r>
      <w:proofErr w:type="spellStart"/>
      <w:r w:rsidRPr="009B3577">
        <w:rPr>
          <w:highlight w:val="white"/>
        </w:rPr>
        <w:t>SbcptBlkOrdrCxlReq</w:t>
      </w:r>
      <w:proofErr w:type="spellEnd"/>
      <w:r w:rsidRPr="009B3577">
        <w:rPr>
          <w:highlight w:val="white"/>
        </w:rPr>
        <w:t>&gt;</w:t>
      </w:r>
    </w:p>
    <w:p w14:paraId="2EC16C63" w14:textId="02B1747E" w:rsidR="00034390" w:rsidRPr="00B55A22" w:rsidRDefault="00034390" w:rsidP="009B3577">
      <w:pPr>
        <w:pStyle w:val="Heading4"/>
      </w:pPr>
      <w:proofErr w:type="spellStart"/>
      <w:r w:rsidRPr="00B55A22">
        <w:lastRenderedPageBreak/>
        <w:t>SubscriptionBulkOrderConfirmation</w:t>
      </w:r>
      <w:proofErr w:type="spellEnd"/>
      <w:r w:rsidRPr="004058B5">
        <w:t xml:space="preserve"> </w:t>
      </w:r>
      <w:r w:rsidRPr="00631CFA">
        <w:t>setr</w:t>
      </w:r>
      <w:r w:rsidRPr="00B55A22">
        <w:t>.009.001.0</w:t>
      </w:r>
      <w:r w:rsidR="00481BE3">
        <w:t>4</w:t>
      </w:r>
    </w:p>
    <w:p w14:paraId="2EC16C64" w14:textId="77777777" w:rsidR="00034390" w:rsidRPr="00631CFA" w:rsidRDefault="00034390" w:rsidP="00034390">
      <w:pPr>
        <w:pStyle w:val="BlockLabel"/>
      </w:pPr>
      <w:r w:rsidRPr="00631CFA">
        <w:t>Description</w:t>
      </w:r>
    </w:p>
    <w:p w14:paraId="2EC16C65" w14:textId="77777777" w:rsidR="00034390" w:rsidRDefault="00034390" w:rsidP="00034390">
      <w:bookmarkStart w:id="742" w:name="id10x389720ac554b967c1a9683d008c8287ausa"/>
      <w:r w:rsidRPr="00631CFA">
        <w:t xml:space="preserve">A </w:t>
      </w:r>
      <w:proofErr w:type="spellStart"/>
      <w:r w:rsidRPr="00631CFA">
        <w:t>SubscriptionBulkOrderConfirmation</w:t>
      </w:r>
      <w:proofErr w:type="spellEnd"/>
      <w:r w:rsidRPr="00631CFA">
        <w:t xml:space="preserve"> is sent for financial instrument ISIN LU8888888888. It contains two order executions.</w:t>
      </w:r>
    </w:p>
    <w:p w14:paraId="2EC16C66" w14:textId="77777777" w:rsidR="00034390" w:rsidRPr="00631CFA" w:rsidRDefault="00034390" w:rsidP="00034390">
      <w:pPr>
        <w:pStyle w:val="BlockLabel2"/>
      </w:pPr>
      <w:r>
        <w:t>Confirmation 1</w:t>
      </w:r>
    </w:p>
    <w:p w14:paraId="2EC16C67" w14:textId="6B903A3F" w:rsidR="00034390" w:rsidRPr="00631CFA" w:rsidRDefault="00034390" w:rsidP="00034390">
      <w:pPr>
        <w:pStyle w:val="Normal2"/>
      </w:pPr>
      <w:r w:rsidRPr="00631CFA">
        <w:t xml:space="preserve">The first execution is for an order with order reference 123-1 and deal reference 123-1/001. It is for account </w:t>
      </w:r>
      <w:r w:rsidR="00B76A63">
        <w:t>11111111</w:t>
      </w:r>
      <w:r w:rsidRPr="00631CFA">
        <w:t>. For this account, EUR 500 have been invested, corresponding to 50 units subscribed</w:t>
      </w:r>
      <w:r w:rsidR="007B19EF">
        <w:t xml:space="preserve"> </w:t>
      </w:r>
      <w:r w:rsidRPr="00631CFA">
        <w:t>at a</w:t>
      </w:r>
      <w:r w:rsidR="00B76A63">
        <w:t>n</w:t>
      </w:r>
      <w:r w:rsidRPr="00631CFA">
        <w:t xml:space="preserve"> NAV price of EUR 10.</w:t>
      </w:r>
    </w:p>
    <w:p w14:paraId="2EC16C68" w14:textId="72C2731A" w:rsidR="00034390"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cum dividend. </w:t>
      </w:r>
      <w:r w:rsidR="00B76A63">
        <w:t xml:space="preserve">The </w:t>
      </w:r>
      <w:r w:rsidRPr="00631CFA">
        <w:t>original order</w:t>
      </w:r>
      <w:r w:rsidR="00B76A63">
        <w:t xml:space="preserve"> was executed fully</w:t>
      </w:r>
      <w:r w:rsidRPr="00631CFA">
        <w:t xml:space="preserve">. A front-end charge of EUR 5 has been levied. There will not be a physical delivery for this execution. The settlement and custody details indicates that the place of settlement will be SICVFRPP and the delivery agent details will be Euroclear France participant scheme 068. </w:t>
      </w:r>
    </w:p>
    <w:p w14:paraId="2EC16C69" w14:textId="77777777" w:rsidR="00034390" w:rsidRPr="00631CFA" w:rsidRDefault="00034390" w:rsidP="00034390">
      <w:pPr>
        <w:pStyle w:val="BlockLabel2"/>
      </w:pPr>
      <w:r>
        <w:t>Confirmation 2</w:t>
      </w:r>
    </w:p>
    <w:p w14:paraId="2EC16C6A" w14:textId="399D7F82" w:rsidR="00034390" w:rsidRPr="00631CFA" w:rsidRDefault="00034390" w:rsidP="00034390">
      <w:pPr>
        <w:pStyle w:val="Normal2"/>
      </w:pPr>
      <w:r w:rsidRPr="00631CFA">
        <w:t xml:space="preserve">The second execution is for an order with order reference 123-2 and deal reference 123-2/002. It is for account </w:t>
      </w:r>
      <w:r w:rsidR="00B76A63">
        <w:t>22222222</w:t>
      </w:r>
      <w:r w:rsidRPr="00631CFA">
        <w:t>. For this account, GBP 200 have been invested, corresponding to EUR 300 at an exchange rate of 1.5. It corresponds to 30 units subscribed at a</w:t>
      </w:r>
      <w:r w:rsidR="00B76A63">
        <w:t>n</w:t>
      </w:r>
      <w:r w:rsidRPr="00631CFA">
        <w:t xml:space="preserve"> NAV price of EUR 10.</w:t>
      </w:r>
    </w:p>
    <w:p w14:paraId="2EC16C6B" w14:textId="6C6AD392" w:rsidR="00034390" w:rsidRPr="00631CFA"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made cum dividend. </w:t>
      </w:r>
      <w:r w:rsidR="00B76A63">
        <w:t xml:space="preserve">The </w:t>
      </w:r>
      <w:r w:rsidRPr="00631CFA">
        <w:t>original order</w:t>
      </w:r>
      <w:r w:rsidR="00B76A63">
        <w:t xml:space="preserve"> was executed fully</w:t>
      </w:r>
      <w:r w:rsidRPr="00631CFA">
        <w:t>. There will not be a physical delivery for this execution. The settlement and custody details indicates that the place of settlement will be SICVFRPP and the delivery agent details will be Euroclear France participant scheme 068.</w:t>
      </w:r>
    </w:p>
    <w:p w14:paraId="2EC16C6C" w14:textId="77777777" w:rsidR="00034390" w:rsidRPr="009A115C" w:rsidRDefault="00034390" w:rsidP="00034390">
      <w:pPr>
        <w:pStyle w:val="BlockLabelBeforeXML"/>
      </w:pPr>
      <w:r w:rsidRPr="009A115C">
        <w:t>Message Instance</w:t>
      </w:r>
    </w:p>
    <w:bookmarkEnd w:id="742"/>
    <w:p w14:paraId="127D08ED" w14:textId="263ACCE1" w:rsidR="00A95FE9" w:rsidRPr="00A95FE9" w:rsidRDefault="00A95FE9" w:rsidP="00A95FE9">
      <w:pPr>
        <w:pStyle w:val="XMLCode"/>
        <w:rPr>
          <w:highlight w:val="white"/>
        </w:rPr>
      </w:pPr>
      <w:r w:rsidRPr="00A95FE9">
        <w:rPr>
          <w:highlight w:val="white"/>
        </w:rPr>
        <w:t>&lt;</w:t>
      </w:r>
      <w:proofErr w:type="spellStart"/>
      <w:r w:rsidRPr="00A95FE9">
        <w:rPr>
          <w:highlight w:val="white"/>
        </w:rPr>
        <w:t>SbcptBlkOrdrConf</w:t>
      </w:r>
      <w:proofErr w:type="spellEnd"/>
      <w:r w:rsidRPr="00A95FE9">
        <w:rPr>
          <w:highlight w:val="white"/>
        </w:rPr>
        <w:t>&gt;</w:t>
      </w:r>
    </w:p>
    <w:p w14:paraId="61CC2005"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MsgId</w:t>
      </w:r>
      <w:proofErr w:type="spellEnd"/>
      <w:r w:rsidRPr="00A95FE9">
        <w:rPr>
          <w:highlight w:val="white"/>
        </w:rPr>
        <w:t>&gt;</w:t>
      </w:r>
    </w:p>
    <w:p w14:paraId="6EF55B4C" w14:textId="77777777" w:rsidR="00A95FE9" w:rsidRPr="00A95FE9" w:rsidRDefault="00A95FE9" w:rsidP="00A95FE9">
      <w:pPr>
        <w:pStyle w:val="XMLCode"/>
        <w:rPr>
          <w:highlight w:val="white"/>
        </w:rPr>
      </w:pPr>
      <w:r w:rsidRPr="00A95FE9">
        <w:rPr>
          <w:highlight w:val="white"/>
        </w:rPr>
        <w:tab/>
      </w:r>
      <w:r w:rsidRPr="00A95FE9">
        <w:rPr>
          <w:highlight w:val="white"/>
        </w:rPr>
        <w:tab/>
        <w:t>&lt;Id&gt;S003&lt;/Id&gt;</w:t>
      </w:r>
    </w:p>
    <w:p w14:paraId="55BC59A3"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CreDtTm</w:t>
      </w:r>
      <w:proofErr w:type="spellEnd"/>
      <w:r w:rsidRPr="00A95FE9">
        <w:rPr>
          <w:highlight w:val="white"/>
        </w:rPr>
        <w:t>&gt;2017-01-05T09:30:30&lt;/</w:t>
      </w:r>
      <w:proofErr w:type="spellStart"/>
      <w:r w:rsidRPr="00A95FE9">
        <w:rPr>
          <w:highlight w:val="white"/>
        </w:rPr>
        <w:t>CreDtTm</w:t>
      </w:r>
      <w:proofErr w:type="spellEnd"/>
      <w:r w:rsidRPr="00A95FE9">
        <w:rPr>
          <w:highlight w:val="white"/>
        </w:rPr>
        <w:t>&gt;</w:t>
      </w:r>
    </w:p>
    <w:p w14:paraId="35C792C4"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MsgId</w:t>
      </w:r>
      <w:proofErr w:type="spellEnd"/>
      <w:r w:rsidRPr="00A95FE9">
        <w:rPr>
          <w:highlight w:val="white"/>
        </w:rPr>
        <w:t>&gt;</w:t>
      </w:r>
    </w:p>
    <w:p w14:paraId="445626CB"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BlkExctnDtls</w:t>
      </w:r>
      <w:proofErr w:type="spellEnd"/>
      <w:r w:rsidRPr="00A95FE9">
        <w:rPr>
          <w:highlight w:val="white"/>
        </w:rPr>
        <w:t>&gt;</w:t>
      </w:r>
    </w:p>
    <w:p w14:paraId="381B1F6D"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FinInstrmDtls</w:t>
      </w:r>
      <w:proofErr w:type="spellEnd"/>
      <w:r w:rsidRPr="00A95FE9">
        <w:rPr>
          <w:highlight w:val="white"/>
        </w:rPr>
        <w:t>&gt;</w:t>
      </w:r>
    </w:p>
    <w:p w14:paraId="03915EB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7AEC06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&lt;ISIN&gt;LU8888888888&lt;/ISIN&gt;</w:t>
      </w:r>
    </w:p>
    <w:p w14:paraId="4BBD4D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38559276"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FinInstrmDtls</w:t>
      </w:r>
      <w:proofErr w:type="spellEnd"/>
      <w:r w:rsidRPr="00A95FE9">
        <w:rPr>
          <w:highlight w:val="white"/>
        </w:rPr>
        <w:t>&gt;</w:t>
      </w:r>
    </w:p>
    <w:p w14:paraId="45E08A17"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521E6A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OrdrRef</w:t>
      </w:r>
      <w:proofErr w:type="spellEnd"/>
      <w:r w:rsidRPr="00A95FE9">
        <w:rPr>
          <w:highlight w:val="white"/>
        </w:rPr>
        <w:t>&gt;123-1&lt;/</w:t>
      </w:r>
      <w:proofErr w:type="spellStart"/>
      <w:r w:rsidRPr="00A95FE9">
        <w:rPr>
          <w:highlight w:val="white"/>
        </w:rPr>
        <w:t>OrdrRef</w:t>
      </w:r>
      <w:proofErr w:type="spellEnd"/>
      <w:r w:rsidRPr="00A95FE9">
        <w:rPr>
          <w:highlight w:val="white"/>
        </w:rPr>
        <w:t>&gt;</w:t>
      </w:r>
    </w:p>
    <w:p w14:paraId="73E0CC8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DealRef</w:t>
      </w:r>
      <w:proofErr w:type="spellEnd"/>
      <w:r w:rsidRPr="00A95FE9">
        <w:rPr>
          <w:highlight w:val="white"/>
        </w:rPr>
        <w:t>&gt;123-1/001&lt;/</w:t>
      </w:r>
      <w:proofErr w:type="spellStart"/>
      <w:r w:rsidRPr="00A95FE9">
        <w:rPr>
          <w:highlight w:val="white"/>
        </w:rPr>
        <w:t>DealRef</w:t>
      </w:r>
      <w:proofErr w:type="spellEnd"/>
      <w:r w:rsidRPr="00A95FE9">
        <w:rPr>
          <w:highlight w:val="white"/>
        </w:rPr>
        <w:t>&gt;</w:t>
      </w:r>
    </w:p>
    <w:p w14:paraId="121479D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369228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AcctId</w:t>
      </w:r>
      <w:proofErr w:type="spellEnd"/>
      <w:r w:rsidRPr="00A95FE9">
        <w:rPr>
          <w:highlight w:val="white"/>
        </w:rPr>
        <w:t>&gt;11111111&lt;/</w:t>
      </w:r>
      <w:proofErr w:type="spellStart"/>
      <w:r w:rsidRPr="00A95FE9">
        <w:rPr>
          <w:highlight w:val="white"/>
        </w:rPr>
        <w:t>AcctId</w:t>
      </w:r>
      <w:proofErr w:type="spellEnd"/>
      <w:r w:rsidRPr="00A95FE9">
        <w:rPr>
          <w:highlight w:val="white"/>
        </w:rPr>
        <w:t>&gt;</w:t>
      </w:r>
    </w:p>
    <w:p w14:paraId="201984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0DF1840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UnitsNb</w:t>
      </w:r>
      <w:proofErr w:type="spellEnd"/>
      <w:r w:rsidRPr="00A95FE9">
        <w:rPr>
          <w:highlight w:val="white"/>
        </w:rPr>
        <w:t>&gt;50&lt;/</w:t>
      </w:r>
      <w:proofErr w:type="spellStart"/>
      <w:r w:rsidRPr="00A95FE9">
        <w:rPr>
          <w:highlight w:val="white"/>
        </w:rPr>
        <w:t>UnitsNb</w:t>
      </w:r>
      <w:proofErr w:type="spellEnd"/>
      <w:r w:rsidRPr="00A95FE9">
        <w:rPr>
          <w:highlight w:val="white"/>
        </w:rPr>
        <w:t>&gt;</w:t>
      </w:r>
    </w:p>
    <w:p w14:paraId="0563B34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5CE25CE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7311D749"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0E7D0A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6E098C0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7F4D97B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5EC364D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09012A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0CB9340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380D27A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BB67C2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52C663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SttlmAmt</w:t>
      </w:r>
      <w:proofErr w:type="spellEnd"/>
      <w:r w:rsidRPr="00A95FE9">
        <w:rPr>
          <w:highlight w:val="white"/>
        </w:rPr>
        <w:t xml:space="preserve"> Ccy="EUR"&gt;500&lt;/</w:t>
      </w:r>
      <w:proofErr w:type="spellStart"/>
      <w:r w:rsidRPr="00A95FE9">
        <w:rPr>
          <w:highlight w:val="white"/>
        </w:rPr>
        <w:t>SttlmAmt</w:t>
      </w:r>
      <w:proofErr w:type="spellEnd"/>
      <w:r w:rsidRPr="00A95FE9">
        <w:rPr>
          <w:highlight w:val="white"/>
        </w:rPr>
        <w:t>&gt;</w:t>
      </w:r>
    </w:p>
    <w:p w14:paraId="1FDC472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PrtlyExctdInd</w:t>
      </w:r>
      <w:proofErr w:type="spellEnd"/>
      <w:r w:rsidRPr="00A95FE9">
        <w:rPr>
          <w:highlight w:val="white"/>
        </w:rPr>
        <w:t>&gt;false&lt;/</w:t>
      </w:r>
      <w:proofErr w:type="spellStart"/>
      <w:r w:rsidRPr="00A95FE9">
        <w:rPr>
          <w:highlight w:val="white"/>
        </w:rPr>
        <w:t>PrtlyExctdInd</w:t>
      </w:r>
      <w:proofErr w:type="spellEnd"/>
      <w:r w:rsidRPr="00A95FE9">
        <w:rPr>
          <w:highlight w:val="white"/>
        </w:rPr>
        <w:t>&gt;</w:t>
      </w:r>
    </w:p>
    <w:p w14:paraId="60A3911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CumDvddInd</w:t>
      </w:r>
      <w:proofErr w:type="spellEnd"/>
      <w:r w:rsidRPr="00A95FE9">
        <w:rPr>
          <w:highlight w:val="white"/>
        </w:rPr>
        <w:t>&gt;true&lt;/</w:t>
      </w:r>
      <w:proofErr w:type="spellStart"/>
      <w:r w:rsidRPr="00A95FE9">
        <w:rPr>
          <w:highlight w:val="white"/>
        </w:rPr>
        <w:t>CumDvddInd</w:t>
      </w:r>
      <w:proofErr w:type="spellEnd"/>
      <w:r w:rsidRPr="00A95FE9">
        <w:rPr>
          <w:highlight w:val="white"/>
        </w:rPr>
        <w:t>&gt;</w:t>
      </w:r>
    </w:p>
    <w:p w14:paraId="7E030AD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TxOvrhd</w:t>
      </w:r>
      <w:proofErr w:type="spellEnd"/>
      <w:r w:rsidRPr="00A95FE9">
        <w:rPr>
          <w:highlight w:val="white"/>
        </w:rPr>
        <w:t>&gt;</w:t>
      </w:r>
    </w:p>
    <w:p w14:paraId="55C36C8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IndvFee</w:t>
      </w:r>
      <w:proofErr w:type="spellEnd"/>
      <w:r w:rsidRPr="00A95FE9">
        <w:rPr>
          <w:highlight w:val="white"/>
        </w:rPr>
        <w:t>&gt;</w:t>
      </w:r>
    </w:p>
    <w:p w14:paraId="4527B7D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1FC44E1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&lt;Cd&gt;FEND&lt;/Cd&gt;</w:t>
      </w:r>
    </w:p>
    <w:p w14:paraId="48F43E1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5CFED69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StdAmt</w:t>
      </w:r>
      <w:proofErr w:type="spellEnd"/>
      <w:r w:rsidRPr="00A95FE9">
        <w:rPr>
          <w:highlight w:val="white"/>
        </w:rPr>
        <w:t xml:space="preserve"> Ccy="EUR"&gt;5&lt;/</w:t>
      </w:r>
      <w:proofErr w:type="spellStart"/>
      <w:r w:rsidRPr="00A95FE9">
        <w:rPr>
          <w:highlight w:val="white"/>
        </w:rPr>
        <w:t>StdAmt</w:t>
      </w:r>
      <w:proofErr w:type="spellEnd"/>
      <w:r w:rsidRPr="00A95FE9">
        <w:rPr>
          <w:highlight w:val="white"/>
        </w:rPr>
        <w:t>&gt;</w:t>
      </w:r>
    </w:p>
    <w:p w14:paraId="377C323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InftvInd</w:t>
      </w:r>
      <w:proofErr w:type="spellEnd"/>
      <w:r w:rsidRPr="00A95FE9">
        <w:rPr>
          <w:highlight w:val="white"/>
        </w:rPr>
        <w:t>&gt;false&lt;/</w:t>
      </w:r>
      <w:proofErr w:type="spellStart"/>
      <w:r w:rsidRPr="00A95FE9">
        <w:rPr>
          <w:highlight w:val="white"/>
        </w:rPr>
        <w:t>InftvInd</w:t>
      </w:r>
      <w:proofErr w:type="spellEnd"/>
      <w:r w:rsidRPr="00A95FE9">
        <w:rPr>
          <w:highlight w:val="white"/>
        </w:rPr>
        <w:t>&gt;</w:t>
      </w:r>
    </w:p>
    <w:p w14:paraId="329EE7A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IndvFee</w:t>
      </w:r>
      <w:proofErr w:type="spellEnd"/>
      <w:r w:rsidRPr="00A95FE9">
        <w:rPr>
          <w:highlight w:val="white"/>
        </w:rPr>
        <w:t>&gt;</w:t>
      </w:r>
    </w:p>
    <w:p w14:paraId="152AE28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TxOvrhd</w:t>
      </w:r>
      <w:proofErr w:type="spellEnd"/>
      <w:r w:rsidRPr="00A95FE9">
        <w:rPr>
          <w:highlight w:val="white"/>
        </w:rPr>
        <w:t>&gt;</w:t>
      </w:r>
    </w:p>
    <w:p w14:paraId="2941AA4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572EB0C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3540783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0551B3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AnyBIC</w:t>
      </w:r>
      <w:proofErr w:type="spellEnd"/>
      <w:r w:rsidRPr="00A95FE9">
        <w:rPr>
          <w:highlight w:val="white"/>
        </w:rPr>
        <w:t>&gt;SICVFRPP&lt;/</w:t>
      </w:r>
      <w:proofErr w:type="spellStart"/>
      <w:r w:rsidRPr="00A95FE9">
        <w:rPr>
          <w:highlight w:val="white"/>
        </w:rPr>
        <w:t>AnyBIC</w:t>
      </w:r>
      <w:proofErr w:type="spellEnd"/>
      <w:r w:rsidRPr="00A95FE9">
        <w:rPr>
          <w:highlight w:val="white"/>
        </w:rPr>
        <w:t>&gt;</w:t>
      </w:r>
    </w:p>
    <w:p w14:paraId="2A721BF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6A6C72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77327AB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69A48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47D45D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3919CBE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2DB016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575D79C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3814E83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SchmeNm</w:t>
      </w:r>
      <w:proofErr w:type="spellEnd"/>
      <w:r w:rsidRPr="00A95FE9">
        <w:rPr>
          <w:highlight w:val="white"/>
        </w:rPr>
        <w:t>&gt;Participant&lt;/</w:t>
      </w:r>
      <w:proofErr w:type="spellStart"/>
      <w:r w:rsidRPr="00A95FE9">
        <w:rPr>
          <w:highlight w:val="white"/>
        </w:rPr>
        <w:t>SchmeNm</w:t>
      </w:r>
      <w:proofErr w:type="spellEnd"/>
      <w:r w:rsidRPr="00A95FE9">
        <w:rPr>
          <w:highlight w:val="white"/>
        </w:rPr>
        <w:t>&gt;</w:t>
      </w:r>
    </w:p>
    <w:p w14:paraId="151D26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Issr</w:t>
      </w:r>
      <w:proofErr w:type="spellEnd"/>
      <w:r w:rsidRPr="00A95FE9">
        <w:rPr>
          <w:highlight w:val="white"/>
        </w:rPr>
        <w:t>&gt;Euroclear France&lt;/</w:t>
      </w:r>
      <w:proofErr w:type="spellStart"/>
      <w:r w:rsidRPr="00A95FE9">
        <w:rPr>
          <w:highlight w:val="white"/>
        </w:rPr>
        <w:t>Issr</w:t>
      </w:r>
      <w:proofErr w:type="spellEnd"/>
      <w:r w:rsidRPr="00A95FE9">
        <w:rPr>
          <w:highlight w:val="white"/>
        </w:rPr>
        <w:t>&gt;</w:t>
      </w:r>
    </w:p>
    <w:p w14:paraId="1A4F506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6FCCBCD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C753E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58F6147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737BC73C"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E9736D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3A20B60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PhysDlvryInd</w:t>
      </w:r>
      <w:proofErr w:type="spellEnd"/>
      <w:r w:rsidRPr="00A95FE9">
        <w:rPr>
          <w:highlight w:val="white"/>
        </w:rPr>
        <w:t>&gt;false&lt;/</w:t>
      </w:r>
      <w:proofErr w:type="spellStart"/>
      <w:r w:rsidRPr="00A95FE9">
        <w:rPr>
          <w:highlight w:val="white"/>
        </w:rPr>
        <w:t>PhysDlvryInd</w:t>
      </w:r>
      <w:proofErr w:type="spellEnd"/>
      <w:r w:rsidRPr="00A95FE9">
        <w:rPr>
          <w:highlight w:val="white"/>
        </w:rPr>
        <w:t>&gt;</w:t>
      </w:r>
    </w:p>
    <w:p w14:paraId="13F4A448"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2B4F214B"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15BD0A7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OrdrRef</w:t>
      </w:r>
      <w:proofErr w:type="spellEnd"/>
      <w:r w:rsidRPr="00A95FE9">
        <w:rPr>
          <w:highlight w:val="white"/>
        </w:rPr>
        <w:t>&gt;123-2&lt;/</w:t>
      </w:r>
      <w:proofErr w:type="spellStart"/>
      <w:r w:rsidRPr="00A95FE9">
        <w:rPr>
          <w:highlight w:val="white"/>
        </w:rPr>
        <w:t>OrdrRef</w:t>
      </w:r>
      <w:proofErr w:type="spellEnd"/>
      <w:r w:rsidRPr="00A95FE9">
        <w:rPr>
          <w:highlight w:val="white"/>
        </w:rPr>
        <w:t>&gt;</w:t>
      </w:r>
    </w:p>
    <w:p w14:paraId="1048723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DealRef</w:t>
      </w:r>
      <w:proofErr w:type="spellEnd"/>
      <w:r w:rsidRPr="00A95FE9">
        <w:rPr>
          <w:highlight w:val="white"/>
        </w:rPr>
        <w:t>&gt;123-2/002&lt;/</w:t>
      </w:r>
      <w:proofErr w:type="spellStart"/>
      <w:r w:rsidRPr="00A95FE9">
        <w:rPr>
          <w:highlight w:val="white"/>
        </w:rPr>
        <w:t>DealRef</w:t>
      </w:r>
      <w:proofErr w:type="spellEnd"/>
      <w:r w:rsidRPr="00A95FE9">
        <w:rPr>
          <w:highlight w:val="white"/>
        </w:rPr>
        <w:t>&gt;</w:t>
      </w:r>
    </w:p>
    <w:p w14:paraId="46529E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6A89B6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AcctId</w:t>
      </w:r>
      <w:proofErr w:type="spellEnd"/>
      <w:r w:rsidRPr="00A95FE9">
        <w:rPr>
          <w:highlight w:val="white"/>
        </w:rPr>
        <w:t>&gt;22222222&lt;/</w:t>
      </w:r>
      <w:proofErr w:type="spellStart"/>
      <w:r w:rsidRPr="00A95FE9">
        <w:rPr>
          <w:highlight w:val="white"/>
        </w:rPr>
        <w:t>AcctId</w:t>
      </w:r>
      <w:proofErr w:type="spellEnd"/>
      <w:r w:rsidRPr="00A95FE9">
        <w:rPr>
          <w:highlight w:val="white"/>
        </w:rPr>
        <w:t>&gt;</w:t>
      </w:r>
    </w:p>
    <w:p w14:paraId="401ADF6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61FA415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UnitsNb</w:t>
      </w:r>
      <w:proofErr w:type="spellEnd"/>
      <w:r w:rsidRPr="00A95FE9">
        <w:rPr>
          <w:highlight w:val="white"/>
        </w:rPr>
        <w:t>&gt;30&lt;/</w:t>
      </w:r>
      <w:proofErr w:type="spellStart"/>
      <w:r w:rsidRPr="00A95FE9">
        <w:rPr>
          <w:highlight w:val="white"/>
        </w:rPr>
        <w:t>UnitsNb</w:t>
      </w:r>
      <w:proofErr w:type="spellEnd"/>
      <w:r w:rsidRPr="00A95FE9">
        <w:rPr>
          <w:highlight w:val="white"/>
        </w:rPr>
        <w:t>&gt;</w:t>
      </w:r>
    </w:p>
    <w:p w14:paraId="58A9CA9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04CF270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1A1A10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74E9F69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4EA4E9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278E53F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1A392C2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1E60088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533B82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0C2D52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41BDA69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23AC721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SttlmAmt</w:t>
      </w:r>
      <w:proofErr w:type="spellEnd"/>
      <w:r w:rsidRPr="00A95FE9">
        <w:rPr>
          <w:highlight w:val="white"/>
        </w:rPr>
        <w:t xml:space="preserve"> Ccy="EUR"&gt;300&lt;/</w:t>
      </w:r>
      <w:proofErr w:type="spellStart"/>
      <w:r w:rsidRPr="00A95FE9">
        <w:rPr>
          <w:highlight w:val="white"/>
        </w:rPr>
        <w:t>SttlmAmt</w:t>
      </w:r>
      <w:proofErr w:type="spellEnd"/>
      <w:r w:rsidRPr="00A95FE9">
        <w:rPr>
          <w:highlight w:val="white"/>
        </w:rPr>
        <w:t>&gt;</w:t>
      </w:r>
    </w:p>
    <w:p w14:paraId="29A13BD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PrtlyExctdInd</w:t>
      </w:r>
      <w:proofErr w:type="spellEnd"/>
      <w:r w:rsidRPr="00A95FE9">
        <w:rPr>
          <w:highlight w:val="white"/>
        </w:rPr>
        <w:t>&gt;false&lt;/</w:t>
      </w:r>
      <w:proofErr w:type="spellStart"/>
      <w:r w:rsidRPr="00A95FE9">
        <w:rPr>
          <w:highlight w:val="white"/>
        </w:rPr>
        <w:t>PrtlyExctdInd</w:t>
      </w:r>
      <w:proofErr w:type="spellEnd"/>
      <w:r w:rsidRPr="00A95FE9">
        <w:rPr>
          <w:highlight w:val="white"/>
        </w:rPr>
        <w:t>&gt;</w:t>
      </w:r>
    </w:p>
    <w:p w14:paraId="2981610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CumDvddInd</w:t>
      </w:r>
      <w:proofErr w:type="spellEnd"/>
      <w:r w:rsidRPr="00A95FE9">
        <w:rPr>
          <w:highlight w:val="white"/>
        </w:rPr>
        <w:t>&gt;true&lt;/</w:t>
      </w:r>
      <w:proofErr w:type="spellStart"/>
      <w:r w:rsidRPr="00A95FE9">
        <w:rPr>
          <w:highlight w:val="white"/>
        </w:rPr>
        <w:t>CumDvddInd</w:t>
      </w:r>
      <w:proofErr w:type="spellEnd"/>
      <w:r w:rsidRPr="00A95FE9">
        <w:rPr>
          <w:highlight w:val="white"/>
        </w:rPr>
        <w:t>&gt;</w:t>
      </w:r>
    </w:p>
    <w:p w14:paraId="63740CA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FXDtls</w:t>
      </w:r>
      <w:proofErr w:type="spellEnd"/>
      <w:r w:rsidRPr="00A95FE9">
        <w:rPr>
          <w:highlight w:val="white"/>
        </w:rPr>
        <w:t>&gt;</w:t>
      </w:r>
    </w:p>
    <w:p w14:paraId="76173F7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ToAmt</w:t>
      </w:r>
      <w:proofErr w:type="spellEnd"/>
      <w:r w:rsidRPr="00A95FE9">
        <w:rPr>
          <w:highlight w:val="white"/>
        </w:rPr>
        <w:t xml:space="preserve"> Ccy="GBP"&gt;200&lt;/</w:t>
      </w:r>
      <w:proofErr w:type="spellStart"/>
      <w:r w:rsidRPr="00A95FE9">
        <w:rPr>
          <w:highlight w:val="white"/>
        </w:rPr>
        <w:t>ToAmt</w:t>
      </w:r>
      <w:proofErr w:type="spellEnd"/>
      <w:r w:rsidRPr="00A95FE9">
        <w:rPr>
          <w:highlight w:val="white"/>
        </w:rPr>
        <w:t>&gt;</w:t>
      </w:r>
    </w:p>
    <w:p w14:paraId="74EA59F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FrAmt</w:t>
      </w:r>
      <w:proofErr w:type="spellEnd"/>
      <w:r w:rsidRPr="00A95FE9">
        <w:rPr>
          <w:highlight w:val="white"/>
        </w:rPr>
        <w:t xml:space="preserve"> Ccy="EUR"&gt;300&lt;/</w:t>
      </w:r>
      <w:proofErr w:type="spellStart"/>
      <w:r w:rsidRPr="00A95FE9">
        <w:rPr>
          <w:highlight w:val="white"/>
        </w:rPr>
        <w:t>FrAmt</w:t>
      </w:r>
      <w:proofErr w:type="spellEnd"/>
      <w:r w:rsidRPr="00A95FE9">
        <w:rPr>
          <w:highlight w:val="white"/>
        </w:rPr>
        <w:t>&gt;</w:t>
      </w:r>
    </w:p>
    <w:p w14:paraId="5D898F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UnitCcy</w:t>
      </w:r>
      <w:proofErr w:type="spellEnd"/>
      <w:r w:rsidRPr="00A95FE9">
        <w:rPr>
          <w:highlight w:val="white"/>
        </w:rPr>
        <w:t>&gt;GBP&lt;/</w:t>
      </w:r>
      <w:proofErr w:type="spellStart"/>
      <w:r w:rsidRPr="00A95FE9">
        <w:rPr>
          <w:highlight w:val="white"/>
        </w:rPr>
        <w:t>UnitCcy</w:t>
      </w:r>
      <w:proofErr w:type="spellEnd"/>
      <w:r w:rsidRPr="00A95FE9">
        <w:rPr>
          <w:highlight w:val="white"/>
        </w:rPr>
        <w:t>&gt;</w:t>
      </w:r>
    </w:p>
    <w:p w14:paraId="0142B6F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QtdCcy</w:t>
      </w:r>
      <w:proofErr w:type="spellEnd"/>
      <w:r w:rsidRPr="00A95FE9">
        <w:rPr>
          <w:highlight w:val="white"/>
        </w:rPr>
        <w:t>&gt;EUR&lt;/</w:t>
      </w:r>
      <w:proofErr w:type="spellStart"/>
      <w:r w:rsidRPr="00A95FE9">
        <w:rPr>
          <w:highlight w:val="white"/>
        </w:rPr>
        <w:t>QtdCcy</w:t>
      </w:r>
      <w:proofErr w:type="spellEnd"/>
      <w:r w:rsidRPr="00A95FE9">
        <w:rPr>
          <w:highlight w:val="white"/>
        </w:rPr>
        <w:t>&gt;</w:t>
      </w:r>
    </w:p>
    <w:p w14:paraId="77725DF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XchgRate</w:t>
      </w:r>
      <w:proofErr w:type="spellEnd"/>
      <w:r w:rsidRPr="00A95FE9">
        <w:rPr>
          <w:highlight w:val="white"/>
        </w:rPr>
        <w:t>&gt;1.5&lt;/</w:t>
      </w:r>
      <w:proofErr w:type="spellStart"/>
      <w:r w:rsidRPr="00A95FE9">
        <w:rPr>
          <w:highlight w:val="white"/>
        </w:rPr>
        <w:t>XchgRate</w:t>
      </w:r>
      <w:proofErr w:type="spellEnd"/>
      <w:r w:rsidRPr="00A95FE9">
        <w:rPr>
          <w:highlight w:val="white"/>
        </w:rPr>
        <w:t>&gt;</w:t>
      </w:r>
    </w:p>
    <w:p w14:paraId="798B17E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FXDtls</w:t>
      </w:r>
      <w:proofErr w:type="spellEnd"/>
      <w:r w:rsidRPr="00A95FE9">
        <w:rPr>
          <w:highlight w:val="white"/>
        </w:rPr>
        <w:t>&gt;</w:t>
      </w:r>
    </w:p>
    <w:p w14:paraId="6821026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55665B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52E333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13C943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AnyBIC</w:t>
      </w:r>
      <w:proofErr w:type="spellEnd"/>
      <w:r w:rsidRPr="00A95FE9">
        <w:rPr>
          <w:highlight w:val="white"/>
        </w:rPr>
        <w:t>&gt;SICVFRPP&lt;/</w:t>
      </w:r>
      <w:proofErr w:type="spellStart"/>
      <w:r w:rsidRPr="00A95FE9">
        <w:rPr>
          <w:highlight w:val="white"/>
        </w:rPr>
        <w:t>AnyBIC</w:t>
      </w:r>
      <w:proofErr w:type="spellEnd"/>
      <w:r w:rsidRPr="00A95FE9">
        <w:rPr>
          <w:highlight w:val="white"/>
        </w:rPr>
        <w:t>&gt;</w:t>
      </w:r>
    </w:p>
    <w:p w14:paraId="3C0FCBF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45109A7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2902E25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EB1B091"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31CF94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038B51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2C4CEC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233DEE2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19E729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Issr</w:t>
      </w:r>
      <w:proofErr w:type="spellEnd"/>
      <w:r w:rsidRPr="00A95FE9">
        <w:rPr>
          <w:highlight w:val="white"/>
        </w:rPr>
        <w:t>&gt;Euroclear France&lt;/</w:t>
      </w:r>
      <w:proofErr w:type="spellStart"/>
      <w:r w:rsidRPr="00A95FE9">
        <w:rPr>
          <w:highlight w:val="white"/>
        </w:rPr>
        <w:t>Issr</w:t>
      </w:r>
      <w:proofErr w:type="spellEnd"/>
      <w:r w:rsidRPr="00A95FE9">
        <w:rPr>
          <w:highlight w:val="white"/>
        </w:rPr>
        <w:t>&gt;</w:t>
      </w:r>
    </w:p>
    <w:p w14:paraId="543149E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01ED1A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00245C8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p>
    <w:p w14:paraId="0DFF459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151CD3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0DE2A4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4AE02E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PhysDlvryInd</w:t>
      </w:r>
      <w:proofErr w:type="spellEnd"/>
      <w:r w:rsidRPr="00A95FE9">
        <w:rPr>
          <w:highlight w:val="white"/>
        </w:rPr>
        <w:t>&gt;false&lt;/</w:t>
      </w:r>
      <w:proofErr w:type="spellStart"/>
      <w:r w:rsidRPr="00A95FE9">
        <w:rPr>
          <w:highlight w:val="white"/>
        </w:rPr>
        <w:t>PhysDlvryInd</w:t>
      </w:r>
      <w:proofErr w:type="spellEnd"/>
      <w:r w:rsidRPr="00A95FE9">
        <w:rPr>
          <w:highlight w:val="white"/>
        </w:rPr>
        <w:t>&gt;</w:t>
      </w:r>
    </w:p>
    <w:p w14:paraId="157778C7"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23612E1B"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BlkExctnDtls</w:t>
      </w:r>
      <w:proofErr w:type="spellEnd"/>
      <w:r w:rsidRPr="00A95FE9">
        <w:rPr>
          <w:highlight w:val="white"/>
        </w:rPr>
        <w:t>&gt;</w:t>
      </w:r>
    </w:p>
    <w:p w14:paraId="2EC16CDC" w14:textId="6232840B" w:rsidR="00034390" w:rsidRPr="008F77BB" w:rsidRDefault="00A95FE9" w:rsidP="00A95FE9">
      <w:pPr>
        <w:pStyle w:val="XMLCode"/>
      </w:pPr>
      <w:r w:rsidRPr="00A95FE9">
        <w:rPr>
          <w:highlight w:val="white"/>
        </w:rPr>
        <w:t>&lt;/</w:t>
      </w:r>
      <w:proofErr w:type="spellStart"/>
      <w:r w:rsidRPr="00A95FE9">
        <w:rPr>
          <w:highlight w:val="white"/>
        </w:rPr>
        <w:t>SbcptBlkOrdrConf</w:t>
      </w:r>
      <w:proofErr w:type="spellEnd"/>
      <w:r w:rsidRPr="00A95FE9">
        <w:rPr>
          <w:highlight w:val="white"/>
        </w:rPr>
        <w:t>&gt;</w:t>
      </w:r>
    </w:p>
    <w:p w14:paraId="2EC16CDD" w14:textId="59436C38" w:rsidR="00034390" w:rsidRPr="00B55A22" w:rsidRDefault="00034390" w:rsidP="00B80B15">
      <w:pPr>
        <w:pStyle w:val="Heading4"/>
      </w:pPr>
      <w:proofErr w:type="spellStart"/>
      <w:r w:rsidRPr="00B55A22">
        <w:t>SubscriptionOrder</w:t>
      </w:r>
      <w:proofErr w:type="spellEnd"/>
      <w:r w:rsidRPr="00B55A22">
        <w:t xml:space="preserve"> </w:t>
      </w:r>
      <w:r w:rsidRPr="00631CFA">
        <w:t>setr</w:t>
      </w:r>
      <w:r w:rsidR="00D02BD1">
        <w:t>.010.001.04</w:t>
      </w:r>
      <w:r w:rsidRPr="00B55A22">
        <w:t xml:space="preserve"> (1)</w:t>
      </w:r>
    </w:p>
    <w:p w14:paraId="2EC16CDE" w14:textId="77777777" w:rsidR="00034390" w:rsidRPr="00631CFA" w:rsidRDefault="00034390" w:rsidP="00034390">
      <w:pPr>
        <w:pStyle w:val="BlockLabel"/>
      </w:pPr>
      <w:r w:rsidRPr="00631CFA">
        <w:t>Description</w:t>
      </w:r>
    </w:p>
    <w:p w14:paraId="2EC16CDF" w14:textId="26D292DE" w:rsidR="00034390" w:rsidRPr="00631CFA" w:rsidRDefault="00034390" w:rsidP="00034390">
      <w:bookmarkStart w:id="743" w:name="id10x90fa2247966451462fc9ab541789f786usa"/>
      <w:r w:rsidRPr="00631CFA">
        <w:t xml:space="preserve">A </w:t>
      </w:r>
      <w:proofErr w:type="spellStart"/>
      <w:r w:rsidRPr="00631CFA">
        <w:t>SubscriptionOrder</w:t>
      </w:r>
      <w:proofErr w:type="spellEnd"/>
      <w:r w:rsidRPr="00631CFA">
        <w:t xml:space="preserve"> message is sent for investment account </w:t>
      </w:r>
      <w:r w:rsidR="00030921">
        <w:t>33333333</w:t>
      </w:r>
      <w:r w:rsidRPr="00631CFA">
        <w:t>. It contains one order.</w:t>
      </w:r>
    </w:p>
    <w:p w14:paraId="2EC16CE0" w14:textId="6A693F83" w:rsidR="00034390" w:rsidRPr="00631CFA" w:rsidRDefault="00034390" w:rsidP="00034390">
      <w:r w:rsidRPr="00631CFA">
        <w:t xml:space="preserve">The individual order has order reference </w:t>
      </w:r>
      <w:r w:rsidR="00030921">
        <w:t xml:space="preserve">Order 1 </w:t>
      </w:r>
      <w:r w:rsidRPr="00631CFA">
        <w:t xml:space="preserve">and is for financial instrument ISIN BE1234567890. </w:t>
      </w:r>
    </w:p>
    <w:p w14:paraId="2EC16CE1" w14:textId="2C1BA7B1" w:rsidR="00034390" w:rsidRPr="00631CFA" w:rsidRDefault="00034390" w:rsidP="00034390">
      <w:r w:rsidRPr="00631CFA">
        <w:t xml:space="preserve">EUR </w:t>
      </w:r>
      <w:r w:rsidR="00664573">
        <w:t>5,000</w:t>
      </w:r>
      <w:r w:rsidRPr="00631CFA">
        <w:t xml:space="preserve"> is to be invested in the referenced financial instrument</w:t>
      </w:r>
      <w:r w:rsidR="0069502F">
        <w:t>, this amount includes any charges.</w:t>
      </w:r>
    </w:p>
    <w:p w14:paraId="2EC16CE2" w14:textId="32FD6723" w:rsidR="00034390" w:rsidRPr="00631CFA" w:rsidRDefault="00313ED9" w:rsidP="00034390">
      <w:r>
        <w:t xml:space="preserve">A discount </w:t>
      </w:r>
      <w:r w:rsidR="00030921">
        <w:t>of 3</w:t>
      </w:r>
      <w:r>
        <w:t xml:space="preserve">% to the standard front-end change of </w:t>
      </w:r>
      <w:r w:rsidR="00030921">
        <w:t>5</w:t>
      </w:r>
      <w:r>
        <w:t>% has been agreed,</w:t>
      </w:r>
      <w:r w:rsidR="00034390" w:rsidRPr="00631CFA">
        <w:t xml:space="preserve">. </w:t>
      </w:r>
    </w:p>
    <w:p w14:paraId="2EC16CE3" w14:textId="77777777" w:rsidR="00034390" w:rsidRPr="009A115C" w:rsidRDefault="00034390" w:rsidP="00034390">
      <w:pPr>
        <w:pStyle w:val="BlockLabelBeforeXML"/>
      </w:pPr>
      <w:r w:rsidRPr="009A115C">
        <w:t>Message Instance</w:t>
      </w:r>
    </w:p>
    <w:p w14:paraId="1428557C" w14:textId="77777777" w:rsidR="003C3C7D" w:rsidRPr="003C3C7D" w:rsidRDefault="003C3C7D" w:rsidP="003C3C7D">
      <w:pPr>
        <w:pStyle w:val="XMLCode"/>
        <w:rPr>
          <w:highlight w:val="white"/>
        </w:rPr>
      </w:pPr>
      <w:r w:rsidRPr="003C3C7D">
        <w:rPr>
          <w:highlight w:val="white"/>
        </w:rPr>
        <w:t>&lt;</w:t>
      </w:r>
      <w:proofErr w:type="spellStart"/>
      <w:r w:rsidRPr="003C3C7D">
        <w:rPr>
          <w:highlight w:val="white"/>
        </w:rPr>
        <w:t>SbcptOrdr</w:t>
      </w:r>
      <w:proofErr w:type="spellEnd"/>
      <w:r w:rsidRPr="003C3C7D">
        <w:rPr>
          <w:highlight w:val="white"/>
        </w:rPr>
        <w:t>&gt;</w:t>
      </w:r>
    </w:p>
    <w:p w14:paraId="6A6427DF"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MsgId</w:t>
      </w:r>
      <w:proofErr w:type="spellEnd"/>
      <w:r w:rsidRPr="003C3C7D">
        <w:rPr>
          <w:highlight w:val="white"/>
        </w:rPr>
        <w:t>&gt;</w:t>
      </w:r>
    </w:p>
    <w:p w14:paraId="1F5A8E33" w14:textId="77777777" w:rsidR="003C3C7D" w:rsidRPr="003C3C7D" w:rsidRDefault="003C3C7D" w:rsidP="003C3C7D">
      <w:pPr>
        <w:pStyle w:val="XMLCode"/>
        <w:rPr>
          <w:highlight w:val="white"/>
        </w:rPr>
      </w:pPr>
      <w:r w:rsidRPr="003C3C7D">
        <w:rPr>
          <w:highlight w:val="white"/>
        </w:rPr>
        <w:tab/>
      </w:r>
      <w:r w:rsidRPr="003C3C7D">
        <w:rPr>
          <w:highlight w:val="white"/>
        </w:rPr>
        <w:tab/>
        <w:t>&lt;Id&gt;S0004&lt;/Id&gt;</w:t>
      </w:r>
    </w:p>
    <w:p w14:paraId="700DFB7D"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CreDtTm</w:t>
      </w:r>
      <w:proofErr w:type="spellEnd"/>
      <w:r w:rsidRPr="003C3C7D">
        <w:rPr>
          <w:highlight w:val="white"/>
        </w:rPr>
        <w:t>&gt;2007-01-02T09:30:30&lt;/</w:t>
      </w:r>
      <w:proofErr w:type="spellStart"/>
      <w:r w:rsidRPr="003C3C7D">
        <w:rPr>
          <w:highlight w:val="white"/>
        </w:rPr>
        <w:t>CreDtTm</w:t>
      </w:r>
      <w:proofErr w:type="spellEnd"/>
      <w:r w:rsidRPr="003C3C7D">
        <w:rPr>
          <w:highlight w:val="white"/>
        </w:rPr>
        <w:t>&gt;</w:t>
      </w:r>
    </w:p>
    <w:p w14:paraId="6375D6C1"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MsgId</w:t>
      </w:r>
      <w:proofErr w:type="spellEnd"/>
      <w:r w:rsidRPr="003C3C7D">
        <w:rPr>
          <w:highlight w:val="white"/>
        </w:rPr>
        <w:t>&gt;</w:t>
      </w:r>
    </w:p>
    <w:p w14:paraId="3ABC9CFB"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MltplOrdrDtls</w:t>
      </w:r>
      <w:proofErr w:type="spellEnd"/>
      <w:r w:rsidRPr="003C3C7D">
        <w:rPr>
          <w:highlight w:val="white"/>
        </w:rPr>
        <w:t>&gt;</w:t>
      </w:r>
    </w:p>
    <w:p w14:paraId="70DF0E1D"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InvstmtAcctDtls</w:t>
      </w:r>
      <w:proofErr w:type="spellEnd"/>
      <w:r w:rsidRPr="003C3C7D">
        <w:rPr>
          <w:highlight w:val="white"/>
        </w:rPr>
        <w:t>&gt;</w:t>
      </w:r>
    </w:p>
    <w:p w14:paraId="382D72E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AcctId</w:t>
      </w:r>
      <w:proofErr w:type="spellEnd"/>
      <w:r w:rsidRPr="003C3C7D">
        <w:rPr>
          <w:highlight w:val="white"/>
        </w:rPr>
        <w:t>&gt;33333333&lt;/</w:t>
      </w:r>
      <w:proofErr w:type="spellStart"/>
      <w:r w:rsidRPr="003C3C7D">
        <w:rPr>
          <w:highlight w:val="white"/>
        </w:rPr>
        <w:t>AcctId</w:t>
      </w:r>
      <w:proofErr w:type="spellEnd"/>
      <w:r w:rsidRPr="003C3C7D">
        <w:rPr>
          <w:highlight w:val="white"/>
        </w:rPr>
        <w:t>&gt;</w:t>
      </w:r>
    </w:p>
    <w:p w14:paraId="429F132A"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InvstmtAcctDtls</w:t>
      </w:r>
      <w:proofErr w:type="spellEnd"/>
      <w:r w:rsidRPr="003C3C7D">
        <w:rPr>
          <w:highlight w:val="white"/>
        </w:rPr>
        <w:t>&gt;</w:t>
      </w:r>
    </w:p>
    <w:p w14:paraId="6BAF1204"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IndvOrdrDtls</w:t>
      </w:r>
      <w:proofErr w:type="spellEnd"/>
      <w:r w:rsidRPr="003C3C7D">
        <w:rPr>
          <w:highlight w:val="white"/>
        </w:rPr>
        <w:t>&gt;</w:t>
      </w:r>
    </w:p>
    <w:p w14:paraId="365302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OrdrRef</w:t>
      </w:r>
      <w:proofErr w:type="spellEnd"/>
      <w:r w:rsidRPr="003C3C7D">
        <w:rPr>
          <w:highlight w:val="white"/>
        </w:rPr>
        <w:t>&gt;Order 1&lt;/</w:t>
      </w:r>
      <w:proofErr w:type="spellStart"/>
      <w:r w:rsidRPr="003C3C7D">
        <w:rPr>
          <w:highlight w:val="white"/>
        </w:rPr>
        <w:t>OrdrRef</w:t>
      </w:r>
      <w:proofErr w:type="spellEnd"/>
      <w:r w:rsidRPr="003C3C7D">
        <w:rPr>
          <w:highlight w:val="white"/>
        </w:rPr>
        <w:t>&gt;</w:t>
      </w:r>
    </w:p>
    <w:p w14:paraId="29952EF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FinInstrmDtls</w:t>
      </w:r>
      <w:proofErr w:type="spellEnd"/>
      <w:r w:rsidRPr="003C3C7D">
        <w:rPr>
          <w:highlight w:val="white"/>
        </w:rPr>
        <w:t>&gt;</w:t>
      </w:r>
    </w:p>
    <w:p w14:paraId="5B369FF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59A41E26"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&lt;ISIN&gt;BE1234567890&lt;/ISIN&gt;</w:t>
      </w:r>
    </w:p>
    <w:p w14:paraId="082579F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20C4AA43" w14:textId="77777777" w:rsidR="003C3C7D" w:rsidRPr="003C3C7D" w:rsidRDefault="003C3C7D" w:rsidP="003C3C7D">
      <w:pPr>
        <w:pStyle w:val="XMLCode"/>
        <w:rPr>
          <w:highlight w:val="white"/>
        </w:rPr>
      </w:pPr>
      <w:r w:rsidRPr="003C3C7D">
        <w:rPr>
          <w:highlight w:val="white"/>
        </w:rPr>
        <w:lastRenderedPageBreak/>
        <w:tab/>
      </w:r>
      <w:r w:rsidRPr="003C3C7D">
        <w:rPr>
          <w:highlight w:val="white"/>
        </w:rPr>
        <w:tab/>
      </w:r>
      <w:r w:rsidRPr="003C3C7D">
        <w:rPr>
          <w:highlight w:val="white"/>
        </w:rPr>
        <w:tab/>
        <w:t>&lt;/</w:t>
      </w:r>
      <w:proofErr w:type="spellStart"/>
      <w:r w:rsidRPr="003C3C7D">
        <w:rPr>
          <w:highlight w:val="white"/>
        </w:rPr>
        <w:t>FinInstrmDtls</w:t>
      </w:r>
      <w:proofErr w:type="spellEnd"/>
      <w:r w:rsidRPr="003C3C7D">
        <w:rPr>
          <w:highlight w:val="white"/>
        </w:rPr>
        <w:t>&gt;</w:t>
      </w:r>
    </w:p>
    <w:p w14:paraId="33C4824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AmtOrUnits</w:t>
      </w:r>
      <w:proofErr w:type="spellEnd"/>
      <w:r w:rsidRPr="003C3C7D">
        <w:rPr>
          <w:highlight w:val="white"/>
        </w:rPr>
        <w:t>&gt;</w:t>
      </w:r>
    </w:p>
    <w:p w14:paraId="14C72255" w14:textId="178BC333"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00664573" w:rsidRPr="00664573">
        <w:rPr>
          <w:highlight w:val="white"/>
        </w:rPr>
        <w:t>Grss</w:t>
      </w:r>
      <w:r w:rsidRPr="003C3C7D">
        <w:rPr>
          <w:highlight w:val="white"/>
        </w:rPr>
        <w:t>Amt</w:t>
      </w:r>
      <w:proofErr w:type="spellEnd"/>
      <w:r w:rsidRPr="003C3C7D">
        <w:rPr>
          <w:highlight w:val="white"/>
        </w:rPr>
        <w:t xml:space="preserve"> Ccy="EUR"&gt;</w:t>
      </w:r>
      <w:r w:rsidR="00774D69">
        <w:rPr>
          <w:highlight w:val="white"/>
        </w:rPr>
        <w:t>5</w:t>
      </w:r>
      <w:r w:rsidRPr="003C3C7D">
        <w:rPr>
          <w:highlight w:val="white"/>
        </w:rPr>
        <w:t>000&lt;/</w:t>
      </w:r>
      <w:proofErr w:type="spellStart"/>
      <w:r w:rsidR="00664573" w:rsidRPr="00664573">
        <w:rPr>
          <w:highlight w:val="white"/>
        </w:rPr>
        <w:t>Grss</w:t>
      </w:r>
      <w:r w:rsidRPr="003C3C7D">
        <w:rPr>
          <w:highlight w:val="white"/>
        </w:rPr>
        <w:t>Amt</w:t>
      </w:r>
      <w:proofErr w:type="spellEnd"/>
      <w:r w:rsidRPr="003C3C7D">
        <w:rPr>
          <w:highlight w:val="white"/>
        </w:rPr>
        <w:t>&gt;</w:t>
      </w:r>
    </w:p>
    <w:p w14:paraId="367CDB5D"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AmtOrUnits</w:t>
      </w:r>
      <w:proofErr w:type="spellEnd"/>
      <w:r w:rsidRPr="003C3C7D">
        <w:rPr>
          <w:highlight w:val="white"/>
        </w:rPr>
        <w:t>&gt;</w:t>
      </w:r>
    </w:p>
    <w:p w14:paraId="6EF8595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TxOvrhd</w:t>
      </w:r>
      <w:proofErr w:type="spellEnd"/>
      <w:r w:rsidRPr="003C3C7D">
        <w:rPr>
          <w:highlight w:val="white"/>
        </w:rPr>
        <w:t>&gt;</w:t>
      </w:r>
    </w:p>
    <w:p w14:paraId="4889828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IndvFee</w:t>
      </w:r>
      <w:proofErr w:type="spellEnd"/>
      <w:r w:rsidRPr="003C3C7D">
        <w:rPr>
          <w:highlight w:val="white"/>
        </w:rPr>
        <w:t>&gt;</w:t>
      </w:r>
    </w:p>
    <w:p w14:paraId="5E60656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Tp</w:t>
      </w:r>
      <w:proofErr w:type="spellEnd"/>
      <w:r w:rsidRPr="003C3C7D">
        <w:rPr>
          <w:highlight w:val="white"/>
        </w:rPr>
        <w:t>&gt;</w:t>
      </w:r>
    </w:p>
    <w:p w14:paraId="331F18C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&lt;Cd&gt;FEND&lt;/Cd&gt;</w:t>
      </w:r>
    </w:p>
    <w:p w14:paraId="4B05730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Tp</w:t>
      </w:r>
      <w:proofErr w:type="spellEnd"/>
      <w:r w:rsidRPr="003C3C7D">
        <w:rPr>
          <w:highlight w:val="white"/>
        </w:rPr>
        <w:t>&gt;</w:t>
      </w:r>
    </w:p>
    <w:p w14:paraId="2B1A1E3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StdRate</w:t>
      </w:r>
      <w:proofErr w:type="spellEnd"/>
      <w:r w:rsidRPr="003C3C7D">
        <w:rPr>
          <w:highlight w:val="white"/>
        </w:rPr>
        <w:t>&gt;5&lt;/</w:t>
      </w:r>
      <w:proofErr w:type="spellStart"/>
      <w:r w:rsidRPr="003C3C7D">
        <w:rPr>
          <w:highlight w:val="white"/>
        </w:rPr>
        <w:t>StdRate</w:t>
      </w:r>
      <w:proofErr w:type="spellEnd"/>
      <w:r w:rsidRPr="003C3C7D">
        <w:rPr>
          <w:highlight w:val="white"/>
        </w:rPr>
        <w:t>&gt;</w:t>
      </w:r>
    </w:p>
    <w:p w14:paraId="2405316B"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DscntDtls</w:t>
      </w:r>
      <w:proofErr w:type="spellEnd"/>
      <w:r w:rsidRPr="003C3C7D">
        <w:rPr>
          <w:highlight w:val="white"/>
        </w:rPr>
        <w:t>&gt;</w:t>
      </w:r>
    </w:p>
    <w:p w14:paraId="764593C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&lt;Rate&gt;3&lt;/Rate&gt;</w:t>
      </w:r>
    </w:p>
    <w:p w14:paraId="66427B0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DscntDtls</w:t>
      </w:r>
      <w:proofErr w:type="spellEnd"/>
      <w:r w:rsidRPr="003C3C7D">
        <w:rPr>
          <w:highlight w:val="white"/>
        </w:rPr>
        <w:t>&gt;</w:t>
      </w:r>
    </w:p>
    <w:p w14:paraId="1F7697A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ReqdRate</w:t>
      </w:r>
      <w:proofErr w:type="spellEnd"/>
      <w:r w:rsidRPr="003C3C7D">
        <w:rPr>
          <w:highlight w:val="white"/>
        </w:rPr>
        <w:t>&gt;2&lt;/</w:t>
      </w:r>
      <w:proofErr w:type="spellStart"/>
      <w:r w:rsidRPr="003C3C7D">
        <w:rPr>
          <w:highlight w:val="white"/>
        </w:rPr>
        <w:t>ReqdRate</w:t>
      </w:r>
      <w:proofErr w:type="spellEnd"/>
      <w:r w:rsidRPr="003C3C7D">
        <w:rPr>
          <w:highlight w:val="white"/>
        </w:rPr>
        <w:t>&gt;</w:t>
      </w:r>
    </w:p>
    <w:p w14:paraId="23A3DE65"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IndvFee</w:t>
      </w:r>
      <w:proofErr w:type="spellEnd"/>
      <w:r w:rsidRPr="003C3C7D">
        <w:rPr>
          <w:highlight w:val="white"/>
        </w:rPr>
        <w:t>&gt;</w:t>
      </w:r>
    </w:p>
    <w:p w14:paraId="609799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TxOvrhd</w:t>
      </w:r>
      <w:proofErr w:type="spellEnd"/>
      <w:r w:rsidRPr="003C3C7D">
        <w:rPr>
          <w:highlight w:val="white"/>
        </w:rPr>
        <w:t>&gt;</w:t>
      </w:r>
    </w:p>
    <w:p w14:paraId="32EA1C99"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PhysDlvryInd</w:t>
      </w:r>
      <w:proofErr w:type="spellEnd"/>
      <w:r w:rsidRPr="003C3C7D">
        <w:rPr>
          <w:highlight w:val="white"/>
        </w:rPr>
        <w:t>&gt;false&lt;/</w:t>
      </w:r>
      <w:proofErr w:type="spellStart"/>
      <w:r w:rsidRPr="003C3C7D">
        <w:rPr>
          <w:highlight w:val="white"/>
        </w:rPr>
        <w:t>PhysDlvryInd</w:t>
      </w:r>
      <w:proofErr w:type="spellEnd"/>
      <w:r w:rsidRPr="003C3C7D">
        <w:rPr>
          <w:highlight w:val="white"/>
        </w:rPr>
        <w:t>&gt;</w:t>
      </w:r>
    </w:p>
    <w:p w14:paraId="5A57EEC6"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IndvOrdrDtls</w:t>
      </w:r>
      <w:proofErr w:type="spellEnd"/>
      <w:r w:rsidRPr="003C3C7D">
        <w:rPr>
          <w:highlight w:val="white"/>
        </w:rPr>
        <w:t>&gt;</w:t>
      </w:r>
    </w:p>
    <w:p w14:paraId="7A700FEC"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MltplOrdrDtls</w:t>
      </w:r>
      <w:proofErr w:type="spellEnd"/>
      <w:r w:rsidRPr="003C3C7D">
        <w:rPr>
          <w:highlight w:val="white"/>
        </w:rPr>
        <w:t>&gt;</w:t>
      </w:r>
    </w:p>
    <w:p w14:paraId="2EC16D05" w14:textId="381FC373" w:rsidR="00034390" w:rsidRPr="008F77BB" w:rsidRDefault="003C3C7D" w:rsidP="003C3C7D">
      <w:pPr>
        <w:pStyle w:val="XMLCode"/>
      </w:pPr>
      <w:r w:rsidRPr="003C3C7D">
        <w:rPr>
          <w:highlight w:val="white"/>
        </w:rPr>
        <w:t>&lt;/</w:t>
      </w:r>
      <w:proofErr w:type="spellStart"/>
      <w:r w:rsidRPr="003C3C7D">
        <w:rPr>
          <w:highlight w:val="white"/>
        </w:rPr>
        <w:t>SbcptOrdr</w:t>
      </w:r>
      <w:proofErr w:type="spellEnd"/>
      <w:r w:rsidRPr="003C3C7D">
        <w:rPr>
          <w:highlight w:val="white"/>
        </w:rPr>
        <w:t>&gt;</w:t>
      </w:r>
    </w:p>
    <w:bookmarkEnd w:id="743"/>
    <w:p w14:paraId="2EC16D06" w14:textId="2EBD92AA" w:rsidR="00034390" w:rsidRPr="00B55A22" w:rsidRDefault="00034390" w:rsidP="00B80B15">
      <w:pPr>
        <w:pStyle w:val="Heading4"/>
      </w:pPr>
      <w:proofErr w:type="spellStart"/>
      <w:r w:rsidRPr="00B55A22">
        <w:t>SubscriptionOrder</w:t>
      </w:r>
      <w:proofErr w:type="spellEnd"/>
      <w:r w:rsidRPr="00B55A22">
        <w:t xml:space="preserve"> </w:t>
      </w:r>
      <w:r w:rsidRPr="00631CFA">
        <w:t>setr</w:t>
      </w:r>
      <w:r w:rsidRPr="00B55A22">
        <w:t>.010.001.0</w:t>
      </w:r>
      <w:r w:rsidR="00D02BD1">
        <w:t xml:space="preserve">4 </w:t>
      </w:r>
      <w:r w:rsidRPr="00B55A22">
        <w:t>(2)</w:t>
      </w:r>
    </w:p>
    <w:p w14:paraId="2EC16D07" w14:textId="77777777" w:rsidR="00034390" w:rsidRPr="00631CFA" w:rsidRDefault="00034390" w:rsidP="00034390">
      <w:pPr>
        <w:pStyle w:val="BlockLabel"/>
      </w:pPr>
      <w:r w:rsidRPr="00631CFA">
        <w:t>Description</w:t>
      </w:r>
    </w:p>
    <w:p w14:paraId="2EC16D08" w14:textId="1364F817" w:rsidR="00034390" w:rsidRDefault="00034390" w:rsidP="00034390">
      <w:r w:rsidRPr="00631CFA">
        <w:t xml:space="preserve">A </w:t>
      </w:r>
      <w:proofErr w:type="spellStart"/>
      <w:r w:rsidRPr="00631CFA">
        <w:t>SubscriptionOrder</w:t>
      </w:r>
      <w:proofErr w:type="spellEnd"/>
      <w:r w:rsidRPr="00631CFA">
        <w:t xml:space="preserve"> message is sent for investment account </w:t>
      </w:r>
      <w:r w:rsidR="00681163">
        <w:t>44444444</w:t>
      </w:r>
      <w:r w:rsidRPr="00631CFA">
        <w:t>. It contains instructions for two individual orders.</w:t>
      </w:r>
    </w:p>
    <w:p w14:paraId="2EC16D09" w14:textId="77777777" w:rsidR="00034390" w:rsidRPr="00631CFA" w:rsidRDefault="00034390" w:rsidP="00034390">
      <w:pPr>
        <w:pStyle w:val="BlockLabel2"/>
      </w:pPr>
      <w:r>
        <w:t>Order 1</w:t>
      </w:r>
    </w:p>
    <w:p w14:paraId="2EC16D0A" w14:textId="071B728A" w:rsidR="00034390" w:rsidRDefault="00034390" w:rsidP="00034390">
      <w:pPr>
        <w:pStyle w:val="Normal2"/>
      </w:pPr>
      <w:r w:rsidRPr="00631CFA">
        <w:t>The individual order, order reference Order</w:t>
      </w:r>
      <w:r w:rsidR="005F4809">
        <w:t xml:space="preserve"> </w:t>
      </w:r>
      <w:r w:rsidRPr="00631CFA">
        <w:t>1, is for financial instrument ISIN</w:t>
      </w:r>
      <w:r w:rsidR="009404D0" w:rsidRPr="009404D0">
        <w:rPr>
          <w:highlight w:val="white"/>
        </w:rPr>
        <w:t xml:space="preserve"> BE1111111111</w:t>
      </w:r>
      <w:r w:rsidRPr="00631CFA">
        <w:t>. EUR 500 is to be invested in the referenced financial instrument.</w:t>
      </w:r>
    </w:p>
    <w:p w14:paraId="2EC16D0B" w14:textId="77777777" w:rsidR="00034390" w:rsidRPr="00631CFA" w:rsidRDefault="00034390" w:rsidP="00034390">
      <w:pPr>
        <w:pStyle w:val="BlockLabel2"/>
      </w:pPr>
      <w:r>
        <w:t>Order 2</w:t>
      </w:r>
    </w:p>
    <w:p w14:paraId="2EC16D0C" w14:textId="77777777" w:rsidR="00034390" w:rsidRPr="00631CFA" w:rsidRDefault="00034390" w:rsidP="00034390">
      <w:pPr>
        <w:pStyle w:val="Normal2"/>
      </w:pPr>
      <w:r w:rsidRPr="00631CFA">
        <w:t>The individual order, order reference Order 2, is for financial instrument ISIN BE1234567890. EUR 800 is to be invested in the referenced financial instrument.</w:t>
      </w:r>
    </w:p>
    <w:p w14:paraId="2EC16D0D" w14:textId="77777777" w:rsidR="00034390" w:rsidRPr="00631CFA" w:rsidRDefault="00034390" w:rsidP="00034390">
      <w:r w:rsidRPr="00631CFA">
        <w:t>There will be no physical delivery.</w:t>
      </w:r>
    </w:p>
    <w:p w14:paraId="2EC16D0E" w14:textId="77777777" w:rsidR="00034390" w:rsidRPr="009A115C" w:rsidRDefault="00034390" w:rsidP="00034390">
      <w:pPr>
        <w:pStyle w:val="BlockLabelBeforeXML"/>
      </w:pPr>
      <w:r w:rsidRPr="009A115C">
        <w:t>Message Instance</w:t>
      </w:r>
    </w:p>
    <w:p w14:paraId="338B9515" w14:textId="77777777" w:rsidR="003714B8" w:rsidRPr="003714B8" w:rsidRDefault="003714B8" w:rsidP="003714B8">
      <w:pPr>
        <w:pStyle w:val="XMLCode"/>
        <w:rPr>
          <w:highlight w:val="white"/>
        </w:rPr>
      </w:pPr>
      <w:r w:rsidRPr="003714B8">
        <w:rPr>
          <w:highlight w:val="white"/>
        </w:rPr>
        <w:t>&lt;</w:t>
      </w:r>
      <w:proofErr w:type="spellStart"/>
      <w:r w:rsidRPr="003714B8">
        <w:rPr>
          <w:highlight w:val="white"/>
        </w:rPr>
        <w:t>SbcptOrdr</w:t>
      </w:r>
      <w:proofErr w:type="spellEnd"/>
      <w:r w:rsidRPr="003714B8">
        <w:rPr>
          <w:highlight w:val="white"/>
        </w:rPr>
        <w:t>&gt;</w:t>
      </w:r>
    </w:p>
    <w:p w14:paraId="0CE31695"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MsgId</w:t>
      </w:r>
      <w:proofErr w:type="spellEnd"/>
      <w:r w:rsidRPr="003714B8">
        <w:rPr>
          <w:highlight w:val="white"/>
        </w:rPr>
        <w:t>&gt;</w:t>
      </w:r>
    </w:p>
    <w:p w14:paraId="7EE5FE55" w14:textId="77777777" w:rsidR="003714B8" w:rsidRPr="003714B8" w:rsidRDefault="003714B8" w:rsidP="003714B8">
      <w:pPr>
        <w:pStyle w:val="XMLCode"/>
        <w:rPr>
          <w:highlight w:val="white"/>
        </w:rPr>
      </w:pPr>
      <w:r w:rsidRPr="003714B8">
        <w:rPr>
          <w:highlight w:val="white"/>
        </w:rPr>
        <w:tab/>
      </w:r>
      <w:r w:rsidRPr="003714B8">
        <w:rPr>
          <w:highlight w:val="white"/>
        </w:rPr>
        <w:tab/>
        <w:t>&lt;Id&gt;S0005&lt;/Id&gt;</w:t>
      </w:r>
    </w:p>
    <w:p w14:paraId="585B0986"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CreDtTm</w:t>
      </w:r>
      <w:proofErr w:type="spellEnd"/>
      <w:r w:rsidRPr="003714B8">
        <w:rPr>
          <w:highlight w:val="white"/>
        </w:rPr>
        <w:t>&gt;2017-01-02T09:30:30&lt;/</w:t>
      </w:r>
      <w:proofErr w:type="spellStart"/>
      <w:r w:rsidRPr="003714B8">
        <w:rPr>
          <w:highlight w:val="white"/>
        </w:rPr>
        <w:t>CreDtTm</w:t>
      </w:r>
      <w:proofErr w:type="spellEnd"/>
      <w:r w:rsidRPr="003714B8">
        <w:rPr>
          <w:highlight w:val="white"/>
        </w:rPr>
        <w:t>&gt;</w:t>
      </w:r>
    </w:p>
    <w:p w14:paraId="37894341"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MsgId</w:t>
      </w:r>
      <w:proofErr w:type="spellEnd"/>
      <w:r w:rsidRPr="003714B8">
        <w:rPr>
          <w:highlight w:val="white"/>
        </w:rPr>
        <w:t>&gt;</w:t>
      </w:r>
    </w:p>
    <w:p w14:paraId="27E5EBD5"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MltplOrdrDtls</w:t>
      </w:r>
      <w:proofErr w:type="spellEnd"/>
      <w:r w:rsidRPr="003714B8">
        <w:rPr>
          <w:highlight w:val="white"/>
        </w:rPr>
        <w:t>&gt;</w:t>
      </w:r>
    </w:p>
    <w:p w14:paraId="3A950E57" w14:textId="77777777" w:rsidR="003714B8" w:rsidRPr="003714B8" w:rsidRDefault="003714B8" w:rsidP="003714B8">
      <w:pPr>
        <w:pStyle w:val="XMLCode"/>
        <w:rPr>
          <w:highlight w:val="white"/>
        </w:rPr>
      </w:pPr>
      <w:r w:rsidRPr="003714B8">
        <w:rPr>
          <w:highlight w:val="white"/>
        </w:rPr>
        <w:lastRenderedPageBreak/>
        <w:tab/>
      </w:r>
      <w:r w:rsidRPr="003714B8">
        <w:rPr>
          <w:highlight w:val="white"/>
        </w:rPr>
        <w:tab/>
        <w:t>&lt;</w:t>
      </w:r>
      <w:proofErr w:type="spellStart"/>
      <w:r w:rsidRPr="003714B8">
        <w:rPr>
          <w:highlight w:val="white"/>
        </w:rPr>
        <w:t>InvstmtAcctDtls</w:t>
      </w:r>
      <w:proofErr w:type="spellEnd"/>
      <w:r w:rsidRPr="003714B8">
        <w:rPr>
          <w:highlight w:val="white"/>
        </w:rPr>
        <w:t>&gt;</w:t>
      </w:r>
    </w:p>
    <w:p w14:paraId="0353EFC8"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AcctId</w:t>
      </w:r>
      <w:proofErr w:type="spellEnd"/>
      <w:r w:rsidRPr="003714B8">
        <w:rPr>
          <w:highlight w:val="white"/>
        </w:rPr>
        <w:t>&gt;44444444&lt;/</w:t>
      </w:r>
      <w:proofErr w:type="spellStart"/>
      <w:r w:rsidRPr="003714B8">
        <w:rPr>
          <w:highlight w:val="white"/>
        </w:rPr>
        <w:t>AcctId</w:t>
      </w:r>
      <w:proofErr w:type="spellEnd"/>
      <w:r w:rsidRPr="003714B8">
        <w:rPr>
          <w:highlight w:val="white"/>
        </w:rPr>
        <w:t>&gt;</w:t>
      </w:r>
    </w:p>
    <w:p w14:paraId="46228CC5"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InvstmtAcctDtls</w:t>
      </w:r>
      <w:proofErr w:type="spellEnd"/>
      <w:r w:rsidRPr="003714B8">
        <w:rPr>
          <w:highlight w:val="white"/>
        </w:rPr>
        <w:t>&gt;</w:t>
      </w:r>
    </w:p>
    <w:p w14:paraId="367F357D"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4933D7A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OrdrRef</w:t>
      </w:r>
      <w:proofErr w:type="spellEnd"/>
      <w:r w:rsidRPr="003714B8">
        <w:rPr>
          <w:highlight w:val="white"/>
        </w:rPr>
        <w:t>&gt;Order 1&lt;/</w:t>
      </w:r>
      <w:proofErr w:type="spellStart"/>
      <w:r w:rsidRPr="003714B8">
        <w:rPr>
          <w:highlight w:val="white"/>
        </w:rPr>
        <w:t>OrdrRef</w:t>
      </w:r>
      <w:proofErr w:type="spellEnd"/>
      <w:r w:rsidRPr="003714B8">
        <w:rPr>
          <w:highlight w:val="white"/>
        </w:rPr>
        <w:t>&gt;</w:t>
      </w:r>
    </w:p>
    <w:p w14:paraId="64E5C47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5DAEE10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18FC5EB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&lt;ISIN&gt;BE1111111111&lt;/ISIN&gt;</w:t>
      </w:r>
    </w:p>
    <w:p w14:paraId="24C9F4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72C7457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61C1376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4C785632"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w:t>
      </w:r>
      <w:proofErr w:type="spellStart"/>
      <w:r w:rsidRPr="003714B8">
        <w:rPr>
          <w:highlight w:val="white"/>
        </w:rPr>
        <w:t>NetAmt</w:t>
      </w:r>
      <w:proofErr w:type="spellEnd"/>
      <w:r w:rsidRPr="003714B8">
        <w:rPr>
          <w:highlight w:val="white"/>
        </w:rPr>
        <w:t xml:space="preserve"> Ccy="EUR"&gt;500&lt;/</w:t>
      </w:r>
      <w:proofErr w:type="spellStart"/>
      <w:r w:rsidRPr="003714B8">
        <w:rPr>
          <w:highlight w:val="white"/>
        </w:rPr>
        <w:t>NetAmt</w:t>
      </w:r>
      <w:proofErr w:type="spellEnd"/>
      <w:r w:rsidRPr="003714B8">
        <w:rPr>
          <w:highlight w:val="white"/>
        </w:rPr>
        <w:t>&gt;</w:t>
      </w:r>
    </w:p>
    <w:p w14:paraId="3F8F90D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01B41E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PhysDlvryInd</w:t>
      </w:r>
      <w:proofErr w:type="spellEnd"/>
      <w:r w:rsidRPr="003714B8">
        <w:rPr>
          <w:highlight w:val="white"/>
        </w:rPr>
        <w:t>&gt;false&lt;/</w:t>
      </w:r>
      <w:proofErr w:type="spellStart"/>
      <w:r w:rsidRPr="003714B8">
        <w:rPr>
          <w:highlight w:val="white"/>
        </w:rPr>
        <w:t>PhysDlvryInd</w:t>
      </w:r>
      <w:proofErr w:type="spellEnd"/>
      <w:r w:rsidRPr="003714B8">
        <w:rPr>
          <w:highlight w:val="white"/>
        </w:rPr>
        <w:t>&gt;</w:t>
      </w:r>
    </w:p>
    <w:p w14:paraId="76148633"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0C6D53A2"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592E370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OrdrRef</w:t>
      </w:r>
      <w:proofErr w:type="spellEnd"/>
      <w:r w:rsidRPr="003714B8">
        <w:rPr>
          <w:highlight w:val="white"/>
        </w:rPr>
        <w:t>&gt;Order 2&lt;/</w:t>
      </w:r>
      <w:proofErr w:type="spellStart"/>
      <w:r w:rsidRPr="003714B8">
        <w:rPr>
          <w:highlight w:val="white"/>
        </w:rPr>
        <w:t>OrdrRef</w:t>
      </w:r>
      <w:proofErr w:type="spellEnd"/>
      <w:r w:rsidRPr="003714B8">
        <w:rPr>
          <w:highlight w:val="white"/>
        </w:rPr>
        <w:t>&gt;</w:t>
      </w:r>
    </w:p>
    <w:p w14:paraId="5D02FFA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5717B01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2CC5D0B"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&lt;ISIN&gt;BE1234567890&lt;/ISIN&gt;</w:t>
      </w:r>
    </w:p>
    <w:p w14:paraId="351A494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C7A4AA3"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0A8E363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0CC3B900"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w:t>
      </w:r>
      <w:proofErr w:type="spellStart"/>
      <w:r w:rsidRPr="003714B8">
        <w:rPr>
          <w:highlight w:val="white"/>
        </w:rPr>
        <w:t>NetAmt</w:t>
      </w:r>
      <w:proofErr w:type="spellEnd"/>
      <w:r w:rsidRPr="003714B8">
        <w:rPr>
          <w:highlight w:val="white"/>
        </w:rPr>
        <w:t xml:space="preserve"> Ccy="EUR"&gt;800&lt;/</w:t>
      </w:r>
      <w:proofErr w:type="spellStart"/>
      <w:r w:rsidRPr="003714B8">
        <w:rPr>
          <w:highlight w:val="white"/>
        </w:rPr>
        <w:t>NetAmt</w:t>
      </w:r>
      <w:proofErr w:type="spellEnd"/>
      <w:r w:rsidRPr="003714B8">
        <w:rPr>
          <w:highlight w:val="white"/>
        </w:rPr>
        <w:t>&gt;</w:t>
      </w:r>
    </w:p>
    <w:p w14:paraId="4B9CEB9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5E081C8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PhysDlvryInd</w:t>
      </w:r>
      <w:proofErr w:type="spellEnd"/>
      <w:r w:rsidRPr="003714B8">
        <w:rPr>
          <w:highlight w:val="white"/>
        </w:rPr>
        <w:t>&gt;false&lt;/</w:t>
      </w:r>
      <w:proofErr w:type="spellStart"/>
      <w:r w:rsidRPr="003714B8">
        <w:rPr>
          <w:highlight w:val="white"/>
        </w:rPr>
        <w:t>PhysDlvryInd</w:t>
      </w:r>
      <w:proofErr w:type="spellEnd"/>
      <w:r w:rsidRPr="003714B8">
        <w:rPr>
          <w:highlight w:val="white"/>
        </w:rPr>
        <w:t>&gt;</w:t>
      </w:r>
    </w:p>
    <w:p w14:paraId="783C8611"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44F03E80"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MltplOrdrDtls</w:t>
      </w:r>
      <w:proofErr w:type="spellEnd"/>
      <w:r w:rsidRPr="003714B8">
        <w:rPr>
          <w:highlight w:val="white"/>
        </w:rPr>
        <w:t>&gt;</w:t>
      </w:r>
    </w:p>
    <w:p w14:paraId="2EC16D31" w14:textId="4F9A85CC" w:rsidR="00034390" w:rsidRDefault="003714B8" w:rsidP="003714B8">
      <w:pPr>
        <w:pStyle w:val="XMLCode"/>
      </w:pPr>
      <w:r w:rsidRPr="003714B8">
        <w:rPr>
          <w:highlight w:val="white"/>
        </w:rPr>
        <w:t>&lt;/</w:t>
      </w:r>
      <w:proofErr w:type="spellStart"/>
      <w:r w:rsidRPr="003714B8">
        <w:rPr>
          <w:highlight w:val="white"/>
        </w:rPr>
        <w:t>SbcptOrdr</w:t>
      </w:r>
      <w:proofErr w:type="spellEnd"/>
      <w:r w:rsidRPr="003714B8">
        <w:rPr>
          <w:highlight w:val="white"/>
        </w:rPr>
        <w:t>&gt;</w:t>
      </w:r>
    </w:p>
    <w:p w14:paraId="2EC16D32" w14:textId="17BF69ED" w:rsidR="00034390" w:rsidRPr="00B55A22" w:rsidRDefault="00034390" w:rsidP="00B80B15">
      <w:pPr>
        <w:pStyle w:val="Heading4"/>
      </w:pPr>
      <w:proofErr w:type="spellStart"/>
      <w:r w:rsidRPr="00B55A22">
        <w:t>SubscriptionOrderCancellationRequest</w:t>
      </w:r>
      <w:proofErr w:type="spellEnd"/>
      <w:r w:rsidRPr="00B55A22">
        <w:t xml:space="preserve"> </w:t>
      </w:r>
      <w:r w:rsidRPr="00631CFA">
        <w:t>setr</w:t>
      </w:r>
      <w:r w:rsidR="00D02BD1">
        <w:t>.011.001.04</w:t>
      </w:r>
    </w:p>
    <w:p w14:paraId="2EC16D33" w14:textId="77777777" w:rsidR="00034390" w:rsidRPr="00631CFA" w:rsidRDefault="00034390" w:rsidP="00034390">
      <w:pPr>
        <w:pStyle w:val="BlockLabel"/>
      </w:pPr>
      <w:r w:rsidRPr="00631CFA">
        <w:t>Description</w:t>
      </w:r>
    </w:p>
    <w:p w14:paraId="2EC16D34" w14:textId="77777777" w:rsidR="00034390" w:rsidRPr="00631CFA" w:rsidRDefault="00034390" w:rsidP="00034390">
      <w:bookmarkStart w:id="744" w:name="id10x37040239ca0ead22e9336342d0e3155fusa"/>
      <w:r w:rsidRPr="00631CFA">
        <w:t xml:space="preserve">A </w:t>
      </w:r>
      <w:proofErr w:type="spellStart"/>
      <w:r w:rsidRPr="00631CFA">
        <w:t>SubscriptionOrderCancellationRequest</w:t>
      </w:r>
      <w:proofErr w:type="spellEnd"/>
      <w:r w:rsidRPr="00631CFA">
        <w:t xml:space="preserve"> message is sent to request the cancellation of a previously sent subscription order, order reference Order 1.</w:t>
      </w:r>
    </w:p>
    <w:p w14:paraId="2EC16D35" w14:textId="77777777" w:rsidR="00034390" w:rsidRPr="00631CFA" w:rsidRDefault="00034390" w:rsidP="00034390">
      <w:pPr>
        <w:pStyle w:val="BlockLabelBeforeXML"/>
      </w:pPr>
      <w:r>
        <w:t>Message Instance</w:t>
      </w:r>
    </w:p>
    <w:bookmarkEnd w:id="744"/>
    <w:p w14:paraId="346D1387" w14:textId="778F020D" w:rsidR="00B44B6B" w:rsidRPr="00B44B6B" w:rsidRDefault="00B44B6B" w:rsidP="00B44B6B">
      <w:pPr>
        <w:pStyle w:val="XMLCode"/>
        <w:rPr>
          <w:highlight w:val="white"/>
        </w:rPr>
      </w:pPr>
      <w:r w:rsidRPr="00B44B6B">
        <w:rPr>
          <w:highlight w:val="white"/>
        </w:rPr>
        <w:t>&lt;</w:t>
      </w:r>
      <w:proofErr w:type="spellStart"/>
      <w:r w:rsidRPr="00B44B6B">
        <w:rPr>
          <w:highlight w:val="white"/>
        </w:rPr>
        <w:t>SbcptOrdrCxlReq</w:t>
      </w:r>
      <w:proofErr w:type="spellEnd"/>
      <w:r w:rsidRPr="00B44B6B">
        <w:rPr>
          <w:highlight w:val="white"/>
        </w:rPr>
        <w:t>&gt;</w:t>
      </w:r>
    </w:p>
    <w:p w14:paraId="5792F609"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MsgId</w:t>
      </w:r>
      <w:proofErr w:type="spellEnd"/>
      <w:r w:rsidRPr="00B44B6B">
        <w:rPr>
          <w:highlight w:val="white"/>
        </w:rPr>
        <w:t>&gt;</w:t>
      </w:r>
    </w:p>
    <w:p w14:paraId="3BF5A8DD" w14:textId="77777777" w:rsidR="00B44B6B" w:rsidRPr="00B44B6B" w:rsidRDefault="00B44B6B" w:rsidP="00B44B6B">
      <w:pPr>
        <w:pStyle w:val="XMLCode"/>
        <w:rPr>
          <w:highlight w:val="white"/>
        </w:rPr>
      </w:pPr>
      <w:r w:rsidRPr="00B44B6B">
        <w:rPr>
          <w:highlight w:val="white"/>
        </w:rPr>
        <w:tab/>
      </w:r>
      <w:r w:rsidRPr="00B44B6B">
        <w:rPr>
          <w:highlight w:val="white"/>
        </w:rPr>
        <w:tab/>
        <w:t>&lt;Id&gt;S0006&lt;/Id&gt;</w:t>
      </w:r>
    </w:p>
    <w:p w14:paraId="5A5BE7D9" w14:textId="77777777" w:rsidR="00B44B6B" w:rsidRPr="00B44B6B" w:rsidRDefault="00B44B6B" w:rsidP="00B44B6B">
      <w:pPr>
        <w:pStyle w:val="XMLCode"/>
        <w:rPr>
          <w:highlight w:val="white"/>
        </w:rPr>
      </w:pPr>
      <w:r w:rsidRPr="00B44B6B">
        <w:rPr>
          <w:highlight w:val="white"/>
        </w:rPr>
        <w:tab/>
      </w:r>
      <w:r w:rsidRPr="00B44B6B">
        <w:rPr>
          <w:highlight w:val="white"/>
        </w:rPr>
        <w:tab/>
        <w:t>&lt;</w:t>
      </w:r>
      <w:proofErr w:type="spellStart"/>
      <w:r w:rsidRPr="00B44B6B">
        <w:rPr>
          <w:highlight w:val="white"/>
        </w:rPr>
        <w:t>CreDtTm</w:t>
      </w:r>
      <w:proofErr w:type="spellEnd"/>
      <w:r w:rsidRPr="00B44B6B">
        <w:rPr>
          <w:highlight w:val="white"/>
        </w:rPr>
        <w:t>&gt;2017-01-04T09:30:30&lt;/</w:t>
      </w:r>
      <w:proofErr w:type="spellStart"/>
      <w:r w:rsidRPr="00B44B6B">
        <w:rPr>
          <w:highlight w:val="white"/>
        </w:rPr>
        <w:t>CreDtTm</w:t>
      </w:r>
      <w:proofErr w:type="spellEnd"/>
      <w:r w:rsidRPr="00B44B6B">
        <w:rPr>
          <w:highlight w:val="white"/>
        </w:rPr>
        <w:t>&gt;</w:t>
      </w:r>
    </w:p>
    <w:p w14:paraId="12DA4734" w14:textId="77777777" w:rsidR="00B44B6B" w:rsidRPr="00B44B6B" w:rsidRDefault="00B44B6B" w:rsidP="00B44B6B">
      <w:pPr>
        <w:pStyle w:val="XMLCode"/>
        <w:rPr>
          <w:highlight w:val="white"/>
        </w:rPr>
      </w:pPr>
      <w:r w:rsidRPr="00B44B6B">
        <w:rPr>
          <w:highlight w:val="white"/>
        </w:rPr>
        <w:lastRenderedPageBreak/>
        <w:tab/>
        <w:t>&lt;/</w:t>
      </w:r>
      <w:proofErr w:type="spellStart"/>
      <w:r w:rsidRPr="00B44B6B">
        <w:rPr>
          <w:highlight w:val="white"/>
        </w:rPr>
        <w:t>MsgId</w:t>
      </w:r>
      <w:proofErr w:type="spellEnd"/>
      <w:r w:rsidRPr="00B44B6B">
        <w:rPr>
          <w:highlight w:val="white"/>
        </w:rPr>
        <w:t>&gt;</w:t>
      </w:r>
    </w:p>
    <w:p w14:paraId="5AEA416C"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OrdrRefs</w:t>
      </w:r>
      <w:proofErr w:type="spellEnd"/>
      <w:r w:rsidRPr="00B44B6B">
        <w:rPr>
          <w:highlight w:val="white"/>
        </w:rPr>
        <w:t>&gt;</w:t>
      </w:r>
    </w:p>
    <w:p w14:paraId="67DCBA87" w14:textId="77777777" w:rsidR="00B44B6B" w:rsidRPr="00B44B6B" w:rsidRDefault="00B44B6B" w:rsidP="00B44B6B">
      <w:pPr>
        <w:pStyle w:val="XMLCode"/>
        <w:rPr>
          <w:highlight w:val="white"/>
        </w:rPr>
      </w:pPr>
      <w:r w:rsidRPr="00B44B6B">
        <w:rPr>
          <w:highlight w:val="white"/>
        </w:rPr>
        <w:tab/>
      </w:r>
      <w:r w:rsidRPr="00B44B6B">
        <w:rPr>
          <w:highlight w:val="white"/>
        </w:rPr>
        <w:tab/>
        <w:t>&lt;</w:t>
      </w:r>
      <w:proofErr w:type="spellStart"/>
      <w:r w:rsidRPr="00B44B6B">
        <w:rPr>
          <w:highlight w:val="white"/>
        </w:rPr>
        <w:t>OrdrRef</w:t>
      </w:r>
      <w:proofErr w:type="spellEnd"/>
      <w:r w:rsidRPr="00B44B6B">
        <w:rPr>
          <w:highlight w:val="white"/>
        </w:rPr>
        <w:t>&gt;Order 1&lt;/</w:t>
      </w:r>
      <w:proofErr w:type="spellStart"/>
      <w:r w:rsidRPr="00B44B6B">
        <w:rPr>
          <w:highlight w:val="white"/>
        </w:rPr>
        <w:t>OrdrRef</w:t>
      </w:r>
      <w:proofErr w:type="spellEnd"/>
      <w:r w:rsidRPr="00B44B6B">
        <w:rPr>
          <w:highlight w:val="white"/>
        </w:rPr>
        <w:t>&gt;</w:t>
      </w:r>
    </w:p>
    <w:p w14:paraId="19ECB545"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OrdrRefs</w:t>
      </w:r>
      <w:proofErr w:type="spellEnd"/>
      <w:r w:rsidRPr="00B44B6B">
        <w:rPr>
          <w:highlight w:val="white"/>
        </w:rPr>
        <w:t>&gt;</w:t>
      </w:r>
    </w:p>
    <w:p w14:paraId="2EC16D40" w14:textId="28F2E4F2" w:rsidR="00034390" w:rsidRPr="008F77BB" w:rsidRDefault="00B44B6B" w:rsidP="00B44B6B">
      <w:pPr>
        <w:pStyle w:val="XMLCode"/>
      </w:pPr>
      <w:r w:rsidRPr="00B44B6B">
        <w:rPr>
          <w:highlight w:val="white"/>
        </w:rPr>
        <w:t>&lt;/</w:t>
      </w:r>
      <w:proofErr w:type="spellStart"/>
      <w:r w:rsidRPr="00B44B6B">
        <w:rPr>
          <w:highlight w:val="white"/>
        </w:rPr>
        <w:t>SbcptOrdrCxlReq</w:t>
      </w:r>
      <w:proofErr w:type="spellEnd"/>
      <w:r w:rsidRPr="00B44B6B">
        <w:rPr>
          <w:highlight w:val="white"/>
        </w:rPr>
        <w:t>&gt;</w:t>
      </w:r>
    </w:p>
    <w:p w14:paraId="2EC16D41" w14:textId="093EC6BB" w:rsidR="00034390" w:rsidRPr="00B55A22" w:rsidRDefault="00034390" w:rsidP="00B80B15">
      <w:pPr>
        <w:pStyle w:val="Heading4"/>
      </w:pPr>
      <w:proofErr w:type="spellStart"/>
      <w:r w:rsidRPr="00B55A22">
        <w:t>SubscriptionOrderConfirmation</w:t>
      </w:r>
      <w:proofErr w:type="spellEnd"/>
      <w:r w:rsidRPr="004058B5">
        <w:t xml:space="preserve"> </w:t>
      </w:r>
      <w:r w:rsidRPr="00631CFA">
        <w:t>setr</w:t>
      </w:r>
      <w:r w:rsidRPr="00B55A22">
        <w:t>.012.001.0</w:t>
      </w:r>
      <w:r w:rsidR="00CE13E1">
        <w:t>5</w:t>
      </w:r>
    </w:p>
    <w:p w14:paraId="2EC16D42" w14:textId="77777777" w:rsidR="00034390" w:rsidRPr="00631CFA" w:rsidRDefault="00034390" w:rsidP="00034390">
      <w:pPr>
        <w:pStyle w:val="BlockLabel"/>
      </w:pPr>
      <w:r w:rsidRPr="00631CFA">
        <w:t>Description</w:t>
      </w:r>
    </w:p>
    <w:p w14:paraId="2EC16D43" w14:textId="1643F6A4" w:rsidR="00034390" w:rsidRPr="00631CFA" w:rsidRDefault="00034390" w:rsidP="00034390">
      <w:bookmarkStart w:id="745" w:name="id10x353dbd9cab85bdd24e3ba8012709fbc6usa"/>
      <w:r w:rsidRPr="00631CFA">
        <w:t xml:space="preserve">A </w:t>
      </w:r>
      <w:proofErr w:type="spellStart"/>
      <w:r w:rsidRPr="00631CFA">
        <w:t>SubscriptionOrderConfirmation</w:t>
      </w:r>
      <w:proofErr w:type="spellEnd"/>
      <w:r w:rsidRPr="00631CFA">
        <w:t xml:space="preserve"> message is sent for investment account </w:t>
      </w:r>
      <w:r w:rsidR="00D02BD1">
        <w:t>33333333</w:t>
      </w:r>
      <w:r w:rsidRPr="00631CFA">
        <w:t xml:space="preserve"> to confirm the execution of a subscription order.</w:t>
      </w:r>
    </w:p>
    <w:p w14:paraId="2EC16D44" w14:textId="208CD1B8" w:rsidR="00034390" w:rsidRPr="00631CFA" w:rsidRDefault="00034390" w:rsidP="00034390">
      <w:r w:rsidRPr="00631CFA">
        <w:t xml:space="preserve">The confirmation message contains one order execution. It is the execution of an order with order reference </w:t>
      </w:r>
      <w:r w:rsidR="00D02BD1">
        <w:t>Order 1</w:t>
      </w:r>
      <w:r w:rsidRPr="00631CFA">
        <w:t xml:space="preserve"> and with deal </w:t>
      </w:r>
      <w:r w:rsidR="00EC058D" w:rsidRPr="00631CFA">
        <w:t>reference</w:t>
      </w:r>
      <w:r w:rsidR="00EC058D">
        <w:t xml:space="preserve"> Deal</w:t>
      </w:r>
      <w:r w:rsidR="00D02BD1">
        <w:t xml:space="preserve"> 1</w:t>
      </w:r>
      <w:r w:rsidRPr="00631CFA">
        <w:t>. This execution is for financial instrument ISIN BE1234567890.</w:t>
      </w:r>
    </w:p>
    <w:p w14:paraId="5A53D38E" w14:textId="15F32961" w:rsidR="00D02BD1" w:rsidRPr="00631CFA" w:rsidRDefault="0069502F" w:rsidP="00D02BD1">
      <w:r>
        <w:t xml:space="preserve">The gross amount is </w:t>
      </w:r>
      <w:r w:rsidR="00D02BD1" w:rsidRPr="00631CFA">
        <w:t xml:space="preserve">EUR </w:t>
      </w:r>
      <w:r w:rsidR="00D02BD1">
        <w:t>5000</w:t>
      </w:r>
      <w:r>
        <w:t>. The front-end charge applied is EUR 100 (a discount of 3% on the standard charge of 5%). The net amount (price x quantity) is EUR 4900. The price (NAVL) is</w:t>
      </w:r>
      <w:r w:rsidRPr="00631CFA">
        <w:t xml:space="preserve"> EUR 40 per unit</w:t>
      </w:r>
      <w:r>
        <w:t>, equating to 12</w:t>
      </w:r>
      <w:r w:rsidR="00774D69">
        <w:t>2.5</w:t>
      </w:r>
      <w:r w:rsidRPr="00631CFA">
        <w:t xml:space="preserve"> units</w:t>
      </w:r>
      <w:r>
        <w:t>.</w:t>
      </w:r>
      <w:r w:rsidR="00453FFB">
        <w:t xml:space="preserve"> </w:t>
      </w:r>
      <w:r w:rsidR="00313042">
        <w:t>The total fees for the transaction is EUR 100.</w:t>
      </w:r>
    </w:p>
    <w:p w14:paraId="2EC16D46" w14:textId="7B88A10C" w:rsidR="00034390" w:rsidRPr="00631CFA" w:rsidRDefault="00034390" w:rsidP="00034390">
      <w:r w:rsidRPr="00631CFA">
        <w:t>The trade date for this execution is 03 January</w:t>
      </w:r>
      <w:r w:rsidR="005743B4">
        <w:t xml:space="preserve"> </w:t>
      </w:r>
      <w:r w:rsidR="00D02BD1">
        <w:t>2017</w:t>
      </w:r>
      <w:r w:rsidRPr="00631CFA">
        <w:t>. This execution is cum dividend.</w:t>
      </w:r>
      <w:r w:rsidR="007B19EF">
        <w:t xml:space="preserve"> </w:t>
      </w:r>
      <w:r w:rsidR="00D02BD1">
        <w:t>The order was fully executed, and there is no physical delivery of the units.</w:t>
      </w:r>
    </w:p>
    <w:p w14:paraId="2EC16D47" w14:textId="77777777" w:rsidR="00034390" w:rsidRPr="00631CFA" w:rsidRDefault="00034390" w:rsidP="00034390">
      <w:pPr>
        <w:pStyle w:val="BlockLabelBeforeXML"/>
      </w:pPr>
      <w:r>
        <w:t>Message Instance</w:t>
      </w:r>
    </w:p>
    <w:bookmarkEnd w:id="745"/>
    <w:p w14:paraId="08423418" w14:textId="77BE96E1" w:rsidR="001112FE" w:rsidRPr="001112FE" w:rsidRDefault="001112FE" w:rsidP="001112FE">
      <w:pPr>
        <w:pStyle w:val="XMLCode"/>
        <w:rPr>
          <w:highlight w:val="white"/>
        </w:rPr>
      </w:pPr>
      <w:r w:rsidRPr="001112FE">
        <w:rPr>
          <w:highlight w:val="white"/>
        </w:rPr>
        <w:t>&lt;</w:t>
      </w:r>
      <w:proofErr w:type="spellStart"/>
      <w:r w:rsidRPr="001112FE">
        <w:rPr>
          <w:highlight w:val="white"/>
        </w:rPr>
        <w:t>SbcptOrdrConf</w:t>
      </w:r>
      <w:proofErr w:type="spellEnd"/>
      <w:r w:rsidRPr="001112FE">
        <w:rPr>
          <w:highlight w:val="white"/>
        </w:rPr>
        <w:t>&gt;</w:t>
      </w:r>
    </w:p>
    <w:p w14:paraId="6ED53E0E"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MsgId</w:t>
      </w:r>
      <w:proofErr w:type="spellEnd"/>
      <w:r w:rsidRPr="001112FE">
        <w:rPr>
          <w:highlight w:val="white"/>
        </w:rPr>
        <w:t>&gt;</w:t>
      </w:r>
    </w:p>
    <w:p w14:paraId="05BA87EA" w14:textId="04812375" w:rsidR="001112FE" w:rsidRPr="001112FE" w:rsidRDefault="00A8475E" w:rsidP="001112FE">
      <w:pPr>
        <w:pStyle w:val="XMLCode"/>
        <w:rPr>
          <w:highlight w:val="white"/>
        </w:rPr>
      </w:pPr>
      <w:r>
        <w:rPr>
          <w:highlight w:val="white"/>
        </w:rPr>
        <w:tab/>
      </w:r>
      <w:r>
        <w:rPr>
          <w:highlight w:val="white"/>
        </w:rPr>
        <w:tab/>
        <w:t>&lt;Id&gt;S00</w:t>
      </w:r>
      <w:r w:rsidR="001112FE" w:rsidRPr="001112FE">
        <w:rPr>
          <w:highlight w:val="white"/>
        </w:rPr>
        <w:t>&lt;/Id&gt;</w:t>
      </w:r>
    </w:p>
    <w:p w14:paraId="5FFCD3FA"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CreDtTm</w:t>
      </w:r>
      <w:proofErr w:type="spellEnd"/>
      <w:r w:rsidRPr="001112FE">
        <w:rPr>
          <w:highlight w:val="white"/>
        </w:rPr>
        <w:t>&gt;2017-01-05T09:30:00&lt;/</w:t>
      </w:r>
      <w:proofErr w:type="spellStart"/>
      <w:r w:rsidRPr="001112FE">
        <w:rPr>
          <w:highlight w:val="white"/>
        </w:rPr>
        <w:t>CreDtTm</w:t>
      </w:r>
      <w:proofErr w:type="spellEnd"/>
      <w:r w:rsidRPr="001112FE">
        <w:rPr>
          <w:highlight w:val="white"/>
        </w:rPr>
        <w:t>&gt;</w:t>
      </w:r>
    </w:p>
    <w:p w14:paraId="015D11F7"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MsgId</w:t>
      </w:r>
      <w:proofErr w:type="spellEnd"/>
      <w:r w:rsidRPr="001112FE">
        <w:rPr>
          <w:highlight w:val="white"/>
        </w:rPr>
        <w:t>&gt;</w:t>
      </w:r>
    </w:p>
    <w:p w14:paraId="6A86D2AC"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MltplExctnDtls</w:t>
      </w:r>
      <w:proofErr w:type="spellEnd"/>
      <w:r w:rsidRPr="001112FE">
        <w:rPr>
          <w:highlight w:val="white"/>
        </w:rPr>
        <w:t>&gt;</w:t>
      </w:r>
    </w:p>
    <w:p w14:paraId="514CF530"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InvstmtAcctDtls</w:t>
      </w:r>
      <w:proofErr w:type="spellEnd"/>
      <w:r w:rsidRPr="001112FE">
        <w:rPr>
          <w:highlight w:val="white"/>
        </w:rPr>
        <w:t>&gt;</w:t>
      </w:r>
    </w:p>
    <w:p w14:paraId="10671C8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AcctId</w:t>
      </w:r>
      <w:proofErr w:type="spellEnd"/>
      <w:r w:rsidRPr="001112FE">
        <w:rPr>
          <w:highlight w:val="white"/>
        </w:rPr>
        <w:t>&gt;33333333&lt;/</w:t>
      </w:r>
      <w:proofErr w:type="spellStart"/>
      <w:r w:rsidRPr="001112FE">
        <w:rPr>
          <w:highlight w:val="white"/>
        </w:rPr>
        <w:t>AcctId</w:t>
      </w:r>
      <w:proofErr w:type="spellEnd"/>
      <w:r w:rsidRPr="001112FE">
        <w:rPr>
          <w:highlight w:val="white"/>
        </w:rPr>
        <w:t>&gt;</w:t>
      </w:r>
    </w:p>
    <w:p w14:paraId="5EBE9566"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InvstmtAcctDtls</w:t>
      </w:r>
      <w:proofErr w:type="spellEnd"/>
      <w:r w:rsidRPr="001112FE">
        <w:rPr>
          <w:highlight w:val="white"/>
        </w:rPr>
        <w:t>&gt;</w:t>
      </w:r>
    </w:p>
    <w:p w14:paraId="50765DE5"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IndvExctnDtls</w:t>
      </w:r>
      <w:proofErr w:type="spellEnd"/>
      <w:r w:rsidRPr="001112FE">
        <w:rPr>
          <w:highlight w:val="white"/>
        </w:rPr>
        <w:t>&gt;</w:t>
      </w:r>
    </w:p>
    <w:p w14:paraId="67FCECFC" w14:textId="1AA6C8DB"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OrdrRef</w:t>
      </w:r>
      <w:proofErr w:type="spellEnd"/>
      <w:r w:rsidRPr="001112FE">
        <w:rPr>
          <w:highlight w:val="white"/>
        </w:rPr>
        <w:t>&gt;</w:t>
      </w:r>
      <w:r w:rsidRPr="001112FE">
        <w:t xml:space="preserve"> </w:t>
      </w:r>
      <w:r>
        <w:t>Order 1</w:t>
      </w:r>
      <w:r w:rsidRPr="001112FE">
        <w:rPr>
          <w:highlight w:val="white"/>
        </w:rPr>
        <w:t>&lt;/</w:t>
      </w:r>
      <w:proofErr w:type="spellStart"/>
      <w:r w:rsidRPr="001112FE">
        <w:rPr>
          <w:highlight w:val="white"/>
        </w:rPr>
        <w:t>OrdrRef</w:t>
      </w:r>
      <w:proofErr w:type="spellEnd"/>
      <w:r w:rsidRPr="001112FE">
        <w:rPr>
          <w:highlight w:val="white"/>
        </w:rPr>
        <w:t>&gt;</w:t>
      </w:r>
    </w:p>
    <w:p w14:paraId="6D1C74BB" w14:textId="5FB83D1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DealRef</w:t>
      </w:r>
      <w:proofErr w:type="spellEnd"/>
      <w:r w:rsidRPr="001112FE">
        <w:rPr>
          <w:highlight w:val="white"/>
        </w:rPr>
        <w:t>&gt;</w:t>
      </w:r>
      <w:r>
        <w:rPr>
          <w:highlight w:val="white"/>
        </w:rPr>
        <w:t>Deal 1</w:t>
      </w:r>
      <w:r w:rsidRPr="001112FE">
        <w:rPr>
          <w:highlight w:val="white"/>
        </w:rPr>
        <w:t>&lt;/</w:t>
      </w:r>
      <w:proofErr w:type="spellStart"/>
      <w:r w:rsidRPr="001112FE">
        <w:rPr>
          <w:highlight w:val="white"/>
        </w:rPr>
        <w:t>DealRef</w:t>
      </w:r>
      <w:proofErr w:type="spellEnd"/>
      <w:r w:rsidRPr="001112FE">
        <w:rPr>
          <w:highlight w:val="white"/>
        </w:rPr>
        <w:t>&gt;</w:t>
      </w:r>
    </w:p>
    <w:p w14:paraId="77B72D6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FinInstrmDtls</w:t>
      </w:r>
      <w:proofErr w:type="spellEnd"/>
      <w:r w:rsidRPr="001112FE">
        <w:rPr>
          <w:highlight w:val="white"/>
        </w:rPr>
        <w:t>&gt;</w:t>
      </w:r>
    </w:p>
    <w:p w14:paraId="4956CCC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21FA8C7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&lt;ISIN&gt;BE1234567890&lt;/ISIN&gt;</w:t>
      </w:r>
    </w:p>
    <w:p w14:paraId="23EC78F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41E9889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FinInstrmDtls</w:t>
      </w:r>
      <w:proofErr w:type="spellEnd"/>
      <w:r w:rsidRPr="001112FE">
        <w:rPr>
          <w:highlight w:val="white"/>
        </w:rPr>
        <w:t>&gt;</w:t>
      </w:r>
    </w:p>
    <w:p w14:paraId="372A52D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UnitsNb</w:t>
      </w:r>
      <w:proofErr w:type="spellEnd"/>
      <w:r w:rsidRPr="001112FE">
        <w:rPr>
          <w:highlight w:val="white"/>
        </w:rPr>
        <w:t>&gt;122.5&lt;/</w:t>
      </w:r>
      <w:proofErr w:type="spellStart"/>
      <w:r w:rsidRPr="001112FE">
        <w:rPr>
          <w:highlight w:val="white"/>
        </w:rPr>
        <w:t>UnitsNb</w:t>
      </w:r>
      <w:proofErr w:type="spellEnd"/>
      <w:r w:rsidRPr="001112FE">
        <w:rPr>
          <w:highlight w:val="white"/>
        </w:rPr>
        <w:t>&gt;</w:t>
      </w:r>
    </w:p>
    <w:p w14:paraId="6DB9B6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NetAmt</w:t>
      </w:r>
      <w:proofErr w:type="spellEnd"/>
      <w:r w:rsidRPr="001112FE">
        <w:rPr>
          <w:highlight w:val="white"/>
        </w:rPr>
        <w:t xml:space="preserve"> Ccy="EUR"&gt;4900&lt;/</w:t>
      </w:r>
      <w:proofErr w:type="spellStart"/>
      <w:r w:rsidRPr="001112FE">
        <w:rPr>
          <w:highlight w:val="white"/>
        </w:rPr>
        <w:t>NetAmt</w:t>
      </w:r>
      <w:proofErr w:type="spellEnd"/>
      <w:r w:rsidRPr="001112FE">
        <w:rPr>
          <w:highlight w:val="white"/>
        </w:rPr>
        <w:t>&gt;</w:t>
      </w:r>
    </w:p>
    <w:p w14:paraId="08A42AF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GrssAmt</w:t>
      </w:r>
      <w:proofErr w:type="spellEnd"/>
      <w:r w:rsidRPr="001112FE">
        <w:rPr>
          <w:highlight w:val="white"/>
        </w:rPr>
        <w:t xml:space="preserve"> Ccy="EUR"&gt;5000&lt;/</w:t>
      </w:r>
      <w:proofErr w:type="spellStart"/>
      <w:r w:rsidRPr="001112FE">
        <w:rPr>
          <w:highlight w:val="white"/>
        </w:rPr>
        <w:t>GrssAmt</w:t>
      </w:r>
      <w:proofErr w:type="spellEnd"/>
      <w:r w:rsidRPr="001112FE">
        <w:rPr>
          <w:highlight w:val="white"/>
        </w:rPr>
        <w:t>&gt;</w:t>
      </w:r>
    </w:p>
    <w:p w14:paraId="1D10B89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TradDtTm</w:t>
      </w:r>
      <w:proofErr w:type="spellEnd"/>
      <w:r w:rsidRPr="001112FE">
        <w:rPr>
          <w:highlight w:val="white"/>
        </w:rPr>
        <w:t>&gt;</w:t>
      </w:r>
    </w:p>
    <w:p w14:paraId="25876768" w14:textId="77777777" w:rsidR="001112FE" w:rsidRPr="001112FE" w:rsidRDefault="001112FE" w:rsidP="001112FE">
      <w:pPr>
        <w:pStyle w:val="XMLCode"/>
        <w:rPr>
          <w:highlight w:val="white"/>
        </w:rPr>
      </w:pPr>
      <w:r w:rsidRPr="001112FE">
        <w:rPr>
          <w:highlight w:val="white"/>
        </w:rPr>
        <w:lastRenderedPageBreak/>
        <w:tab/>
      </w:r>
      <w:r w:rsidRPr="001112FE">
        <w:rPr>
          <w:highlight w:val="white"/>
        </w:rPr>
        <w:tab/>
      </w:r>
      <w:r w:rsidRPr="001112FE">
        <w:rPr>
          <w:highlight w:val="white"/>
        </w:rPr>
        <w:tab/>
      </w:r>
      <w:r w:rsidRPr="001112FE">
        <w:rPr>
          <w:highlight w:val="white"/>
        </w:rPr>
        <w:tab/>
        <w:t>&lt;Dt&gt;2017-01-03&lt;/Dt&gt;</w:t>
      </w:r>
    </w:p>
    <w:p w14:paraId="5696CA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TradDtTm</w:t>
      </w:r>
      <w:proofErr w:type="spellEnd"/>
      <w:r w:rsidRPr="001112FE">
        <w:rPr>
          <w:highlight w:val="white"/>
        </w:rPr>
        <w:t>&gt;</w:t>
      </w:r>
    </w:p>
    <w:p w14:paraId="71EC72D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DealgPricDtls</w:t>
      </w:r>
      <w:proofErr w:type="spellEnd"/>
      <w:r w:rsidRPr="001112FE">
        <w:rPr>
          <w:highlight w:val="white"/>
        </w:rPr>
        <w:t>&gt;</w:t>
      </w:r>
    </w:p>
    <w:p w14:paraId="16FEE5E5" w14:textId="3A0BD105"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w:t>
      </w:r>
      <w:proofErr w:type="spellStart"/>
      <w:r w:rsidRPr="001112FE">
        <w:rPr>
          <w:highlight w:val="white"/>
        </w:rPr>
        <w:t>Tp</w:t>
      </w:r>
      <w:proofErr w:type="spellEnd"/>
      <w:r w:rsidRPr="001112FE">
        <w:rPr>
          <w:highlight w:val="white"/>
        </w:rPr>
        <w:t>&gt;</w:t>
      </w:r>
    </w:p>
    <w:p w14:paraId="4BC64DCB" w14:textId="725E92B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Pr>
          <w:highlight w:val="white"/>
        </w:rPr>
        <w:tab/>
      </w:r>
      <w:r w:rsidRPr="001112FE">
        <w:rPr>
          <w:highlight w:val="white"/>
        </w:rPr>
        <w:t>&lt;Cd&gt;NAVL&lt;/Cd&gt;</w:t>
      </w:r>
    </w:p>
    <w:p w14:paraId="11A34927" w14:textId="312F77E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w:t>
      </w:r>
      <w:proofErr w:type="spellStart"/>
      <w:r w:rsidRPr="001112FE">
        <w:rPr>
          <w:highlight w:val="white"/>
        </w:rPr>
        <w:t>Tp</w:t>
      </w:r>
      <w:proofErr w:type="spellEnd"/>
      <w:r w:rsidRPr="001112FE">
        <w:rPr>
          <w:highlight w:val="white"/>
        </w:rPr>
        <w:t>&gt;</w:t>
      </w:r>
    </w:p>
    <w:p w14:paraId="403A1FE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10E7C13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&lt;Amt Ccy="EUR"&gt;40&lt;/Amt&gt;</w:t>
      </w:r>
    </w:p>
    <w:p w14:paraId="25ECD11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091F603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DealgPricDtls</w:t>
      </w:r>
      <w:proofErr w:type="spellEnd"/>
      <w:r w:rsidRPr="001112FE">
        <w:rPr>
          <w:highlight w:val="white"/>
        </w:rPr>
        <w:t>&gt;</w:t>
      </w:r>
    </w:p>
    <w:p w14:paraId="13B9E7A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SttlmAmt</w:t>
      </w:r>
      <w:proofErr w:type="spellEnd"/>
      <w:r w:rsidRPr="001112FE">
        <w:rPr>
          <w:highlight w:val="white"/>
        </w:rPr>
        <w:t xml:space="preserve"> Ccy="EUR"&gt;4900&lt;/</w:t>
      </w:r>
      <w:proofErr w:type="spellStart"/>
      <w:r w:rsidRPr="001112FE">
        <w:rPr>
          <w:highlight w:val="white"/>
        </w:rPr>
        <w:t>SttlmAmt</w:t>
      </w:r>
      <w:proofErr w:type="spellEnd"/>
      <w:r w:rsidRPr="001112FE">
        <w:rPr>
          <w:highlight w:val="white"/>
        </w:rPr>
        <w:t>&gt;</w:t>
      </w:r>
    </w:p>
    <w:p w14:paraId="5DF9DAA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PrtlyExctdInd</w:t>
      </w:r>
      <w:proofErr w:type="spellEnd"/>
      <w:r w:rsidRPr="001112FE">
        <w:rPr>
          <w:highlight w:val="white"/>
        </w:rPr>
        <w:t>&gt;false&lt;/</w:t>
      </w:r>
      <w:proofErr w:type="spellStart"/>
      <w:r w:rsidRPr="001112FE">
        <w:rPr>
          <w:highlight w:val="white"/>
        </w:rPr>
        <w:t>PrtlyExctdInd</w:t>
      </w:r>
      <w:proofErr w:type="spellEnd"/>
      <w:r w:rsidRPr="001112FE">
        <w:rPr>
          <w:highlight w:val="white"/>
        </w:rPr>
        <w:t>&gt;</w:t>
      </w:r>
    </w:p>
    <w:p w14:paraId="5546D7D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CumDvddInd</w:t>
      </w:r>
      <w:proofErr w:type="spellEnd"/>
      <w:r w:rsidRPr="001112FE">
        <w:rPr>
          <w:highlight w:val="white"/>
        </w:rPr>
        <w:t>&gt;true&lt;/</w:t>
      </w:r>
      <w:proofErr w:type="spellStart"/>
      <w:r w:rsidRPr="001112FE">
        <w:rPr>
          <w:highlight w:val="white"/>
        </w:rPr>
        <w:t>CumDvddInd</w:t>
      </w:r>
      <w:proofErr w:type="spellEnd"/>
      <w:r w:rsidRPr="001112FE">
        <w:rPr>
          <w:highlight w:val="white"/>
        </w:rPr>
        <w:t>&gt;</w:t>
      </w:r>
    </w:p>
    <w:p w14:paraId="19D44242" w14:textId="77777777" w:rsid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TxOvrhd</w:t>
      </w:r>
      <w:proofErr w:type="spellEnd"/>
      <w:r w:rsidRPr="001112FE">
        <w:rPr>
          <w:highlight w:val="white"/>
        </w:rPr>
        <w:t>&gt;</w:t>
      </w:r>
    </w:p>
    <w:p w14:paraId="1C8DAAE1" w14:textId="56B148AD" w:rsidR="00313042" w:rsidRPr="001112FE" w:rsidRDefault="00313042" w:rsidP="001112FE">
      <w:pPr>
        <w:pStyle w:val="XMLCode"/>
        <w:rPr>
          <w:highlight w:val="white"/>
        </w:rPr>
      </w:pPr>
      <w:r>
        <w:rPr>
          <w:highlight w:val="white"/>
        </w:rPr>
        <w:tab/>
      </w:r>
      <w:r>
        <w:rPr>
          <w:highlight w:val="white"/>
        </w:rPr>
        <w:tab/>
      </w:r>
      <w:r>
        <w:rPr>
          <w:highlight w:val="white"/>
        </w:rPr>
        <w:tab/>
      </w:r>
      <w:r>
        <w:rPr>
          <w:highlight w:val="white"/>
        </w:rPr>
        <w:tab/>
      </w:r>
      <w:r w:rsidRPr="00313042">
        <w:rPr>
          <w:highlight w:val="white"/>
        </w:rPr>
        <w:t>&lt;</w:t>
      </w:r>
      <w:proofErr w:type="spellStart"/>
      <w:r w:rsidRPr="00313042">
        <w:rPr>
          <w:highlight w:val="white"/>
        </w:rPr>
        <w:t>TtlFees</w:t>
      </w:r>
      <w:proofErr w:type="spellEnd"/>
      <w:r w:rsidRPr="00313042">
        <w:rPr>
          <w:highlight w:val="white"/>
        </w:rPr>
        <w:t xml:space="preserve"> Ccy="EUR"&gt;100&lt;/</w:t>
      </w:r>
      <w:proofErr w:type="spellStart"/>
      <w:r w:rsidRPr="00313042">
        <w:rPr>
          <w:highlight w:val="white"/>
        </w:rPr>
        <w:t>TtlFees</w:t>
      </w:r>
      <w:proofErr w:type="spellEnd"/>
      <w:r w:rsidRPr="00313042">
        <w:rPr>
          <w:highlight w:val="white"/>
        </w:rPr>
        <w:t>&gt;</w:t>
      </w:r>
    </w:p>
    <w:p w14:paraId="7EFE92F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IndvFee</w:t>
      </w:r>
      <w:proofErr w:type="spellEnd"/>
      <w:r w:rsidRPr="001112FE">
        <w:rPr>
          <w:highlight w:val="white"/>
        </w:rPr>
        <w:t>&gt;</w:t>
      </w:r>
    </w:p>
    <w:p w14:paraId="07585E3B"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Tp</w:t>
      </w:r>
      <w:proofErr w:type="spellEnd"/>
      <w:r w:rsidRPr="001112FE">
        <w:rPr>
          <w:highlight w:val="white"/>
        </w:rPr>
        <w:t>&gt;</w:t>
      </w:r>
    </w:p>
    <w:p w14:paraId="6423AAC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&lt;Cd&gt;FEND&lt;/Cd&gt;</w:t>
      </w:r>
    </w:p>
    <w:p w14:paraId="475AF6E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Tp</w:t>
      </w:r>
      <w:proofErr w:type="spellEnd"/>
      <w:r w:rsidRPr="001112FE">
        <w:rPr>
          <w:highlight w:val="white"/>
        </w:rPr>
        <w:t>&gt;</w:t>
      </w:r>
    </w:p>
    <w:p w14:paraId="07BF8DC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StdRate</w:t>
      </w:r>
      <w:proofErr w:type="spellEnd"/>
      <w:r w:rsidRPr="001112FE">
        <w:rPr>
          <w:highlight w:val="white"/>
        </w:rPr>
        <w:t>&gt;5&lt;/</w:t>
      </w:r>
      <w:proofErr w:type="spellStart"/>
      <w:r w:rsidRPr="001112FE">
        <w:rPr>
          <w:highlight w:val="white"/>
        </w:rPr>
        <w:t>StdRate</w:t>
      </w:r>
      <w:proofErr w:type="spellEnd"/>
      <w:r w:rsidRPr="001112FE">
        <w:rPr>
          <w:highlight w:val="white"/>
        </w:rPr>
        <w:t>&gt;</w:t>
      </w:r>
    </w:p>
    <w:p w14:paraId="5AAF078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DscntDtls</w:t>
      </w:r>
      <w:proofErr w:type="spellEnd"/>
      <w:r w:rsidRPr="001112FE">
        <w:rPr>
          <w:highlight w:val="white"/>
        </w:rPr>
        <w:t>&gt;</w:t>
      </w:r>
    </w:p>
    <w:p w14:paraId="07C07FAB" w14:textId="0516E741"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&lt;Rate&gt;3&lt;/Rate&gt;</w:t>
      </w:r>
    </w:p>
    <w:p w14:paraId="7EEE6A6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DscntDtls</w:t>
      </w:r>
      <w:proofErr w:type="spellEnd"/>
      <w:r w:rsidRPr="001112FE">
        <w:rPr>
          <w:highlight w:val="white"/>
        </w:rPr>
        <w:t>&gt;</w:t>
      </w:r>
    </w:p>
    <w:p w14:paraId="1B74125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ApldAmt</w:t>
      </w:r>
      <w:proofErr w:type="spellEnd"/>
      <w:r w:rsidRPr="001112FE">
        <w:rPr>
          <w:highlight w:val="white"/>
        </w:rPr>
        <w:t xml:space="preserve"> Ccy="EUR"&gt;100&lt;/</w:t>
      </w:r>
      <w:proofErr w:type="spellStart"/>
      <w:r w:rsidRPr="001112FE">
        <w:rPr>
          <w:highlight w:val="white"/>
        </w:rPr>
        <w:t>ApldAmt</w:t>
      </w:r>
      <w:proofErr w:type="spellEnd"/>
      <w:r w:rsidRPr="001112FE">
        <w:rPr>
          <w:highlight w:val="white"/>
        </w:rPr>
        <w:t>&gt;</w:t>
      </w:r>
    </w:p>
    <w:p w14:paraId="4EF033E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ApldRate</w:t>
      </w:r>
      <w:proofErr w:type="spellEnd"/>
      <w:r w:rsidRPr="001112FE">
        <w:rPr>
          <w:highlight w:val="white"/>
        </w:rPr>
        <w:t>&gt;2&lt;/</w:t>
      </w:r>
      <w:proofErr w:type="spellStart"/>
      <w:r w:rsidRPr="001112FE">
        <w:rPr>
          <w:highlight w:val="white"/>
        </w:rPr>
        <w:t>ApldRate</w:t>
      </w:r>
      <w:proofErr w:type="spellEnd"/>
      <w:r w:rsidRPr="001112FE">
        <w:rPr>
          <w:highlight w:val="white"/>
        </w:rPr>
        <w:t>&gt;</w:t>
      </w:r>
    </w:p>
    <w:p w14:paraId="7003E3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InftvInd</w:t>
      </w:r>
      <w:proofErr w:type="spellEnd"/>
      <w:r w:rsidRPr="001112FE">
        <w:rPr>
          <w:highlight w:val="white"/>
        </w:rPr>
        <w:t>&gt;false&lt;/</w:t>
      </w:r>
      <w:proofErr w:type="spellStart"/>
      <w:r w:rsidRPr="001112FE">
        <w:rPr>
          <w:highlight w:val="white"/>
        </w:rPr>
        <w:t>InftvInd</w:t>
      </w:r>
      <w:proofErr w:type="spellEnd"/>
      <w:r w:rsidRPr="001112FE">
        <w:rPr>
          <w:highlight w:val="white"/>
        </w:rPr>
        <w:t>&gt;</w:t>
      </w:r>
    </w:p>
    <w:p w14:paraId="6037F95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IndvFee</w:t>
      </w:r>
      <w:proofErr w:type="spellEnd"/>
      <w:r w:rsidRPr="001112FE">
        <w:rPr>
          <w:highlight w:val="white"/>
        </w:rPr>
        <w:t>&gt;</w:t>
      </w:r>
    </w:p>
    <w:p w14:paraId="5E65D32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TxOvrhd</w:t>
      </w:r>
      <w:proofErr w:type="spellEnd"/>
      <w:r w:rsidRPr="001112FE">
        <w:rPr>
          <w:highlight w:val="white"/>
        </w:rPr>
        <w:t>&gt;</w:t>
      </w:r>
    </w:p>
    <w:p w14:paraId="03634B4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PhysDlvryInd</w:t>
      </w:r>
      <w:proofErr w:type="spellEnd"/>
      <w:r w:rsidRPr="001112FE">
        <w:rPr>
          <w:highlight w:val="white"/>
        </w:rPr>
        <w:t>&gt;false&lt;/</w:t>
      </w:r>
      <w:proofErr w:type="spellStart"/>
      <w:r w:rsidRPr="001112FE">
        <w:rPr>
          <w:highlight w:val="white"/>
        </w:rPr>
        <w:t>PhysDlvryInd</w:t>
      </w:r>
      <w:proofErr w:type="spellEnd"/>
      <w:r w:rsidRPr="001112FE">
        <w:rPr>
          <w:highlight w:val="white"/>
        </w:rPr>
        <w:t>&gt;</w:t>
      </w:r>
    </w:p>
    <w:p w14:paraId="134AB14A"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IndvExctnDtls</w:t>
      </w:r>
      <w:proofErr w:type="spellEnd"/>
      <w:r w:rsidRPr="001112FE">
        <w:rPr>
          <w:highlight w:val="white"/>
        </w:rPr>
        <w:t>&gt;</w:t>
      </w:r>
    </w:p>
    <w:p w14:paraId="338031F6"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MltplExctnDtls</w:t>
      </w:r>
      <w:proofErr w:type="spellEnd"/>
      <w:r w:rsidRPr="001112FE">
        <w:rPr>
          <w:highlight w:val="white"/>
        </w:rPr>
        <w:t>&gt;</w:t>
      </w:r>
    </w:p>
    <w:p w14:paraId="2EC16D7C" w14:textId="5809682F" w:rsidR="00034390" w:rsidRDefault="001112FE" w:rsidP="001112FE">
      <w:pPr>
        <w:pStyle w:val="XMLCode"/>
      </w:pPr>
      <w:r w:rsidRPr="001112FE">
        <w:rPr>
          <w:highlight w:val="white"/>
        </w:rPr>
        <w:t>&lt;/</w:t>
      </w:r>
      <w:proofErr w:type="spellStart"/>
      <w:r w:rsidRPr="001112FE">
        <w:rPr>
          <w:highlight w:val="white"/>
        </w:rPr>
        <w:t>SbcptOrdrConf</w:t>
      </w:r>
      <w:proofErr w:type="spellEnd"/>
      <w:r w:rsidRPr="001112FE">
        <w:rPr>
          <w:highlight w:val="white"/>
        </w:rPr>
        <w:t>&gt;</w:t>
      </w:r>
    </w:p>
    <w:p w14:paraId="6D6C2232" w14:textId="307C15AA" w:rsidR="00496064" w:rsidRPr="00496064" w:rsidRDefault="00496064" w:rsidP="00496064">
      <w:pPr>
        <w:pStyle w:val="Heading4"/>
      </w:pPr>
      <w:proofErr w:type="spellStart"/>
      <w:r w:rsidRPr="00496064">
        <w:t>SubscriptionOrderConfirmation</w:t>
      </w:r>
      <w:proofErr w:type="spellEnd"/>
      <w:r w:rsidRPr="00496064">
        <w:t xml:space="preserve"> setr.012.001.0</w:t>
      </w:r>
      <w:r w:rsidR="00B671AF">
        <w:t>5</w:t>
      </w:r>
      <w:r w:rsidRPr="00496064">
        <w:t xml:space="preserve"> </w:t>
      </w:r>
      <w:r w:rsidR="002E432F">
        <w:t xml:space="preserve">- </w:t>
      </w:r>
      <w:r>
        <w:t>Amendment</w:t>
      </w:r>
    </w:p>
    <w:p w14:paraId="279C2EC5" w14:textId="77777777" w:rsidR="00496064" w:rsidRPr="00496064" w:rsidRDefault="00496064" w:rsidP="00496064">
      <w:pPr>
        <w:pStyle w:val="BlockLabel"/>
      </w:pPr>
      <w:r w:rsidRPr="00496064">
        <w:t>Description</w:t>
      </w:r>
    </w:p>
    <w:p w14:paraId="502E994C" w14:textId="4C4C1FE1" w:rsidR="00496064" w:rsidRDefault="00496064" w:rsidP="001112FE">
      <w:pPr>
        <w:pStyle w:val="XMLCode"/>
      </w:pPr>
      <w:r>
        <w:t xml:space="preserve">The </w:t>
      </w:r>
      <w:proofErr w:type="spellStart"/>
      <w:r w:rsidR="00DD571D">
        <w:t>Su</w:t>
      </w:r>
      <w:r>
        <w:t>b</w:t>
      </w:r>
      <w:r w:rsidR="00DD571D">
        <w:t>s</w:t>
      </w:r>
      <w:r>
        <w:t>cription</w:t>
      </w:r>
      <w:r w:rsidR="00DD571D">
        <w:t>Order</w:t>
      </w:r>
      <w:r>
        <w:t>Confirmation</w:t>
      </w:r>
      <w:proofErr w:type="spellEnd"/>
      <w:r>
        <w:t xml:space="preserve"> message is sent as an amendment to </w:t>
      </w:r>
      <w:r w:rsidR="00DD571D">
        <w:t>the</w:t>
      </w:r>
      <w:r>
        <w:t xml:space="preserve"> previous</w:t>
      </w:r>
      <w:r w:rsidR="00DD571D">
        <w:t>ly</w:t>
      </w:r>
      <w:r>
        <w:t xml:space="preserve"> sent confirmation</w:t>
      </w:r>
      <w:r w:rsidR="00DD571D">
        <w:t xml:space="preserve"> above</w:t>
      </w:r>
      <w:r>
        <w:t xml:space="preserve">. The </w:t>
      </w:r>
      <w:proofErr w:type="spellStart"/>
      <w:r>
        <w:t>AmendmentIndicator</w:t>
      </w:r>
      <w:proofErr w:type="spellEnd"/>
      <w:r>
        <w:t xml:space="preserve"> is present with the value 'true'. The p</w:t>
      </w:r>
      <w:r w:rsidR="00DD571D">
        <w:t>rice, which was previously</w:t>
      </w:r>
      <w:r>
        <w:t xml:space="preserve"> NAVL EUR</w:t>
      </w:r>
      <w:r w:rsidR="00DD571D">
        <w:t xml:space="preserve"> 40, is now NAVL EUR 35 and the number of units has been adjusted accordingly.</w:t>
      </w:r>
    </w:p>
    <w:p w14:paraId="2BF8729D" w14:textId="77777777" w:rsidR="00DD571D" w:rsidRPr="00631CFA" w:rsidRDefault="00DD571D" w:rsidP="00DD571D">
      <w:pPr>
        <w:pStyle w:val="BlockLabelBeforeXML"/>
      </w:pPr>
      <w:r>
        <w:lastRenderedPageBreak/>
        <w:t>Message Instance</w:t>
      </w:r>
    </w:p>
    <w:p w14:paraId="1E5EC2C0" w14:textId="77777777" w:rsidR="00DD571D" w:rsidRPr="00DD571D" w:rsidRDefault="00DD571D" w:rsidP="00DD571D">
      <w:pPr>
        <w:pStyle w:val="XMLCode"/>
        <w:rPr>
          <w:highlight w:val="white"/>
        </w:rPr>
      </w:pPr>
      <w:r w:rsidRPr="00DD571D">
        <w:rPr>
          <w:highlight w:val="white"/>
        </w:rPr>
        <w:t>&lt;</w:t>
      </w:r>
      <w:proofErr w:type="spellStart"/>
      <w:r w:rsidRPr="00DD571D">
        <w:rPr>
          <w:highlight w:val="white"/>
        </w:rPr>
        <w:t>SbcptOrdrConf</w:t>
      </w:r>
      <w:proofErr w:type="spellEnd"/>
      <w:r w:rsidRPr="00DD571D">
        <w:rPr>
          <w:highlight w:val="white"/>
        </w:rPr>
        <w:t>&gt;</w:t>
      </w:r>
    </w:p>
    <w:p w14:paraId="34620356"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MsgId</w:t>
      </w:r>
      <w:proofErr w:type="spellEnd"/>
      <w:r w:rsidRPr="00DD571D">
        <w:rPr>
          <w:highlight w:val="white"/>
        </w:rPr>
        <w:t>&gt;</w:t>
      </w:r>
    </w:p>
    <w:p w14:paraId="2F26CDF0" w14:textId="2AE2424F" w:rsidR="00DD571D" w:rsidRPr="00DD571D" w:rsidRDefault="00DD571D" w:rsidP="00DD571D">
      <w:pPr>
        <w:pStyle w:val="XMLCode"/>
        <w:rPr>
          <w:highlight w:val="white"/>
        </w:rPr>
      </w:pPr>
      <w:r w:rsidRPr="00DD571D">
        <w:rPr>
          <w:highlight w:val="white"/>
        </w:rPr>
        <w:tab/>
      </w:r>
      <w:r w:rsidRPr="00DD571D">
        <w:rPr>
          <w:highlight w:val="white"/>
        </w:rPr>
        <w:tab/>
        <w:t>&lt;Id&gt;S00</w:t>
      </w:r>
      <w:r w:rsidR="00A8475E">
        <w:rPr>
          <w:highlight w:val="white"/>
        </w:rPr>
        <w:t>8</w:t>
      </w:r>
      <w:r w:rsidRPr="00DD571D">
        <w:rPr>
          <w:highlight w:val="white"/>
        </w:rPr>
        <w:t>&lt;/Id&gt;</w:t>
      </w:r>
    </w:p>
    <w:p w14:paraId="7EB745E7" w14:textId="77885F63" w:rsidR="00DD571D" w:rsidRPr="00DD571D" w:rsidRDefault="00A8475E" w:rsidP="00DD571D">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&gt;2017-01-05T09:4</w:t>
      </w:r>
      <w:r w:rsidR="00DD571D" w:rsidRPr="00DD571D">
        <w:rPr>
          <w:highlight w:val="white"/>
        </w:rPr>
        <w:t>0:00&lt;/</w:t>
      </w:r>
      <w:proofErr w:type="spellStart"/>
      <w:r w:rsidR="00DD571D" w:rsidRPr="00DD571D">
        <w:rPr>
          <w:highlight w:val="white"/>
        </w:rPr>
        <w:t>CreDtTm</w:t>
      </w:r>
      <w:proofErr w:type="spellEnd"/>
      <w:r w:rsidR="00DD571D" w:rsidRPr="00DD571D">
        <w:rPr>
          <w:highlight w:val="white"/>
        </w:rPr>
        <w:t>&gt;</w:t>
      </w:r>
    </w:p>
    <w:p w14:paraId="5801A754"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MsgId</w:t>
      </w:r>
      <w:proofErr w:type="spellEnd"/>
      <w:r w:rsidRPr="00DD571D">
        <w:rPr>
          <w:highlight w:val="white"/>
        </w:rPr>
        <w:t>&gt;</w:t>
      </w:r>
    </w:p>
    <w:p w14:paraId="527D1775"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MltplExctnDtls</w:t>
      </w:r>
      <w:proofErr w:type="spellEnd"/>
      <w:r w:rsidRPr="00DD571D">
        <w:rPr>
          <w:highlight w:val="white"/>
        </w:rPr>
        <w:t>&gt;</w:t>
      </w:r>
    </w:p>
    <w:p w14:paraId="23F9CA75"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AmdmntInd</w:t>
      </w:r>
      <w:proofErr w:type="spellEnd"/>
      <w:r w:rsidRPr="00DD571D">
        <w:rPr>
          <w:highlight w:val="white"/>
        </w:rPr>
        <w:t>&gt;true&lt;/</w:t>
      </w:r>
      <w:proofErr w:type="spellStart"/>
      <w:r w:rsidRPr="00DD571D">
        <w:rPr>
          <w:highlight w:val="white"/>
        </w:rPr>
        <w:t>AmdmntInd</w:t>
      </w:r>
      <w:proofErr w:type="spellEnd"/>
      <w:r w:rsidRPr="00DD571D">
        <w:rPr>
          <w:highlight w:val="white"/>
        </w:rPr>
        <w:t>&gt;</w:t>
      </w:r>
    </w:p>
    <w:p w14:paraId="40D8B402"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InvstmtAcctDtls</w:t>
      </w:r>
      <w:proofErr w:type="spellEnd"/>
      <w:r w:rsidRPr="00DD571D">
        <w:rPr>
          <w:highlight w:val="white"/>
        </w:rPr>
        <w:t>&gt;</w:t>
      </w:r>
    </w:p>
    <w:p w14:paraId="547E91D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AcctId</w:t>
      </w:r>
      <w:proofErr w:type="spellEnd"/>
      <w:r w:rsidRPr="00DD571D">
        <w:rPr>
          <w:highlight w:val="white"/>
        </w:rPr>
        <w:t>&gt;33333333&lt;/</w:t>
      </w:r>
      <w:proofErr w:type="spellStart"/>
      <w:r w:rsidRPr="00DD571D">
        <w:rPr>
          <w:highlight w:val="white"/>
        </w:rPr>
        <w:t>AcctId</w:t>
      </w:r>
      <w:proofErr w:type="spellEnd"/>
      <w:r w:rsidRPr="00DD571D">
        <w:rPr>
          <w:highlight w:val="white"/>
        </w:rPr>
        <w:t>&gt;</w:t>
      </w:r>
    </w:p>
    <w:p w14:paraId="16AD81CE"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InvstmtAcctDtls</w:t>
      </w:r>
      <w:proofErr w:type="spellEnd"/>
      <w:r w:rsidRPr="00DD571D">
        <w:rPr>
          <w:highlight w:val="white"/>
        </w:rPr>
        <w:t>&gt;</w:t>
      </w:r>
    </w:p>
    <w:p w14:paraId="1959851E"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IndvExctnDtls</w:t>
      </w:r>
      <w:proofErr w:type="spellEnd"/>
      <w:r w:rsidRPr="00DD571D">
        <w:rPr>
          <w:highlight w:val="white"/>
        </w:rPr>
        <w:t>&gt;</w:t>
      </w:r>
    </w:p>
    <w:p w14:paraId="1A549C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OrdrRef</w:t>
      </w:r>
      <w:proofErr w:type="spellEnd"/>
      <w:r w:rsidRPr="00DD571D">
        <w:rPr>
          <w:highlight w:val="white"/>
        </w:rPr>
        <w:t>&gt;Order 1&lt;/</w:t>
      </w:r>
      <w:proofErr w:type="spellStart"/>
      <w:r w:rsidRPr="00DD571D">
        <w:rPr>
          <w:highlight w:val="white"/>
        </w:rPr>
        <w:t>OrdrRef</w:t>
      </w:r>
      <w:proofErr w:type="spellEnd"/>
      <w:r w:rsidRPr="00DD571D">
        <w:rPr>
          <w:highlight w:val="white"/>
        </w:rPr>
        <w:t>&gt;</w:t>
      </w:r>
    </w:p>
    <w:p w14:paraId="3AF560D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DealRef</w:t>
      </w:r>
      <w:proofErr w:type="spellEnd"/>
      <w:r w:rsidRPr="00DD571D">
        <w:rPr>
          <w:highlight w:val="white"/>
        </w:rPr>
        <w:t>&gt;Deal 1&lt;/</w:t>
      </w:r>
      <w:proofErr w:type="spellStart"/>
      <w:r w:rsidRPr="00DD571D">
        <w:rPr>
          <w:highlight w:val="white"/>
        </w:rPr>
        <w:t>DealRef</w:t>
      </w:r>
      <w:proofErr w:type="spellEnd"/>
      <w:r w:rsidRPr="00DD571D">
        <w:rPr>
          <w:highlight w:val="white"/>
        </w:rPr>
        <w:t>&gt;</w:t>
      </w:r>
    </w:p>
    <w:p w14:paraId="7292132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FinInstrmDtls</w:t>
      </w:r>
      <w:proofErr w:type="spellEnd"/>
      <w:r w:rsidRPr="00DD571D">
        <w:rPr>
          <w:highlight w:val="white"/>
        </w:rPr>
        <w:t>&gt;</w:t>
      </w:r>
    </w:p>
    <w:p w14:paraId="68F62F6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4784CFD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&lt;ISIN&gt;BE1234567890&lt;/ISIN&gt;</w:t>
      </w:r>
    </w:p>
    <w:p w14:paraId="4D26540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52718F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FinInstrmDtls</w:t>
      </w:r>
      <w:proofErr w:type="spellEnd"/>
      <w:r w:rsidRPr="00DD571D">
        <w:rPr>
          <w:highlight w:val="white"/>
        </w:rPr>
        <w:t>&gt;</w:t>
      </w:r>
    </w:p>
    <w:p w14:paraId="699E7CE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UnitsNb</w:t>
      </w:r>
      <w:proofErr w:type="spellEnd"/>
      <w:r w:rsidRPr="00DD571D">
        <w:rPr>
          <w:highlight w:val="white"/>
        </w:rPr>
        <w:t>&gt;140&lt;/</w:t>
      </w:r>
      <w:proofErr w:type="spellStart"/>
      <w:r w:rsidRPr="00DD571D">
        <w:rPr>
          <w:highlight w:val="white"/>
        </w:rPr>
        <w:t>UnitsNb</w:t>
      </w:r>
      <w:proofErr w:type="spellEnd"/>
      <w:r w:rsidRPr="00DD571D">
        <w:rPr>
          <w:highlight w:val="white"/>
        </w:rPr>
        <w:t>&gt;</w:t>
      </w:r>
    </w:p>
    <w:p w14:paraId="002A9D16"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NetAmt</w:t>
      </w:r>
      <w:proofErr w:type="spellEnd"/>
      <w:r w:rsidRPr="00DD571D">
        <w:rPr>
          <w:highlight w:val="white"/>
        </w:rPr>
        <w:t xml:space="preserve"> Ccy="EUR"&gt;4900&lt;/</w:t>
      </w:r>
      <w:proofErr w:type="spellStart"/>
      <w:r w:rsidRPr="00DD571D">
        <w:rPr>
          <w:highlight w:val="white"/>
        </w:rPr>
        <w:t>NetAmt</w:t>
      </w:r>
      <w:proofErr w:type="spellEnd"/>
      <w:r w:rsidRPr="00DD571D">
        <w:rPr>
          <w:highlight w:val="white"/>
        </w:rPr>
        <w:t>&gt;</w:t>
      </w:r>
    </w:p>
    <w:p w14:paraId="7DD90F6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GrssAmt</w:t>
      </w:r>
      <w:proofErr w:type="spellEnd"/>
      <w:r w:rsidRPr="00DD571D">
        <w:rPr>
          <w:highlight w:val="white"/>
        </w:rPr>
        <w:t xml:space="preserve"> Ccy="EUR"&gt;5000&lt;/</w:t>
      </w:r>
      <w:proofErr w:type="spellStart"/>
      <w:r w:rsidRPr="00DD571D">
        <w:rPr>
          <w:highlight w:val="white"/>
        </w:rPr>
        <w:t>GrssAmt</w:t>
      </w:r>
      <w:proofErr w:type="spellEnd"/>
      <w:r w:rsidRPr="00DD571D">
        <w:rPr>
          <w:highlight w:val="white"/>
        </w:rPr>
        <w:t>&gt;</w:t>
      </w:r>
    </w:p>
    <w:p w14:paraId="0B32093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TradDtTm</w:t>
      </w:r>
      <w:proofErr w:type="spellEnd"/>
      <w:r w:rsidRPr="00DD571D">
        <w:rPr>
          <w:highlight w:val="white"/>
        </w:rPr>
        <w:t>&gt;</w:t>
      </w:r>
    </w:p>
    <w:p w14:paraId="1999513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&lt;Dt&gt;2017-01-03&lt;/Dt&gt;</w:t>
      </w:r>
    </w:p>
    <w:p w14:paraId="29CE50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TradDtTm</w:t>
      </w:r>
      <w:proofErr w:type="spellEnd"/>
      <w:r w:rsidRPr="00DD571D">
        <w:rPr>
          <w:highlight w:val="white"/>
        </w:rPr>
        <w:t>&gt;</w:t>
      </w:r>
    </w:p>
    <w:p w14:paraId="6AE3BF1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DealgPricDtls</w:t>
      </w:r>
      <w:proofErr w:type="spellEnd"/>
      <w:r w:rsidRPr="00DD571D">
        <w:rPr>
          <w:highlight w:val="white"/>
        </w:rPr>
        <w:t>&gt;</w:t>
      </w:r>
    </w:p>
    <w:p w14:paraId="3E27112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7BC8D9C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&lt;Cd&gt;NAVL&lt;/Cd&gt;</w:t>
      </w:r>
    </w:p>
    <w:p w14:paraId="6358A43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5AA130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74D203C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&lt;Amt Ccy="EUR"&gt;35&lt;/Amt&gt;</w:t>
      </w:r>
    </w:p>
    <w:p w14:paraId="37E8750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6BDDCE1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DealgPricDtls</w:t>
      </w:r>
      <w:proofErr w:type="spellEnd"/>
      <w:r w:rsidRPr="00DD571D">
        <w:rPr>
          <w:highlight w:val="white"/>
        </w:rPr>
        <w:t>&gt;</w:t>
      </w:r>
    </w:p>
    <w:p w14:paraId="3737B4E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SttlmAmt</w:t>
      </w:r>
      <w:proofErr w:type="spellEnd"/>
      <w:r w:rsidRPr="00DD571D">
        <w:rPr>
          <w:highlight w:val="white"/>
        </w:rPr>
        <w:t xml:space="preserve"> Ccy="EUR"&gt;4900&lt;/</w:t>
      </w:r>
      <w:proofErr w:type="spellStart"/>
      <w:r w:rsidRPr="00DD571D">
        <w:rPr>
          <w:highlight w:val="white"/>
        </w:rPr>
        <w:t>SttlmAmt</w:t>
      </w:r>
      <w:proofErr w:type="spellEnd"/>
      <w:r w:rsidRPr="00DD571D">
        <w:rPr>
          <w:highlight w:val="white"/>
        </w:rPr>
        <w:t>&gt;</w:t>
      </w:r>
    </w:p>
    <w:p w14:paraId="6F22C68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PrtlyExctdInd</w:t>
      </w:r>
      <w:proofErr w:type="spellEnd"/>
      <w:r w:rsidRPr="00DD571D">
        <w:rPr>
          <w:highlight w:val="white"/>
        </w:rPr>
        <w:t>&gt;false&lt;/</w:t>
      </w:r>
      <w:proofErr w:type="spellStart"/>
      <w:r w:rsidRPr="00DD571D">
        <w:rPr>
          <w:highlight w:val="white"/>
        </w:rPr>
        <w:t>PrtlyExctdInd</w:t>
      </w:r>
      <w:proofErr w:type="spellEnd"/>
      <w:r w:rsidRPr="00DD571D">
        <w:rPr>
          <w:highlight w:val="white"/>
        </w:rPr>
        <w:t>&gt;</w:t>
      </w:r>
    </w:p>
    <w:p w14:paraId="2426D1A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CumDvddInd</w:t>
      </w:r>
      <w:proofErr w:type="spellEnd"/>
      <w:r w:rsidRPr="00DD571D">
        <w:rPr>
          <w:highlight w:val="white"/>
        </w:rPr>
        <w:t>&gt;true&lt;/</w:t>
      </w:r>
      <w:proofErr w:type="spellStart"/>
      <w:r w:rsidRPr="00DD571D">
        <w:rPr>
          <w:highlight w:val="white"/>
        </w:rPr>
        <w:t>CumDvddInd</w:t>
      </w:r>
      <w:proofErr w:type="spellEnd"/>
      <w:r w:rsidRPr="00DD571D">
        <w:rPr>
          <w:highlight w:val="white"/>
        </w:rPr>
        <w:t>&gt;</w:t>
      </w:r>
    </w:p>
    <w:p w14:paraId="0045DEB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TxOvrhd</w:t>
      </w:r>
      <w:proofErr w:type="spellEnd"/>
      <w:r w:rsidRPr="00DD571D">
        <w:rPr>
          <w:highlight w:val="white"/>
        </w:rPr>
        <w:t>&gt;</w:t>
      </w:r>
    </w:p>
    <w:p w14:paraId="137EE82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TtlFees</w:t>
      </w:r>
      <w:proofErr w:type="spellEnd"/>
      <w:r w:rsidRPr="00DD571D">
        <w:rPr>
          <w:highlight w:val="white"/>
        </w:rPr>
        <w:t xml:space="preserve"> Ccy="EUR"&gt;100&lt;/</w:t>
      </w:r>
      <w:proofErr w:type="spellStart"/>
      <w:r w:rsidRPr="00DD571D">
        <w:rPr>
          <w:highlight w:val="white"/>
        </w:rPr>
        <w:t>TtlFees</w:t>
      </w:r>
      <w:proofErr w:type="spellEnd"/>
      <w:r w:rsidRPr="00DD571D">
        <w:rPr>
          <w:highlight w:val="white"/>
        </w:rPr>
        <w:t>&gt;</w:t>
      </w:r>
    </w:p>
    <w:p w14:paraId="069D04C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IndvFee</w:t>
      </w:r>
      <w:proofErr w:type="spellEnd"/>
      <w:r w:rsidRPr="00DD571D">
        <w:rPr>
          <w:highlight w:val="white"/>
        </w:rPr>
        <w:t>&gt;</w:t>
      </w:r>
    </w:p>
    <w:p w14:paraId="50CDEC24"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06E911E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&lt;Cd&gt;FEND&lt;/Cd&gt;</w:t>
      </w:r>
    </w:p>
    <w:p w14:paraId="36609B6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3336285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StdRate</w:t>
      </w:r>
      <w:proofErr w:type="spellEnd"/>
      <w:r w:rsidRPr="00DD571D">
        <w:rPr>
          <w:highlight w:val="white"/>
        </w:rPr>
        <w:t>&gt;5&lt;/</w:t>
      </w:r>
      <w:proofErr w:type="spellStart"/>
      <w:r w:rsidRPr="00DD571D">
        <w:rPr>
          <w:highlight w:val="white"/>
        </w:rPr>
        <w:t>StdRate</w:t>
      </w:r>
      <w:proofErr w:type="spellEnd"/>
      <w:r w:rsidRPr="00DD571D">
        <w:rPr>
          <w:highlight w:val="white"/>
        </w:rPr>
        <w:t>&gt;</w:t>
      </w:r>
    </w:p>
    <w:p w14:paraId="3FB56ED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DscntDtls</w:t>
      </w:r>
      <w:proofErr w:type="spellEnd"/>
      <w:r w:rsidRPr="00DD571D">
        <w:rPr>
          <w:highlight w:val="white"/>
        </w:rPr>
        <w:t>&gt;</w:t>
      </w:r>
    </w:p>
    <w:p w14:paraId="2E6ADA0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&lt;Rate&gt;3&lt;/Rate&gt;</w:t>
      </w:r>
    </w:p>
    <w:p w14:paraId="543BB5F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DscntDtls</w:t>
      </w:r>
      <w:proofErr w:type="spellEnd"/>
      <w:r w:rsidRPr="00DD571D">
        <w:rPr>
          <w:highlight w:val="white"/>
        </w:rPr>
        <w:t>&gt;</w:t>
      </w:r>
    </w:p>
    <w:p w14:paraId="11C0494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ApldAmt</w:t>
      </w:r>
      <w:proofErr w:type="spellEnd"/>
      <w:r w:rsidRPr="00DD571D">
        <w:rPr>
          <w:highlight w:val="white"/>
        </w:rPr>
        <w:t xml:space="preserve"> Ccy="EUR"&gt;100&lt;/</w:t>
      </w:r>
      <w:proofErr w:type="spellStart"/>
      <w:r w:rsidRPr="00DD571D">
        <w:rPr>
          <w:highlight w:val="white"/>
        </w:rPr>
        <w:t>ApldAmt</w:t>
      </w:r>
      <w:proofErr w:type="spellEnd"/>
      <w:r w:rsidRPr="00DD571D">
        <w:rPr>
          <w:highlight w:val="white"/>
        </w:rPr>
        <w:t>&gt;</w:t>
      </w:r>
    </w:p>
    <w:p w14:paraId="18C8EBE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ApldRate</w:t>
      </w:r>
      <w:proofErr w:type="spellEnd"/>
      <w:r w:rsidRPr="00DD571D">
        <w:rPr>
          <w:highlight w:val="white"/>
        </w:rPr>
        <w:t>&gt;2&lt;/</w:t>
      </w:r>
      <w:proofErr w:type="spellStart"/>
      <w:r w:rsidRPr="00DD571D">
        <w:rPr>
          <w:highlight w:val="white"/>
        </w:rPr>
        <w:t>ApldRate</w:t>
      </w:r>
      <w:proofErr w:type="spellEnd"/>
      <w:r w:rsidRPr="00DD571D">
        <w:rPr>
          <w:highlight w:val="white"/>
        </w:rPr>
        <w:t>&gt;</w:t>
      </w:r>
    </w:p>
    <w:p w14:paraId="6F0E1FE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InftvInd</w:t>
      </w:r>
      <w:proofErr w:type="spellEnd"/>
      <w:r w:rsidRPr="00DD571D">
        <w:rPr>
          <w:highlight w:val="white"/>
        </w:rPr>
        <w:t>&gt;false&lt;/</w:t>
      </w:r>
      <w:proofErr w:type="spellStart"/>
      <w:r w:rsidRPr="00DD571D">
        <w:rPr>
          <w:highlight w:val="white"/>
        </w:rPr>
        <w:t>InftvInd</w:t>
      </w:r>
      <w:proofErr w:type="spellEnd"/>
      <w:r w:rsidRPr="00DD571D">
        <w:rPr>
          <w:highlight w:val="white"/>
        </w:rPr>
        <w:t>&gt;</w:t>
      </w:r>
    </w:p>
    <w:p w14:paraId="0BEBDDB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IndvFee</w:t>
      </w:r>
      <w:proofErr w:type="spellEnd"/>
      <w:r w:rsidRPr="00DD571D">
        <w:rPr>
          <w:highlight w:val="white"/>
        </w:rPr>
        <w:t>&gt;</w:t>
      </w:r>
    </w:p>
    <w:p w14:paraId="72A51FF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TxOvrhd</w:t>
      </w:r>
      <w:proofErr w:type="spellEnd"/>
      <w:r w:rsidRPr="00DD571D">
        <w:rPr>
          <w:highlight w:val="white"/>
        </w:rPr>
        <w:t>&gt;</w:t>
      </w:r>
    </w:p>
    <w:p w14:paraId="43C88EA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PhysDlvryInd</w:t>
      </w:r>
      <w:proofErr w:type="spellEnd"/>
      <w:r w:rsidRPr="00DD571D">
        <w:rPr>
          <w:highlight w:val="white"/>
        </w:rPr>
        <w:t>&gt;false&lt;/</w:t>
      </w:r>
      <w:proofErr w:type="spellStart"/>
      <w:r w:rsidRPr="00DD571D">
        <w:rPr>
          <w:highlight w:val="white"/>
        </w:rPr>
        <w:t>PhysDlvryInd</w:t>
      </w:r>
      <w:proofErr w:type="spellEnd"/>
      <w:r w:rsidRPr="00DD571D">
        <w:rPr>
          <w:highlight w:val="white"/>
        </w:rPr>
        <w:t>&gt;</w:t>
      </w:r>
    </w:p>
    <w:p w14:paraId="0014F4BC"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IndvExctnDtls</w:t>
      </w:r>
      <w:proofErr w:type="spellEnd"/>
      <w:r w:rsidRPr="00DD571D">
        <w:rPr>
          <w:highlight w:val="white"/>
        </w:rPr>
        <w:t>&gt;</w:t>
      </w:r>
    </w:p>
    <w:p w14:paraId="3EFD8AE4"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MltplExctnDtls</w:t>
      </w:r>
      <w:proofErr w:type="spellEnd"/>
      <w:r w:rsidRPr="00DD571D">
        <w:rPr>
          <w:highlight w:val="white"/>
        </w:rPr>
        <w:t>&gt;</w:t>
      </w:r>
    </w:p>
    <w:p w14:paraId="68E19684" w14:textId="1FC62852" w:rsidR="00DD571D" w:rsidRDefault="00DD571D" w:rsidP="00DD571D">
      <w:pPr>
        <w:pStyle w:val="XMLCode"/>
      </w:pPr>
      <w:r w:rsidRPr="00DD571D">
        <w:rPr>
          <w:highlight w:val="white"/>
        </w:rPr>
        <w:t>&lt;/</w:t>
      </w:r>
      <w:proofErr w:type="spellStart"/>
      <w:r w:rsidRPr="00DD571D">
        <w:rPr>
          <w:highlight w:val="white"/>
        </w:rPr>
        <w:t>SbcptOrdrConf</w:t>
      </w:r>
      <w:proofErr w:type="spellEnd"/>
      <w:r w:rsidRPr="00DD571D">
        <w:rPr>
          <w:highlight w:val="white"/>
        </w:rPr>
        <w:t>&gt;</w:t>
      </w:r>
    </w:p>
    <w:p w14:paraId="7444BC67" w14:textId="665B27F5" w:rsidR="00081E40" w:rsidRPr="00B55A22" w:rsidRDefault="00081E40" w:rsidP="00081E40">
      <w:pPr>
        <w:pStyle w:val="Heading4"/>
      </w:pPr>
      <w:proofErr w:type="spellStart"/>
      <w:r w:rsidRPr="00B55A22">
        <w:t>SubscriptionOrder</w:t>
      </w:r>
      <w:proofErr w:type="spellEnd"/>
      <w:r w:rsidRPr="00B55A22">
        <w:t xml:space="preserve"> </w:t>
      </w:r>
      <w:r w:rsidRPr="00631CFA">
        <w:t>setr</w:t>
      </w:r>
      <w:r w:rsidRPr="00B55A22">
        <w:t>.010.001.0</w:t>
      </w:r>
      <w:r>
        <w:t xml:space="preserve">4 </w:t>
      </w:r>
      <w:r w:rsidRPr="00B55A22">
        <w:t>(</w:t>
      </w:r>
      <w:r>
        <w:t>3</w:t>
      </w:r>
      <w:r w:rsidRPr="00B55A22">
        <w:t>)</w:t>
      </w:r>
      <w:r>
        <w:t xml:space="preserve"> Hedge Fund </w:t>
      </w:r>
    </w:p>
    <w:p w14:paraId="0BFC9E40" w14:textId="77777777" w:rsidR="00081E40" w:rsidRPr="00631CFA" w:rsidRDefault="00081E40" w:rsidP="00081E40">
      <w:pPr>
        <w:pStyle w:val="BlockLabel"/>
      </w:pPr>
      <w:r w:rsidRPr="00631CFA">
        <w:t>Description</w:t>
      </w:r>
    </w:p>
    <w:p w14:paraId="754FC734" w14:textId="1E91C39D" w:rsidR="00081E40" w:rsidRDefault="00081E40" w:rsidP="00081E40">
      <w:r w:rsidRPr="00631CFA">
        <w:t xml:space="preserve">A </w:t>
      </w:r>
      <w:proofErr w:type="spellStart"/>
      <w:r w:rsidRPr="00631CFA">
        <w:t>SubscriptionOrder</w:t>
      </w:r>
      <w:proofErr w:type="spellEnd"/>
      <w:r w:rsidRPr="00631CFA">
        <w:t xml:space="preserve"> message is sent for investment account </w:t>
      </w:r>
      <w:r>
        <w:t xml:space="preserve">44444444, the beneficial </w:t>
      </w:r>
      <w:r w:rsidR="00EC058D">
        <w:t>owner</w:t>
      </w:r>
      <w:r>
        <w:t xml:space="preserve"> reference is 444444</w:t>
      </w:r>
      <w:r w:rsidRPr="00631CFA">
        <w:t xml:space="preserve">. </w:t>
      </w:r>
      <w:r>
        <w:t xml:space="preserve">The order, reference </w:t>
      </w:r>
      <w:r w:rsidRPr="00162E09">
        <w:rPr>
          <w:highlight w:val="white"/>
        </w:rPr>
        <w:t>Order HF-001</w:t>
      </w:r>
      <w:r>
        <w:t>,</w:t>
      </w:r>
      <w:r w:rsidR="007B19EF">
        <w:t xml:space="preserve"> </w:t>
      </w:r>
      <w:r>
        <w:t>is an instruction to subscribe EUR 50,000 to 9-Theta Hedge Fund, class A (</w:t>
      </w:r>
      <w:r w:rsidR="00EC058D">
        <w:t>Identification</w:t>
      </w:r>
      <w:r>
        <w:t xml:space="preserve"> 12345678, GA). A special agreement is in place that means the fee is waived and reference is made to the side letter. The total settlement amount is to be EUR 50,000.</w:t>
      </w:r>
    </w:p>
    <w:p w14:paraId="1099FA73" w14:textId="77777777" w:rsidR="00081E40" w:rsidRPr="00631CFA" w:rsidRDefault="00081E40" w:rsidP="00081E40">
      <w:r>
        <w:t xml:space="preserve">The cash will be settled on 4 January 2017. </w:t>
      </w:r>
      <w:r w:rsidRPr="00631CFA">
        <w:t>There will be no physical delivery.</w:t>
      </w:r>
    </w:p>
    <w:p w14:paraId="7E29B81C" w14:textId="77777777" w:rsidR="00081E40" w:rsidRPr="009A115C" w:rsidRDefault="00081E40" w:rsidP="00081E40">
      <w:pPr>
        <w:pStyle w:val="BlockLabelBeforeXML"/>
      </w:pPr>
      <w:r w:rsidRPr="009A115C">
        <w:t>Message Instance</w:t>
      </w:r>
    </w:p>
    <w:p w14:paraId="2188FC11" w14:textId="77777777" w:rsidR="00081E40" w:rsidRPr="009D4E63" w:rsidRDefault="00081E40" w:rsidP="00081E40">
      <w:pPr>
        <w:pStyle w:val="XMLCode"/>
        <w:rPr>
          <w:highlight w:val="white"/>
        </w:rPr>
      </w:pPr>
      <w:r w:rsidRPr="009D4E63">
        <w:rPr>
          <w:highlight w:val="white"/>
        </w:rPr>
        <w:t>&lt;</w:t>
      </w:r>
      <w:proofErr w:type="spellStart"/>
      <w:r w:rsidRPr="009D4E63">
        <w:rPr>
          <w:highlight w:val="white"/>
        </w:rPr>
        <w:t>SbcptOrdr</w:t>
      </w:r>
      <w:proofErr w:type="spellEnd"/>
      <w:r w:rsidRPr="009D4E63">
        <w:rPr>
          <w:highlight w:val="white"/>
        </w:rPr>
        <w:t>&gt;</w:t>
      </w:r>
    </w:p>
    <w:p w14:paraId="1F3ACF40"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MsgId</w:t>
      </w:r>
      <w:proofErr w:type="spellEnd"/>
      <w:r w:rsidRPr="009D4E63">
        <w:rPr>
          <w:highlight w:val="white"/>
        </w:rPr>
        <w:t>&gt;</w:t>
      </w:r>
    </w:p>
    <w:p w14:paraId="2E2D9122" w14:textId="77777777" w:rsidR="00081E40" w:rsidRPr="009D4E63" w:rsidRDefault="00081E40" w:rsidP="00081E40">
      <w:pPr>
        <w:pStyle w:val="XMLCode"/>
        <w:rPr>
          <w:highlight w:val="white"/>
        </w:rPr>
      </w:pPr>
      <w:r w:rsidRPr="009D4E63">
        <w:rPr>
          <w:highlight w:val="white"/>
        </w:rPr>
        <w:tab/>
      </w:r>
      <w:r w:rsidRPr="009D4E63">
        <w:rPr>
          <w:highlight w:val="white"/>
        </w:rPr>
        <w:tab/>
        <w:t>&lt;Id&gt;HF-0325-DA&lt;/Id&gt;</w:t>
      </w:r>
    </w:p>
    <w:p w14:paraId="252598C0"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CreDtTm</w:t>
      </w:r>
      <w:proofErr w:type="spellEnd"/>
      <w:r w:rsidRPr="009D4E63">
        <w:rPr>
          <w:highlight w:val="white"/>
        </w:rPr>
        <w:t>&gt;2017-01-04T09:30:00&lt;/</w:t>
      </w:r>
      <w:proofErr w:type="spellStart"/>
      <w:r w:rsidRPr="009D4E63">
        <w:rPr>
          <w:highlight w:val="white"/>
        </w:rPr>
        <w:t>CreDtTm</w:t>
      </w:r>
      <w:proofErr w:type="spellEnd"/>
      <w:r w:rsidRPr="009D4E63">
        <w:rPr>
          <w:highlight w:val="white"/>
        </w:rPr>
        <w:t>&gt;</w:t>
      </w:r>
    </w:p>
    <w:p w14:paraId="2E61B799"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MsgId</w:t>
      </w:r>
      <w:proofErr w:type="spellEnd"/>
      <w:r w:rsidRPr="009D4E63">
        <w:rPr>
          <w:highlight w:val="white"/>
        </w:rPr>
        <w:t>&gt;</w:t>
      </w:r>
    </w:p>
    <w:p w14:paraId="75CD24BF"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MltplOrdrDtls</w:t>
      </w:r>
      <w:proofErr w:type="spellEnd"/>
      <w:r w:rsidRPr="009D4E63">
        <w:rPr>
          <w:highlight w:val="white"/>
        </w:rPr>
        <w:t>&gt;</w:t>
      </w:r>
    </w:p>
    <w:p w14:paraId="5A07AE1E"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InvstmtAcctDtls</w:t>
      </w:r>
      <w:proofErr w:type="spellEnd"/>
      <w:r w:rsidRPr="009D4E63">
        <w:rPr>
          <w:highlight w:val="white"/>
        </w:rPr>
        <w:t>&gt;</w:t>
      </w:r>
    </w:p>
    <w:p w14:paraId="73AFA2F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AcctId</w:t>
      </w:r>
      <w:proofErr w:type="spellEnd"/>
      <w:r w:rsidRPr="009D4E63">
        <w:rPr>
          <w:highlight w:val="white"/>
        </w:rPr>
        <w:t>&gt;1111111111&lt;/</w:t>
      </w:r>
      <w:proofErr w:type="spellStart"/>
      <w:r w:rsidRPr="009D4E63">
        <w:rPr>
          <w:highlight w:val="white"/>
        </w:rPr>
        <w:t>AcctId</w:t>
      </w:r>
      <w:proofErr w:type="spellEnd"/>
      <w:r w:rsidRPr="009D4E63">
        <w:rPr>
          <w:highlight w:val="white"/>
        </w:rPr>
        <w:t>&gt;</w:t>
      </w:r>
    </w:p>
    <w:p w14:paraId="340BD76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AcctDsgnt</w:t>
      </w:r>
      <w:proofErr w:type="spellEnd"/>
      <w:r w:rsidRPr="009D4E63">
        <w:rPr>
          <w:highlight w:val="white"/>
        </w:rPr>
        <w:t>&gt;444444&lt;/</w:t>
      </w:r>
      <w:proofErr w:type="spellStart"/>
      <w:r w:rsidRPr="009D4E63">
        <w:rPr>
          <w:highlight w:val="white"/>
        </w:rPr>
        <w:t>AcctDsgnt</w:t>
      </w:r>
      <w:proofErr w:type="spellEnd"/>
      <w:r w:rsidRPr="009D4E63">
        <w:rPr>
          <w:highlight w:val="white"/>
        </w:rPr>
        <w:t>&gt;</w:t>
      </w:r>
    </w:p>
    <w:p w14:paraId="4553D6BF"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InvstmtAcctDtls</w:t>
      </w:r>
      <w:proofErr w:type="spellEnd"/>
      <w:r w:rsidRPr="009D4E63">
        <w:rPr>
          <w:highlight w:val="white"/>
        </w:rPr>
        <w:t>&gt;</w:t>
      </w:r>
    </w:p>
    <w:p w14:paraId="3C62440A"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IndvOrdrDtls</w:t>
      </w:r>
      <w:proofErr w:type="spellEnd"/>
      <w:r w:rsidRPr="009D4E63">
        <w:rPr>
          <w:highlight w:val="white"/>
        </w:rPr>
        <w:t>&gt;</w:t>
      </w:r>
    </w:p>
    <w:p w14:paraId="20D907A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OrdrRef</w:t>
      </w:r>
      <w:proofErr w:type="spellEnd"/>
      <w:r w:rsidRPr="009D4E63">
        <w:rPr>
          <w:highlight w:val="white"/>
        </w:rPr>
        <w:t>&gt;Order HF-001&lt;/</w:t>
      </w:r>
      <w:proofErr w:type="spellStart"/>
      <w:r w:rsidRPr="009D4E63">
        <w:rPr>
          <w:highlight w:val="white"/>
        </w:rPr>
        <w:t>OrdrRef</w:t>
      </w:r>
      <w:proofErr w:type="spellEnd"/>
      <w:r w:rsidRPr="009D4E63">
        <w:rPr>
          <w:highlight w:val="white"/>
        </w:rPr>
        <w:t>&gt;</w:t>
      </w:r>
    </w:p>
    <w:p w14:paraId="410676B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FinInstrmDtls</w:t>
      </w:r>
      <w:proofErr w:type="spellEnd"/>
      <w:r w:rsidRPr="009D4E63">
        <w:rPr>
          <w:highlight w:val="white"/>
        </w:rPr>
        <w:t>&gt;</w:t>
      </w:r>
    </w:p>
    <w:p w14:paraId="300532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526B9726"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OthrPrtryId</w:t>
      </w:r>
      <w:proofErr w:type="spellEnd"/>
      <w:r w:rsidRPr="009D4E63">
        <w:rPr>
          <w:highlight w:val="white"/>
        </w:rPr>
        <w:t>&gt;</w:t>
      </w:r>
    </w:p>
    <w:p w14:paraId="04925EB5" w14:textId="77777777" w:rsidR="00081E40" w:rsidRPr="009D4E63" w:rsidRDefault="00081E40" w:rsidP="00081E40">
      <w:pPr>
        <w:pStyle w:val="XMLCode"/>
        <w:rPr>
          <w:highlight w:val="white"/>
        </w:rPr>
      </w:pPr>
      <w:r w:rsidRPr="009D4E63">
        <w:rPr>
          <w:highlight w:val="white"/>
        </w:rPr>
        <w:lastRenderedPageBreak/>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&lt;Id&gt;12345678&lt;/Id&gt;</w:t>
      </w:r>
    </w:p>
    <w:p w14:paraId="7E47E7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IdSrc</w:t>
      </w:r>
      <w:proofErr w:type="spellEnd"/>
      <w:r w:rsidRPr="009D4E63">
        <w:rPr>
          <w:highlight w:val="white"/>
        </w:rPr>
        <w:t>&gt;</w:t>
      </w:r>
    </w:p>
    <w:p w14:paraId="27821D0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Prtry</w:t>
      </w:r>
      <w:proofErr w:type="spellEnd"/>
      <w:r w:rsidRPr="009D4E63">
        <w:rPr>
          <w:highlight w:val="white"/>
        </w:rPr>
        <w:t>&gt;GA&lt;/</w:t>
      </w:r>
      <w:proofErr w:type="spellStart"/>
      <w:r w:rsidRPr="009D4E63">
        <w:rPr>
          <w:highlight w:val="white"/>
        </w:rPr>
        <w:t>Prtry</w:t>
      </w:r>
      <w:proofErr w:type="spellEnd"/>
      <w:r w:rsidRPr="009D4E63">
        <w:rPr>
          <w:highlight w:val="white"/>
        </w:rPr>
        <w:t>&gt;</w:t>
      </w:r>
    </w:p>
    <w:p w14:paraId="459FEF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IdSrc</w:t>
      </w:r>
      <w:proofErr w:type="spellEnd"/>
      <w:r w:rsidRPr="009D4E63">
        <w:rPr>
          <w:highlight w:val="white"/>
        </w:rPr>
        <w:t>&gt;</w:t>
      </w:r>
    </w:p>
    <w:p w14:paraId="23B0312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OthrPrtryId</w:t>
      </w:r>
      <w:proofErr w:type="spellEnd"/>
      <w:r w:rsidRPr="009D4E63">
        <w:rPr>
          <w:highlight w:val="white"/>
        </w:rPr>
        <w:t>&gt;</w:t>
      </w:r>
    </w:p>
    <w:p w14:paraId="395ADD9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6DF2DE3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&lt;Nm&gt;9-Theta Hedge Fund&lt;/Nm&gt;</w:t>
      </w:r>
    </w:p>
    <w:p w14:paraId="1942C17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ClssTp</w:t>
      </w:r>
      <w:proofErr w:type="spellEnd"/>
      <w:r w:rsidRPr="009D4E63">
        <w:rPr>
          <w:highlight w:val="white"/>
        </w:rPr>
        <w:t>&gt;Class A&lt;/</w:t>
      </w:r>
      <w:proofErr w:type="spellStart"/>
      <w:r w:rsidRPr="009D4E63">
        <w:rPr>
          <w:highlight w:val="white"/>
        </w:rPr>
        <w:t>ClssTp</w:t>
      </w:r>
      <w:proofErr w:type="spellEnd"/>
      <w:r w:rsidRPr="009D4E63">
        <w:rPr>
          <w:highlight w:val="white"/>
        </w:rPr>
        <w:t>&gt;</w:t>
      </w:r>
    </w:p>
    <w:p w14:paraId="3104A69B"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FinInstrmDtls</w:t>
      </w:r>
      <w:proofErr w:type="spellEnd"/>
      <w:r w:rsidRPr="009D4E63">
        <w:rPr>
          <w:highlight w:val="white"/>
        </w:rPr>
        <w:t>&gt;</w:t>
      </w:r>
    </w:p>
    <w:p w14:paraId="1A7860E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AmtOrUnits</w:t>
      </w:r>
      <w:proofErr w:type="spellEnd"/>
      <w:r w:rsidRPr="009D4E63">
        <w:rPr>
          <w:highlight w:val="white"/>
        </w:rPr>
        <w:t>&gt;</w:t>
      </w:r>
    </w:p>
    <w:p w14:paraId="17293FAE"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GrssAmt</w:t>
      </w:r>
      <w:proofErr w:type="spellEnd"/>
      <w:r w:rsidRPr="009D4E63">
        <w:rPr>
          <w:highlight w:val="white"/>
        </w:rPr>
        <w:t xml:space="preserve"> Ccy="EUR"&gt;50000&lt;/</w:t>
      </w:r>
      <w:proofErr w:type="spellStart"/>
      <w:r w:rsidRPr="009D4E63">
        <w:rPr>
          <w:highlight w:val="white"/>
        </w:rPr>
        <w:t>GrssAmt</w:t>
      </w:r>
      <w:proofErr w:type="spellEnd"/>
      <w:r w:rsidRPr="009D4E63">
        <w:rPr>
          <w:highlight w:val="white"/>
        </w:rPr>
        <w:t>&gt;</w:t>
      </w:r>
    </w:p>
    <w:p w14:paraId="247CA29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AmtOrUnits</w:t>
      </w:r>
      <w:proofErr w:type="spellEnd"/>
      <w:r w:rsidRPr="009D4E63">
        <w:rPr>
          <w:highlight w:val="white"/>
        </w:rPr>
        <w:t>&gt;</w:t>
      </w:r>
    </w:p>
    <w:p w14:paraId="5C7582E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SttlmAmt</w:t>
      </w:r>
      <w:proofErr w:type="spellEnd"/>
      <w:r w:rsidRPr="009D4E63">
        <w:rPr>
          <w:highlight w:val="white"/>
        </w:rPr>
        <w:t xml:space="preserve"> Ccy="EUR"&gt;50000&lt;/</w:t>
      </w:r>
      <w:proofErr w:type="spellStart"/>
      <w:r w:rsidRPr="009D4E63">
        <w:rPr>
          <w:highlight w:val="white"/>
        </w:rPr>
        <w:t>SttlmAmt</w:t>
      </w:r>
      <w:proofErr w:type="spellEnd"/>
      <w:r w:rsidRPr="009D4E63">
        <w:rPr>
          <w:highlight w:val="white"/>
        </w:rPr>
        <w:t>&gt;</w:t>
      </w:r>
    </w:p>
    <w:p w14:paraId="232B6C73"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CshSttlmDt</w:t>
      </w:r>
      <w:proofErr w:type="spellEnd"/>
      <w:r w:rsidRPr="009D4E63">
        <w:rPr>
          <w:highlight w:val="white"/>
        </w:rPr>
        <w:t>&gt;2017-01-04&lt;/</w:t>
      </w:r>
      <w:proofErr w:type="spellStart"/>
      <w:r w:rsidRPr="009D4E63">
        <w:rPr>
          <w:highlight w:val="white"/>
        </w:rPr>
        <w:t>CshSttlmDt</w:t>
      </w:r>
      <w:proofErr w:type="spellEnd"/>
      <w:r w:rsidRPr="009D4E63">
        <w:rPr>
          <w:highlight w:val="white"/>
        </w:rPr>
        <w:t>&gt;</w:t>
      </w:r>
    </w:p>
    <w:p w14:paraId="53EC48C6" w14:textId="77777777" w:rsidR="00081E40" w:rsidRPr="009D4E63" w:rsidRDefault="00081E40" w:rsidP="00081E40">
      <w:pPr>
        <w:pStyle w:val="XMLCode"/>
        <w:rPr>
          <w:highlight w:val="white"/>
        </w:rPr>
      </w:pPr>
      <w:r w:rsidRPr="009D4E63">
        <w:rPr>
          <w:highlight w:val="white"/>
        </w:rPr>
        <w:tab/>
      </w:r>
      <w:r>
        <w:rPr>
          <w:highlight w:val="white"/>
        </w:rPr>
        <w:tab/>
      </w:r>
      <w:r w:rsidRPr="009D4E63">
        <w:rPr>
          <w:highlight w:val="white"/>
        </w:rPr>
        <w:tab/>
        <w:t>&lt;</w:t>
      </w:r>
      <w:proofErr w:type="spellStart"/>
      <w:r w:rsidRPr="009D4E63">
        <w:rPr>
          <w:highlight w:val="white"/>
        </w:rPr>
        <w:t>PhysDlvryInd</w:t>
      </w:r>
      <w:proofErr w:type="spellEnd"/>
      <w:r w:rsidRPr="009D4E63">
        <w:rPr>
          <w:highlight w:val="white"/>
        </w:rPr>
        <w:t>&gt;false&lt;/</w:t>
      </w:r>
      <w:proofErr w:type="spellStart"/>
      <w:r w:rsidRPr="009D4E63">
        <w:rPr>
          <w:highlight w:val="white"/>
        </w:rPr>
        <w:t>PhysDlvryInd</w:t>
      </w:r>
      <w:proofErr w:type="spellEnd"/>
      <w:r w:rsidRPr="009D4E63">
        <w:rPr>
          <w:highlight w:val="white"/>
        </w:rPr>
        <w:t>&gt;</w:t>
      </w:r>
    </w:p>
    <w:p w14:paraId="2AB0BB55" w14:textId="77777777" w:rsidR="00081E40" w:rsidRPr="009D4E63" w:rsidRDefault="00081E40" w:rsidP="00081E40">
      <w:pPr>
        <w:pStyle w:val="XMLCode"/>
        <w:rPr>
          <w:highlight w:val="white"/>
        </w:rPr>
      </w:pPr>
      <w:r w:rsidRPr="009D4E63">
        <w:rPr>
          <w:highlight w:val="white"/>
        </w:rPr>
        <w:tab/>
      </w:r>
      <w:r w:rsidRPr="009D4E63">
        <w:rPr>
          <w:highlight w:val="white"/>
        </w:rPr>
        <w:tab/>
      </w:r>
      <w:r>
        <w:rPr>
          <w:highlight w:val="white"/>
        </w:rPr>
        <w:tab/>
      </w:r>
      <w:r w:rsidRPr="009D4E63">
        <w:rPr>
          <w:highlight w:val="white"/>
        </w:rPr>
        <w:t>&lt;</w:t>
      </w:r>
      <w:proofErr w:type="spellStart"/>
      <w:r w:rsidRPr="009D4E63">
        <w:rPr>
          <w:highlight w:val="white"/>
        </w:rPr>
        <w:t>OrdrWvrDtls</w:t>
      </w:r>
      <w:proofErr w:type="spellEnd"/>
      <w:r w:rsidRPr="009D4E63">
        <w:rPr>
          <w:highlight w:val="white"/>
        </w:rPr>
        <w:t>&gt;</w:t>
      </w:r>
    </w:p>
    <w:p w14:paraId="590F78D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Pr>
          <w:highlight w:val="white"/>
        </w:rPr>
        <w:tab/>
      </w:r>
      <w:r w:rsidRPr="009D4E63">
        <w:rPr>
          <w:highlight w:val="white"/>
        </w:rPr>
        <w:t>&lt;</w:t>
      </w:r>
      <w:proofErr w:type="spellStart"/>
      <w:r w:rsidRPr="009D4E63">
        <w:rPr>
          <w:highlight w:val="white"/>
        </w:rPr>
        <w:t>OrdrWvrRsn</w:t>
      </w:r>
      <w:proofErr w:type="spellEnd"/>
      <w:r w:rsidRPr="009D4E63">
        <w:rPr>
          <w:highlight w:val="white"/>
        </w:rPr>
        <w:t>&gt;</w:t>
      </w:r>
    </w:p>
    <w:p w14:paraId="419B4BC3" w14:textId="50097175"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&lt;Cd&gt;COMW&lt;/Cd&gt;</w:t>
      </w:r>
    </w:p>
    <w:p w14:paraId="7DB63D2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OrdrWvrRsn</w:t>
      </w:r>
      <w:proofErr w:type="spellEnd"/>
      <w:r w:rsidRPr="009D4E63">
        <w:rPr>
          <w:highlight w:val="white"/>
        </w:rPr>
        <w:t>&gt;</w:t>
      </w:r>
    </w:p>
    <w:p w14:paraId="5354B5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InfVal</w:t>
      </w:r>
      <w:proofErr w:type="spellEnd"/>
      <w:r w:rsidRPr="009D4E63">
        <w:rPr>
          <w:highlight w:val="white"/>
        </w:rPr>
        <w:t>&gt;SIDELETTER&lt;/</w:t>
      </w:r>
      <w:proofErr w:type="spellStart"/>
      <w:r w:rsidRPr="009D4E63">
        <w:rPr>
          <w:highlight w:val="white"/>
        </w:rPr>
        <w:t>InfVal</w:t>
      </w:r>
      <w:proofErr w:type="spellEnd"/>
      <w:r w:rsidRPr="009D4E63">
        <w:rPr>
          <w:highlight w:val="white"/>
        </w:rPr>
        <w:t>&gt;</w:t>
      </w:r>
    </w:p>
    <w:p w14:paraId="73BCCE7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OrdrWvrDtls</w:t>
      </w:r>
      <w:proofErr w:type="spellEnd"/>
      <w:r w:rsidRPr="009D4E63">
        <w:rPr>
          <w:highlight w:val="white"/>
        </w:rPr>
        <w:t>&gt;</w:t>
      </w:r>
    </w:p>
    <w:p w14:paraId="2D48EC71"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IndvOrdrDtls</w:t>
      </w:r>
      <w:proofErr w:type="spellEnd"/>
      <w:r w:rsidRPr="009D4E63">
        <w:rPr>
          <w:highlight w:val="white"/>
        </w:rPr>
        <w:t>&gt;</w:t>
      </w:r>
    </w:p>
    <w:p w14:paraId="61A37CA5"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MltplOrdrDtls</w:t>
      </w:r>
      <w:proofErr w:type="spellEnd"/>
      <w:r w:rsidRPr="009D4E63">
        <w:rPr>
          <w:highlight w:val="white"/>
        </w:rPr>
        <w:t>&gt;</w:t>
      </w:r>
    </w:p>
    <w:p w14:paraId="57F1BEBA" w14:textId="77777777" w:rsidR="00081E40" w:rsidRDefault="00081E40" w:rsidP="00081E40">
      <w:pPr>
        <w:pStyle w:val="XMLCode"/>
      </w:pPr>
      <w:r w:rsidRPr="009D4E63">
        <w:rPr>
          <w:highlight w:val="white"/>
        </w:rPr>
        <w:t>&lt;/</w:t>
      </w:r>
      <w:proofErr w:type="spellStart"/>
      <w:r w:rsidRPr="009D4E63">
        <w:rPr>
          <w:highlight w:val="white"/>
        </w:rPr>
        <w:t>SbcptOrdr</w:t>
      </w:r>
      <w:proofErr w:type="spellEnd"/>
      <w:r w:rsidRPr="009D4E63">
        <w:rPr>
          <w:highlight w:val="white"/>
        </w:rPr>
        <w:t>&gt;</w:t>
      </w:r>
    </w:p>
    <w:p w14:paraId="2E7549E1" w14:textId="5DF42337" w:rsidR="00081E40" w:rsidRPr="00B55A22" w:rsidRDefault="00081E40" w:rsidP="00081E40">
      <w:pPr>
        <w:pStyle w:val="Heading4"/>
      </w:pPr>
      <w:proofErr w:type="spellStart"/>
      <w:r w:rsidRPr="00B55A22">
        <w:t>SubscriptionOrder</w:t>
      </w:r>
      <w:r>
        <w:t>Confirmation</w:t>
      </w:r>
      <w:proofErr w:type="spellEnd"/>
      <w:r w:rsidRPr="00B55A22">
        <w:t xml:space="preserve"> </w:t>
      </w:r>
      <w:r w:rsidRPr="00631CFA">
        <w:t>setr</w:t>
      </w:r>
      <w:r>
        <w:t>.012</w:t>
      </w:r>
      <w:r w:rsidRPr="00B55A22">
        <w:t>.001.0</w:t>
      </w:r>
      <w:r w:rsidR="00B671AF">
        <w:t>5</w:t>
      </w:r>
      <w:r>
        <w:t xml:space="preserve"> </w:t>
      </w:r>
      <w:r w:rsidRPr="00B55A22">
        <w:t>(</w:t>
      </w:r>
      <w:r>
        <w:t>3</w:t>
      </w:r>
      <w:r w:rsidRPr="00B55A22">
        <w:t>)</w:t>
      </w:r>
      <w:r>
        <w:t xml:space="preserve"> Hedge Fund</w:t>
      </w:r>
    </w:p>
    <w:p w14:paraId="64A01AC5" w14:textId="77777777" w:rsidR="00081E40" w:rsidRPr="00631CFA" w:rsidRDefault="00081E40" w:rsidP="00081E40">
      <w:pPr>
        <w:pStyle w:val="BlockLabel"/>
      </w:pPr>
      <w:r w:rsidRPr="00631CFA">
        <w:t>Description</w:t>
      </w:r>
    </w:p>
    <w:p w14:paraId="41D02F2B" w14:textId="77E8FAA6" w:rsidR="00AF264E" w:rsidRPr="00631CFA" w:rsidRDefault="00AF264E" w:rsidP="00AF264E">
      <w:r w:rsidRPr="00631CFA">
        <w:t xml:space="preserve">A </w:t>
      </w:r>
      <w:proofErr w:type="spellStart"/>
      <w:r w:rsidRPr="00631CFA">
        <w:t>SubscriptionOrderConfirmation</w:t>
      </w:r>
      <w:proofErr w:type="spellEnd"/>
      <w:r w:rsidRPr="00631CFA">
        <w:t xml:space="preserve"> message is sent for investment account </w:t>
      </w:r>
      <w:r>
        <w:t xml:space="preserve">44444444, beneficial </w:t>
      </w:r>
      <w:r w:rsidR="00EC058D">
        <w:t>owner</w:t>
      </w:r>
      <w:r>
        <w:t xml:space="preserve"> reference 444444,</w:t>
      </w:r>
      <w:r w:rsidRPr="00631CFA">
        <w:t xml:space="preserve"> to confirm the execution of a subscription order.</w:t>
      </w:r>
    </w:p>
    <w:p w14:paraId="6D326817" w14:textId="199EB1EC" w:rsidR="00AF264E" w:rsidRDefault="00AF264E" w:rsidP="00081E40">
      <w:r w:rsidRPr="00631CFA">
        <w:t xml:space="preserve">The confirmation message contains one order execution. It is the execution of an order with order reference </w:t>
      </w:r>
      <w:r w:rsidRPr="00162E09">
        <w:rPr>
          <w:highlight w:val="white"/>
        </w:rPr>
        <w:t>Order HF-001</w:t>
      </w:r>
      <w:r w:rsidRPr="00631CFA">
        <w:t xml:space="preserve"> and with deal reference</w:t>
      </w:r>
      <w:r>
        <w:t xml:space="preserve"> </w:t>
      </w:r>
      <w:r w:rsidRPr="00AF264E">
        <w:rPr>
          <w:highlight w:val="white"/>
        </w:rPr>
        <w:t>Deal HF-001-01</w:t>
      </w:r>
      <w:r w:rsidRPr="00631CFA">
        <w:t xml:space="preserve">. This execution is for </w:t>
      </w:r>
      <w:r>
        <w:t>9-Theta Hedge Fund, class A (</w:t>
      </w:r>
      <w:r w:rsidR="00EC058D">
        <w:t>Identification</w:t>
      </w:r>
      <w:r>
        <w:t xml:space="preserve"> 12345678, GA). The series is identified as Series 42.</w:t>
      </w:r>
    </w:p>
    <w:p w14:paraId="72480726" w14:textId="35FF0E48" w:rsidR="00AF264E" w:rsidRDefault="00AF264E" w:rsidP="00081E40">
      <w:r>
        <w:t>The trade date is 8 February 2017.</w:t>
      </w:r>
    </w:p>
    <w:p w14:paraId="5CD3ABE7" w14:textId="08E9121C" w:rsidR="00AF264E" w:rsidRDefault="00AF264E" w:rsidP="00081E40">
      <w:r>
        <w:t>EUR 50,000 was subscribed at a price of EUR 100, with the creation of 500 units. The settlement amount is EUR 50,000.</w:t>
      </w:r>
      <w:r w:rsidR="00540A65">
        <w:t xml:space="preserve"> It is confirmed that the </w:t>
      </w:r>
      <w:r>
        <w:t xml:space="preserve">fees </w:t>
      </w:r>
      <w:r w:rsidR="00540A65">
        <w:t>are waived.</w:t>
      </w:r>
    </w:p>
    <w:p w14:paraId="6404B4F4" w14:textId="4602579E" w:rsidR="00081E40" w:rsidRPr="00631CFA" w:rsidRDefault="00540A65" w:rsidP="00081E40">
      <w:r>
        <w:t>It is confirmed t</w:t>
      </w:r>
      <w:r w:rsidR="00081E40">
        <w:t xml:space="preserve">he cash </w:t>
      </w:r>
      <w:r>
        <w:t>was/is to be</w:t>
      </w:r>
      <w:r w:rsidR="00081E40">
        <w:t xml:space="preserve"> settled on 4 January 2017. </w:t>
      </w:r>
      <w:r w:rsidR="00081E40" w:rsidRPr="00631CFA">
        <w:t>There will be no physical delivery.</w:t>
      </w:r>
    </w:p>
    <w:p w14:paraId="239ED7EC" w14:textId="77777777" w:rsidR="00081E40" w:rsidRPr="009A115C" w:rsidRDefault="00081E40" w:rsidP="00081E40">
      <w:pPr>
        <w:pStyle w:val="BlockLabelBeforeXML"/>
      </w:pPr>
      <w:r w:rsidRPr="009A115C">
        <w:t>Message Instance</w:t>
      </w:r>
    </w:p>
    <w:p w14:paraId="6DA4A796" w14:textId="77777777" w:rsidR="00540A65" w:rsidRPr="00540A65" w:rsidRDefault="00540A65" w:rsidP="00540A65">
      <w:pPr>
        <w:pStyle w:val="XMLCode"/>
        <w:rPr>
          <w:highlight w:val="white"/>
        </w:rPr>
      </w:pPr>
      <w:r w:rsidRPr="00540A65">
        <w:rPr>
          <w:highlight w:val="white"/>
        </w:rPr>
        <w:t>&lt;</w:t>
      </w:r>
      <w:proofErr w:type="spellStart"/>
      <w:r w:rsidRPr="00540A65">
        <w:rPr>
          <w:highlight w:val="white"/>
        </w:rPr>
        <w:t>SbcptOrdrConf</w:t>
      </w:r>
      <w:proofErr w:type="spellEnd"/>
      <w:r w:rsidRPr="00540A65">
        <w:rPr>
          <w:highlight w:val="white"/>
        </w:rPr>
        <w:t>&gt;</w:t>
      </w:r>
    </w:p>
    <w:p w14:paraId="60BE25B1" w14:textId="004F196B" w:rsidR="00540A65" w:rsidRPr="00540A65" w:rsidRDefault="00540A65" w:rsidP="00540A65">
      <w:pPr>
        <w:pStyle w:val="XMLCode"/>
        <w:rPr>
          <w:highlight w:val="white"/>
        </w:rPr>
      </w:pPr>
      <w:r w:rsidRPr="00540A65">
        <w:rPr>
          <w:highlight w:val="white"/>
        </w:rPr>
        <w:tab/>
        <w:t>&lt;</w:t>
      </w:r>
      <w:proofErr w:type="spellStart"/>
      <w:r w:rsidRPr="00540A65">
        <w:rPr>
          <w:highlight w:val="white"/>
        </w:rPr>
        <w:t>MsgId</w:t>
      </w:r>
      <w:proofErr w:type="spellEnd"/>
      <w:r w:rsidRPr="00540A65">
        <w:rPr>
          <w:highlight w:val="white"/>
        </w:rPr>
        <w:t>&gt;</w:t>
      </w:r>
    </w:p>
    <w:p w14:paraId="79B8EF68" w14:textId="758ECF8C" w:rsidR="00540A65" w:rsidRPr="00540A65" w:rsidRDefault="00540A65" w:rsidP="00540A65">
      <w:pPr>
        <w:pStyle w:val="XMLCode"/>
        <w:rPr>
          <w:highlight w:val="white"/>
        </w:rPr>
      </w:pPr>
      <w:r w:rsidRPr="00540A65">
        <w:rPr>
          <w:highlight w:val="white"/>
        </w:rPr>
        <w:tab/>
      </w:r>
      <w:r w:rsidRPr="00540A65">
        <w:rPr>
          <w:highlight w:val="white"/>
        </w:rPr>
        <w:tab/>
        <w:t>&lt;Id&gt;EX-0056&lt;/Id&gt;</w:t>
      </w:r>
    </w:p>
    <w:p w14:paraId="46C56F81" w14:textId="02BD181D" w:rsidR="00540A65" w:rsidRPr="00540A65" w:rsidRDefault="00540A65" w:rsidP="00540A65">
      <w:pPr>
        <w:pStyle w:val="XMLCode"/>
        <w:rPr>
          <w:highlight w:val="white"/>
        </w:rPr>
      </w:pPr>
      <w:r w:rsidRPr="00540A65">
        <w:rPr>
          <w:highlight w:val="white"/>
        </w:rPr>
        <w:lastRenderedPageBreak/>
        <w:tab/>
      </w:r>
      <w:r w:rsidRPr="00540A65">
        <w:rPr>
          <w:highlight w:val="white"/>
        </w:rPr>
        <w:tab/>
        <w:t>&lt;</w:t>
      </w:r>
      <w:proofErr w:type="spellStart"/>
      <w:r w:rsidRPr="00540A65">
        <w:rPr>
          <w:highlight w:val="white"/>
        </w:rPr>
        <w:t>CreDtTm</w:t>
      </w:r>
      <w:proofErr w:type="spellEnd"/>
      <w:r w:rsidRPr="00540A65">
        <w:rPr>
          <w:highlight w:val="white"/>
        </w:rPr>
        <w:t>&gt;2017-01-08T09:00:00&lt;/</w:t>
      </w:r>
      <w:proofErr w:type="spellStart"/>
      <w:r w:rsidRPr="00540A65">
        <w:rPr>
          <w:highlight w:val="white"/>
        </w:rPr>
        <w:t>CreDtTm</w:t>
      </w:r>
      <w:proofErr w:type="spellEnd"/>
      <w:r w:rsidRPr="00540A65">
        <w:rPr>
          <w:highlight w:val="white"/>
        </w:rPr>
        <w:t>&gt;</w:t>
      </w:r>
    </w:p>
    <w:p w14:paraId="1F5371F8" w14:textId="2B52C1C4" w:rsidR="00540A65" w:rsidRPr="00540A65" w:rsidRDefault="00540A65" w:rsidP="00540A65">
      <w:pPr>
        <w:pStyle w:val="XMLCode"/>
        <w:rPr>
          <w:highlight w:val="white"/>
        </w:rPr>
      </w:pPr>
      <w:r w:rsidRPr="00540A65">
        <w:rPr>
          <w:highlight w:val="white"/>
        </w:rPr>
        <w:tab/>
        <w:t>&lt;/</w:t>
      </w:r>
      <w:proofErr w:type="spellStart"/>
      <w:r w:rsidRPr="00540A65">
        <w:rPr>
          <w:highlight w:val="white"/>
        </w:rPr>
        <w:t>MsgId</w:t>
      </w:r>
      <w:proofErr w:type="spellEnd"/>
      <w:r w:rsidRPr="00540A65">
        <w:rPr>
          <w:highlight w:val="white"/>
        </w:rPr>
        <w:t>&gt;</w:t>
      </w:r>
    </w:p>
    <w:p w14:paraId="5F480338" w14:textId="20E03CA5" w:rsidR="00540A65" w:rsidRPr="00540A65" w:rsidRDefault="00540A65" w:rsidP="00540A65">
      <w:pPr>
        <w:pStyle w:val="XMLCode"/>
        <w:rPr>
          <w:highlight w:val="white"/>
        </w:rPr>
      </w:pPr>
      <w:r w:rsidRPr="00540A65">
        <w:rPr>
          <w:highlight w:val="white"/>
        </w:rPr>
        <w:tab/>
        <w:t>&lt;</w:t>
      </w:r>
      <w:proofErr w:type="spellStart"/>
      <w:r w:rsidRPr="00540A65">
        <w:rPr>
          <w:highlight w:val="white"/>
        </w:rPr>
        <w:t>MltplExctnDtls</w:t>
      </w:r>
      <w:proofErr w:type="spellEnd"/>
      <w:r w:rsidRPr="00540A65">
        <w:rPr>
          <w:highlight w:val="white"/>
        </w:rPr>
        <w:t>&gt;</w:t>
      </w:r>
    </w:p>
    <w:p w14:paraId="68B06A29" w14:textId="55835883"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InvstmtAcctDtls</w:t>
      </w:r>
      <w:proofErr w:type="spellEnd"/>
      <w:r w:rsidRPr="00540A65">
        <w:rPr>
          <w:highlight w:val="white"/>
        </w:rPr>
        <w:t>&gt;</w:t>
      </w:r>
    </w:p>
    <w:p w14:paraId="52E59989" w14:textId="2AE779E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AcctId</w:t>
      </w:r>
      <w:proofErr w:type="spellEnd"/>
      <w:r w:rsidRPr="00540A65">
        <w:rPr>
          <w:highlight w:val="white"/>
        </w:rPr>
        <w:t>&gt;1111111111&lt;/</w:t>
      </w:r>
      <w:proofErr w:type="spellStart"/>
      <w:r w:rsidRPr="00540A65">
        <w:rPr>
          <w:highlight w:val="white"/>
        </w:rPr>
        <w:t>AcctId</w:t>
      </w:r>
      <w:proofErr w:type="spellEnd"/>
      <w:r w:rsidRPr="00540A65">
        <w:rPr>
          <w:highlight w:val="white"/>
        </w:rPr>
        <w:t>&gt;</w:t>
      </w:r>
    </w:p>
    <w:p w14:paraId="4D3FF329" w14:textId="0D3B498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AcctDsgnt</w:t>
      </w:r>
      <w:proofErr w:type="spellEnd"/>
      <w:r w:rsidRPr="00540A65">
        <w:rPr>
          <w:highlight w:val="white"/>
        </w:rPr>
        <w:t>&gt;444444&lt;/</w:t>
      </w:r>
      <w:proofErr w:type="spellStart"/>
      <w:r w:rsidRPr="00540A65">
        <w:rPr>
          <w:highlight w:val="white"/>
        </w:rPr>
        <w:t>AcctDsgnt</w:t>
      </w:r>
      <w:proofErr w:type="spellEnd"/>
      <w:r w:rsidRPr="00540A65">
        <w:rPr>
          <w:highlight w:val="white"/>
        </w:rPr>
        <w:t>&gt;</w:t>
      </w:r>
    </w:p>
    <w:p w14:paraId="2960564B" w14:textId="367FF6D7"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InvstmtAcctDtls</w:t>
      </w:r>
      <w:proofErr w:type="spellEnd"/>
      <w:r w:rsidRPr="00540A65">
        <w:rPr>
          <w:highlight w:val="white"/>
        </w:rPr>
        <w:t>&gt;</w:t>
      </w:r>
    </w:p>
    <w:p w14:paraId="6FDB5263" w14:textId="662D5E2F"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IndvExctnDtls</w:t>
      </w:r>
      <w:proofErr w:type="spellEnd"/>
      <w:r w:rsidRPr="00540A65">
        <w:rPr>
          <w:highlight w:val="white"/>
        </w:rPr>
        <w:t>&gt;</w:t>
      </w:r>
    </w:p>
    <w:p w14:paraId="4BF48352" w14:textId="7583273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OrdrRef</w:t>
      </w:r>
      <w:proofErr w:type="spellEnd"/>
      <w:r w:rsidRPr="00540A65">
        <w:rPr>
          <w:highlight w:val="white"/>
        </w:rPr>
        <w:t>&gt;Order HF-001&lt;/</w:t>
      </w:r>
      <w:proofErr w:type="spellStart"/>
      <w:r w:rsidRPr="00540A65">
        <w:rPr>
          <w:highlight w:val="white"/>
        </w:rPr>
        <w:t>OrdrRef</w:t>
      </w:r>
      <w:proofErr w:type="spellEnd"/>
      <w:r w:rsidRPr="00540A65">
        <w:rPr>
          <w:highlight w:val="white"/>
        </w:rPr>
        <w:t>&gt;</w:t>
      </w:r>
    </w:p>
    <w:p w14:paraId="7E5EB514" w14:textId="438513C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DealRef</w:t>
      </w:r>
      <w:proofErr w:type="spellEnd"/>
      <w:r w:rsidRPr="00540A65">
        <w:rPr>
          <w:highlight w:val="white"/>
        </w:rPr>
        <w:t>&gt;Deal HF-001-01&lt;/</w:t>
      </w:r>
      <w:proofErr w:type="spellStart"/>
      <w:r w:rsidRPr="00540A65">
        <w:rPr>
          <w:highlight w:val="white"/>
        </w:rPr>
        <w:t>DealRef</w:t>
      </w:r>
      <w:proofErr w:type="spellEnd"/>
      <w:r w:rsidRPr="00540A65">
        <w:rPr>
          <w:highlight w:val="white"/>
        </w:rPr>
        <w:t>&gt;</w:t>
      </w:r>
    </w:p>
    <w:p w14:paraId="1255CDBC" w14:textId="63553B45"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FinInstrmDtls</w:t>
      </w:r>
      <w:proofErr w:type="spellEnd"/>
      <w:r w:rsidRPr="00540A65">
        <w:rPr>
          <w:highlight w:val="white"/>
        </w:rPr>
        <w:t>&gt;</w:t>
      </w:r>
    </w:p>
    <w:p w14:paraId="00C25661" w14:textId="57CFAED1"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3A7879BE" w14:textId="55725F3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OthrPrtryId</w:t>
      </w:r>
      <w:proofErr w:type="spellEnd"/>
      <w:r w:rsidRPr="00540A65">
        <w:rPr>
          <w:highlight w:val="white"/>
        </w:rPr>
        <w:t>&gt;</w:t>
      </w:r>
    </w:p>
    <w:p w14:paraId="3AE331D6" w14:textId="1FBBB24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&lt;Id&gt;12345678&lt;/Id&gt;</w:t>
      </w:r>
    </w:p>
    <w:p w14:paraId="38FBAC72" w14:textId="7EB2F37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IdSrc</w:t>
      </w:r>
      <w:proofErr w:type="spellEnd"/>
      <w:r w:rsidRPr="00540A65">
        <w:rPr>
          <w:highlight w:val="white"/>
        </w:rPr>
        <w:t>&gt;</w:t>
      </w:r>
    </w:p>
    <w:p w14:paraId="2A1352C1" w14:textId="32339D8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Prtry</w:t>
      </w:r>
      <w:proofErr w:type="spellEnd"/>
      <w:r w:rsidRPr="00540A65">
        <w:rPr>
          <w:highlight w:val="white"/>
        </w:rPr>
        <w:t>&gt;GA&lt;/</w:t>
      </w:r>
      <w:proofErr w:type="spellStart"/>
      <w:r w:rsidRPr="00540A65">
        <w:rPr>
          <w:highlight w:val="white"/>
        </w:rPr>
        <w:t>Prtry</w:t>
      </w:r>
      <w:proofErr w:type="spellEnd"/>
      <w:r w:rsidRPr="00540A65">
        <w:rPr>
          <w:highlight w:val="white"/>
        </w:rPr>
        <w:t>&gt;</w:t>
      </w:r>
    </w:p>
    <w:p w14:paraId="425A7893" w14:textId="012F612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IdSrc</w:t>
      </w:r>
      <w:proofErr w:type="spellEnd"/>
      <w:r w:rsidRPr="00540A65">
        <w:rPr>
          <w:highlight w:val="white"/>
        </w:rPr>
        <w:t>&gt;</w:t>
      </w:r>
    </w:p>
    <w:p w14:paraId="23D07DAA" w14:textId="11AF84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OthrPrtryId</w:t>
      </w:r>
      <w:proofErr w:type="spellEnd"/>
      <w:r w:rsidRPr="00540A65">
        <w:rPr>
          <w:highlight w:val="white"/>
        </w:rPr>
        <w:t>&gt;</w:t>
      </w:r>
    </w:p>
    <w:p w14:paraId="1071A991" w14:textId="15804F2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7382EC1A"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&lt;Nm&gt;9-Theta Hedge Fund&lt;/Nm&gt;</w:t>
      </w:r>
    </w:p>
    <w:p w14:paraId="00A885C7" w14:textId="7668C2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ClssTp</w:t>
      </w:r>
      <w:proofErr w:type="spellEnd"/>
      <w:r w:rsidRPr="00540A65">
        <w:rPr>
          <w:highlight w:val="white"/>
        </w:rPr>
        <w:t>&gt;Class A&lt;/</w:t>
      </w:r>
      <w:proofErr w:type="spellStart"/>
      <w:r w:rsidRPr="00540A65">
        <w:rPr>
          <w:highlight w:val="white"/>
        </w:rPr>
        <w:t>ClssTp</w:t>
      </w:r>
      <w:proofErr w:type="spellEnd"/>
      <w:r w:rsidRPr="00540A65">
        <w:rPr>
          <w:highlight w:val="white"/>
        </w:rPr>
        <w:t>&gt;</w:t>
      </w:r>
    </w:p>
    <w:p w14:paraId="5C20DF29" w14:textId="2BFE57B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SrsId</w:t>
      </w:r>
      <w:proofErr w:type="spellEnd"/>
      <w:r w:rsidRPr="00540A65">
        <w:rPr>
          <w:highlight w:val="white"/>
        </w:rPr>
        <w:t>&gt;</w:t>
      </w:r>
    </w:p>
    <w:p w14:paraId="741E06C1" w14:textId="2929453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SrsNm</w:t>
      </w:r>
      <w:proofErr w:type="spellEnd"/>
      <w:r w:rsidRPr="00540A65">
        <w:rPr>
          <w:highlight w:val="white"/>
        </w:rPr>
        <w:t>&gt;Series 42&lt;/</w:t>
      </w:r>
      <w:proofErr w:type="spellStart"/>
      <w:r w:rsidRPr="00540A65">
        <w:rPr>
          <w:highlight w:val="white"/>
        </w:rPr>
        <w:t>SrsNm</w:t>
      </w:r>
      <w:proofErr w:type="spellEnd"/>
      <w:r w:rsidRPr="00540A65">
        <w:rPr>
          <w:highlight w:val="white"/>
        </w:rPr>
        <w:t>&gt;</w:t>
      </w:r>
    </w:p>
    <w:p w14:paraId="3EF5FDC5" w14:textId="2F50E21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SrsId</w:t>
      </w:r>
      <w:proofErr w:type="spellEnd"/>
      <w:r w:rsidRPr="00540A65">
        <w:rPr>
          <w:highlight w:val="white"/>
        </w:rPr>
        <w:t>&gt;</w:t>
      </w:r>
    </w:p>
    <w:p w14:paraId="7E15385E"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FinInstrmDtls</w:t>
      </w:r>
      <w:proofErr w:type="spellEnd"/>
      <w:r w:rsidRPr="00540A65">
        <w:rPr>
          <w:highlight w:val="white"/>
        </w:rPr>
        <w:t>&gt;</w:t>
      </w:r>
    </w:p>
    <w:p w14:paraId="0F206B22" w14:textId="52B82AF8"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UnitsNb</w:t>
      </w:r>
      <w:proofErr w:type="spellEnd"/>
      <w:r w:rsidRPr="00540A65">
        <w:rPr>
          <w:highlight w:val="white"/>
        </w:rPr>
        <w:t>&gt;500&lt;/</w:t>
      </w:r>
      <w:proofErr w:type="spellStart"/>
      <w:r w:rsidRPr="00540A65">
        <w:rPr>
          <w:highlight w:val="white"/>
        </w:rPr>
        <w:t>UnitsNb</w:t>
      </w:r>
      <w:proofErr w:type="spellEnd"/>
      <w:r w:rsidRPr="00540A65">
        <w:rPr>
          <w:highlight w:val="white"/>
        </w:rPr>
        <w:t>&gt;</w:t>
      </w:r>
    </w:p>
    <w:p w14:paraId="69BAA9ED"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GrssAmt</w:t>
      </w:r>
      <w:proofErr w:type="spellEnd"/>
      <w:r w:rsidRPr="00540A65">
        <w:rPr>
          <w:highlight w:val="white"/>
        </w:rPr>
        <w:t xml:space="preserve"> Ccy="EUR"&gt;50000&lt;/</w:t>
      </w:r>
      <w:proofErr w:type="spellStart"/>
      <w:r w:rsidRPr="00540A65">
        <w:rPr>
          <w:highlight w:val="white"/>
        </w:rPr>
        <w:t>GrssAmt</w:t>
      </w:r>
      <w:proofErr w:type="spellEnd"/>
      <w:r w:rsidRPr="00540A65">
        <w:rPr>
          <w:highlight w:val="white"/>
        </w:rPr>
        <w:t>&gt;</w:t>
      </w:r>
    </w:p>
    <w:p w14:paraId="3915DA3D" w14:textId="7E55584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TradDtTm</w:t>
      </w:r>
      <w:proofErr w:type="spellEnd"/>
      <w:r w:rsidRPr="00540A65">
        <w:rPr>
          <w:highlight w:val="white"/>
        </w:rPr>
        <w:t>&gt;</w:t>
      </w:r>
    </w:p>
    <w:p w14:paraId="16623AA4" w14:textId="2B28F3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&lt;Dt&gt;2017-01-08&lt;/Dt&gt;</w:t>
      </w:r>
    </w:p>
    <w:p w14:paraId="51706F4F" w14:textId="5D1E3F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TradDtTm</w:t>
      </w:r>
      <w:proofErr w:type="spellEnd"/>
      <w:r w:rsidRPr="00540A65">
        <w:rPr>
          <w:highlight w:val="white"/>
        </w:rPr>
        <w:t>&gt;</w:t>
      </w:r>
    </w:p>
    <w:p w14:paraId="616AF959" w14:textId="6C82F2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DealgPricDtls</w:t>
      </w:r>
      <w:proofErr w:type="spellEnd"/>
      <w:r w:rsidRPr="00540A65">
        <w:rPr>
          <w:highlight w:val="white"/>
        </w:rPr>
        <w:t>&gt;</w:t>
      </w:r>
    </w:p>
    <w:p w14:paraId="5FECA864" w14:textId="76AA171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Tp</w:t>
      </w:r>
      <w:proofErr w:type="spellEnd"/>
      <w:r w:rsidRPr="00540A65">
        <w:rPr>
          <w:highlight w:val="white"/>
        </w:rPr>
        <w:t>&gt;</w:t>
      </w:r>
    </w:p>
    <w:p w14:paraId="1504F519" w14:textId="76458F9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&lt;Cd&gt;NAVL&lt;/Cd&gt;</w:t>
      </w:r>
    </w:p>
    <w:p w14:paraId="7A3B81B7" w14:textId="65A3A9B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Tp</w:t>
      </w:r>
      <w:proofErr w:type="spellEnd"/>
      <w:r w:rsidRPr="00540A65">
        <w:rPr>
          <w:highlight w:val="white"/>
        </w:rPr>
        <w:t>&gt;</w:t>
      </w:r>
    </w:p>
    <w:p w14:paraId="57EC4E2D" w14:textId="52B3B5E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1F800890" w14:textId="5356AE5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&lt;Amt Ccy="EUR"&gt;100&lt;/Amt&gt;</w:t>
      </w:r>
    </w:p>
    <w:p w14:paraId="0DD54B97" w14:textId="3F6A513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4AC19A13" w14:textId="6CBB55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DealgPricDtls</w:t>
      </w:r>
      <w:proofErr w:type="spellEnd"/>
      <w:r w:rsidRPr="00540A65">
        <w:rPr>
          <w:highlight w:val="white"/>
        </w:rPr>
        <w:t>&gt;</w:t>
      </w:r>
    </w:p>
    <w:p w14:paraId="0040A9EA" w14:textId="69D1758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SttlmAmt</w:t>
      </w:r>
      <w:proofErr w:type="spellEnd"/>
      <w:r w:rsidRPr="00540A65">
        <w:rPr>
          <w:highlight w:val="white"/>
        </w:rPr>
        <w:t xml:space="preserve"> Ccy="EUR"&gt;50000&lt;/</w:t>
      </w:r>
      <w:proofErr w:type="spellStart"/>
      <w:r w:rsidRPr="00540A65">
        <w:rPr>
          <w:highlight w:val="white"/>
        </w:rPr>
        <w:t>SttlmAmt</w:t>
      </w:r>
      <w:proofErr w:type="spellEnd"/>
      <w:r w:rsidRPr="00540A65">
        <w:rPr>
          <w:highlight w:val="white"/>
        </w:rPr>
        <w:t>&gt;</w:t>
      </w:r>
    </w:p>
    <w:p w14:paraId="4BC335C5" w14:textId="2396AD1D" w:rsidR="00540A65" w:rsidRPr="00540A65" w:rsidRDefault="00540A65" w:rsidP="00540A65">
      <w:pPr>
        <w:pStyle w:val="XMLCode"/>
        <w:rPr>
          <w:highlight w:val="white"/>
        </w:rPr>
      </w:pPr>
      <w:r w:rsidRPr="00540A65">
        <w:rPr>
          <w:highlight w:val="white"/>
        </w:rPr>
        <w:lastRenderedPageBreak/>
        <w:tab/>
      </w:r>
      <w:r w:rsidRPr="00540A65">
        <w:rPr>
          <w:highlight w:val="white"/>
        </w:rPr>
        <w:tab/>
      </w:r>
      <w:r w:rsidRPr="00540A65">
        <w:rPr>
          <w:highlight w:val="white"/>
        </w:rPr>
        <w:tab/>
        <w:t>&lt;</w:t>
      </w:r>
      <w:proofErr w:type="spellStart"/>
      <w:r w:rsidRPr="00540A65">
        <w:rPr>
          <w:highlight w:val="white"/>
        </w:rPr>
        <w:t>CshSttlmDt</w:t>
      </w:r>
      <w:proofErr w:type="spellEnd"/>
      <w:r w:rsidRPr="00540A65">
        <w:rPr>
          <w:highlight w:val="white"/>
        </w:rPr>
        <w:t>&gt;2017-02-08&lt;/</w:t>
      </w:r>
      <w:proofErr w:type="spellStart"/>
      <w:r w:rsidRPr="00540A65">
        <w:rPr>
          <w:highlight w:val="white"/>
        </w:rPr>
        <w:t>CshSttlmDt</w:t>
      </w:r>
      <w:proofErr w:type="spellEnd"/>
      <w:r w:rsidRPr="00540A65">
        <w:rPr>
          <w:highlight w:val="white"/>
        </w:rPr>
        <w:t>&gt;</w:t>
      </w:r>
    </w:p>
    <w:p w14:paraId="1AF2B683" w14:textId="667BE8A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PrtlyExctdInd</w:t>
      </w:r>
      <w:proofErr w:type="spellEnd"/>
      <w:r w:rsidRPr="00540A65">
        <w:rPr>
          <w:highlight w:val="white"/>
        </w:rPr>
        <w:t>&gt;true&lt;/</w:t>
      </w:r>
      <w:proofErr w:type="spellStart"/>
      <w:r w:rsidRPr="00540A65">
        <w:rPr>
          <w:highlight w:val="white"/>
        </w:rPr>
        <w:t>PrtlyExctdInd</w:t>
      </w:r>
      <w:proofErr w:type="spellEnd"/>
      <w:r w:rsidRPr="00540A65">
        <w:rPr>
          <w:highlight w:val="white"/>
        </w:rPr>
        <w:t>&gt;</w:t>
      </w:r>
    </w:p>
    <w:p w14:paraId="6C508FB0" w14:textId="3A9A4F6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CumDvddInd</w:t>
      </w:r>
      <w:proofErr w:type="spellEnd"/>
      <w:r w:rsidRPr="00540A65">
        <w:rPr>
          <w:highlight w:val="white"/>
        </w:rPr>
        <w:t>&gt;false&lt;/</w:t>
      </w:r>
      <w:proofErr w:type="spellStart"/>
      <w:r w:rsidRPr="00540A65">
        <w:rPr>
          <w:highlight w:val="white"/>
        </w:rPr>
        <w:t>CumDvddInd</w:t>
      </w:r>
      <w:proofErr w:type="spellEnd"/>
      <w:r w:rsidRPr="00540A65">
        <w:rPr>
          <w:highlight w:val="white"/>
        </w:rPr>
        <w:t>&gt;</w:t>
      </w:r>
    </w:p>
    <w:p w14:paraId="69A53371" w14:textId="4CE5D7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PhysDlvryInd</w:t>
      </w:r>
      <w:proofErr w:type="spellEnd"/>
      <w:r w:rsidRPr="00540A65">
        <w:rPr>
          <w:highlight w:val="white"/>
        </w:rPr>
        <w:t>&gt;false&lt;/</w:t>
      </w:r>
      <w:proofErr w:type="spellStart"/>
      <w:r w:rsidRPr="00540A65">
        <w:rPr>
          <w:highlight w:val="white"/>
        </w:rPr>
        <w:t>PhysDlvryInd</w:t>
      </w:r>
      <w:proofErr w:type="spellEnd"/>
      <w:r w:rsidRPr="00540A65">
        <w:rPr>
          <w:highlight w:val="white"/>
        </w:rPr>
        <w:t>&gt;</w:t>
      </w:r>
    </w:p>
    <w:p w14:paraId="01B37475" w14:textId="28976699" w:rsidR="00540A65" w:rsidRPr="003F6B42" w:rsidRDefault="00540A65" w:rsidP="00540A65">
      <w:pPr>
        <w:pStyle w:val="XMLCode"/>
        <w:rPr>
          <w:highlight w:val="white"/>
          <w:lang w:val="fr-BE"/>
        </w:rPr>
      </w:pPr>
      <w:r w:rsidRPr="00540A65">
        <w:rPr>
          <w:highlight w:val="white"/>
        </w:rPr>
        <w:tab/>
      </w:r>
      <w:r w:rsidRPr="00540A65">
        <w:rPr>
          <w:highlight w:val="white"/>
        </w:rPr>
        <w:tab/>
      </w:r>
      <w:r w:rsidRPr="00540A65">
        <w:rPr>
          <w:highlight w:val="white"/>
        </w:rPr>
        <w:tab/>
      </w:r>
      <w:r w:rsidRPr="003F6B42">
        <w:rPr>
          <w:highlight w:val="white"/>
          <w:lang w:val="fr-BE"/>
        </w:rPr>
        <w:t>&lt;</w:t>
      </w:r>
      <w:proofErr w:type="spellStart"/>
      <w:r w:rsidRPr="003F6B42">
        <w:rPr>
          <w:highlight w:val="white"/>
          <w:lang w:val="fr-BE"/>
        </w:rPr>
        <w:t>OrdrWvrDtls</w:t>
      </w:r>
      <w:proofErr w:type="spellEnd"/>
      <w:r w:rsidRPr="003F6B42">
        <w:rPr>
          <w:highlight w:val="white"/>
          <w:lang w:val="fr-BE"/>
        </w:rPr>
        <w:t>&gt;</w:t>
      </w:r>
    </w:p>
    <w:p w14:paraId="5C877063" w14:textId="5347B43A" w:rsidR="00540A65" w:rsidRPr="003F6B42" w:rsidRDefault="00540A65" w:rsidP="00540A65">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OrdrWvrRsn</w:t>
      </w:r>
      <w:proofErr w:type="spellEnd"/>
      <w:r w:rsidRPr="003F6B42">
        <w:rPr>
          <w:highlight w:val="white"/>
          <w:lang w:val="fr-BE"/>
        </w:rPr>
        <w:t>&gt;</w:t>
      </w:r>
    </w:p>
    <w:p w14:paraId="52EF7589" w14:textId="00D9FB34" w:rsidR="00540A65" w:rsidRPr="003F6B42" w:rsidRDefault="00540A65" w:rsidP="00540A65">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&lt;Cd&gt;COMW&lt;/Cd&gt;</w:t>
      </w:r>
    </w:p>
    <w:p w14:paraId="477CE502" w14:textId="45869D1B" w:rsidR="00540A65" w:rsidRPr="00540A65" w:rsidRDefault="00540A65" w:rsidP="00540A65">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540A65">
        <w:rPr>
          <w:highlight w:val="white"/>
        </w:rPr>
        <w:t>&lt;/</w:t>
      </w:r>
      <w:proofErr w:type="spellStart"/>
      <w:r w:rsidRPr="00540A65">
        <w:rPr>
          <w:highlight w:val="white"/>
        </w:rPr>
        <w:t>OrdrWvrRsn</w:t>
      </w:r>
      <w:proofErr w:type="spellEnd"/>
      <w:r w:rsidRPr="00540A65">
        <w:rPr>
          <w:highlight w:val="white"/>
        </w:rPr>
        <w:t>&gt;</w:t>
      </w:r>
    </w:p>
    <w:p w14:paraId="1D6A4835" w14:textId="5845FCE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InfVal</w:t>
      </w:r>
      <w:proofErr w:type="spellEnd"/>
      <w:r w:rsidRPr="00540A65">
        <w:rPr>
          <w:highlight w:val="white"/>
        </w:rPr>
        <w:t>&gt;SIDELETTER&lt;/</w:t>
      </w:r>
      <w:proofErr w:type="spellStart"/>
      <w:r w:rsidRPr="00540A65">
        <w:rPr>
          <w:highlight w:val="white"/>
        </w:rPr>
        <w:t>InfVal</w:t>
      </w:r>
      <w:proofErr w:type="spellEnd"/>
      <w:r w:rsidRPr="00540A65">
        <w:rPr>
          <w:highlight w:val="white"/>
        </w:rPr>
        <w:t>&gt;</w:t>
      </w:r>
    </w:p>
    <w:p w14:paraId="1160E1DD" w14:textId="10035A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OrdrWvrDtls</w:t>
      </w:r>
      <w:proofErr w:type="spellEnd"/>
      <w:r w:rsidRPr="00540A65">
        <w:rPr>
          <w:highlight w:val="white"/>
        </w:rPr>
        <w:t>&gt;</w:t>
      </w:r>
    </w:p>
    <w:p w14:paraId="4CC58F23" w14:textId="6BC1DEA6"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IndvExctnDtls</w:t>
      </w:r>
      <w:proofErr w:type="spellEnd"/>
      <w:r w:rsidRPr="00540A65">
        <w:rPr>
          <w:highlight w:val="white"/>
        </w:rPr>
        <w:t>&gt;</w:t>
      </w:r>
    </w:p>
    <w:p w14:paraId="5210FFDD" w14:textId="078764A5" w:rsidR="00540A65" w:rsidRPr="00540A65" w:rsidRDefault="00540A65" w:rsidP="00540A65">
      <w:pPr>
        <w:pStyle w:val="XMLCode"/>
        <w:rPr>
          <w:highlight w:val="white"/>
        </w:rPr>
      </w:pPr>
      <w:r w:rsidRPr="00540A65">
        <w:rPr>
          <w:highlight w:val="white"/>
        </w:rPr>
        <w:tab/>
        <w:t>&lt;/</w:t>
      </w:r>
      <w:proofErr w:type="spellStart"/>
      <w:r w:rsidRPr="00540A65">
        <w:rPr>
          <w:highlight w:val="white"/>
        </w:rPr>
        <w:t>MltplExctnDtls</w:t>
      </w:r>
      <w:proofErr w:type="spellEnd"/>
      <w:r w:rsidRPr="00540A65">
        <w:rPr>
          <w:highlight w:val="white"/>
        </w:rPr>
        <w:t>&gt;</w:t>
      </w:r>
    </w:p>
    <w:p w14:paraId="79FBA88B" w14:textId="702CB56D" w:rsidR="00081E40" w:rsidRPr="008F77BB" w:rsidRDefault="00540A65" w:rsidP="00540A65">
      <w:pPr>
        <w:pStyle w:val="XMLCode"/>
      </w:pPr>
      <w:r w:rsidRPr="00540A65">
        <w:rPr>
          <w:highlight w:val="white"/>
        </w:rPr>
        <w:t>&lt;/</w:t>
      </w:r>
      <w:proofErr w:type="spellStart"/>
      <w:r w:rsidRPr="00540A65">
        <w:rPr>
          <w:highlight w:val="white"/>
        </w:rPr>
        <w:t>SbcptOrdrConf</w:t>
      </w:r>
      <w:proofErr w:type="spellEnd"/>
      <w:r w:rsidRPr="00540A65">
        <w:rPr>
          <w:highlight w:val="white"/>
        </w:rPr>
        <w:t>&gt;</w:t>
      </w:r>
    </w:p>
    <w:p w14:paraId="2EC16D7D" w14:textId="77777777" w:rsidR="00034390" w:rsidRPr="00631CFA" w:rsidRDefault="00034390" w:rsidP="00034390">
      <w:pPr>
        <w:pStyle w:val="Heading3"/>
      </w:pPr>
      <w:bookmarkStart w:id="746" w:name="_Toc355789307"/>
      <w:bookmarkStart w:id="747" w:name="_Toc411520788"/>
      <w:bookmarkStart w:id="748" w:name="_Toc426103571"/>
      <w:bookmarkStart w:id="749" w:name="_Toc426115818"/>
      <w:bookmarkStart w:id="750" w:name="_Toc426536632"/>
      <w:r w:rsidRPr="00631CFA">
        <w:t>Switch</w:t>
      </w:r>
      <w:bookmarkEnd w:id="746"/>
      <w:bookmarkEnd w:id="747"/>
      <w:bookmarkEnd w:id="748"/>
      <w:bookmarkEnd w:id="749"/>
      <w:bookmarkEnd w:id="750"/>
    </w:p>
    <w:p w14:paraId="2EC16D7E" w14:textId="00ADEA5F" w:rsidR="00034390" w:rsidRPr="00B55A22" w:rsidRDefault="00034390" w:rsidP="00B80B15">
      <w:pPr>
        <w:pStyle w:val="Heading4"/>
      </w:pPr>
      <w:proofErr w:type="spellStart"/>
      <w:r w:rsidRPr="00B55A22">
        <w:t>SwitchOrder</w:t>
      </w:r>
      <w:proofErr w:type="spellEnd"/>
      <w:r w:rsidRPr="004058B5">
        <w:t xml:space="preserve"> </w:t>
      </w:r>
      <w:r w:rsidRPr="00631CFA">
        <w:t>setr</w:t>
      </w:r>
      <w:r w:rsidRPr="00B55A22">
        <w:t>.013.001.0</w:t>
      </w:r>
      <w:r w:rsidR="00481BE3">
        <w:t>4</w:t>
      </w:r>
    </w:p>
    <w:p w14:paraId="2EC16D7F" w14:textId="77777777" w:rsidR="00034390" w:rsidRPr="008F77BB" w:rsidRDefault="00034390" w:rsidP="00034390">
      <w:pPr>
        <w:pStyle w:val="BlockLabel"/>
      </w:pPr>
      <w:r w:rsidRPr="008F77BB">
        <w:t>Description</w:t>
      </w:r>
    </w:p>
    <w:p w14:paraId="2EC16D80" w14:textId="3A0F5D82" w:rsidR="00034390" w:rsidRPr="00631CFA" w:rsidRDefault="00034390" w:rsidP="00034390">
      <w:bookmarkStart w:id="751" w:name="id10x51480bca71f633ebe2c3847ea2f04ccfusa"/>
      <w:r w:rsidRPr="00631CFA">
        <w:t xml:space="preserve">A </w:t>
      </w:r>
      <w:proofErr w:type="spellStart"/>
      <w:r w:rsidRPr="00631CFA">
        <w:t>SwitchOrder</w:t>
      </w:r>
      <w:proofErr w:type="spellEnd"/>
      <w:r w:rsidRPr="00631CFA">
        <w:t xml:space="preserve"> message is sent for investment account</w:t>
      </w:r>
      <w:r w:rsidR="00E4488F">
        <w:t>11111111</w:t>
      </w:r>
      <w:r w:rsidRPr="00631CFA">
        <w:t>.</w:t>
      </w:r>
    </w:p>
    <w:p w14:paraId="2EC16D81" w14:textId="15C1D129" w:rsidR="00034390" w:rsidRPr="00631CFA" w:rsidRDefault="00034390" w:rsidP="00034390">
      <w:r w:rsidRPr="00631CFA">
        <w:t xml:space="preserve">This order has order reference </w:t>
      </w:r>
      <w:r w:rsidR="00E4488F">
        <w:t>Order 1</w:t>
      </w:r>
      <w:r w:rsidRPr="00631CFA">
        <w:t>.</w:t>
      </w:r>
    </w:p>
    <w:p w14:paraId="2EC16D82" w14:textId="77777777" w:rsidR="00034390" w:rsidRPr="00631CFA" w:rsidRDefault="00034390" w:rsidP="00034390">
      <w:r w:rsidRPr="00631CFA">
        <w:t>The redemption leg indicates that EUR 500 worth of financial instrument ISIN IT1111111111 is to be redeemed. There is no physical delivery for this leg.</w:t>
      </w:r>
    </w:p>
    <w:p w14:paraId="2EC16D83" w14:textId="77777777" w:rsidR="00034390" w:rsidRPr="00631CFA" w:rsidRDefault="00034390" w:rsidP="00034390">
      <w:r w:rsidRPr="00631CFA">
        <w:t>The subscription leg indicates that 100 percent of the redeemed total amount must be subscribed to financial instrument ISIN IT2222222222. There is no physical delivery for this leg.</w:t>
      </w:r>
    </w:p>
    <w:p w14:paraId="2EC16D84" w14:textId="77777777" w:rsidR="00034390" w:rsidRPr="00631CFA" w:rsidRDefault="00034390" w:rsidP="00034390">
      <w:r w:rsidRPr="00631CFA">
        <w:t>In addition, the switch order specifies that an additional EUR 200 must be invested.</w:t>
      </w:r>
    </w:p>
    <w:p w14:paraId="2EC16D85" w14:textId="77777777" w:rsidR="00034390" w:rsidRPr="00631CFA" w:rsidRDefault="00034390" w:rsidP="00034390">
      <w:pPr>
        <w:pStyle w:val="BlockLabelBeforeXML"/>
      </w:pPr>
      <w:r>
        <w:t>Message Instance</w:t>
      </w:r>
    </w:p>
    <w:bookmarkEnd w:id="751"/>
    <w:p w14:paraId="10D651E4" w14:textId="462A400C" w:rsidR="00827734" w:rsidRPr="00827734" w:rsidRDefault="00827734" w:rsidP="00827734">
      <w:pPr>
        <w:pStyle w:val="XMLCode"/>
        <w:rPr>
          <w:highlight w:val="white"/>
        </w:rPr>
      </w:pPr>
      <w:r w:rsidRPr="00827734">
        <w:rPr>
          <w:highlight w:val="white"/>
        </w:rPr>
        <w:t>&lt;</w:t>
      </w:r>
      <w:proofErr w:type="spellStart"/>
      <w:r w:rsidRPr="00827734">
        <w:rPr>
          <w:highlight w:val="white"/>
        </w:rPr>
        <w:t>SwtchOrdr</w:t>
      </w:r>
      <w:proofErr w:type="spellEnd"/>
      <w:r w:rsidRPr="00827734">
        <w:rPr>
          <w:highlight w:val="white"/>
        </w:rPr>
        <w:t>&gt;</w:t>
      </w:r>
    </w:p>
    <w:p w14:paraId="09105533"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MsgId</w:t>
      </w:r>
      <w:proofErr w:type="spellEnd"/>
      <w:r w:rsidRPr="00827734">
        <w:rPr>
          <w:highlight w:val="white"/>
        </w:rPr>
        <w:t>&gt;</w:t>
      </w:r>
    </w:p>
    <w:p w14:paraId="52A12FF0" w14:textId="77777777" w:rsidR="00827734" w:rsidRPr="00827734" w:rsidRDefault="00827734" w:rsidP="00827734">
      <w:pPr>
        <w:pStyle w:val="XMLCode"/>
        <w:rPr>
          <w:highlight w:val="white"/>
        </w:rPr>
      </w:pPr>
      <w:r w:rsidRPr="00827734">
        <w:rPr>
          <w:highlight w:val="white"/>
        </w:rPr>
        <w:tab/>
      </w:r>
      <w:r w:rsidRPr="00827734">
        <w:rPr>
          <w:highlight w:val="white"/>
        </w:rPr>
        <w:tab/>
        <w:t>&lt;Id&gt;SW0001&lt;/Id&gt;</w:t>
      </w:r>
    </w:p>
    <w:p w14:paraId="0CB8DCB0"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CreDtTm</w:t>
      </w:r>
      <w:proofErr w:type="spellEnd"/>
      <w:r w:rsidRPr="00827734">
        <w:rPr>
          <w:highlight w:val="white"/>
        </w:rPr>
        <w:t>&gt;2017-01-03T09:30:30&lt;/</w:t>
      </w:r>
      <w:proofErr w:type="spellStart"/>
      <w:r w:rsidRPr="00827734">
        <w:rPr>
          <w:highlight w:val="white"/>
        </w:rPr>
        <w:t>CreDtTm</w:t>
      </w:r>
      <w:proofErr w:type="spellEnd"/>
      <w:r w:rsidRPr="00827734">
        <w:rPr>
          <w:highlight w:val="white"/>
        </w:rPr>
        <w:t>&gt;</w:t>
      </w:r>
    </w:p>
    <w:p w14:paraId="2AF6FEE4"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MsgId</w:t>
      </w:r>
      <w:proofErr w:type="spellEnd"/>
      <w:r w:rsidRPr="00827734">
        <w:rPr>
          <w:highlight w:val="white"/>
        </w:rPr>
        <w:t>&gt;</w:t>
      </w:r>
    </w:p>
    <w:p w14:paraId="609D3815"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SwtchOrdrDtls</w:t>
      </w:r>
      <w:proofErr w:type="spellEnd"/>
      <w:r w:rsidRPr="00827734">
        <w:rPr>
          <w:highlight w:val="white"/>
        </w:rPr>
        <w:t>&gt;</w:t>
      </w:r>
    </w:p>
    <w:p w14:paraId="0A7D73DF"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OrdrRef</w:t>
      </w:r>
      <w:proofErr w:type="spellEnd"/>
      <w:r w:rsidRPr="00827734">
        <w:rPr>
          <w:highlight w:val="white"/>
        </w:rPr>
        <w:t>&gt;Order 1&lt;/</w:t>
      </w:r>
      <w:proofErr w:type="spellStart"/>
      <w:r w:rsidRPr="00827734">
        <w:rPr>
          <w:highlight w:val="white"/>
        </w:rPr>
        <w:t>OrdrRef</w:t>
      </w:r>
      <w:proofErr w:type="spellEnd"/>
      <w:r w:rsidRPr="00827734">
        <w:rPr>
          <w:highlight w:val="white"/>
        </w:rPr>
        <w:t>&gt;</w:t>
      </w:r>
    </w:p>
    <w:p w14:paraId="09D2D741"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InvstmtAcctDtls</w:t>
      </w:r>
      <w:proofErr w:type="spellEnd"/>
      <w:r w:rsidRPr="00827734">
        <w:rPr>
          <w:highlight w:val="white"/>
        </w:rPr>
        <w:t>&gt;</w:t>
      </w:r>
    </w:p>
    <w:p w14:paraId="789896A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AcctId</w:t>
      </w:r>
      <w:proofErr w:type="spellEnd"/>
      <w:r w:rsidRPr="00827734">
        <w:rPr>
          <w:highlight w:val="white"/>
        </w:rPr>
        <w:t>&gt;11111111&lt;/</w:t>
      </w:r>
      <w:proofErr w:type="spellStart"/>
      <w:r w:rsidRPr="00827734">
        <w:rPr>
          <w:highlight w:val="white"/>
        </w:rPr>
        <w:t>AcctId</w:t>
      </w:r>
      <w:proofErr w:type="spellEnd"/>
      <w:r w:rsidRPr="00827734">
        <w:rPr>
          <w:highlight w:val="white"/>
        </w:rPr>
        <w:t>&gt;</w:t>
      </w:r>
    </w:p>
    <w:p w14:paraId="10D86DCC"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InvstmtAcctDtls</w:t>
      </w:r>
      <w:proofErr w:type="spellEnd"/>
      <w:r w:rsidRPr="00827734">
        <w:rPr>
          <w:highlight w:val="white"/>
        </w:rPr>
        <w:t>&gt;</w:t>
      </w:r>
    </w:p>
    <w:p w14:paraId="59F8D897"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AddtlAmt</w:t>
      </w:r>
      <w:proofErr w:type="spellEnd"/>
      <w:r w:rsidRPr="00827734">
        <w:rPr>
          <w:highlight w:val="white"/>
        </w:rPr>
        <w:t>&gt;</w:t>
      </w:r>
    </w:p>
    <w:p w14:paraId="3A99FC8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AddtlCshIn</w:t>
      </w:r>
      <w:proofErr w:type="spellEnd"/>
      <w:r w:rsidRPr="00827734">
        <w:rPr>
          <w:highlight w:val="white"/>
        </w:rPr>
        <w:t xml:space="preserve"> Ccy="EUR"&gt;200&lt;/</w:t>
      </w:r>
      <w:proofErr w:type="spellStart"/>
      <w:r w:rsidRPr="00827734">
        <w:rPr>
          <w:highlight w:val="white"/>
        </w:rPr>
        <w:t>AddtlCshIn</w:t>
      </w:r>
      <w:proofErr w:type="spellEnd"/>
      <w:r w:rsidRPr="00827734">
        <w:rPr>
          <w:highlight w:val="white"/>
        </w:rPr>
        <w:t>&gt;</w:t>
      </w:r>
    </w:p>
    <w:p w14:paraId="4078F765"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AddtlAmt</w:t>
      </w:r>
      <w:proofErr w:type="spellEnd"/>
      <w:r w:rsidRPr="00827734">
        <w:rPr>
          <w:highlight w:val="white"/>
        </w:rPr>
        <w:t>&gt;</w:t>
      </w:r>
    </w:p>
    <w:p w14:paraId="7BB7B44E"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RedLegDtls</w:t>
      </w:r>
      <w:proofErr w:type="spellEnd"/>
      <w:r w:rsidRPr="00827734">
        <w:rPr>
          <w:highlight w:val="white"/>
        </w:rPr>
        <w:t>&gt;</w:t>
      </w:r>
    </w:p>
    <w:p w14:paraId="518D13A3" w14:textId="77777777" w:rsidR="00827734" w:rsidRPr="00827734" w:rsidRDefault="00827734" w:rsidP="00827734">
      <w:pPr>
        <w:pStyle w:val="XMLCode"/>
        <w:rPr>
          <w:highlight w:val="white"/>
        </w:rPr>
      </w:pPr>
      <w:r w:rsidRPr="00827734">
        <w:rPr>
          <w:highlight w:val="white"/>
        </w:rPr>
        <w:lastRenderedPageBreak/>
        <w:tab/>
      </w:r>
      <w:r w:rsidRPr="00827734">
        <w:rPr>
          <w:highlight w:val="white"/>
        </w:rPr>
        <w:tab/>
      </w:r>
      <w:r w:rsidRPr="00827734">
        <w:rPr>
          <w:highlight w:val="white"/>
        </w:rPr>
        <w:tab/>
        <w:t>&lt;</w:t>
      </w:r>
      <w:proofErr w:type="spellStart"/>
      <w:r w:rsidRPr="00827734">
        <w:rPr>
          <w:highlight w:val="white"/>
        </w:rPr>
        <w:t>LegId</w:t>
      </w:r>
      <w:proofErr w:type="spellEnd"/>
      <w:r w:rsidRPr="00827734">
        <w:rPr>
          <w:highlight w:val="white"/>
        </w:rPr>
        <w:t>&gt;1&lt;/</w:t>
      </w:r>
      <w:proofErr w:type="spellStart"/>
      <w:r w:rsidRPr="00827734">
        <w:rPr>
          <w:highlight w:val="white"/>
        </w:rPr>
        <w:t>LegId</w:t>
      </w:r>
      <w:proofErr w:type="spellEnd"/>
      <w:r w:rsidRPr="00827734">
        <w:rPr>
          <w:highlight w:val="white"/>
        </w:rPr>
        <w:t>&gt;</w:t>
      </w:r>
    </w:p>
    <w:p w14:paraId="2C37456F"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5F6F786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26B19C1"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&lt;ISIN&gt;IT1111111111&lt;/ISIN&gt;</w:t>
      </w:r>
    </w:p>
    <w:p w14:paraId="71C7D12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9AF054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6A696AD9" w14:textId="77777777" w:rsidR="00827734" w:rsidRPr="003F6B42" w:rsidRDefault="00827734" w:rsidP="00827734">
      <w:pPr>
        <w:pStyle w:val="XMLCode"/>
        <w:rPr>
          <w:highlight w:val="white"/>
          <w:lang w:val="fr-BE"/>
        </w:rPr>
      </w:pPr>
      <w:r w:rsidRPr="00827734">
        <w:rPr>
          <w:highlight w:val="white"/>
        </w:rPr>
        <w:tab/>
      </w:r>
      <w:r w:rsidRPr="00827734">
        <w:rPr>
          <w:highlight w:val="white"/>
        </w:rPr>
        <w:tab/>
      </w:r>
      <w:r w:rsidRPr="00827734">
        <w:rPr>
          <w:highlight w:val="white"/>
        </w:rPr>
        <w:tab/>
      </w:r>
      <w:r w:rsidRPr="003F6B42">
        <w:rPr>
          <w:highlight w:val="white"/>
          <w:lang w:val="fr-BE"/>
        </w:rPr>
        <w:t>&lt;</w:t>
      </w:r>
      <w:proofErr w:type="spellStart"/>
      <w:r w:rsidRPr="003F6B42">
        <w:rPr>
          <w:highlight w:val="white"/>
          <w:lang w:val="fr-BE"/>
        </w:rPr>
        <w:t>FinInstrmQtyChc</w:t>
      </w:r>
      <w:proofErr w:type="spellEnd"/>
      <w:r w:rsidRPr="003F6B42">
        <w:rPr>
          <w:highlight w:val="white"/>
          <w:lang w:val="fr-BE"/>
        </w:rPr>
        <w:t>&gt;</w:t>
      </w:r>
    </w:p>
    <w:p w14:paraId="6934F7AC" w14:textId="77777777" w:rsidR="00827734" w:rsidRPr="003F6B42" w:rsidRDefault="00827734" w:rsidP="00827734">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NetAmt</w:t>
      </w:r>
      <w:proofErr w:type="spellEnd"/>
      <w:r w:rsidRPr="003F6B42">
        <w:rPr>
          <w:highlight w:val="white"/>
          <w:lang w:val="fr-BE"/>
        </w:rPr>
        <w:t xml:space="preserve"> </w:t>
      </w:r>
      <w:proofErr w:type="spellStart"/>
      <w:r w:rsidRPr="003F6B42">
        <w:rPr>
          <w:highlight w:val="white"/>
          <w:lang w:val="fr-BE"/>
        </w:rPr>
        <w:t>Ccy</w:t>
      </w:r>
      <w:proofErr w:type="spellEnd"/>
      <w:r w:rsidRPr="003F6B42">
        <w:rPr>
          <w:highlight w:val="white"/>
          <w:lang w:val="fr-BE"/>
        </w:rPr>
        <w:t>="EUR"&gt;500&lt;/</w:t>
      </w:r>
      <w:proofErr w:type="spellStart"/>
      <w:r w:rsidRPr="003F6B42">
        <w:rPr>
          <w:highlight w:val="white"/>
          <w:lang w:val="fr-BE"/>
        </w:rPr>
        <w:t>NetAmt</w:t>
      </w:r>
      <w:proofErr w:type="spellEnd"/>
      <w:r w:rsidRPr="003F6B42">
        <w:rPr>
          <w:highlight w:val="white"/>
          <w:lang w:val="fr-BE"/>
        </w:rPr>
        <w:t>&gt;</w:t>
      </w:r>
    </w:p>
    <w:p w14:paraId="300E7074" w14:textId="77777777" w:rsidR="00827734" w:rsidRPr="003F6B42" w:rsidRDefault="00827734" w:rsidP="00827734">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FinInstrmQtyChc</w:t>
      </w:r>
      <w:proofErr w:type="spellEnd"/>
      <w:r w:rsidRPr="003F6B42">
        <w:rPr>
          <w:highlight w:val="white"/>
          <w:lang w:val="fr-BE"/>
        </w:rPr>
        <w:t>&gt;</w:t>
      </w:r>
    </w:p>
    <w:p w14:paraId="34FCEC5B" w14:textId="77777777" w:rsidR="00827734" w:rsidRPr="00827734" w:rsidRDefault="00827734" w:rsidP="00827734">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827734">
        <w:rPr>
          <w:highlight w:val="white"/>
        </w:rPr>
        <w:t>&lt;</w:t>
      </w:r>
      <w:proofErr w:type="spellStart"/>
      <w:r w:rsidRPr="00827734">
        <w:rPr>
          <w:highlight w:val="white"/>
        </w:rPr>
        <w:t>PhysDlvryInd</w:t>
      </w:r>
      <w:proofErr w:type="spellEnd"/>
      <w:r w:rsidRPr="00827734">
        <w:rPr>
          <w:highlight w:val="white"/>
        </w:rPr>
        <w:t>&gt;false&lt;/</w:t>
      </w:r>
      <w:proofErr w:type="spellStart"/>
      <w:r w:rsidRPr="00827734">
        <w:rPr>
          <w:highlight w:val="white"/>
        </w:rPr>
        <w:t>PhysDlvryInd</w:t>
      </w:r>
      <w:proofErr w:type="spellEnd"/>
      <w:r w:rsidRPr="00827734">
        <w:rPr>
          <w:highlight w:val="white"/>
        </w:rPr>
        <w:t>&gt;</w:t>
      </w:r>
    </w:p>
    <w:p w14:paraId="66042D35"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RedLegDtls</w:t>
      </w:r>
      <w:proofErr w:type="spellEnd"/>
      <w:r w:rsidRPr="00827734">
        <w:rPr>
          <w:highlight w:val="white"/>
        </w:rPr>
        <w:t>&gt;</w:t>
      </w:r>
    </w:p>
    <w:p w14:paraId="49473567"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SbcptLegDtls</w:t>
      </w:r>
      <w:proofErr w:type="spellEnd"/>
      <w:r w:rsidRPr="00827734">
        <w:rPr>
          <w:highlight w:val="white"/>
        </w:rPr>
        <w:t>&gt;</w:t>
      </w:r>
    </w:p>
    <w:p w14:paraId="4BD8808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LegId</w:t>
      </w:r>
      <w:proofErr w:type="spellEnd"/>
      <w:r w:rsidRPr="00827734">
        <w:rPr>
          <w:highlight w:val="white"/>
        </w:rPr>
        <w:t>&gt;2&lt;/</w:t>
      </w:r>
      <w:proofErr w:type="spellStart"/>
      <w:r w:rsidRPr="00827734">
        <w:rPr>
          <w:highlight w:val="white"/>
        </w:rPr>
        <w:t>LegId</w:t>
      </w:r>
      <w:proofErr w:type="spellEnd"/>
      <w:r w:rsidRPr="00827734">
        <w:rPr>
          <w:highlight w:val="white"/>
        </w:rPr>
        <w:t>&gt;</w:t>
      </w:r>
    </w:p>
    <w:p w14:paraId="4BC7287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32680EE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D10C48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&lt;ISIN&gt;IT2222222222&lt;/ISIN&gt;</w:t>
      </w:r>
    </w:p>
    <w:p w14:paraId="67505E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14A724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700E94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FinInstrmQtyChc</w:t>
      </w:r>
      <w:proofErr w:type="spellEnd"/>
      <w:r w:rsidRPr="00827734">
        <w:rPr>
          <w:highlight w:val="white"/>
        </w:rPr>
        <w:t>&gt;</w:t>
      </w:r>
    </w:p>
    <w:p w14:paraId="7A6812D0"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w:t>
      </w:r>
      <w:proofErr w:type="spellStart"/>
      <w:r w:rsidRPr="00827734">
        <w:rPr>
          <w:highlight w:val="white"/>
        </w:rPr>
        <w:t>PctgOfTtlRedAmt</w:t>
      </w:r>
      <w:proofErr w:type="spellEnd"/>
      <w:r w:rsidRPr="00827734">
        <w:rPr>
          <w:highlight w:val="white"/>
        </w:rPr>
        <w:t>&gt;100&lt;/</w:t>
      </w:r>
      <w:proofErr w:type="spellStart"/>
      <w:r w:rsidRPr="00827734">
        <w:rPr>
          <w:highlight w:val="white"/>
        </w:rPr>
        <w:t>PctgOfTtlRedAmt</w:t>
      </w:r>
      <w:proofErr w:type="spellEnd"/>
      <w:r w:rsidRPr="00827734">
        <w:rPr>
          <w:highlight w:val="white"/>
        </w:rPr>
        <w:t>&gt;</w:t>
      </w:r>
    </w:p>
    <w:p w14:paraId="05A6B63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FinInstrmQtyChc</w:t>
      </w:r>
      <w:proofErr w:type="spellEnd"/>
      <w:r w:rsidRPr="00827734">
        <w:rPr>
          <w:highlight w:val="white"/>
        </w:rPr>
        <w:t>&gt;</w:t>
      </w:r>
    </w:p>
    <w:p w14:paraId="67A9312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PhysDlvryInd</w:t>
      </w:r>
      <w:proofErr w:type="spellEnd"/>
      <w:r w:rsidRPr="00827734">
        <w:rPr>
          <w:highlight w:val="white"/>
        </w:rPr>
        <w:t>&gt;false&lt;/</w:t>
      </w:r>
      <w:proofErr w:type="spellStart"/>
      <w:r w:rsidRPr="00827734">
        <w:rPr>
          <w:highlight w:val="white"/>
        </w:rPr>
        <w:t>PhysDlvryInd</w:t>
      </w:r>
      <w:proofErr w:type="spellEnd"/>
      <w:r w:rsidRPr="00827734">
        <w:rPr>
          <w:highlight w:val="white"/>
        </w:rPr>
        <w:t>&gt;</w:t>
      </w:r>
    </w:p>
    <w:p w14:paraId="60D052FA"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SbcptLegDtls</w:t>
      </w:r>
      <w:proofErr w:type="spellEnd"/>
      <w:r w:rsidRPr="00827734">
        <w:rPr>
          <w:highlight w:val="white"/>
        </w:rPr>
        <w:t>&gt;</w:t>
      </w:r>
    </w:p>
    <w:p w14:paraId="330C3389"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SwtchOrdrDtls</w:t>
      </w:r>
      <w:proofErr w:type="spellEnd"/>
      <w:r w:rsidRPr="00827734">
        <w:rPr>
          <w:highlight w:val="white"/>
        </w:rPr>
        <w:t>&gt;</w:t>
      </w:r>
    </w:p>
    <w:p w14:paraId="2EC16DAE" w14:textId="7621EC21" w:rsidR="00034390" w:rsidRPr="00E67EA1" w:rsidRDefault="00827734" w:rsidP="00827734">
      <w:pPr>
        <w:pStyle w:val="XMLCode"/>
      </w:pPr>
      <w:r w:rsidRPr="00827734">
        <w:rPr>
          <w:highlight w:val="white"/>
        </w:rPr>
        <w:t>&lt;/</w:t>
      </w:r>
      <w:proofErr w:type="spellStart"/>
      <w:r w:rsidRPr="00827734">
        <w:rPr>
          <w:highlight w:val="white"/>
        </w:rPr>
        <w:t>SwtchOrdr</w:t>
      </w:r>
      <w:proofErr w:type="spellEnd"/>
      <w:r w:rsidRPr="00827734">
        <w:rPr>
          <w:highlight w:val="white"/>
        </w:rPr>
        <w:t>&gt;</w:t>
      </w:r>
    </w:p>
    <w:p w14:paraId="2EC16DAF" w14:textId="06F8C259" w:rsidR="00034390" w:rsidRPr="00B55A22" w:rsidRDefault="00034390" w:rsidP="00B80B15">
      <w:pPr>
        <w:pStyle w:val="Heading4"/>
      </w:pPr>
      <w:proofErr w:type="spellStart"/>
      <w:r w:rsidRPr="00B55A22">
        <w:t>SwitchOrderCancellationRequest</w:t>
      </w:r>
      <w:proofErr w:type="spellEnd"/>
      <w:r w:rsidRPr="004058B5">
        <w:t xml:space="preserve"> </w:t>
      </w:r>
      <w:r w:rsidRPr="00631CFA">
        <w:t>setr</w:t>
      </w:r>
      <w:r w:rsidRPr="00B55A22">
        <w:t>.014.001.0</w:t>
      </w:r>
      <w:r w:rsidR="00481BE3">
        <w:t>4</w:t>
      </w:r>
    </w:p>
    <w:p w14:paraId="2EC16DB0" w14:textId="77777777" w:rsidR="00034390" w:rsidRPr="00631CFA" w:rsidRDefault="00034390" w:rsidP="00034390">
      <w:pPr>
        <w:pStyle w:val="BlockLabel"/>
      </w:pPr>
      <w:r w:rsidRPr="00631CFA">
        <w:t>Description</w:t>
      </w:r>
    </w:p>
    <w:p w14:paraId="2EC16DB1" w14:textId="77777777" w:rsidR="00034390" w:rsidRPr="00631CFA" w:rsidRDefault="00034390" w:rsidP="00034390">
      <w:bookmarkStart w:id="752" w:name="id10x0bb3da7d78bb331ef538cb6ba4add74fusa"/>
      <w:r w:rsidRPr="00631CFA">
        <w:t xml:space="preserve">A </w:t>
      </w:r>
      <w:proofErr w:type="spellStart"/>
      <w:r w:rsidRPr="00631CFA">
        <w:t>SwitchOrderCancellationRequest</w:t>
      </w:r>
      <w:proofErr w:type="spellEnd"/>
      <w:r w:rsidRPr="00631CFA">
        <w:t xml:space="preserve"> message is sent to request the cancellation of a previously sent switch order.</w:t>
      </w:r>
    </w:p>
    <w:p w14:paraId="2EC16DB2" w14:textId="6F9059DC" w:rsidR="00034390" w:rsidRPr="00631CFA" w:rsidRDefault="00034390" w:rsidP="00034390">
      <w:r w:rsidRPr="00631CFA">
        <w:t xml:space="preserve">The order reference of the switch order to be cancelled is </w:t>
      </w:r>
      <w:r w:rsidR="00000EE7">
        <w:t>Order 1</w:t>
      </w:r>
      <w:r w:rsidRPr="00631CFA">
        <w:t>.</w:t>
      </w:r>
    </w:p>
    <w:p w14:paraId="2EC16DB3" w14:textId="77777777" w:rsidR="00034390" w:rsidRPr="00631CFA" w:rsidRDefault="00034390" w:rsidP="00034390">
      <w:pPr>
        <w:pStyle w:val="BlockLabelBeforeXML"/>
      </w:pPr>
      <w:r>
        <w:t>Message Instance</w:t>
      </w:r>
    </w:p>
    <w:bookmarkEnd w:id="752"/>
    <w:p w14:paraId="7C7175B0" w14:textId="77777777" w:rsidR="00000EE7" w:rsidRPr="00000EE7" w:rsidRDefault="00000EE7" w:rsidP="00000EE7">
      <w:pPr>
        <w:pStyle w:val="XMLCode"/>
        <w:rPr>
          <w:highlight w:val="white"/>
        </w:rPr>
      </w:pPr>
      <w:r w:rsidRPr="00000EE7">
        <w:rPr>
          <w:highlight w:val="white"/>
        </w:rPr>
        <w:t>&lt;</w:t>
      </w:r>
      <w:proofErr w:type="spellStart"/>
      <w:r w:rsidRPr="00000EE7">
        <w:rPr>
          <w:highlight w:val="white"/>
        </w:rPr>
        <w:t>SwtchOrdrCxlReq</w:t>
      </w:r>
      <w:proofErr w:type="spellEnd"/>
      <w:r w:rsidRPr="00000EE7">
        <w:rPr>
          <w:highlight w:val="white"/>
        </w:rPr>
        <w:t>&gt;</w:t>
      </w:r>
    </w:p>
    <w:p w14:paraId="27BCE0FE" w14:textId="77777777" w:rsidR="00000EE7" w:rsidRPr="00000EE7" w:rsidRDefault="00000EE7" w:rsidP="00000EE7">
      <w:pPr>
        <w:pStyle w:val="XMLCode"/>
        <w:rPr>
          <w:highlight w:val="white"/>
        </w:rPr>
      </w:pPr>
      <w:r w:rsidRPr="00000EE7">
        <w:rPr>
          <w:highlight w:val="white"/>
        </w:rPr>
        <w:tab/>
        <w:t>&lt;</w:t>
      </w:r>
      <w:proofErr w:type="spellStart"/>
      <w:r w:rsidRPr="00000EE7">
        <w:rPr>
          <w:highlight w:val="white"/>
        </w:rPr>
        <w:t>MsgId</w:t>
      </w:r>
      <w:proofErr w:type="spellEnd"/>
      <w:r w:rsidRPr="00000EE7">
        <w:rPr>
          <w:highlight w:val="white"/>
        </w:rPr>
        <w:t>&gt;</w:t>
      </w:r>
    </w:p>
    <w:p w14:paraId="14103416" w14:textId="77777777" w:rsidR="00000EE7" w:rsidRPr="00000EE7" w:rsidRDefault="00000EE7" w:rsidP="00000EE7">
      <w:pPr>
        <w:pStyle w:val="XMLCode"/>
        <w:rPr>
          <w:highlight w:val="white"/>
        </w:rPr>
      </w:pPr>
      <w:r w:rsidRPr="00000EE7">
        <w:rPr>
          <w:highlight w:val="white"/>
        </w:rPr>
        <w:tab/>
      </w:r>
      <w:r w:rsidRPr="00000EE7">
        <w:rPr>
          <w:highlight w:val="white"/>
        </w:rPr>
        <w:tab/>
        <w:t>&lt;Id&gt;SW0002&lt;/Id&gt;</w:t>
      </w:r>
    </w:p>
    <w:p w14:paraId="4CAAF23A" w14:textId="77777777" w:rsidR="00000EE7" w:rsidRPr="00000EE7" w:rsidRDefault="00000EE7" w:rsidP="00000EE7">
      <w:pPr>
        <w:pStyle w:val="XMLCode"/>
        <w:rPr>
          <w:highlight w:val="white"/>
        </w:rPr>
      </w:pPr>
      <w:r w:rsidRPr="00000EE7">
        <w:rPr>
          <w:highlight w:val="white"/>
        </w:rPr>
        <w:tab/>
      </w:r>
      <w:r w:rsidRPr="00000EE7">
        <w:rPr>
          <w:highlight w:val="white"/>
        </w:rPr>
        <w:tab/>
        <w:t>&lt;</w:t>
      </w:r>
      <w:proofErr w:type="spellStart"/>
      <w:r w:rsidRPr="00000EE7">
        <w:rPr>
          <w:highlight w:val="white"/>
        </w:rPr>
        <w:t>CreDtTm</w:t>
      </w:r>
      <w:proofErr w:type="spellEnd"/>
      <w:r w:rsidRPr="00000EE7">
        <w:rPr>
          <w:highlight w:val="white"/>
        </w:rPr>
        <w:t>&gt;2017-01-04T10:30:30&lt;/</w:t>
      </w:r>
      <w:proofErr w:type="spellStart"/>
      <w:r w:rsidRPr="00000EE7">
        <w:rPr>
          <w:highlight w:val="white"/>
        </w:rPr>
        <w:t>CreDtTm</w:t>
      </w:r>
      <w:proofErr w:type="spellEnd"/>
      <w:r w:rsidRPr="00000EE7">
        <w:rPr>
          <w:highlight w:val="white"/>
        </w:rPr>
        <w:t>&gt;</w:t>
      </w:r>
    </w:p>
    <w:p w14:paraId="551B8ACA" w14:textId="77777777" w:rsidR="00000EE7" w:rsidRPr="00000EE7" w:rsidRDefault="00000EE7" w:rsidP="00000EE7">
      <w:pPr>
        <w:pStyle w:val="XMLCode"/>
        <w:rPr>
          <w:highlight w:val="white"/>
        </w:rPr>
      </w:pPr>
      <w:r w:rsidRPr="00000EE7">
        <w:rPr>
          <w:highlight w:val="white"/>
        </w:rPr>
        <w:tab/>
        <w:t>&lt;/</w:t>
      </w:r>
      <w:proofErr w:type="spellStart"/>
      <w:r w:rsidRPr="00000EE7">
        <w:rPr>
          <w:highlight w:val="white"/>
        </w:rPr>
        <w:t>MsgId</w:t>
      </w:r>
      <w:proofErr w:type="spellEnd"/>
      <w:r w:rsidRPr="00000EE7">
        <w:rPr>
          <w:highlight w:val="white"/>
        </w:rPr>
        <w:t>&gt;</w:t>
      </w:r>
    </w:p>
    <w:p w14:paraId="1CA83A8E" w14:textId="2E3A1347" w:rsidR="00000EE7" w:rsidRPr="00000EE7" w:rsidRDefault="00000EE7" w:rsidP="00000EE7">
      <w:pPr>
        <w:pStyle w:val="XMLCode"/>
        <w:rPr>
          <w:highlight w:val="white"/>
        </w:rPr>
      </w:pPr>
      <w:r>
        <w:rPr>
          <w:highlight w:val="white"/>
        </w:rPr>
        <w:tab/>
      </w:r>
      <w:r w:rsidRPr="00000EE7">
        <w:rPr>
          <w:highlight w:val="white"/>
        </w:rPr>
        <w:t>&lt;</w:t>
      </w:r>
      <w:proofErr w:type="spellStart"/>
      <w:r w:rsidRPr="00000EE7">
        <w:rPr>
          <w:highlight w:val="white"/>
        </w:rPr>
        <w:t>OrdrRefs</w:t>
      </w:r>
      <w:proofErr w:type="spellEnd"/>
      <w:r w:rsidRPr="00000EE7">
        <w:rPr>
          <w:highlight w:val="white"/>
        </w:rPr>
        <w:t>&gt;</w:t>
      </w:r>
    </w:p>
    <w:p w14:paraId="7CDB24E3" w14:textId="44AB1141" w:rsidR="00000EE7" w:rsidRPr="00000EE7" w:rsidRDefault="00000EE7" w:rsidP="00000EE7">
      <w:pPr>
        <w:pStyle w:val="XMLCode"/>
        <w:rPr>
          <w:highlight w:val="white"/>
        </w:rPr>
      </w:pPr>
      <w:r>
        <w:rPr>
          <w:highlight w:val="white"/>
        </w:rPr>
        <w:tab/>
      </w:r>
      <w:r w:rsidRPr="00000EE7">
        <w:rPr>
          <w:highlight w:val="white"/>
        </w:rPr>
        <w:tab/>
        <w:t>&lt;</w:t>
      </w:r>
      <w:proofErr w:type="spellStart"/>
      <w:r w:rsidRPr="00000EE7">
        <w:rPr>
          <w:highlight w:val="white"/>
        </w:rPr>
        <w:t>OrdrRef</w:t>
      </w:r>
      <w:proofErr w:type="spellEnd"/>
      <w:r w:rsidRPr="00000EE7">
        <w:rPr>
          <w:highlight w:val="white"/>
        </w:rPr>
        <w:t>&gt;Order 1&lt;/</w:t>
      </w:r>
      <w:proofErr w:type="spellStart"/>
      <w:r w:rsidRPr="00000EE7">
        <w:rPr>
          <w:highlight w:val="white"/>
        </w:rPr>
        <w:t>OrdrRef</w:t>
      </w:r>
      <w:proofErr w:type="spellEnd"/>
      <w:r w:rsidRPr="00000EE7">
        <w:rPr>
          <w:highlight w:val="white"/>
        </w:rPr>
        <w:t>&gt;</w:t>
      </w:r>
    </w:p>
    <w:p w14:paraId="7E23075B" w14:textId="2EB4C92E" w:rsidR="00000EE7" w:rsidRPr="00000EE7" w:rsidRDefault="00000EE7" w:rsidP="00000EE7">
      <w:pPr>
        <w:pStyle w:val="XMLCode"/>
        <w:rPr>
          <w:highlight w:val="white"/>
        </w:rPr>
      </w:pPr>
      <w:r>
        <w:rPr>
          <w:highlight w:val="white"/>
        </w:rPr>
        <w:lastRenderedPageBreak/>
        <w:tab/>
      </w:r>
      <w:r w:rsidRPr="00000EE7">
        <w:rPr>
          <w:highlight w:val="white"/>
        </w:rPr>
        <w:t>&lt;/</w:t>
      </w:r>
      <w:proofErr w:type="spellStart"/>
      <w:r w:rsidRPr="00000EE7">
        <w:rPr>
          <w:highlight w:val="white"/>
        </w:rPr>
        <w:t>OrdrRefs</w:t>
      </w:r>
      <w:proofErr w:type="spellEnd"/>
      <w:r w:rsidRPr="00000EE7">
        <w:rPr>
          <w:highlight w:val="white"/>
        </w:rPr>
        <w:t>&gt;</w:t>
      </w:r>
    </w:p>
    <w:p w14:paraId="2EC16DBE" w14:textId="20DE27AB" w:rsidR="00034390" w:rsidRPr="008F77BB" w:rsidRDefault="00000EE7" w:rsidP="00000EE7">
      <w:pPr>
        <w:pStyle w:val="XMLCode"/>
      </w:pPr>
      <w:r w:rsidRPr="00000EE7">
        <w:rPr>
          <w:highlight w:val="white"/>
        </w:rPr>
        <w:t>&lt;/</w:t>
      </w:r>
      <w:proofErr w:type="spellStart"/>
      <w:r w:rsidRPr="00000EE7">
        <w:rPr>
          <w:highlight w:val="white"/>
        </w:rPr>
        <w:t>SwtchOrdrCxlReq</w:t>
      </w:r>
      <w:proofErr w:type="spellEnd"/>
      <w:r w:rsidRPr="00000EE7">
        <w:rPr>
          <w:highlight w:val="white"/>
        </w:rPr>
        <w:t>&gt;</w:t>
      </w:r>
    </w:p>
    <w:p w14:paraId="2EC16DBF" w14:textId="19FC5C15" w:rsidR="00034390" w:rsidRPr="00B55A22" w:rsidRDefault="00034390" w:rsidP="00B80B15">
      <w:pPr>
        <w:pStyle w:val="Heading4"/>
      </w:pPr>
      <w:proofErr w:type="spellStart"/>
      <w:r w:rsidRPr="00B55A22">
        <w:t>SwitchOrderConfirmation</w:t>
      </w:r>
      <w:proofErr w:type="spellEnd"/>
      <w:r w:rsidRPr="004058B5">
        <w:t xml:space="preserve"> </w:t>
      </w:r>
      <w:r w:rsidRPr="00631CFA">
        <w:t>setr</w:t>
      </w:r>
      <w:r w:rsidRPr="00B55A22">
        <w:t>.015.001.0</w:t>
      </w:r>
      <w:r w:rsidR="00481BE3">
        <w:t>4</w:t>
      </w:r>
    </w:p>
    <w:p w14:paraId="2EC16DC0" w14:textId="77777777" w:rsidR="00034390" w:rsidRPr="00631CFA" w:rsidRDefault="00034390" w:rsidP="00034390">
      <w:pPr>
        <w:pStyle w:val="BlockLabel"/>
      </w:pPr>
      <w:r w:rsidRPr="00631CFA">
        <w:t>Description</w:t>
      </w:r>
    </w:p>
    <w:p w14:paraId="2EC16DC1" w14:textId="226CFF27" w:rsidR="00034390" w:rsidRPr="00631CFA" w:rsidRDefault="00034390" w:rsidP="00034390">
      <w:bookmarkStart w:id="753" w:name="id10xcb44d9f569be902b10337121349e943fusa"/>
      <w:r w:rsidRPr="00631CFA">
        <w:t xml:space="preserve">A </w:t>
      </w:r>
      <w:proofErr w:type="spellStart"/>
      <w:r w:rsidRPr="00631CFA">
        <w:t>SwitchOrderConfirmation</w:t>
      </w:r>
      <w:proofErr w:type="spellEnd"/>
      <w:r w:rsidRPr="00631CFA">
        <w:t xml:space="preserve"> message is sent for investment account </w:t>
      </w:r>
      <w:r w:rsidR="00BA10F1">
        <w:t>11111111</w:t>
      </w:r>
      <w:r w:rsidRPr="00631CFA">
        <w:t>to confirm the execution of a switch order.</w:t>
      </w:r>
    </w:p>
    <w:p w14:paraId="2EC16DC2" w14:textId="1893D8AD" w:rsidR="00034390" w:rsidRPr="00631CFA" w:rsidRDefault="00034390" w:rsidP="00034390">
      <w:r w:rsidRPr="00631CFA">
        <w:t xml:space="preserve">This order has order reference </w:t>
      </w:r>
      <w:r w:rsidR="00BA10F1">
        <w:t>Order 1</w:t>
      </w:r>
      <w:r w:rsidRPr="00631CFA">
        <w:t xml:space="preserve"> and deal reference </w:t>
      </w:r>
      <w:r w:rsidR="00BA10F1">
        <w:t>Deal 1</w:t>
      </w:r>
      <w:r w:rsidRPr="00631CFA">
        <w:t>.</w:t>
      </w:r>
    </w:p>
    <w:p w14:paraId="2EC16DC3" w14:textId="77777777" w:rsidR="00034390" w:rsidRPr="00631CFA" w:rsidRDefault="00034390" w:rsidP="00034390">
      <w:r w:rsidRPr="00631CFA">
        <w:t>The redemption leg indicates that 25 units of financial instrument ISIN IT1111111111, worth EUR 500 have been redeemed at a switch price of EUR 20 per unit. There is no physical delivery for this leg.</w:t>
      </w:r>
    </w:p>
    <w:p w14:paraId="2EC16DC4" w14:textId="7BEEFADC" w:rsidR="00034390" w:rsidRPr="00631CFA" w:rsidRDefault="00034390" w:rsidP="00034390">
      <w:r w:rsidRPr="00631CFA">
        <w:t>The subscription leg indicates that 100 units of financial instrument ISIN IT2222222222 have been subscribed to at EUR 7 per unit for an amount of EUR 700 (</w:t>
      </w:r>
      <w:r w:rsidR="00BA10F1">
        <w:t xml:space="preserve">The amount derived from the redemption is </w:t>
      </w:r>
      <w:r w:rsidRPr="00631CFA">
        <w:t xml:space="preserve">EUR 500 and EUR 200 </w:t>
      </w:r>
      <w:r w:rsidR="00BA10F1">
        <w:t>has been added as instructed in the order</w:t>
      </w:r>
      <w:r w:rsidRPr="00631CFA">
        <w:t>). There is no physical delivery for this leg.</w:t>
      </w:r>
    </w:p>
    <w:p w14:paraId="2EC16DC5" w14:textId="77777777" w:rsidR="00034390" w:rsidRPr="00631CFA" w:rsidRDefault="00034390" w:rsidP="00034390">
      <w:pPr>
        <w:pStyle w:val="BlockLabelBeforeXML"/>
      </w:pPr>
      <w:r>
        <w:t>Message Instance</w:t>
      </w:r>
    </w:p>
    <w:bookmarkEnd w:id="753"/>
    <w:p w14:paraId="1B10972C" w14:textId="61653421" w:rsidR="00BA10F1" w:rsidRPr="00BA10F1" w:rsidRDefault="00BA10F1" w:rsidP="00BA10F1">
      <w:pPr>
        <w:pStyle w:val="XMLCode"/>
        <w:rPr>
          <w:highlight w:val="white"/>
        </w:rPr>
      </w:pPr>
      <w:r w:rsidRPr="00BA10F1">
        <w:rPr>
          <w:highlight w:val="white"/>
        </w:rPr>
        <w:t>&lt;</w:t>
      </w:r>
      <w:proofErr w:type="spellStart"/>
      <w:r w:rsidRPr="00BA10F1">
        <w:rPr>
          <w:highlight w:val="white"/>
        </w:rPr>
        <w:t>SwtchOrdrConf</w:t>
      </w:r>
      <w:proofErr w:type="spellEnd"/>
      <w:r w:rsidRPr="00BA10F1">
        <w:rPr>
          <w:highlight w:val="white"/>
        </w:rPr>
        <w:t>&gt;</w:t>
      </w:r>
    </w:p>
    <w:p w14:paraId="6684318C"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MsgId</w:t>
      </w:r>
      <w:proofErr w:type="spellEnd"/>
      <w:r w:rsidRPr="00BA10F1">
        <w:rPr>
          <w:highlight w:val="white"/>
        </w:rPr>
        <w:t>&gt;</w:t>
      </w:r>
    </w:p>
    <w:p w14:paraId="786DBB65" w14:textId="77777777" w:rsidR="00BA10F1" w:rsidRPr="00BA10F1" w:rsidRDefault="00BA10F1" w:rsidP="00BA10F1">
      <w:pPr>
        <w:pStyle w:val="XMLCode"/>
        <w:rPr>
          <w:highlight w:val="white"/>
        </w:rPr>
      </w:pPr>
      <w:r w:rsidRPr="00BA10F1">
        <w:rPr>
          <w:highlight w:val="white"/>
        </w:rPr>
        <w:tab/>
      </w:r>
      <w:r w:rsidRPr="00BA10F1">
        <w:rPr>
          <w:highlight w:val="white"/>
        </w:rPr>
        <w:tab/>
        <w:t>&lt;Id&gt;SW0003&lt;/Id&gt;</w:t>
      </w:r>
    </w:p>
    <w:p w14:paraId="24BB1558"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CreDtTm</w:t>
      </w:r>
      <w:proofErr w:type="spellEnd"/>
      <w:r w:rsidRPr="00BA10F1">
        <w:rPr>
          <w:highlight w:val="white"/>
        </w:rPr>
        <w:t>&gt;2017-01-03T09:30:30&lt;/</w:t>
      </w:r>
      <w:proofErr w:type="spellStart"/>
      <w:r w:rsidRPr="00BA10F1">
        <w:rPr>
          <w:highlight w:val="white"/>
        </w:rPr>
        <w:t>CreDtTm</w:t>
      </w:r>
      <w:proofErr w:type="spellEnd"/>
      <w:r w:rsidRPr="00BA10F1">
        <w:rPr>
          <w:highlight w:val="white"/>
        </w:rPr>
        <w:t>&gt;</w:t>
      </w:r>
    </w:p>
    <w:p w14:paraId="382E89FD"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MsgId</w:t>
      </w:r>
      <w:proofErr w:type="spellEnd"/>
      <w:r w:rsidRPr="00BA10F1">
        <w:rPr>
          <w:highlight w:val="white"/>
        </w:rPr>
        <w:t>&gt;</w:t>
      </w:r>
    </w:p>
    <w:p w14:paraId="6C709183"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SwtchExctnDtls</w:t>
      </w:r>
      <w:proofErr w:type="spellEnd"/>
      <w:r w:rsidRPr="00BA10F1">
        <w:rPr>
          <w:highlight w:val="white"/>
        </w:rPr>
        <w:t>&gt;</w:t>
      </w:r>
    </w:p>
    <w:p w14:paraId="358B504B"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DealRef</w:t>
      </w:r>
      <w:proofErr w:type="spellEnd"/>
      <w:r w:rsidRPr="00BA10F1">
        <w:rPr>
          <w:highlight w:val="white"/>
        </w:rPr>
        <w:t>&gt;Deal 1&lt;/</w:t>
      </w:r>
      <w:proofErr w:type="spellStart"/>
      <w:r w:rsidRPr="00BA10F1">
        <w:rPr>
          <w:highlight w:val="white"/>
        </w:rPr>
        <w:t>DealRef</w:t>
      </w:r>
      <w:proofErr w:type="spellEnd"/>
      <w:r w:rsidRPr="00BA10F1">
        <w:rPr>
          <w:highlight w:val="white"/>
        </w:rPr>
        <w:t>&gt;</w:t>
      </w:r>
    </w:p>
    <w:p w14:paraId="3C9410E8"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OrdrRef</w:t>
      </w:r>
      <w:proofErr w:type="spellEnd"/>
      <w:r w:rsidRPr="00BA10F1">
        <w:rPr>
          <w:highlight w:val="white"/>
        </w:rPr>
        <w:t>&gt;Order 1&lt;/</w:t>
      </w:r>
      <w:proofErr w:type="spellStart"/>
      <w:r w:rsidRPr="00BA10F1">
        <w:rPr>
          <w:highlight w:val="white"/>
        </w:rPr>
        <w:t>OrdrRef</w:t>
      </w:r>
      <w:proofErr w:type="spellEnd"/>
      <w:r w:rsidRPr="00BA10F1">
        <w:rPr>
          <w:highlight w:val="white"/>
        </w:rPr>
        <w:t>&gt;</w:t>
      </w:r>
    </w:p>
    <w:p w14:paraId="17596EF3" w14:textId="0483F17E" w:rsidR="00BA10F1" w:rsidRPr="00BA10F1" w:rsidRDefault="004B65AF" w:rsidP="00BA10F1">
      <w:pPr>
        <w:pStyle w:val="XMLCode"/>
        <w:rPr>
          <w:highlight w:val="white"/>
        </w:rPr>
      </w:pPr>
      <w:r>
        <w:rPr>
          <w:highlight w:val="white"/>
        </w:rPr>
        <w:tab/>
      </w:r>
      <w:r>
        <w:rPr>
          <w:highlight w:val="white"/>
        </w:rPr>
        <w:tab/>
      </w:r>
      <w:r w:rsidR="00BA10F1" w:rsidRPr="00BA10F1">
        <w:rPr>
          <w:highlight w:val="white"/>
        </w:rPr>
        <w:t>&lt;</w:t>
      </w:r>
      <w:proofErr w:type="spellStart"/>
      <w:r w:rsidR="00BA10F1" w:rsidRPr="00BA10F1">
        <w:rPr>
          <w:highlight w:val="white"/>
        </w:rPr>
        <w:t>InvstmtAcctDtls</w:t>
      </w:r>
      <w:proofErr w:type="spellEnd"/>
      <w:r w:rsidR="00BA10F1" w:rsidRPr="00BA10F1">
        <w:rPr>
          <w:highlight w:val="white"/>
        </w:rPr>
        <w:t>&gt;</w:t>
      </w:r>
    </w:p>
    <w:p w14:paraId="5D020B8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AcctId</w:t>
      </w:r>
      <w:proofErr w:type="spellEnd"/>
      <w:r w:rsidRPr="00BA10F1">
        <w:rPr>
          <w:highlight w:val="white"/>
        </w:rPr>
        <w:t>&gt;11111111</w:t>
      </w:r>
      <w:r w:rsidRPr="00BA10F1">
        <w:rPr>
          <w:highlight w:val="white"/>
        </w:rPr>
        <w:tab/>
        <w:t>&lt;/</w:t>
      </w:r>
      <w:proofErr w:type="spellStart"/>
      <w:r w:rsidRPr="00BA10F1">
        <w:rPr>
          <w:highlight w:val="white"/>
        </w:rPr>
        <w:t>AcctId</w:t>
      </w:r>
      <w:proofErr w:type="spellEnd"/>
      <w:r w:rsidRPr="00BA10F1">
        <w:rPr>
          <w:highlight w:val="white"/>
        </w:rPr>
        <w:t>&gt;</w:t>
      </w:r>
    </w:p>
    <w:p w14:paraId="32807303"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InvstmtAcctDtls</w:t>
      </w:r>
      <w:proofErr w:type="spellEnd"/>
      <w:r w:rsidRPr="00BA10F1">
        <w:rPr>
          <w:highlight w:val="white"/>
        </w:rPr>
        <w:t>&gt;</w:t>
      </w:r>
    </w:p>
    <w:p w14:paraId="04C90C71"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AddtlAmt</w:t>
      </w:r>
      <w:proofErr w:type="spellEnd"/>
      <w:r w:rsidRPr="00BA10F1">
        <w:rPr>
          <w:highlight w:val="white"/>
        </w:rPr>
        <w:t>&gt;</w:t>
      </w:r>
    </w:p>
    <w:p w14:paraId="2FEEF01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AddtlCshIn</w:t>
      </w:r>
      <w:proofErr w:type="spellEnd"/>
      <w:r w:rsidRPr="00BA10F1">
        <w:rPr>
          <w:highlight w:val="white"/>
        </w:rPr>
        <w:t xml:space="preserve"> Ccy="EUR"&gt;200&lt;/</w:t>
      </w:r>
      <w:proofErr w:type="spellStart"/>
      <w:r w:rsidRPr="00BA10F1">
        <w:rPr>
          <w:highlight w:val="white"/>
        </w:rPr>
        <w:t>AddtlCshIn</w:t>
      </w:r>
      <w:proofErr w:type="spellEnd"/>
      <w:r w:rsidRPr="00BA10F1">
        <w:rPr>
          <w:highlight w:val="white"/>
        </w:rPr>
        <w:t>&gt;</w:t>
      </w:r>
    </w:p>
    <w:p w14:paraId="7C7C8BAC"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AddtlAmt</w:t>
      </w:r>
      <w:proofErr w:type="spellEnd"/>
      <w:r w:rsidRPr="00BA10F1">
        <w:rPr>
          <w:highlight w:val="white"/>
        </w:rPr>
        <w:t>&gt;</w:t>
      </w:r>
    </w:p>
    <w:p w14:paraId="1D6E351B" w14:textId="31FBD3A0"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RedLegDtls</w:t>
      </w:r>
      <w:proofErr w:type="spellEnd"/>
      <w:r w:rsidRPr="00BA10F1">
        <w:rPr>
          <w:highlight w:val="white"/>
        </w:rPr>
        <w:t>&gt;</w:t>
      </w:r>
    </w:p>
    <w:p w14:paraId="27F80DB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LegId</w:t>
      </w:r>
      <w:proofErr w:type="spellEnd"/>
      <w:r w:rsidRPr="00BA10F1">
        <w:rPr>
          <w:highlight w:val="white"/>
        </w:rPr>
        <w:t>&gt;1&lt;/</w:t>
      </w:r>
      <w:proofErr w:type="spellStart"/>
      <w:r w:rsidRPr="00BA10F1">
        <w:rPr>
          <w:highlight w:val="white"/>
        </w:rPr>
        <w:t>LegId</w:t>
      </w:r>
      <w:proofErr w:type="spellEnd"/>
      <w:r w:rsidRPr="00BA10F1">
        <w:rPr>
          <w:highlight w:val="white"/>
        </w:rPr>
        <w:t>&gt;</w:t>
      </w:r>
    </w:p>
    <w:p w14:paraId="72324B0A"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0E75B59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4C5595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&lt;ISIN&gt;IT1111111111&lt;/ISIN&gt;</w:t>
      </w:r>
    </w:p>
    <w:p w14:paraId="3200805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8489CD7"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74B5BB0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UnitsNb</w:t>
      </w:r>
      <w:proofErr w:type="spellEnd"/>
      <w:r w:rsidRPr="00BA10F1">
        <w:rPr>
          <w:highlight w:val="white"/>
        </w:rPr>
        <w:t>&gt;25&lt;/</w:t>
      </w:r>
      <w:proofErr w:type="spellStart"/>
      <w:r w:rsidRPr="00BA10F1">
        <w:rPr>
          <w:highlight w:val="white"/>
        </w:rPr>
        <w:t>UnitsNb</w:t>
      </w:r>
      <w:proofErr w:type="spellEnd"/>
      <w:r w:rsidRPr="00BA10F1">
        <w:rPr>
          <w:highlight w:val="white"/>
        </w:rPr>
        <w:t>&gt;</w:t>
      </w:r>
    </w:p>
    <w:p w14:paraId="7AD4A3A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4A96383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7FF7A95C"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5B2939A3"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57950EC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0C65166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1D1A328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11116A9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4320A6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Ccy="EUR"&gt;20&lt;/Amt&gt;</w:t>
      </w:r>
    </w:p>
    <w:p w14:paraId="6EC4EC9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13B4AC3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15400B6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CumDvddInd</w:t>
      </w:r>
      <w:proofErr w:type="spellEnd"/>
      <w:r w:rsidRPr="00BA10F1">
        <w:rPr>
          <w:highlight w:val="white"/>
        </w:rPr>
        <w:t>&gt;true&lt;/</w:t>
      </w:r>
      <w:proofErr w:type="spellStart"/>
      <w:r w:rsidRPr="00BA10F1">
        <w:rPr>
          <w:highlight w:val="white"/>
        </w:rPr>
        <w:t>CumDvddInd</w:t>
      </w:r>
      <w:proofErr w:type="spellEnd"/>
      <w:r w:rsidRPr="00BA10F1">
        <w:rPr>
          <w:highlight w:val="white"/>
        </w:rPr>
        <w:t>&gt;</w:t>
      </w:r>
    </w:p>
    <w:p w14:paraId="5502628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PhysDlvryInd</w:t>
      </w:r>
      <w:proofErr w:type="spellEnd"/>
      <w:r w:rsidRPr="00BA10F1">
        <w:rPr>
          <w:highlight w:val="white"/>
        </w:rPr>
        <w:t>&gt;false&lt;/</w:t>
      </w:r>
      <w:proofErr w:type="spellStart"/>
      <w:r w:rsidRPr="00BA10F1">
        <w:rPr>
          <w:highlight w:val="white"/>
        </w:rPr>
        <w:t>PhysDlvryInd</w:t>
      </w:r>
      <w:proofErr w:type="spellEnd"/>
      <w:r w:rsidRPr="00BA10F1">
        <w:rPr>
          <w:highlight w:val="white"/>
        </w:rPr>
        <w:t>&gt;</w:t>
      </w:r>
    </w:p>
    <w:p w14:paraId="578BD041"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RedLegDtls</w:t>
      </w:r>
      <w:proofErr w:type="spellEnd"/>
      <w:r w:rsidRPr="00BA10F1">
        <w:rPr>
          <w:highlight w:val="white"/>
        </w:rPr>
        <w:t>&gt;</w:t>
      </w:r>
    </w:p>
    <w:p w14:paraId="29C13252"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SbcptLegDtls</w:t>
      </w:r>
      <w:proofErr w:type="spellEnd"/>
      <w:r w:rsidRPr="00BA10F1">
        <w:rPr>
          <w:highlight w:val="white"/>
        </w:rPr>
        <w:t>&gt;</w:t>
      </w:r>
    </w:p>
    <w:p w14:paraId="73B42C0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LegId</w:t>
      </w:r>
      <w:proofErr w:type="spellEnd"/>
      <w:r w:rsidRPr="00BA10F1">
        <w:rPr>
          <w:highlight w:val="white"/>
        </w:rPr>
        <w:t>&gt;2&lt;/</w:t>
      </w:r>
      <w:proofErr w:type="spellStart"/>
      <w:r w:rsidRPr="00BA10F1">
        <w:rPr>
          <w:highlight w:val="white"/>
        </w:rPr>
        <w:t>LegId</w:t>
      </w:r>
      <w:proofErr w:type="spellEnd"/>
      <w:r w:rsidRPr="00BA10F1">
        <w:rPr>
          <w:highlight w:val="white"/>
        </w:rPr>
        <w:t>&gt;</w:t>
      </w:r>
    </w:p>
    <w:p w14:paraId="620B251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609B0E44"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377F2CE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&lt;ISIN&gt;IT2222222222&lt;/ISIN&gt;</w:t>
      </w:r>
    </w:p>
    <w:p w14:paraId="24EA90D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5C2F8F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33D627C6"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UnitsNb</w:t>
      </w:r>
      <w:proofErr w:type="spellEnd"/>
      <w:r w:rsidRPr="00BA10F1">
        <w:rPr>
          <w:highlight w:val="white"/>
        </w:rPr>
        <w:t>&gt;100&lt;/</w:t>
      </w:r>
      <w:proofErr w:type="spellStart"/>
      <w:r w:rsidRPr="00BA10F1">
        <w:rPr>
          <w:highlight w:val="white"/>
        </w:rPr>
        <w:t>UnitsNb</w:t>
      </w:r>
      <w:proofErr w:type="spellEnd"/>
      <w:r w:rsidRPr="00BA10F1">
        <w:rPr>
          <w:highlight w:val="white"/>
        </w:rPr>
        <w:t>&gt;</w:t>
      </w:r>
    </w:p>
    <w:p w14:paraId="39C09D1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NetAmt</w:t>
      </w:r>
      <w:proofErr w:type="spellEnd"/>
      <w:r w:rsidRPr="00BA10F1">
        <w:rPr>
          <w:highlight w:val="white"/>
        </w:rPr>
        <w:t xml:space="preserve"> Ccy="EUR"&gt;700&lt;/</w:t>
      </w:r>
      <w:proofErr w:type="spellStart"/>
      <w:r w:rsidRPr="00BA10F1">
        <w:rPr>
          <w:highlight w:val="white"/>
        </w:rPr>
        <w:t>NetAmt</w:t>
      </w:r>
      <w:proofErr w:type="spellEnd"/>
      <w:r w:rsidRPr="00BA10F1">
        <w:rPr>
          <w:highlight w:val="white"/>
        </w:rPr>
        <w:t>&gt;</w:t>
      </w:r>
    </w:p>
    <w:p w14:paraId="2D56494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6244FF4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0C03322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71A6A07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20678AF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3F4BF2F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5FB3B1A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0BB37D6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7FDDDC0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Ccy="EUR"&gt;7&lt;/Amt&gt;</w:t>
      </w:r>
    </w:p>
    <w:p w14:paraId="7D4F31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226A75D"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7FEF731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CumDvddInd</w:t>
      </w:r>
      <w:proofErr w:type="spellEnd"/>
      <w:r w:rsidRPr="00BA10F1">
        <w:rPr>
          <w:highlight w:val="white"/>
        </w:rPr>
        <w:t>&gt;true&lt;/</w:t>
      </w:r>
      <w:proofErr w:type="spellStart"/>
      <w:r w:rsidRPr="00BA10F1">
        <w:rPr>
          <w:highlight w:val="white"/>
        </w:rPr>
        <w:t>CumDvddInd</w:t>
      </w:r>
      <w:proofErr w:type="spellEnd"/>
      <w:r w:rsidRPr="00BA10F1">
        <w:rPr>
          <w:highlight w:val="white"/>
        </w:rPr>
        <w:t>&gt;</w:t>
      </w:r>
    </w:p>
    <w:p w14:paraId="202072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PhysDlvryInd</w:t>
      </w:r>
      <w:proofErr w:type="spellEnd"/>
      <w:r w:rsidRPr="00BA10F1">
        <w:rPr>
          <w:highlight w:val="white"/>
        </w:rPr>
        <w:t>&gt;false&lt;/</w:t>
      </w:r>
      <w:proofErr w:type="spellStart"/>
      <w:r w:rsidRPr="00BA10F1">
        <w:rPr>
          <w:highlight w:val="white"/>
        </w:rPr>
        <w:t>PhysDlvryInd</w:t>
      </w:r>
      <w:proofErr w:type="spellEnd"/>
      <w:r w:rsidRPr="00BA10F1">
        <w:rPr>
          <w:highlight w:val="white"/>
        </w:rPr>
        <w:t>&gt;</w:t>
      </w:r>
    </w:p>
    <w:p w14:paraId="17D0F8B0"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SbcptLegDtls</w:t>
      </w:r>
      <w:proofErr w:type="spellEnd"/>
      <w:r w:rsidRPr="00BA10F1">
        <w:rPr>
          <w:highlight w:val="white"/>
        </w:rPr>
        <w:t>&gt;</w:t>
      </w:r>
    </w:p>
    <w:p w14:paraId="46E13EAB"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SwtchExctnDtls</w:t>
      </w:r>
      <w:proofErr w:type="spellEnd"/>
      <w:r w:rsidRPr="00BA10F1">
        <w:rPr>
          <w:highlight w:val="white"/>
        </w:rPr>
        <w:t>&gt;</w:t>
      </w:r>
    </w:p>
    <w:p w14:paraId="2EC16E04" w14:textId="4A2E11F1" w:rsidR="00034390" w:rsidRDefault="00BA10F1" w:rsidP="00BA10F1">
      <w:pPr>
        <w:pStyle w:val="XMLCode"/>
      </w:pPr>
      <w:r w:rsidRPr="00BA10F1">
        <w:rPr>
          <w:highlight w:val="white"/>
        </w:rPr>
        <w:t>&lt;/</w:t>
      </w:r>
      <w:proofErr w:type="spellStart"/>
      <w:r w:rsidRPr="00BA10F1">
        <w:rPr>
          <w:highlight w:val="white"/>
        </w:rPr>
        <w:t>SwtchOrdrConf</w:t>
      </w:r>
      <w:proofErr w:type="spellEnd"/>
      <w:r w:rsidRPr="00BA10F1">
        <w:rPr>
          <w:highlight w:val="white"/>
        </w:rPr>
        <w:t>&gt;</w:t>
      </w:r>
    </w:p>
    <w:p w14:paraId="30690356" w14:textId="51C277DB" w:rsidR="00F82CEC" w:rsidRPr="00B55A22" w:rsidRDefault="00F82CEC" w:rsidP="00F82CEC">
      <w:pPr>
        <w:pStyle w:val="Heading4"/>
      </w:pPr>
      <w:proofErr w:type="spellStart"/>
      <w:r w:rsidRPr="00B55A22">
        <w:lastRenderedPageBreak/>
        <w:t>SwitchOrderConfirmation</w:t>
      </w:r>
      <w:proofErr w:type="spellEnd"/>
      <w:r w:rsidRPr="004058B5">
        <w:t xml:space="preserve"> </w:t>
      </w:r>
      <w:r w:rsidRPr="00631CFA">
        <w:t>setr</w:t>
      </w:r>
      <w:r w:rsidRPr="00B55A22">
        <w:t>.015.001.0</w:t>
      </w:r>
      <w:r w:rsidR="00B6005D">
        <w:t xml:space="preserve">4 </w:t>
      </w:r>
      <w:r w:rsidR="002E432F">
        <w:t xml:space="preserve">- </w:t>
      </w:r>
      <w:r>
        <w:t xml:space="preserve">Amendment </w:t>
      </w:r>
    </w:p>
    <w:p w14:paraId="47B1B7AF" w14:textId="77777777" w:rsidR="00F82CEC" w:rsidRDefault="00F82CEC" w:rsidP="00F82CEC">
      <w:pPr>
        <w:pStyle w:val="BlockLabel"/>
      </w:pPr>
      <w:r w:rsidRPr="00631CFA">
        <w:t>Description</w:t>
      </w:r>
    </w:p>
    <w:p w14:paraId="47FA9DE8" w14:textId="183F719F" w:rsidR="00F82CEC" w:rsidRPr="00F82CEC" w:rsidRDefault="00F82CEC" w:rsidP="00F82CEC">
      <w:r>
        <w:t xml:space="preserve">The </w:t>
      </w:r>
      <w:proofErr w:type="spellStart"/>
      <w:r>
        <w:t>SwitchOrderConfirmation</w:t>
      </w:r>
      <w:proofErr w:type="spellEnd"/>
      <w:r>
        <w:t xml:space="preserve"> message is sent as an amendment to the previously sent confirmation above. The </w:t>
      </w:r>
      <w:proofErr w:type="spellStart"/>
      <w:r>
        <w:t>AmendmentIndicator</w:t>
      </w:r>
      <w:proofErr w:type="spellEnd"/>
      <w:r>
        <w:t xml:space="preserve"> is present with the value 'true'. On the redemption, the price, which was previously NAVL EUR 20, is now NAVL EUR 15 and the subscription leg has been adjusted accordingly, in that EUR 575 is now available for the subscription.</w:t>
      </w:r>
    </w:p>
    <w:p w14:paraId="209DAAE8" w14:textId="77777777" w:rsidR="00F82CEC" w:rsidRPr="00631CFA" w:rsidRDefault="00F82CEC" w:rsidP="00F82CEC">
      <w:pPr>
        <w:pStyle w:val="BlockLabelBeforeXML"/>
      </w:pPr>
      <w:r>
        <w:t>Message Instance</w:t>
      </w:r>
    </w:p>
    <w:p w14:paraId="0859FA8D" w14:textId="40603333" w:rsidR="00F82CEC" w:rsidRPr="00F82CEC" w:rsidRDefault="00F82CEC" w:rsidP="00F82CEC">
      <w:pPr>
        <w:pStyle w:val="XMLCode"/>
        <w:rPr>
          <w:highlight w:val="white"/>
        </w:rPr>
      </w:pPr>
      <w:r w:rsidRPr="00F82CEC">
        <w:rPr>
          <w:highlight w:val="white"/>
        </w:rPr>
        <w:t>&lt;</w:t>
      </w:r>
      <w:proofErr w:type="spellStart"/>
      <w:r w:rsidRPr="00F82CEC">
        <w:rPr>
          <w:highlight w:val="white"/>
        </w:rPr>
        <w:t>SwtchOrdrConf</w:t>
      </w:r>
      <w:proofErr w:type="spellEnd"/>
      <w:r w:rsidRPr="00F82CEC">
        <w:rPr>
          <w:highlight w:val="white"/>
        </w:rPr>
        <w:t>&gt;</w:t>
      </w:r>
    </w:p>
    <w:p w14:paraId="7EEDAE56"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MsgId</w:t>
      </w:r>
      <w:proofErr w:type="spellEnd"/>
      <w:r w:rsidRPr="00F82CEC">
        <w:rPr>
          <w:highlight w:val="white"/>
        </w:rPr>
        <w:t>&gt;</w:t>
      </w:r>
    </w:p>
    <w:p w14:paraId="7F462581" w14:textId="77777777" w:rsidR="00F82CEC" w:rsidRPr="00F82CEC" w:rsidRDefault="00F82CEC" w:rsidP="00F82CEC">
      <w:pPr>
        <w:pStyle w:val="XMLCode"/>
        <w:rPr>
          <w:highlight w:val="white"/>
        </w:rPr>
      </w:pPr>
      <w:r w:rsidRPr="00F82CEC">
        <w:rPr>
          <w:highlight w:val="white"/>
        </w:rPr>
        <w:tab/>
      </w:r>
      <w:r w:rsidRPr="00F82CEC">
        <w:rPr>
          <w:highlight w:val="white"/>
        </w:rPr>
        <w:tab/>
        <w:t>&lt;Id&gt;SW0004&lt;/Id&gt;</w:t>
      </w:r>
    </w:p>
    <w:p w14:paraId="4119C744"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CreDtTm</w:t>
      </w:r>
      <w:proofErr w:type="spellEnd"/>
      <w:r w:rsidRPr="00F82CEC">
        <w:rPr>
          <w:highlight w:val="white"/>
        </w:rPr>
        <w:t>&gt;2017-01-03T09:55:30&lt;/</w:t>
      </w:r>
      <w:proofErr w:type="spellStart"/>
      <w:r w:rsidRPr="00F82CEC">
        <w:rPr>
          <w:highlight w:val="white"/>
        </w:rPr>
        <w:t>CreDtTm</w:t>
      </w:r>
      <w:proofErr w:type="spellEnd"/>
      <w:r w:rsidRPr="00F82CEC">
        <w:rPr>
          <w:highlight w:val="white"/>
        </w:rPr>
        <w:t>&gt;</w:t>
      </w:r>
    </w:p>
    <w:p w14:paraId="14FE49DB"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MsgId</w:t>
      </w:r>
      <w:proofErr w:type="spellEnd"/>
      <w:r w:rsidRPr="00F82CEC">
        <w:rPr>
          <w:highlight w:val="white"/>
        </w:rPr>
        <w:t>&gt;</w:t>
      </w:r>
    </w:p>
    <w:p w14:paraId="7A641B57"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SwtchExctnDtls</w:t>
      </w:r>
      <w:proofErr w:type="spellEnd"/>
      <w:r w:rsidRPr="00F82CEC">
        <w:rPr>
          <w:highlight w:val="white"/>
        </w:rPr>
        <w:t>&gt;</w:t>
      </w:r>
    </w:p>
    <w:p w14:paraId="6D79CF11"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AmdmntInd</w:t>
      </w:r>
      <w:proofErr w:type="spellEnd"/>
      <w:r w:rsidRPr="00F82CEC">
        <w:rPr>
          <w:highlight w:val="white"/>
        </w:rPr>
        <w:t>&gt;true&lt;/</w:t>
      </w:r>
      <w:proofErr w:type="spellStart"/>
      <w:r w:rsidRPr="00F82CEC">
        <w:rPr>
          <w:highlight w:val="white"/>
        </w:rPr>
        <w:t>AmdmntInd</w:t>
      </w:r>
      <w:proofErr w:type="spellEnd"/>
      <w:r w:rsidRPr="00F82CEC">
        <w:rPr>
          <w:highlight w:val="white"/>
        </w:rPr>
        <w:t>&gt;</w:t>
      </w:r>
    </w:p>
    <w:p w14:paraId="75099FC1"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DealRef</w:t>
      </w:r>
      <w:proofErr w:type="spellEnd"/>
      <w:r w:rsidRPr="00F82CEC">
        <w:rPr>
          <w:highlight w:val="white"/>
        </w:rPr>
        <w:t>&gt;Deal 1&lt;/</w:t>
      </w:r>
      <w:proofErr w:type="spellStart"/>
      <w:r w:rsidRPr="00F82CEC">
        <w:rPr>
          <w:highlight w:val="white"/>
        </w:rPr>
        <w:t>DealRef</w:t>
      </w:r>
      <w:proofErr w:type="spellEnd"/>
      <w:r w:rsidRPr="00F82CEC">
        <w:rPr>
          <w:highlight w:val="white"/>
        </w:rPr>
        <w:t>&gt;</w:t>
      </w:r>
    </w:p>
    <w:p w14:paraId="0D42B490"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OrdrRef</w:t>
      </w:r>
      <w:proofErr w:type="spellEnd"/>
      <w:r w:rsidRPr="00F82CEC">
        <w:rPr>
          <w:highlight w:val="white"/>
        </w:rPr>
        <w:t>&gt;Order 1&lt;/</w:t>
      </w:r>
      <w:proofErr w:type="spellStart"/>
      <w:r w:rsidRPr="00F82CEC">
        <w:rPr>
          <w:highlight w:val="white"/>
        </w:rPr>
        <w:t>OrdrRef</w:t>
      </w:r>
      <w:proofErr w:type="spellEnd"/>
      <w:r w:rsidRPr="00F82CEC">
        <w:rPr>
          <w:highlight w:val="white"/>
        </w:rPr>
        <w:t>&gt;</w:t>
      </w:r>
    </w:p>
    <w:p w14:paraId="5315BF1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InvstmtAcctDtls</w:t>
      </w:r>
      <w:proofErr w:type="spellEnd"/>
      <w:r w:rsidRPr="00F82CEC">
        <w:rPr>
          <w:highlight w:val="white"/>
        </w:rPr>
        <w:t>&gt;</w:t>
      </w:r>
    </w:p>
    <w:p w14:paraId="0451D4B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AcctId</w:t>
      </w:r>
      <w:proofErr w:type="spellEnd"/>
      <w:r w:rsidRPr="00F82CEC">
        <w:rPr>
          <w:highlight w:val="white"/>
        </w:rPr>
        <w:t>&gt;11111111</w:t>
      </w:r>
      <w:r w:rsidRPr="00F82CEC">
        <w:rPr>
          <w:highlight w:val="white"/>
        </w:rPr>
        <w:tab/>
        <w:t>&lt;/</w:t>
      </w:r>
      <w:proofErr w:type="spellStart"/>
      <w:r w:rsidRPr="00F82CEC">
        <w:rPr>
          <w:highlight w:val="white"/>
        </w:rPr>
        <w:t>AcctId</w:t>
      </w:r>
      <w:proofErr w:type="spellEnd"/>
      <w:r w:rsidRPr="00F82CEC">
        <w:rPr>
          <w:highlight w:val="white"/>
        </w:rPr>
        <w:t>&gt;</w:t>
      </w:r>
    </w:p>
    <w:p w14:paraId="52594844"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InvstmtAcctDtls</w:t>
      </w:r>
      <w:proofErr w:type="spellEnd"/>
      <w:r w:rsidRPr="00F82CEC">
        <w:rPr>
          <w:highlight w:val="white"/>
        </w:rPr>
        <w:t>&gt;</w:t>
      </w:r>
    </w:p>
    <w:p w14:paraId="46363ADC"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AddtlAmt</w:t>
      </w:r>
      <w:proofErr w:type="spellEnd"/>
      <w:r w:rsidRPr="00F82CEC">
        <w:rPr>
          <w:highlight w:val="white"/>
        </w:rPr>
        <w:t>&gt;</w:t>
      </w:r>
    </w:p>
    <w:p w14:paraId="297CE1D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AddtlCshIn</w:t>
      </w:r>
      <w:proofErr w:type="spellEnd"/>
      <w:r w:rsidRPr="00F82CEC">
        <w:rPr>
          <w:highlight w:val="white"/>
        </w:rPr>
        <w:t xml:space="preserve"> Ccy="EUR"&gt;200&lt;/</w:t>
      </w:r>
      <w:proofErr w:type="spellStart"/>
      <w:r w:rsidRPr="00F82CEC">
        <w:rPr>
          <w:highlight w:val="white"/>
        </w:rPr>
        <w:t>AddtlCshIn</w:t>
      </w:r>
      <w:proofErr w:type="spellEnd"/>
      <w:r w:rsidRPr="00F82CEC">
        <w:rPr>
          <w:highlight w:val="white"/>
        </w:rPr>
        <w:t>&gt;</w:t>
      </w:r>
    </w:p>
    <w:p w14:paraId="36EFC4E0"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AddtlAmt</w:t>
      </w:r>
      <w:proofErr w:type="spellEnd"/>
      <w:r w:rsidRPr="00F82CEC">
        <w:rPr>
          <w:highlight w:val="white"/>
        </w:rPr>
        <w:t>&gt;</w:t>
      </w:r>
    </w:p>
    <w:p w14:paraId="276096D3"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RedLegDtls</w:t>
      </w:r>
      <w:proofErr w:type="spellEnd"/>
      <w:r w:rsidRPr="00F82CEC">
        <w:rPr>
          <w:highlight w:val="white"/>
        </w:rPr>
        <w:t>&gt;</w:t>
      </w:r>
    </w:p>
    <w:p w14:paraId="3F86E12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LegId</w:t>
      </w:r>
      <w:proofErr w:type="spellEnd"/>
      <w:r w:rsidRPr="00F82CEC">
        <w:rPr>
          <w:highlight w:val="white"/>
        </w:rPr>
        <w:t>&gt;1&lt;/</w:t>
      </w:r>
      <w:proofErr w:type="spellStart"/>
      <w:r w:rsidRPr="00F82CEC">
        <w:rPr>
          <w:highlight w:val="white"/>
        </w:rPr>
        <w:t>LegId</w:t>
      </w:r>
      <w:proofErr w:type="spellEnd"/>
      <w:r w:rsidRPr="00F82CEC">
        <w:rPr>
          <w:highlight w:val="white"/>
        </w:rPr>
        <w:t>&gt;</w:t>
      </w:r>
    </w:p>
    <w:p w14:paraId="3477D64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746538F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6A47324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&lt;ISIN&gt;IT1111111111&lt;/ISIN&gt;</w:t>
      </w:r>
    </w:p>
    <w:p w14:paraId="4860797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821133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67E9F86B"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UnitsNb</w:t>
      </w:r>
      <w:proofErr w:type="spellEnd"/>
      <w:r w:rsidRPr="00F82CEC">
        <w:rPr>
          <w:highlight w:val="white"/>
        </w:rPr>
        <w:t>&gt;25&lt;/</w:t>
      </w:r>
      <w:proofErr w:type="spellStart"/>
      <w:r w:rsidRPr="00F82CEC">
        <w:rPr>
          <w:highlight w:val="white"/>
        </w:rPr>
        <w:t>UnitsNb</w:t>
      </w:r>
      <w:proofErr w:type="spellEnd"/>
      <w:r w:rsidRPr="00F82CEC">
        <w:rPr>
          <w:highlight w:val="white"/>
        </w:rPr>
        <w:t>&gt;</w:t>
      </w:r>
    </w:p>
    <w:p w14:paraId="15EC14D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1CE91CA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35FD1F9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4AB2A7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42E0D31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460DEDD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1F6A59E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4E08A68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CE8485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Ccy="EUR"&gt;15&lt;/Amt&gt;</w:t>
      </w:r>
    </w:p>
    <w:p w14:paraId="362B9176"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r>
      <w:r w:rsidRPr="00F82CEC">
        <w:rPr>
          <w:highlight w:val="white"/>
        </w:rPr>
        <w:tab/>
        <w:t>&lt;/Val&gt;</w:t>
      </w:r>
    </w:p>
    <w:p w14:paraId="407838A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5F214D6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CumDvddInd</w:t>
      </w:r>
      <w:proofErr w:type="spellEnd"/>
      <w:r w:rsidRPr="00F82CEC">
        <w:rPr>
          <w:highlight w:val="white"/>
        </w:rPr>
        <w:t>&gt;true&lt;/</w:t>
      </w:r>
      <w:proofErr w:type="spellStart"/>
      <w:r w:rsidRPr="00F82CEC">
        <w:rPr>
          <w:highlight w:val="white"/>
        </w:rPr>
        <w:t>CumDvddInd</w:t>
      </w:r>
      <w:proofErr w:type="spellEnd"/>
      <w:r w:rsidRPr="00F82CEC">
        <w:rPr>
          <w:highlight w:val="white"/>
        </w:rPr>
        <w:t>&gt;</w:t>
      </w:r>
    </w:p>
    <w:p w14:paraId="1BA27AB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PhysDlvryInd</w:t>
      </w:r>
      <w:proofErr w:type="spellEnd"/>
      <w:r w:rsidRPr="00F82CEC">
        <w:rPr>
          <w:highlight w:val="white"/>
        </w:rPr>
        <w:t>&gt;false&lt;/</w:t>
      </w:r>
      <w:proofErr w:type="spellStart"/>
      <w:r w:rsidRPr="00F82CEC">
        <w:rPr>
          <w:highlight w:val="white"/>
        </w:rPr>
        <w:t>PhysDlvryInd</w:t>
      </w:r>
      <w:proofErr w:type="spellEnd"/>
      <w:r w:rsidRPr="00F82CEC">
        <w:rPr>
          <w:highlight w:val="white"/>
        </w:rPr>
        <w:t>&gt;</w:t>
      </w:r>
    </w:p>
    <w:p w14:paraId="434AE80B"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RedLegDtls</w:t>
      </w:r>
      <w:proofErr w:type="spellEnd"/>
      <w:r w:rsidRPr="00F82CEC">
        <w:rPr>
          <w:highlight w:val="white"/>
        </w:rPr>
        <w:t>&gt;</w:t>
      </w:r>
    </w:p>
    <w:p w14:paraId="2BB4C9DC"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SbcptLegDtls</w:t>
      </w:r>
      <w:proofErr w:type="spellEnd"/>
      <w:r w:rsidRPr="00F82CEC">
        <w:rPr>
          <w:highlight w:val="white"/>
        </w:rPr>
        <w:t>&gt;</w:t>
      </w:r>
    </w:p>
    <w:p w14:paraId="51B0CA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LegId</w:t>
      </w:r>
      <w:proofErr w:type="spellEnd"/>
      <w:r w:rsidRPr="00F82CEC">
        <w:rPr>
          <w:highlight w:val="white"/>
        </w:rPr>
        <w:t>&gt;2&lt;/</w:t>
      </w:r>
      <w:proofErr w:type="spellStart"/>
      <w:r w:rsidRPr="00F82CEC">
        <w:rPr>
          <w:highlight w:val="white"/>
        </w:rPr>
        <w:t>LegId</w:t>
      </w:r>
      <w:proofErr w:type="spellEnd"/>
      <w:r w:rsidRPr="00F82CEC">
        <w:rPr>
          <w:highlight w:val="white"/>
        </w:rPr>
        <w:t>&gt;</w:t>
      </w:r>
    </w:p>
    <w:p w14:paraId="06659CF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0342C84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409455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&lt;ISIN&gt;IT2222222222&lt;/ISIN&gt;</w:t>
      </w:r>
    </w:p>
    <w:p w14:paraId="62B72C99"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2836C75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5889512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UnitsNb</w:t>
      </w:r>
      <w:proofErr w:type="spellEnd"/>
      <w:r w:rsidRPr="00F82CEC">
        <w:rPr>
          <w:highlight w:val="white"/>
        </w:rPr>
        <w:t>&gt;82&lt;/</w:t>
      </w:r>
      <w:proofErr w:type="spellStart"/>
      <w:r w:rsidRPr="00F82CEC">
        <w:rPr>
          <w:highlight w:val="white"/>
        </w:rPr>
        <w:t>UnitsNb</w:t>
      </w:r>
      <w:proofErr w:type="spellEnd"/>
      <w:r w:rsidRPr="00F82CEC">
        <w:rPr>
          <w:highlight w:val="white"/>
        </w:rPr>
        <w:t>&gt;</w:t>
      </w:r>
    </w:p>
    <w:p w14:paraId="26FC3AF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NetAmt</w:t>
      </w:r>
      <w:proofErr w:type="spellEnd"/>
      <w:r w:rsidRPr="00F82CEC">
        <w:rPr>
          <w:highlight w:val="white"/>
        </w:rPr>
        <w:t xml:space="preserve"> Ccy="EUR"&gt;575&lt;/</w:t>
      </w:r>
      <w:proofErr w:type="spellStart"/>
      <w:r w:rsidRPr="00F82CEC">
        <w:rPr>
          <w:highlight w:val="white"/>
        </w:rPr>
        <w:t>NetAmt</w:t>
      </w:r>
      <w:proofErr w:type="spellEnd"/>
      <w:r w:rsidRPr="00F82CEC">
        <w:rPr>
          <w:highlight w:val="white"/>
        </w:rPr>
        <w:t>&gt;</w:t>
      </w:r>
    </w:p>
    <w:p w14:paraId="356FB74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19D60D0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43BFC72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2F46E5D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4DEBA94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64C978D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202D692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09270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9C8D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Ccy="EUR"&gt;7&lt;/Amt&gt;</w:t>
      </w:r>
    </w:p>
    <w:p w14:paraId="69719DE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6C4B51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0363EFF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CumDvddInd</w:t>
      </w:r>
      <w:proofErr w:type="spellEnd"/>
      <w:r w:rsidRPr="00F82CEC">
        <w:rPr>
          <w:highlight w:val="white"/>
        </w:rPr>
        <w:t>&gt;true&lt;/</w:t>
      </w:r>
      <w:proofErr w:type="spellStart"/>
      <w:r w:rsidRPr="00F82CEC">
        <w:rPr>
          <w:highlight w:val="white"/>
        </w:rPr>
        <w:t>CumDvddInd</w:t>
      </w:r>
      <w:proofErr w:type="spellEnd"/>
      <w:r w:rsidRPr="00F82CEC">
        <w:rPr>
          <w:highlight w:val="white"/>
        </w:rPr>
        <w:t>&gt;</w:t>
      </w:r>
    </w:p>
    <w:p w14:paraId="2BF9FB4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PhysDlvryInd</w:t>
      </w:r>
      <w:proofErr w:type="spellEnd"/>
      <w:r w:rsidRPr="00F82CEC">
        <w:rPr>
          <w:highlight w:val="white"/>
        </w:rPr>
        <w:t>&gt;false&lt;/</w:t>
      </w:r>
      <w:proofErr w:type="spellStart"/>
      <w:r w:rsidRPr="00F82CEC">
        <w:rPr>
          <w:highlight w:val="white"/>
        </w:rPr>
        <w:t>PhysDlvryInd</w:t>
      </w:r>
      <w:proofErr w:type="spellEnd"/>
      <w:r w:rsidRPr="00F82CEC">
        <w:rPr>
          <w:highlight w:val="white"/>
        </w:rPr>
        <w:t>&gt;</w:t>
      </w:r>
    </w:p>
    <w:p w14:paraId="302981C6"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SbcptLegDtls</w:t>
      </w:r>
      <w:proofErr w:type="spellEnd"/>
      <w:r w:rsidRPr="00F82CEC">
        <w:rPr>
          <w:highlight w:val="white"/>
        </w:rPr>
        <w:t>&gt;</w:t>
      </w:r>
    </w:p>
    <w:p w14:paraId="43645E7F"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SwtchExctnDtls</w:t>
      </w:r>
      <w:proofErr w:type="spellEnd"/>
      <w:r w:rsidRPr="00F82CEC">
        <w:rPr>
          <w:highlight w:val="white"/>
        </w:rPr>
        <w:t>&gt;</w:t>
      </w:r>
    </w:p>
    <w:p w14:paraId="4078CB2B" w14:textId="7C8A189B" w:rsidR="00F82CEC" w:rsidRPr="008F77BB" w:rsidRDefault="00F82CEC" w:rsidP="00F82CEC">
      <w:pPr>
        <w:pStyle w:val="XMLCode"/>
      </w:pPr>
      <w:r w:rsidRPr="00F82CEC">
        <w:rPr>
          <w:highlight w:val="white"/>
        </w:rPr>
        <w:t>&lt;/</w:t>
      </w:r>
      <w:proofErr w:type="spellStart"/>
      <w:r w:rsidRPr="00F82CEC">
        <w:rPr>
          <w:highlight w:val="white"/>
        </w:rPr>
        <w:t>SwtchOrdrConf</w:t>
      </w:r>
      <w:proofErr w:type="spellEnd"/>
      <w:r w:rsidRPr="00F82CEC">
        <w:rPr>
          <w:highlight w:val="white"/>
        </w:rPr>
        <w:t>&gt;</w:t>
      </w:r>
    </w:p>
    <w:p w14:paraId="2EC16E05" w14:textId="77777777" w:rsidR="00034390" w:rsidRPr="008F77BB" w:rsidRDefault="00034390" w:rsidP="00034390">
      <w:pPr>
        <w:pStyle w:val="Heading2"/>
      </w:pPr>
      <w:bookmarkStart w:id="754" w:name="_Toc355789308"/>
      <w:bookmarkStart w:id="755" w:name="_Toc411520789"/>
      <w:bookmarkStart w:id="756" w:name="_Toc426103572"/>
      <w:bookmarkStart w:id="757" w:name="_Toc426115819"/>
      <w:bookmarkStart w:id="758" w:name="_Toc426529390"/>
      <w:bookmarkStart w:id="759" w:name="_Toc426536633"/>
      <w:bookmarkStart w:id="760" w:name="_Toc160011273"/>
      <w:r w:rsidRPr="00631CFA">
        <w:t>Order Status</w:t>
      </w:r>
      <w:bookmarkEnd w:id="754"/>
      <w:bookmarkEnd w:id="755"/>
      <w:bookmarkEnd w:id="756"/>
      <w:bookmarkEnd w:id="757"/>
      <w:bookmarkEnd w:id="758"/>
      <w:bookmarkEnd w:id="759"/>
      <w:bookmarkEnd w:id="760"/>
    </w:p>
    <w:p w14:paraId="2EC16E06" w14:textId="0622D7B3" w:rsidR="00034390" w:rsidRPr="00B55A22" w:rsidRDefault="00034390" w:rsidP="00B80B15">
      <w:pPr>
        <w:pStyle w:val="Heading3"/>
      </w:pPr>
      <w:proofErr w:type="spellStart"/>
      <w:r w:rsidRPr="00631CFA">
        <w:t>OrderInstructionStatusReport</w:t>
      </w:r>
      <w:proofErr w:type="spellEnd"/>
      <w:r w:rsidRPr="00B55A22">
        <w:t xml:space="preserve"> </w:t>
      </w:r>
      <w:r w:rsidRPr="00631CFA">
        <w:t>setr.016.001.0</w:t>
      </w:r>
      <w:r w:rsidR="00481BE3">
        <w:t>4</w:t>
      </w:r>
      <w:r w:rsidRPr="00631CFA">
        <w:t xml:space="preserve"> </w:t>
      </w:r>
      <w:r w:rsidR="00250485" w:rsidRPr="00B55A22">
        <w:t>–</w:t>
      </w:r>
      <w:r>
        <w:t xml:space="preserve"> </w:t>
      </w:r>
      <w:r w:rsidR="00B80B15">
        <w:t>1</w:t>
      </w:r>
      <w:r w:rsidR="00EC5CFA">
        <w:t xml:space="preserve"> Rejected</w:t>
      </w:r>
    </w:p>
    <w:p w14:paraId="2EC16E07" w14:textId="77777777" w:rsidR="00034390" w:rsidRPr="00631CFA" w:rsidRDefault="00034390" w:rsidP="00034390">
      <w:pPr>
        <w:pStyle w:val="BlockLabel"/>
      </w:pPr>
      <w:r w:rsidRPr="00631CFA">
        <w:t>Description</w:t>
      </w:r>
    </w:p>
    <w:p w14:paraId="2EC16E08" w14:textId="01B99080" w:rsidR="00034390" w:rsidRDefault="00034390" w:rsidP="00034390">
      <w:bookmarkStart w:id="761" w:name="id10xc8a68c0c18880ad3780b9a720c007604usa"/>
      <w:r w:rsidRPr="00631CFA">
        <w:t xml:space="preserve">An </w:t>
      </w:r>
      <w:proofErr w:type="spellStart"/>
      <w:r w:rsidRPr="00631CFA">
        <w:t>OrderInstructionStatusReport</w:t>
      </w:r>
      <w:proofErr w:type="spellEnd"/>
      <w:r w:rsidRPr="00631CFA">
        <w:t xml:space="preserve"> message is sent to report on the status of two orders. It reports the rejection of two individual orders that were previously instructed for account </w:t>
      </w:r>
      <w:r w:rsidR="00B248E4">
        <w:t>44444444</w:t>
      </w:r>
      <w:r w:rsidRPr="00631CFA">
        <w:t xml:space="preserve">. </w:t>
      </w:r>
      <w:r w:rsidR="00927092">
        <w:t>T</w:t>
      </w:r>
      <w:r w:rsidRPr="00631CFA">
        <w:t>he re</w:t>
      </w:r>
      <w:r w:rsidR="00927092">
        <w:t>asons for the rejections are given with a textual descriptions (rather than with codes).</w:t>
      </w:r>
    </w:p>
    <w:p w14:paraId="2EC16E09" w14:textId="77777777" w:rsidR="00034390" w:rsidRPr="00631CFA" w:rsidRDefault="00034390" w:rsidP="00034390">
      <w:pPr>
        <w:pStyle w:val="BlockLabel2"/>
      </w:pPr>
      <w:r>
        <w:lastRenderedPageBreak/>
        <w:t>Order 1</w:t>
      </w:r>
    </w:p>
    <w:p w14:paraId="2EC16E0A" w14:textId="774806F8" w:rsidR="00034390" w:rsidRDefault="00034390" w:rsidP="00034390">
      <w:pPr>
        <w:pStyle w:val="Normal2"/>
      </w:pPr>
      <w:r w:rsidRPr="00631CFA">
        <w:t>The individual order with reference</w:t>
      </w:r>
      <w:r w:rsidR="007B19EF">
        <w:t xml:space="preserve"> </w:t>
      </w:r>
      <w:r w:rsidR="00B248E4" w:rsidRPr="00631CFA">
        <w:t>Order</w:t>
      </w:r>
      <w:r w:rsidR="00B248E4">
        <w:t xml:space="preserve"> </w:t>
      </w:r>
      <w:r w:rsidR="00B248E4" w:rsidRPr="00631CFA">
        <w:t>1</w:t>
      </w:r>
      <w:r w:rsidRPr="00631CFA">
        <w:t xml:space="preserve"> is rejected because the identification of the security is not recognised or is invalid.</w:t>
      </w:r>
    </w:p>
    <w:p w14:paraId="2EC16E0B" w14:textId="77777777" w:rsidR="00034390" w:rsidRPr="00631CFA" w:rsidRDefault="00034390" w:rsidP="00034390">
      <w:pPr>
        <w:pStyle w:val="BlockLabel2"/>
      </w:pPr>
      <w:r>
        <w:t>Order 2</w:t>
      </w:r>
    </w:p>
    <w:p w14:paraId="2EC16E0C" w14:textId="3915B4FC" w:rsidR="00034390" w:rsidRPr="00631CFA" w:rsidRDefault="00034390" w:rsidP="00034390">
      <w:pPr>
        <w:pStyle w:val="Normal2"/>
      </w:pPr>
      <w:r w:rsidRPr="00631CFA">
        <w:t>The individual order with reference</w:t>
      </w:r>
      <w:r w:rsidR="007B19EF">
        <w:t xml:space="preserve"> </w:t>
      </w:r>
      <w:r w:rsidR="00B248E4" w:rsidRPr="00631CFA">
        <w:t>Order</w:t>
      </w:r>
      <w:r w:rsidR="00B248E4">
        <w:t xml:space="preserve"> 2</w:t>
      </w:r>
      <w:r w:rsidRPr="00631CFA">
        <w:t xml:space="preserve"> is rejected because there is not enough cash in the account to process the instruction.</w:t>
      </w:r>
    </w:p>
    <w:bookmarkEnd w:id="761"/>
    <w:p w14:paraId="2EC16E0D" w14:textId="77777777" w:rsidR="00034390" w:rsidRPr="00631CFA" w:rsidRDefault="00034390" w:rsidP="00034390">
      <w:pPr>
        <w:pStyle w:val="BlockLabelBeforeXML"/>
      </w:pPr>
      <w:r>
        <w:t>Message Instance</w:t>
      </w:r>
    </w:p>
    <w:p w14:paraId="69D4962A" w14:textId="77777777" w:rsidR="003452A6" w:rsidRPr="003452A6" w:rsidRDefault="003452A6" w:rsidP="003452A6">
      <w:pPr>
        <w:pStyle w:val="XMLCode"/>
        <w:rPr>
          <w:highlight w:val="white"/>
        </w:rPr>
      </w:pPr>
      <w:r w:rsidRPr="003452A6">
        <w:rPr>
          <w:highlight w:val="white"/>
        </w:rPr>
        <w:t>&lt;</w:t>
      </w:r>
      <w:proofErr w:type="spellStart"/>
      <w:r w:rsidRPr="003452A6">
        <w:rPr>
          <w:highlight w:val="white"/>
        </w:rPr>
        <w:t>OrdrInstrStsRpt</w:t>
      </w:r>
      <w:proofErr w:type="spellEnd"/>
      <w:r w:rsidRPr="003452A6">
        <w:rPr>
          <w:highlight w:val="white"/>
        </w:rPr>
        <w:t>&gt;</w:t>
      </w:r>
    </w:p>
    <w:p w14:paraId="1B91C5A4"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MsgId</w:t>
      </w:r>
      <w:proofErr w:type="spellEnd"/>
      <w:r w:rsidRPr="003452A6">
        <w:rPr>
          <w:highlight w:val="white"/>
        </w:rPr>
        <w:t>&gt;</w:t>
      </w:r>
    </w:p>
    <w:p w14:paraId="4257EC23" w14:textId="77777777" w:rsidR="003452A6" w:rsidRPr="003452A6" w:rsidRDefault="003452A6" w:rsidP="003452A6">
      <w:pPr>
        <w:pStyle w:val="XMLCode"/>
        <w:rPr>
          <w:highlight w:val="white"/>
        </w:rPr>
      </w:pPr>
      <w:r w:rsidRPr="003452A6">
        <w:rPr>
          <w:highlight w:val="white"/>
        </w:rPr>
        <w:tab/>
      </w:r>
      <w:r w:rsidRPr="003452A6">
        <w:rPr>
          <w:highlight w:val="white"/>
        </w:rPr>
        <w:tab/>
        <w:t>&lt;Id&gt;O0001&lt;/Id&gt;</w:t>
      </w:r>
    </w:p>
    <w:p w14:paraId="420AC019"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CreDtTm</w:t>
      </w:r>
      <w:proofErr w:type="spellEnd"/>
      <w:r w:rsidRPr="003452A6">
        <w:rPr>
          <w:highlight w:val="white"/>
        </w:rPr>
        <w:t>&gt;2017-01-08T09:30:30&lt;/</w:t>
      </w:r>
      <w:proofErr w:type="spellStart"/>
      <w:r w:rsidRPr="003452A6">
        <w:rPr>
          <w:highlight w:val="white"/>
        </w:rPr>
        <w:t>CreDtTm</w:t>
      </w:r>
      <w:proofErr w:type="spellEnd"/>
      <w:r w:rsidRPr="003452A6">
        <w:rPr>
          <w:highlight w:val="white"/>
        </w:rPr>
        <w:t>&gt;</w:t>
      </w:r>
    </w:p>
    <w:p w14:paraId="31786091"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MsgId</w:t>
      </w:r>
      <w:proofErr w:type="spellEnd"/>
      <w:r w:rsidRPr="003452A6">
        <w:rPr>
          <w:highlight w:val="white"/>
        </w:rPr>
        <w:t>&gt;</w:t>
      </w:r>
    </w:p>
    <w:p w14:paraId="721D5A36"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StsRpt</w:t>
      </w:r>
      <w:proofErr w:type="spellEnd"/>
      <w:r w:rsidRPr="003452A6">
        <w:rPr>
          <w:highlight w:val="white"/>
        </w:rPr>
        <w:t>&gt;</w:t>
      </w:r>
    </w:p>
    <w:p w14:paraId="6B1ACB04"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7DEB4CF7"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OrdrRef</w:t>
      </w:r>
      <w:proofErr w:type="spellEnd"/>
      <w:r w:rsidRPr="003452A6">
        <w:rPr>
          <w:highlight w:val="white"/>
        </w:rPr>
        <w:t>&gt;Order 1&lt;/</w:t>
      </w:r>
      <w:proofErr w:type="spellStart"/>
      <w:r w:rsidRPr="003452A6">
        <w:rPr>
          <w:highlight w:val="white"/>
        </w:rPr>
        <w:t>OrdrRef</w:t>
      </w:r>
      <w:proofErr w:type="spellEnd"/>
      <w:r w:rsidRPr="003452A6">
        <w:rPr>
          <w:highlight w:val="white"/>
        </w:rPr>
        <w:t>&gt;</w:t>
      </w:r>
    </w:p>
    <w:p w14:paraId="46F48AF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2E8389C9"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0749A10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AddtlInf</w:t>
      </w:r>
      <w:proofErr w:type="spellEnd"/>
      <w:r w:rsidRPr="003452A6">
        <w:rPr>
          <w:highlight w:val="white"/>
        </w:rPr>
        <w:t>&gt;Financial Instrument ID not known&lt;/</w:t>
      </w:r>
      <w:proofErr w:type="spellStart"/>
      <w:r w:rsidRPr="003452A6">
        <w:rPr>
          <w:highlight w:val="white"/>
        </w:rPr>
        <w:t>AddtlInf</w:t>
      </w:r>
      <w:proofErr w:type="spellEnd"/>
      <w:r w:rsidRPr="003452A6">
        <w:rPr>
          <w:highlight w:val="white"/>
        </w:rPr>
        <w:t>&gt;</w:t>
      </w:r>
    </w:p>
    <w:p w14:paraId="2EB2C463"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1B24CAB5"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6D8132D4"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1087EE3F"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49CBAAB2"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OrdrRef</w:t>
      </w:r>
      <w:proofErr w:type="spellEnd"/>
      <w:r w:rsidRPr="003452A6">
        <w:rPr>
          <w:highlight w:val="white"/>
        </w:rPr>
        <w:t>&gt;Order 2&lt;/</w:t>
      </w:r>
      <w:proofErr w:type="spellStart"/>
      <w:r w:rsidRPr="003452A6">
        <w:rPr>
          <w:highlight w:val="white"/>
        </w:rPr>
        <w:t>OrdrRef</w:t>
      </w:r>
      <w:proofErr w:type="spellEnd"/>
      <w:r w:rsidRPr="003452A6">
        <w:rPr>
          <w:highlight w:val="white"/>
        </w:rPr>
        <w:t>&gt;</w:t>
      </w:r>
    </w:p>
    <w:p w14:paraId="2560574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7C00950E"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3D63339F"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AddtlInf</w:t>
      </w:r>
      <w:proofErr w:type="spellEnd"/>
      <w:r w:rsidRPr="003452A6">
        <w:rPr>
          <w:highlight w:val="white"/>
        </w:rPr>
        <w:t>&gt;Not enough cash&lt;/</w:t>
      </w:r>
      <w:proofErr w:type="spellStart"/>
      <w:r w:rsidRPr="003452A6">
        <w:rPr>
          <w:highlight w:val="white"/>
        </w:rPr>
        <w:t>AddtlInf</w:t>
      </w:r>
      <w:proofErr w:type="spellEnd"/>
      <w:r w:rsidRPr="003452A6">
        <w:rPr>
          <w:highlight w:val="white"/>
        </w:rPr>
        <w:t>&gt;</w:t>
      </w:r>
    </w:p>
    <w:p w14:paraId="21C02611"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638122B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6C1D4CFF"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3B1FCB46"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StsRpt</w:t>
      </w:r>
      <w:proofErr w:type="spellEnd"/>
      <w:r w:rsidRPr="003452A6">
        <w:rPr>
          <w:highlight w:val="white"/>
        </w:rPr>
        <w:t>&gt;</w:t>
      </w:r>
    </w:p>
    <w:p w14:paraId="2EC16E2F" w14:textId="4DC600D7" w:rsidR="00034390" w:rsidRPr="008F77BB" w:rsidRDefault="003452A6" w:rsidP="003452A6">
      <w:pPr>
        <w:pStyle w:val="XMLCode"/>
      </w:pPr>
      <w:r w:rsidRPr="003452A6">
        <w:rPr>
          <w:highlight w:val="white"/>
        </w:rPr>
        <w:t>&lt;/</w:t>
      </w:r>
      <w:proofErr w:type="spellStart"/>
      <w:r w:rsidRPr="003452A6">
        <w:rPr>
          <w:highlight w:val="white"/>
        </w:rPr>
        <w:t>OrdrInstrStsRpt</w:t>
      </w:r>
      <w:proofErr w:type="spellEnd"/>
      <w:r w:rsidRPr="003452A6">
        <w:rPr>
          <w:highlight w:val="white"/>
        </w:rPr>
        <w:t>&gt;</w:t>
      </w:r>
    </w:p>
    <w:p w14:paraId="2EC16E30" w14:textId="13A87E98" w:rsidR="00034390" w:rsidRPr="00B55A22" w:rsidRDefault="00034390" w:rsidP="00B80B15">
      <w:pPr>
        <w:pStyle w:val="Heading3"/>
      </w:pPr>
      <w:proofErr w:type="spellStart"/>
      <w:r w:rsidRPr="00631CFA">
        <w:t>OrderInstructionStatusReport</w:t>
      </w:r>
      <w:proofErr w:type="spellEnd"/>
      <w:r w:rsidRPr="00631CFA">
        <w:t xml:space="preserve"> setr.016.001.0</w:t>
      </w:r>
      <w:r w:rsidR="00481BE3">
        <w:t>4</w:t>
      </w:r>
      <w:r w:rsidRPr="00631CFA">
        <w:t xml:space="preserve"> </w:t>
      </w:r>
      <w:r w:rsidR="00250485" w:rsidRPr="00B55A22">
        <w:t>–</w:t>
      </w:r>
      <w:r>
        <w:t xml:space="preserve"> </w:t>
      </w:r>
      <w:r w:rsidR="00B80B15">
        <w:t>2</w:t>
      </w:r>
      <w:r w:rsidR="00EC5CFA">
        <w:t xml:space="preserve"> Accepted</w:t>
      </w:r>
    </w:p>
    <w:p w14:paraId="2EC16E31" w14:textId="77777777" w:rsidR="00034390" w:rsidRPr="00631CFA" w:rsidRDefault="00034390" w:rsidP="00034390">
      <w:pPr>
        <w:pStyle w:val="BlockLabel"/>
      </w:pPr>
      <w:r w:rsidRPr="00631CFA">
        <w:t>Description</w:t>
      </w:r>
    </w:p>
    <w:p w14:paraId="2EC16E32" w14:textId="203A620E" w:rsidR="00034390" w:rsidRPr="00631CFA" w:rsidRDefault="00034390" w:rsidP="00034390">
      <w:r w:rsidRPr="00631CFA">
        <w:t xml:space="preserve">An </w:t>
      </w:r>
      <w:proofErr w:type="spellStart"/>
      <w:r w:rsidRPr="00631CFA">
        <w:t>OrderInstructionStatusReport</w:t>
      </w:r>
      <w:proofErr w:type="spellEnd"/>
      <w:r w:rsidRPr="00631CFA">
        <w:t xml:space="preserve"> message is sent to report on the status of an order. It reports that an order </w:t>
      </w:r>
      <w:r w:rsidR="00594A23" w:rsidRPr="00631CFA">
        <w:t xml:space="preserve">with order reference REF A </w:t>
      </w:r>
      <w:r w:rsidRPr="00631CFA">
        <w:t xml:space="preserve">has been </w:t>
      </w:r>
      <w:r w:rsidR="00594A23">
        <w:t>accepted</w:t>
      </w:r>
      <w:r w:rsidRPr="00631CFA">
        <w:t xml:space="preserve">. </w:t>
      </w:r>
    </w:p>
    <w:p w14:paraId="2EC16E33" w14:textId="181B37A0" w:rsidR="00034390" w:rsidRPr="00631CFA" w:rsidRDefault="00034390" w:rsidP="00034390">
      <w:r w:rsidRPr="00631CFA">
        <w:t xml:space="preserve">The message also pre-confirms that the expected cash settlement date of the order is 10 January </w:t>
      </w:r>
      <w:r w:rsidR="00594A23">
        <w:t>2017</w:t>
      </w:r>
      <w:r w:rsidRPr="00631CFA">
        <w:t>.</w:t>
      </w:r>
    </w:p>
    <w:p w14:paraId="2EC16E34" w14:textId="77777777" w:rsidR="00034390" w:rsidRPr="00631CFA" w:rsidRDefault="00034390" w:rsidP="00034390">
      <w:pPr>
        <w:pStyle w:val="BlockLabelBeforeXML"/>
      </w:pPr>
      <w:r>
        <w:t>Message Instance</w:t>
      </w:r>
    </w:p>
    <w:p w14:paraId="0F5B075F" w14:textId="77777777" w:rsidR="00594A23" w:rsidRPr="00594A23" w:rsidRDefault="00594A23" w:rsidP="00594A23">
      <w:pPr>
        <w:pStyle w:val="XMLCode"/>
        <w:rPr>
          <w:highlight w:val="white"/>
        </w:rPr>
      </w:pPr>
      <w:r w:rsidRPr="00594A23">
        <w:rPr>
          <w:highlight w:val="white"/>
        </w:rPr>
        <w:t>&lt;</w:t>
      </w:r>
      <w:proofErr w:type="spellStart"/>
      <w:r w:rsidRPr="00594A23">
        <w:rPr>
          <w:highlight w:val="white"/>
        </w:rPr>
        <w:t>OrdrInstrStsRpt</w:t>
      </w:r>
      <w:proofErr w:type="spellEnd"/>
      <w:r w:rsidRPr="00594A23">
        <w:rPr>
          <w:highlight w:val="white"/>
        </w:rPr>
        <w:t>&gt;</w:t>
      </w:r>
    </w:p>
    <w:p w14:paraId="3236736C" w14:textId="77777777" w:rsidR="00594A23" w:rsidRPr="00594A23" w:rsidRDefault="00594A23" w:rsidP="00594A23">
      <w:pPr>
        <w:pStyle w:val="XMLCode"/>
        <w:rPr>
          <w:highlight w:val="white"/>
        </w:rPr>
      </w:pPr>
      <w:r w:rsidRPr="00594A23">
        <w:rPr>
          <w:highlight w:val="white"/>
        </w:rPr>
        <w:lastRenderedPageBreak/>
        <w:tab/>
        <w:t>&lt;</w:t>
      </w:r>
      <w:proofErr w:type="spellStart"/>
      <w:r w:rsidRPr="00594A23">
        <w:rPr>
          <w:highlight w:val="white"/>
        </w:rPr>
        <w:t>MsgId</w:t>
      </w:r>
      <w:proofErr w:type="spellEnd"/>
      <w:r w:rsidRPr="00594A23">
        <w:rPr>
          <w:highlight w:val="white"/>
        </w:rPr>
        <w:t>&gt;</w:t>
      </w:r>
    </w:p>
    <w:p w14:paraId="6DF6BAA4" w14:textId="77777777" w:rsidR="00594A23" w:rsidRPr="00594A23" w:rsidRDefault="00594A23" w:rsidP="00594A23">
      <w:pPr>
        <w:pStyle w:val="XMLCode"/>
        <w:rPr>
          <w:highlight w:val="white"/>
        </w:rPr>
      </w:pPr>
      <w:r w:rsidRPr="00594A23">
        <w:rPr>
          <w:highlight w:val="white"/>
        </w:rPr>
        <w:tab/>
      </w:r>
      <w:r w:rsidRPr="00594A23">
        <w:rPr>
          <w:highlight w:val="white"/>
        </w:rPr>
        <w:tab/>
        <w:t>&lt;Id&gt;O0001&lt;/Id&gt;</w:t>
      </w:r>
    </w:p>
    <w:p w14:paraId="2D631F90"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CreDtTm</w:t>
      </w:r>
      <w:proofErr w:type="spellEnd"/>
      <w:r w:rsidRPr="00594A23">
        <w:rPr>
          <w:highlight w:val="white"/>
        </w:rPr>
        <w:t>&gt;2017-01-08T09:30:30&lt;/</w:t>
      </w:r>
      <w:proofErr w:type="spellStart"/>
      <w:r w:rsidRPr="00594A23">
        <w:rPr>
          <w:highlight w:val="white"/>
        </w:rPr>
        <w:t>CreDtTm</w:t>
      </w:r>
      <w:proofErr w:type="spellEnd"/>
      <w:r w:rsidRPr="00594A23">
        <w:rPr>
          <w:highlight w:val="white"/>
        </w:rPr>
        <w:t>&gt;</w:t>
      </w:r>
    </w:p>
    <w:p w14:paraId="4EBEA610"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MsgId</w:t>
      </w:r>
      <w:proofErr w:type="spellEnd"/>
      <w:r w:rsidRPr="00594A23">
        <w:rPr>
          <w:highlight w:val="white"/>
        </w:rPr>
        <w:t>&gt;</w:t>
      </w:r>
    </w:p>
    <w:p w14:paraId="02F589FC"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StsRpt</w:t>
      </w:r>
      <w:proofErr w:type="spellEnd"/>
      <w:r w:rsidRPr="00594A23">
        <w:rPr>
          <w:highlight w:val="white"/>
        </w:rPr>
        <w:t>&gt;</w:t>
      </w:r>
    </w:p>
    <w:p w14:paraId="20BB37AE"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IndvOrdrDtlsRpt</w:t>
      </w:r>
      <w:proofErr w:type="spellEnd"/>
      <w:r w:rsidRPr="00594A23">
        <w:rPr>
          <w:highlight w:val="white"/>
        </w:rPr>
        <w:t>&gt;</w:t>
      </w:r>
    </w:p>
    <w:p w14:paraId="4953CB5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OrdrRef</w:t>
      </w:r>
      <w:proofErr w:type="spellEnd"/>
      <w:r w:rsidRPr="00594A23">
        <w:rPr>
          <w:highlight w:val="white"/>
        </w:rPr>
        <w:t>&gt;REF A&lt;/</w:t>
      </w:r>
      <w:proofErr w:type="spellStart"/>
      <w:r w:rsidRPr="00594A23">
        <w:rPr>
          <w:highlight w:val="white"/>
        </w:rPr>
        <w:t>OrdrRef</w:t>
      </w:r>
      <w:proofErr w:type="spellEnd"/>
      <w:r w:rsidRPr="00594A23">
        <w:rPr>
          <w:highlight w:val="white"/>
        </w:rPr>
        <w:t>&gt;</w:t>
      </w:r>
    </w:p>
    <w:p w14:paraId="2EAD34EE"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OrdrSts</w:t>
      </w:r>
      <w:proofErr w:type="spellEnd"/>
      <w:r w:rsidRPr="00594A23">
        <w:rPr>
          <w:highlight w:val="white"/>
        </w:rPr>
        <w:t>&gt;</w:t>
      </w:r>
    </w:p>
    <w:p w14:paraId="45D46441"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Sts</w:t>
      </w:r>
      <w:proofErr w:type="spellEnd"/>
      <w:r w:rsidRPr="00594A23">
        <w:rPr>
          <w:highlight w:val="white"/>
        </w:rPr>
        <w:t>&gt;PACK&lt;/</w:t>
      </w:r>
      <w:proofErr w:type="spellStart"/>
      <w:r w:rsidRPr="00594A23">
        <w:rPr>
          <w:highlight w:val="white"/>
        </w:rPr>
        <w:t>Sts</w:t>
      </w:r>
      <w:proofErr w:type="spellEnd"/>
      <w:r w:rsidRPr="00594A23">
        <w:rPr>
          <w:highlight w:val="white"/>
        </w:rPr>
        <w:t>&gt;</w:t>
      </w:r>
    </w:p>
    <w:p w14:paraId="0016EAA2"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OrdrSts</w:t>
      </w:r>
      <w:proofErr w:type="spellEnd"/>
      <w:r w:rsidRPr="00594A23">
        <w:rPr>
          <w:highlight w:val="white"/>
        </w:rPr>
        <w:t>&gt;</w:t>
      </w:r>
    </w:p>
    <w:p w14:paraId="0A33F43D"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NewDtls</w:t>
      </w:r>
      <w:proofErr w:type="spellEnd"/>
      <w:r w:rsidRPr="00594A23">
        <w:rPr>
          <w:highlight w:val="white"/>
        </w:rPr>
        <w:t>&gt;</w:t>
      </w:r>
    </w:p>
    <w:p w14:paraId="062D8229"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r>
      <w:r w:rsidRPr="00594A23">
        <w:rPr>
          <w:highlight w:val="white"/>
        </w:rPr>
        <w:tab/>
        <w:t>&lt;</w:t>
      </w:r>
      <w:proofErr w:type="spellStart"/>
      <w:r w:rsidRPr="00594A23">
        <w:rPr>
          <w:highlight w:val="white"/>
        </w:rPr>
        <w:t>XpctdCshSttlmDt</w:t>
      </w:r>
      <w:proofErr w:type="spellEnd"/>
      <w:r w:rsidRPr="00594A23">
        <w:rPr>
          <w:highlight w:val="white"/>
        </w:rPr>
        <w:t>&gt;2017-01-10&lt;/</w:t>
      </w:r>
      <w:proofErr w:type="spellStart"/>
      <w:r w:rsidRPr="00594A23">
        <w:rPr>
          <w:highlight w:val="white"/>
        </w:rPr>
        <w:t>XpctdCshSttlmDt</w:t>
      </w:r>
      <w:proofErr w:type="spellEnd"/>
      <w:r w:rsidRPr="00594A23">
        <w:rPr>
          <w:highlight w:val="white"/>
        </w:rPr>
        <w:t>&gt;</w:t>
      </w:r>
    </w:p>
    <w:p w14:paraId="1AE7104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NewDtls</w:t>
      </w:r>
      <w:proofErr w:type="spellEnd"/>
      <w:r w:rsidRPr="00594A23">
        <w:rPr>
          <w:highlight w:val="white"/>
        </w:rPr>
        <w:t>&gt;</w:t>
      </w:r>
    </w:p>
    <w:p w14:paraId="2D68D3C6"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IndvOrdrDtlsRpt</w:t>
      </w:r>
      <w:proofErr w:type="spellEnd"/>
      <w:r w:rsidRPr="00594A23">
        <w:rPr>
          <w:highlight w:val="white"/>
        </w:rPr>
        <w:t>&gt;</w:t>
      </w:r>
    </w:p>
    <w:p w14:paraId="29912205"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StsRpt</w:t>
      </w:r>
      <w:proofErr w:type="spellEnd"/>
      <w:r w:rsidRPr="00594A23">
        <w:rPr>
          <w:highlight w:val="white"/>
        </w:rPr>
        <w:t>&gt;</w:t>
      </w:r>
    </w:p>
    <w:p w14:paraId="2EC16E4C" w14:textId="3FD2D5CC" w:rsidR="00034390" w:rsidRPr="008F77BB" w:rsidRDefault="00594A23" w:rsidP="00594A23">
      <w:pPr>
        <w:pStyle w:val="XMLCode"/>
      </w:pPr>
      <w:r w:rsidRPr="00594A23">
        <w:rPr>
          <w:highlight w:val="white"/>
        </w:rPr>
        <w:t>&lt;/</w:t>
      </w:r>
      <w:proofErr w:type="spellStart"/>
      <w:r w:rsidRPr="00594A23">
        <w:rPr>
          <w:highlight w:val="white"/>
        </w:rPr>
        <w:t>OrdrInstrStsRpt</w:t>
      </w:r>
      <w:proofErr w:type="spellEnd"/>
      <w:r w:rsidRPr="00594A23">
        <w:rPr>
          <w:highlight w:val="white"/>
        </w:rPr>
        <w:t>&gt;</w:t>
      </w:r>
    </w:p>
    <w:p w14:paraId="2EC16E4D" w14:textId="311D8E31" w:rsidR="00034390" w:rsidRPr="00B55A22" w:rsidRDefault="00034390" w:rsidP="00B80B15">
      <w:pPr>
        <w:pStyle w:val="Heading3"/>
      </w:pPr>
      <w:proofErr w:type="spellStart"/>
      <w:r w:rsidRPr="00631CFA">
        <w:t>OrderInstructionStatusReport</w:t>
      </w:r>
      <w:proofErr w:type="spellEnd"/>
      <w:r w:rsidRPr="00631CFA">
        <w:t xml:space="preserve"> setr.016.001.0</w:t>
      </w:r>
      <w:r w:rsidR="00481BE3">
        <w:t>4</w:t>
      </w:r>
      <w:r w:rsidRPr="00631CFA">
        <w:t xml:space="preserve"> </w:t>
      </w:r>
      <w:r w:rsidR="00250485" w:rsidRPr="00B55A22">
        <w:t>–</w:t>
      </w:r>
      <w:r>
        <w:t xml:space="preserve"> </w:t>
      </w:r>
      <w:r w:rsidR="00B80B15">
        <w:t>3</w:t>
      </w:r>
      <w:r w:rsidR="00EC5CFA">
        <w:t xml:space="preserve"> Suspended</w:t>
      </w:r>
      <w:r w:rsidR="00AC60CC">
        <w:t xml:space="preserve"> </w:t>
      </w:r>
    </w:p>
    <w:p w14:paraId="2EC16E4E" w14:textId="77777777" w:rsidR="00034390" w:rsidRPr="00631CFA" w:rsidRDefault="00034390" w:rsidP="00034390">
      <w:pPr>
        <w:pStyle w:val="BlockLabel"/>
      </w:pPr>
      <w:r w:rsidRPr="00631CFA">
        <w:t>Description</w:t>
      </w:r>
    </w:p>
    <w:p w14:paraId="2EC16E4F" w14:textId="49BEDF91" w:rsidR="00034390" w:rsidRPr="00631CFA" w:rsidRDefault="00034390" w:rsidP="00034390">
      <w:r w:rsidRPr="00631CFA">
        <w:t xml:space="preserve">An </w:t>
      </w:r>
      <w:proofErr w:type="spellStart"/>
      <w:r w:rsidRPr="00631CFA">
        <w:t>OrderInstructionStatusReport</w:t>
      </w:r>
      <w:proofErr w:type="spellEnd"/>
      <w:r w:rsidRPr="00631CFA">
        <w:t xml:space="preserve"> message is sent to report on the status o</w:t>
      </w:r>
      <w:r w:rsidR="00927092">
        <w:t>f an order. It reports that an</w:t>
      </w:r>
      <w:r w:rsidR="00453FFB">
        <w:t xml:space="preserve"> </w:t>
      </w:r>
      <w:r w:rsidRPr="00631CFA">
        <w:t>order</w:t>
      </w:r>
      <w:r w:rsidR="00A53400">
        <w:t xml:space="preserve"> with order reference Order 14</w:t>
      </w:r>
      <w:r w:rsidRPr="00631CFA">
        <w:t xml:space="preserve"> </w:t>
      </w:r>
      <w:r w:rsidR="00A53400">
        <w:t>is</w:t>
      </w:r>
      <w:r w:rsidRPr="00631CFA">
        <w:t xml:space="preserve"> suspended because the fund management company, </w:t>
      </w:r>
      <w:r w:rsidR="000237CF">
        <w:t>FUNALULL</w:t>
      </w:r>
      <w:r w:rsidRPr="00631CFA">
        <w:t>, has indicated that the pricing is suspended. The fund management company is reported as the status initiator.</w:t>
      </w:r>
    </w:p>
    <w:p w14:paraId="2EC16E50" w14:textId="77777777" w:rsidR="00034390" w:rsidRPr="00631CFA" w:rsidRDefault="00034390" w:rsidP="00034390">
      <w:pPr>
        <w:pStyle w:val="BlockLabelBeforeXML"/>
      </w:pPr>
      <w:r>
        <w:t>Message Instance</w:t>
      </w:r>
    </w:p>
    <w:p w14:paraId="0EAE979B" w14:textId="77777777" w:rsidR="000237CF" w:rsidRPr="000237CF" w:rsidRDefault="000237CF" w:rsidP="000237CF">
      <w:pPr>
        <w:pStyle w:val="XMLCode"/>
        <w:rPr>
          <w:highlight w:val="white"/>
        </w:rPr>
      </w:pPr>
      <w:r w:rsidRPr="000237CF">
        <w:rPr>
          <w:highlight w:val="white"/>
        </w:rPr>
        <w:t>&lt;</w:t>
      </w:r>
      <w:proofErr w:type="spellStart"/>
      <w:r w:rsidRPr="000237CF">
        <w:rPr>
          <w:highlight w:val="white"/>
        </w:rPr>
        <w:t>OrdrInstrStsRpt</w:t>
      </w:r>
      <w:proofErr w:type="spellEnd"/>
      <w:r w:rsidRPr="000237CF">
        <w:rPr>
          <w:highlight w:val="white"/>
        </w:rPr>
        <w:t>&gt;</w:t>
      </w:r>
    </w:p>
    <w:p w14:paraId="5AFABD9E"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MsgId</w:t>
      </w:r>
      <w:proofErr w:type="spellEnd"/>
      <w:r w:rsidRPr="000237CF">
        <w:rPr>
          <w:highlight w:val="white"/>
        </w:rPr>
        <w:t>&gt;</w:t>
      </w:r>
    </w:p>
    <w:p w14:paraId="60494BF6" w14:textId="77777777" w:rsidR="000237CF" w:rsidRPr="000237CF" w:rsidRDefault="000237CF" w:rsidP="000237CF">
      <w:pPr>
        <w:pStyle w:val="XMLCode"/>
        <w:rPr>
          <w:highlight w:val="white"/>
        </w:rPr>
      </w:pPr>
      <w:r w:rsidRPr="000237CF">
        <w:rPr>
          <w:highlight w:val="white"/>
        </w:rPr>
        <w:tab/>
      </w:r>
      <w:r w:rsidRPr="000237CF">
        <w:rPr>
          <w:highlight w:val="white"/>
        </w:rPr>
        <w:tab/>
        <w:t>&lt;Id&gt;O0001&lt;/Id&gt;</w:t>
      </w:r>
    </w:p>
    <w:p w14:paraId="76F3F5FA"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CreDtTm</w:t>
      </w:r>
      <w:proofErr w:type="spellEnd"/>
      <w:r w:rsidRPr="000237CF">
        <w:rPr>
          <w:highlight w:val="white"/>
        </w:rPr>
        <w:t>&gt;2017-01-08T09:30:30&lt;/</w:t>
      </w:r>
      <w:proofErr w:type="spellStart"/>
      <w:r w:rsidRPr="000237CF">
        <w:rPr>
          <w:highlight w:val="white"/>
        </w:rPr>
        <w:t>CreDtTm</w:t>
      </w:r>
      <w:proofErr w:type="spellEnd"/>
      <w:r w:rsidRPr="000237CF">
        <w:rPr>
          <w:highlight w:val="white"/>
        </w:rPr>
        <w:t>&gt;</w:t>
      </w:r>
    </w:p>
    <w:p w14:paraId="08308151"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MsgId</w:t>
      </w:r>
      <w:proofErr w:type="spellEnd"/>
      <w:r w:rsidRPr="000237CF">
        <w:rPr>
          <w:highlight w:val="white"/>
        </w:rPr>
        <w:t>&gt;</w:t>
      </w:r>
    </w:p>
    <w:p w14:paraId="47DDBFE4"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StsRpt</w:t>
      </w:r>
      <w:proofErr w:type="spellEnd"/>
      <w:r w:rsidRPr="000237CF">
        <w:rPr>
          <w:highlight w:val="white"/>
        </w:rPr>
        <w:t>&gt;</w:t>
      </w:r>
    </w:p>
    <w:p w14:paraId="211761E6"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IndvOrdrDtlsRpt</w:t>
      </w:r>
      <w:proofErr w:type="spellEnd"/>
      <w:r w:rsidRPr="000237CF">
        <w:rPr>
          <w:highlight w:val="white"/>
        </w:rPr>
        <w:t>&gt;</w:t>
      </w:r>
    </w:p>
    <w:p w14:paraId="191386C1" w14:textId="42DD8335" w:rsidR="000237CF" w:rsidRPr="000237CF" w:rsidRDefault="00927092" w:rsidP="000237CF">
      <w:pPr>
        <w:pStyle w:val="XMLCode"/>
        <w:rPr>
          <w:highlight w:val="white"/>
        </w:rPr>
      </w:pPr>
      <w:r>
        <w:rPr>
          <w:highlight w:val="white"/>
        </w:rPr>
        <w:tab/>
      </w:r>
      <w:r>
        <w:rPr>
          <w:highlight w:val="white"/>
        </w:rPr>
        <w:tab/>
      </w:r>
      <w:r>
        <w:rPr>
          <w:highlight w:val="white"/>
        </w:rPr>
        <w:tab/>
        <w:t>&lt;</w:t>
      </w:r>
      <w:proofErr w:type="spellStart"/>
      <w:r>
        <w:rPr>
          <w:highlight w:val="white"/>
        </w:rPr>
        <w:t>OrdrRef</w:t>
      </w:r>
      <w:proofErr w:type="spellEnd"/>
      <w:r>
        <w:rPr>
          <w:highlight w:val="white"/>
        </w:rPr>
        <w:t>&gt;Order 14</w:t>
      </w:r>
      <w:r w:rsidR="000237CF" w:rsidRPr="000237CF">
        <w:rPr>
          <w:highlight w:val="white"/>
        </w:rPr>
        <w:t>&lt;/</w:t>
      </w:r>
      <w:proofErr w:type="spellStart"/>
      <w:r w:rsidR="000237CF" w:rsidRPr="000237CF">
        <w:rPr>
          <w:highlight w:val="white"/>
        </w:rPr>
        <w:t>OrdrRef</w:t>
      </w:r>
      <w:proofErr w:type="spellEnd"/>
      <w:r w:rsidR="000237CF" w:rsidRPr="000237CF">
        <w:rPr>
          <w:highlight w:val="white"/>
        </w:rPr>
        <w:t>&gt;</w:t>
      </w:r>
    </w:p>
    <w:p w14:paraId="1D25578F"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OrdrSts</w:t>
      </w:r>
      <w:proofErr w:type="spellEnd"/>
      <w:r w:rsidRPr="000237CF">
        <w:rPr>
          <w:highlight w:val="white"/>
        </w:rPr>
        <w:t>&gt;</w:t>
      </w:r>
    </w:p>
    <w:p w14:paraId="3C9CBA5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Sspd</w:t>
      </w:r>
      <w:proofErr w:type="spellEnd"/>
      <w:r w:rsidRPr="000237CF">
        <w:rPr>
          <w:highlight w:val="white"/>
        </w:rPr>
        <w:t>&gt;</w:t>
      </w:r>
    </w:p>
    <w:p w14:paraId="63A4F6E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RsnDtls</w:t>
      </w:r>
      <w:proofErr w:type="spellEnd"/>
      <w:r w:rsidRPr="000237CF">
        <w:rPr>
          <w:highlight w:val="white"/>
        </w:rPr>
        <w:t>&gt;</w:t>
      </w:r>
    </w:p>
    <w:p w14:paraId="4AA0628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w:t>
      </w:r>
      <w:proofErr w:type="spellEnd"/>
      <w:r w:rsidRPr="000237CF">
        <w:rPr>
          <w:highlight w:val="white"/>
        </w:rPr>
        <w:t>&gt;</w:t>
      </w:r>
    </w:p>
    <w:p w14:paraId="05F04C0E"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&lt;Cd&gt;PRIC&lt;/Cd&gt;</w:t>
      </w:r>
    </w:p>
    <w:p w14:paraId="6EA2705A"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w:t>
      </w:r>
      <w:proofErr w:type="spellEnd"/>
      <w:r w:rsidRPr="000237CF">
        <w:rPr>
          <w:highlight w:val="white"/>
        </w:rPr>
        <w:t>&gt;</w:t>
      </w:r>
    </w:p>
    <w:p w14:paraId="68BD208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RsnDtls</w:t>
      </w:r>
      <w:proofErr w:type="spellEnd"/>
      <w:r w:rsidRPr="000237CF">
        <w:rPr>
          <w:highlight w:val="white"/>
        </w:rPr>
        <w:t>&gt;</w:t>
      </w:r>
    </w:p>
    <w:p w14:paraId="3A95FA91" w14:textId="77777777" w:rsidR="000237CF" w:rsidRPr="000237CF" w:rsidRDefault="000237CF" w:rsidP="000237CF">
      <w:pPr>
        <w:pStyle w:val="XMLCode"/>
        <w:rPr>
          <w:highlight w:val="white"/>
        </w:rPr>
      </w:pPr>
      <w:r w:rsidRPr="000237CF">
        <w:rPr>
          <w:highlight w:val="white"/>
        </w:rPr>
        <w:lastRenderedPageBreak/>
        <w:tab/>
      </w:r>
      <w:r w:rsidRPr="000237CF">
        <w:rPr>
          <w:highlight w:val="white"/>
        </w:rPr>
        <w:tab/>
      </w:r>
      <w:r w:rsidRPr="000237CF">
        <w:rPr>
          <w:highlight w:val="white"/>
        </w:rPr>
        <w:tab/>
      </w:r>
      <w:r w:rsidRPr="000237CF">
        <w:rPr>
          <w:highlight w:val="white"/>
        </w:rPr>
        <w:tab/>
        <w:t>&lt;/</w:t>
      </w:r>
      <w:proofErr w:type="spellStart"/>
      <w:r w:rsidRPr="000237CF">
        <w:rPr>
          <w:highlight w:val="white"/>
        </w:rPr>
        <w:t>Sspd</w:t>
      </w:r>
      <w:proofErr w:type="spellEnd"/>
      <w:r w:rsidRPr="000237CF">
        <w:rPr>
          <w:highlight w:val="white"/>
        </w:rPr>
        <w:t>&gt;</w:t>
      </w:r>
    </w:p>
    <w:p w14:paraId="26BA5B8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OrdrSts</w:t>
      </w:r>
      <w:proofErr w:type="spellEnd"/>
      <w:r w:rsidRPr="000237CF">
        <w:rPr>
          <w:highlight w:val="white"/>
        </w:rPr>
        <w:t>&gt;</w:t>
      </w:r>
    </w:p>
    <w:p w14:paraId="56551AA3"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StsInitr</w:t>
      </w:r>
      <w:proofErr w:type="spellEnd"/>
      <w:r w:rsidRPr="000237CF">
        <w:rPr>
          <w:highlight w:val="white"/>
        </w:rPr>
        <w:t>&gt;</w:t>
      </w:r>
    </w:p>
    <w:p w14:paraId="19EBB09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01E24E60"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AnyBIC</w:t>
      </w:r>
      <w:proofErr w:type="spellEnd"/>
      <w:r w:rsidRPr="000237CF">
        <w:rPr>
          <w:highlight w:val="white"/>
        </w:rPr>
        <w:t>&gt;FUNALULL&lt;/</w:t>
      </w:r>
      <w:proofErr w:type="spellStart"/>
      <w:r w:rsidRPr="000237CF">
        <w:rPr>
          <w:highlight w:val="white"/>
        </w:rPr>
        <w:t>AnyBIC</w:t>
      </w:r>
      <w:proofErr w:type="spellEnd"/>
      <w:r w:rsidRPr="000237CF">
        <w:rPr>
          <w:highlight w:val="white"/>
        </w:rPr>
        <w:t>&gt;</w:t>
      </w:r>
    </w:p>
    <w:p w14:paraId="61E5713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3A3561F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StsInitr</w:t>
      </w:r>
      <w:proofErr w:type="spellEnd"/>
      <w:r w:rsidRPr="000237CF">
        <w:rPr>
          <w:highlight w:val="white"/>
        </w:rPr>
        <w:t>&gt;</w:t>
      </w:r>
    </w:p>
    <w:p w14:paraId="2CFC0B6F"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IndvOrdrDtlsRpt</w:t>
      </w:r>
      <w:proofErr w:type="spellEnd"/>
      <w:r w:rsidRPr="000237CF">
        <w:rPr>
          <w:highlight w:val="white"/>
        </w:rPr>
        <w:t>&gt;</w:t>
      </w:r>
    </w:p>
    <w:p w14:paraId="5C4F7ED5"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StsRpt</w:t>
      </w:r>
      <w:proofErr w:type="spellEnd"/>
      <w:r w:rsidRPr="000237CF">
        <w:rPr>
          <w:highlight w:val="white"/>
        </w:rPr>
        <w:t>&gt;</w:t>
      </w:r>
    </w:p>
    <w:p w14:paraId="2EC16E64" w14:textId="70C1A597" w:rsidR="00034390" w:rsidRDefault="000237CF" w:rsidP="000237CF">
      <w:pPr>
        <w:pStyle w:val="XMLCode"/>
      </w:pPr>
      <w:r w:rsidRPr="000237CF">
        <w:rPr>
          <w:highlight w:val="white"/>
        </w:rPr>
        <w:t>&lt;/</w:t>
      </w:r>
      <w:proofErr w:type="spellStart"/>
      <w:r w:rsidRPr="000237CF">
        <w:rPr>
          <w:highlight w:val="white"/>
        </w:rPr>
        <w:t>OrdrInstrStsRpt</w:t>
      </w:r>
      <w:proofErr w:type="spellEnd"/>
      <w:r w:rsidRPr="000237CF">
        <w:rPr>
          <w:highlight w:val="white"/>
        </w:rPr>
        <w:t>&gt;</w:t>
      </w:r>
    </w:p>
    <w:p w14:paraId="185A3865" w14:textId="3375671F" w:rsidR="00EC5CFA" w:rsidRPr="00B55A22" w:rsidRDefault="00EC5CFA" w:rsidP="00EC5CFA">
      <w:pPr>
        <w:pStyle w:val="Heading3"/>
      </w:pPr>
      <w:proofErr w:type="spellStart"/>
      <w:r w:rsidRPr="00631CFA">
        <w:t>OrderInstructionStatusReport</w:t>
      </w:r>
      <w:proofErr w:type="spellEnd"/>
      <w:r w:rsidRPr="00631CFA">
        <w:t xml:space="preserve"> setr.016.001.0</w:t>
      </w:r>
      <w:r>
        <w:t>4</w:t>
      </w:r>
      <w:r w:rsidRPr="00631CFA">
        <w:t xml:space="preserve"> </w:t>
      </w:r>
      <w:r w:rsidRPr="00B55A22">
        <w:t>–</w:t>
      </w:r>
      <w:r>
        <w:t xml:space="preserve"> 4 </w:t>
      </w:r>
      <w:r w:rsidR="00927092">
        <w:t>Gated Redemption</w:t>
      </w:r>
      <w:r>
        <w:t xml:space="preserve"> </w:t>
      </w:r>
    </w:p>
    <w:p w14:paraId="58322939" w14:textId="77777777" w:rsidR="00EC5CFA" w:rsidRPr="00631CFA" w:rsidRDefault="00EC5CFA" w:rsidP="00EC5CFA">
      <w:pPr>
        <w:pStyle w:val="BlockLabel"/>
      </w:pPr>
      <w:r w:rsidRPr="00631CFA">
        <w:t>Description</w:t>
      </w:r>
    </w:p>
    <w:p w14:paraId="176441D5" w14:textId="579E2992" w:rsidR="00EC5CFA" w:rsidRPr="00631CFA" w:rsidRDefault="00EC5CFA" w:rsidP="00EC5CFA">
      <w:r w:rsidRPr="00631CFA">
        <w:t xml:space="preserve">An </w:t>
      </w:r>
      <w:proofErr w:type="spellStart"/>
      <w:r w:rsidRPr="00631CFA">
        <w:t>OrderInstructionStatusReport</w:t>
      </w:r>
      <w:proofErr w:type="spellEnd"/>
      <w:r w:rsidRPr="00631CFA">
        <w:t xml:space="preserve"> message is sent to report on the s</w:t>
      </w:r>
      <w:r w:rsidR="00927092">
        <w:t>tatus of a redemption order. It reports that an</w:t>
      </w:r>
      <w:r>
        <w:t xml:space="preserve"> </w:t>
      </w:r>
      <w:r w:rsidRPr="00631CFA">
        <w:t>order</w:t>
      </w:r>
      <w:r w:rsidR="00927092">
        <w:t>,</w:t>
      </w:r>
      <w:r>
        <w:t xml:space="preserve"> with order reference Order </w:t>
      </w:r>
      <w:r w:rsidR="00927092">
        <w:t>22,</w:t>
      </w:r>
      <w:r w:rsidRPr="00631CFA">
        <w:t xml:space="preserve"> </w:t>
      </w:r>
      <w:r>
        <w:t>is</w:t>
      </w:r>
      <w:r w:rsidRPr="00631CFA">
        <w:t xml:space="preserve"> </w:t>
      </w:r>
      <w:r w:rsidR="00927092">
        <w:t>partially settled, the redemption has been gated and</w:t>
      </w:r>
      <w:r w:rsidR="00453FFB">
        <w:t xml:space="preserve"> </w:t>
      </w:r>
      <w:r w:rsidR="00927092">
        <w:t>all settlement will be done at the same price (GAT1).</w:t>
      </w:r>
    </w:p>
    <w:p w14:paraId="7C3E3ED9" w14:textId="77777777" w:rsidR="00EC5CFA" w:rsidRPr="00631CFA" w:rsidRDefault="00EC5CFA" w:rsidP="00EC5CFA">
      <w:pPr>
        <w:pStyle w:val="BlockLabelBeforeXML"/>
      </w:pPr>
      <w:r>
        <w:t>Message Instance</w:t>
      </w:r>
    </w:p>
    <w:p w14:paraId="01EA5798" w14:textId="77777777" w:rsidR="00927092" w:rsidRPr="00927092" w:rsidRDefault="00927092" w:rsidP="00927092">
      <w:pPr>
        <w:pStyle w:val="XMLCode"/>
        <w:rPr>
          <w:highlight w:val="white"/>
        </w:rPr>
      </w:pPr>
      <w:r w:rsidRPr="00927092">
        <w:rPr>
          <w:highlight w:val="white"/>
        </w:rPr>
        <w:t>&lt;</w:t>
      </w:r>
      <w:proofErr w:type="spellStart"/>
      <w:r w:rsidRPr="00927092">
        <w:rPr>
          <w:highlight w:val="white"/>
        </w:rPr>
        <w:t>OrdrInstrStsRpt</w:t>
      </w:r>
      <w:proofErr w:type="spellEnd"/>
      <w:r w:rsidRPr="00927092">
        <w:rPr>
          <w:highlight w:val="white"/>
        </w:rPr>
        <w:t>&gt;</w:t>
      </w:r>
    </w:p>
    <w:p w14:paraId="162F01B1"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MsgId</w:t>
      </w:r>
      <w:proofErr w:type="spellEnd"/>
      <w:r w:rsidRPr="00927092">
        <w:rPr>
          <w:highlight w:val="white"/>
        </w:rPr>
        <w:t>&gt;</w:t>
      </w:r>
    </w:p>
    <w:p w14:paraId="2460A1DF" w14:textId="77777777" w:rsidR="00927092" w:rsidRPr="00927092" w:rsidRDefault="00927092" w:rsidP="00927092">
      <w:pPr>
        <w:pStyle w:val="XMLCode"/>
        <w:rPr>
          <w:highlight w:val="white"/>
        </w:rPr>
      </w:pPr>
      <w:r w:rsidRPr="00927092">
        <w:rPr>
          <w:highlight w:val="white"/>
        </w:rPr>
        <w:tab/>
      </w:r>
      <w:r w:rsidRPr="00927092">
        <w:rPr>
          <w:highlight w:val="white"/>
        </w:rPr>
        <w:tab/>
        <w:t>&lt;Id&gt;O0001&lt;/Id&gt;</w:t>
      </w:r>
    </w:p>
    <w:p w14:paraId="2A2EA5D4"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CreDtTm</w:t>
      </w:r>
      <w:proofErr w:type="spellEnd"/>
      <w:r w:rsidRPr="00927092">
        <w:rPr>
          <w:highlight w:val="white"/>
        </w:rPr>
        <w:t>&gt;2017-01-08T09:30:30&lt;/</w:t>
      </w:r>
      <w:proofErr w:type="spellStart"/>
      <w:r w:rsidRPr="00927092">
        <w:rPr>
          <w:highlight w:val="white"/>
        </w:rPr>
        <w:t>CreDtTm</w:t>
      </w:r>
      <w:proofErr w:type="spellEnd"/>
      <w:r w:rsidRPr="00927092">
        <w:rPr>
          <w:highlight w:val="white"/>
        </w:rPr>
        <w:t>&gt;</w:t>
      </w:r>
    </w:p>
    <w:p w14:paraId="5A9C8A3C"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MsgId</w:t>
      </w:r>
      <w:proofErr w:type="spellEnd"/>
      <w:r w:rsidRPr="00927092">
        <w:rPr>
          <w:highlight w:val="white"/>
        </w:rPr>
        <w:t>&gt;</w:t>
      </w:r>
    </w:p>
    <w:p w14:paraId="426FFFEE"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StsRpt</w:t>
      </w:r>
      <w:proofErr w:type="spellEnd"/>
      <w:r w:rsidRPr="00927092">
        <w:rPr>
          <w:highlight w:val="white"/>
        </w:rPr>
        <w:t>&gt;</w:t>
      </w:r>
    </w:p>
    <w:p w14:paraId="5DBA2906"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IndvOrdrDtlsRpt</w:t>
      </w:r>
      <w:proofErr w:type="spellEnd"/>
      <w:r w:rsidRPr="00927092">
        <w:rPr>
          <w:highlight w:val="white"/>
        </w:rPr>
        <w:t>&gt;</w:t>
      </w:r>
    </w:p>
    <w:p w14:paraId="49C4A3AB"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OrdrRef</w:t>
      </w:r>
      <w:proofErr w:type="spellEnd"/>
      <w:r w:rsidRPr="00927092">
        <w:rPr>
          <w:highlight w:val="white"/>
        </w:rPr>
        <w:t>&gt;Order 22&lt;/</w:t>
      </w:r>
      <w:proofErr w:type="spellStart"/>
      <w:r w:rsidRPr="00927092">
        <w:rPr>
          <w:highlight w:val="white"/>
        </w:rPr>
        <w:t>OrdrRef</w:t>
      </w:r>
      <w:proofErr w:type="spellEnd"/>
      <w:r w:rsidRPr="00927092">
        <w:rPr>
          <w:highlight w:val="white"/>
        </w:rPr>
        <w:t>&gt;</w:t>
      </w:r>
    </w:p>
    <w:p w14:paraId="17C7C4D2"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OrdrSts</w:t>
      </w:r>
      <w:proofErr w:type="spellEnd"/>
      <w:r w:rsidRPr="00927092">
        <w:rPr>
          <w:highlight w:val="white"/>
        </w:rPr>
        <w:t>&gt;</w:t>
      </w:r>
    </w:p>
    <w:p w14:paraId="65D65CC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PrtlySttld</w:t>
      </w:r>
      <w:proofErr w:type="spellEnd"/>
      <w:r w:rsidRPr="00927092">
        <w:rPr>
          <w:highlight w:val="white"/>
        </w:rPr>
        <w:t>&gt;</w:t>
      </w:r>
    </w:p>
    <w:p w14:paraId="6BB1B90C"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Rsn</w:t>
      </w:r>
      <w:proofErr w:type="spellEnd"/>
      <w:r w:rsidRPr="00927092">
        <w:rPr>
          <w:highlight w:val="white"/>
        </w:rPr>
        <w:t>&gt;</w:t>
      </w:r>
    </w:p>
    <w:p w14:paraId="1C14E62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&lt;Cd&gt;GAT1&lt;/Cd&gt;</w:t>
      </w:r>
    </w:p>
    <w:p w14:paraId="68CDB26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Rsn</w:t>
      </w:r>
      <w:proofErr w:type="spellEnd"/>
      <w:r w:rsidRPr="00927092">
        <w:rPr>
          <w:highlight w:val="white"/>
        </w:rPr>
        <w:t>&gt;</w:t>
      </w:r>
    </w:p>
    <w:p w14:paraId="364192D3"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PrtlySttld</w:t>
      </w:r>
      <w:proofErr w:type="spellEnd"/>
      <w:r w:rsidRPr="00927092">
        <w:rPr>
          <w:highlight w:val="white"/>
        </w:rPr>
        <w:t>&gt;</w:t>
      </w:r>
    </w:p>
    <w:p w14:paraId="0CAA8318"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OrdrSts</w:t>
      </w:r>
      <w:proofErr w:type="spellEnd"/>
      <w:r w:rsidRPr="00927092">
        <w:rPr>
          <w:highlight w:val="white"/>
        </w:rPr>
        <w:t>&gt;</w:t>
      </w:r>
    </w:p>
    <w:p w14:paraId="0473EC6A"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IndvOrdrDtlsRpt</w:t>
      </w:r>
      <w:proofErr w:type="spellEnd"/>
      <w:r w:rsidRPr="00927092">
        <w:rPr>
          <w:highlight w:val="white"/>
        </w:rPr>
        <w:t>&gt;</w:t>
      </w:r>
    </w:p>
    <w:p w14:paraId="6E4156ED"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StsRpt</w:t>
      </w:r>
      <w:proofErr w:type="spellEnd"/>
      <w:r w:rsidRPr="00927092">
        <w:rPr>
          <w:highlight w:val="white"/>
        </w:rPr>
        <w:t>&gt;</w:t>
      </w:r>
    </w:p>
    <w:p w14:paraId="7E2D8091" w14:textId="0828ED23" w:rsidR="00EC5CFA" w:rsidRPr="00927092" w:rsidRDefault="00927092" w:rsidP="00927092">
      <w:pPr>
        <w:pStyle w:val="XMLCode"/>
        <w:rPr>
          <w:highlight w:val="white"/>
        </w:rPr>
      </w:pPr>
      <w:r w:rsidRPr="00927092">
        <w:rPr>
          <w:highlight w:val="white"/>
        </w:rPr>
        <w:t>&lt;/</w:t>
      </w:r>
      <w:proofErr w:type="spellStart"/>
      <w:r w:rsidRPr="00927092">
        <w:rPr>
          <w:highlight w:val="white"/>
        </w:rPr>
        <w:t>OrdrInstrStsRpt</w:t>
      </w:r>
      <w:proofErr w:type="spellEnd"/>
      <w:r w:rsidRPr="00927092">
        <w:rPr>
          <w:highlight w:val="white"/>
        </w:rPr>
        <w:t>&gt;</w:t>
      </w:r>
    </w:p>
    <w:p w14:paraId="2EC16E65" w14:textId="2C7CF0D0" w:rsidR="00034390" w:rsidRPr="00B55A22" w:rsidRDefault="00034390" w:rsidP="00B80B15">
      <w:pPr>
        <w:pStyle w:val="Heading3"/>
      </w:pPr>
      <w:proofErr w:type="spellStart"/>
      <w:r w:rsidRPr="00631CFA">
        <w:lastRenderedPageBreak/>
        <w:t>OrderCancellationStatusReport</w:t>
      </w:r>
      <w:proofErr w:type="spellEnd"/>
      <w:r w:rsidRPr="004058B5">
        <w:t xml:space="preserve"> </w:t>
      </w:r>
      <w:r w:rsidRPr="00631CFA">
        <w:t>setr.017.001.0</w:t>
      </w:r>
      <w:r w:rsidR="00481BE3">
        <w:t>4</w:t>
      </w:r>
    </w:p>
    <w:p w14:paraId="2EC16E66" w14:textId="77777777" w:rsidR="00034390" w:rsidRPr="00631CFA" w:rsidRDefault="00034390" w:rsidP="00034390">
      <w:pPr>
        <w:pStyle w:val="BlockLabel"/>
      </w:pPr>
      <w:r w:rsidRPr="00631CFA">
        <w:t>Description</w:t>
      </w:r>
    </w:p>
    <w:p w14:paraId="2EC16E67" w14:textId="4E7ABDAD" w:rsidR="00034390" w:rsidRPr="00631CFA" w:rsidRDefault="00034390" w:rsidP="00034390">
      <w:bookmarkStart w:id="762" w:name="id10x4236c15dbec8c1f7e4b7af2c94bbf3efusa"/>
      <w:r w:rsidRPr="00631CFA">
        <w:t xml:space="preserve">An </w:t>
      </w:r>
      <w:proofErr w:type="spellStart"/>
      <w:r w:rsidRPr="00631CFA">
        <w:t>OrderCancellationStatusReport</w:t>
      </w:r>
      <w:proofErr w:type="spellEnd"/>
      <w:r w:rsidRPr="00631CFA">
        <w:t xml:space="preserve"> message is sent to report on the status of a cancellation request. It reports that the order with order reference Order</w:t>
      </w:r>
      <w:r w:rsidR="00B6005D">
        <w:t xml:space="preserve"> </w:t>
      </w:r>
      <w:r w:rsidRPr="00631CFA">
        <w:t>15 is pending cancellation.</w:t>
      </w:r>
    </w:p>
    <w:bookmarkEnd w:id="762"/>
    <w:p w14:paraId="2EC16E68" w14:textId="77777777" w:rsidR="00034390" w:rsidRPr="00631CFA" w:rsidRDefault="00034390" w:rsidP="00034390">
      <w:pPr>
        <w:pStyle w:val="BlockLabelBeforeXML"/>
      </w:pPr>
      <w:r>
        <w:t>Message Instance</w:t>
      </w:r>
    </w:p>
    <w:p w14:paraId="6FE673C2" w14:textId="2662C0D5" w:rsidR="008A4593" w:rsidRPr="008A4593" w:rsidRDefault="008A4593" w:rsidP="008A4593">
      <w:pPr>
        <w:pStyle w:val="XMLCode"/>
        <w:rPr>
          <w:highlight w:val="white"/>
        </w:rPr>
      </w:pPr>
      <w:r w:rsidRPr="008A4593">
        <w:rPr>
          <w:highlight w:val="white"/>
        </w:rPr>
        <w:t>&lt;</w:t>
      </w:r>
      <w:proofErr w:type="spellStart"/>
      <w:r w:rsidRPr="008A4593">
        <w:rPr>
          <w:highlight w:val="white"/>
        </w:rPr>
        <w:t>OrdrCxlStsRpt</w:t>
      </w:r>
      <w:proofErr w:type="spellEnd"/>
      <w:r w:rsidRPr="008A4593">
        <w:rPr>
          <w:highlight w:val="white"/>
        </w:rPr>
        <w:t>&gt;</w:t>
      </w:r>
    </w:p>
    <w:p w14:paraId="76F3CBD0"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MsgId</w:t>
      </w:r>
      <w:proofErr w:type="spellEnd"/>
      <w:r w:rsidRPr="008A4593">
        <w:rPr>
          <w:highlight w:val="white"/>
        </w:rPr>
        <w:t>&gt;</w:t>
      </w:r>
    </w:p>
    <w:p w14:paraId="01DEF1D0" w14:textId="77777777" w:rsidR="008A4593" w:rsidRPr="008A4593" w:rsidRDefault="008A4593" w:rsidP="008A4593">
      <w:pPr>
        <w:pStyle w:val="XMLCode"/>
        <w:rPr>
          <w:highlight w:val="white"/>
        </w:rPr>
      </w:pPr>
      <w:r w:rsidRPr="008A4593">
        <w:rPr>
          <w:highlight w:val="white"/>
        </w:rPr>
        <w:tab/>
      </w:r>
      <w:r w:rsidRPr="008A4593">
        <w:rPr>
          <w:highlight w:val="white"/>
        </w:rPr>
        <w:tab/>
        <w:t>&lt;Id&gt;OC001&lt;/Id&gt;</w:t>
      </w:r>
    </w:p>
    <w:p w14:paraId="60EF66CB"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CreDtTm</w:t>
      </w:r>
      <w:proofErr w:type="spellEnd"/>
      <w:r w:rsidRPr="008A4593">
        <w:rPr>
          <w:highlight w:val="white"/>
        </w:rPr>
        <w:t>&gt;2017-01-10T09:30:30&lt;/</w:t>
      </w:r>
      <w:proofErr w:type="spellStart"/>
      <w:r w:rsidRPr="008A4593">
        <w:rPr>
          <w:highlight w:val="white"/>
        </w:rPr>
        <w:t>CreDtTm</w:t>
      </w:r>
      <w:proofErr w:type="spellEnd"/>
      <w:r w:rsidRPr="008A4593">
        <w:rPr>
          <w:highlight w:val="white"/>
        </w:rPr>
        <w:t>&gt;</w:t>
      </w:r>
    </w:p>
    <w:p w14:paraId="5B47565C"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MsgId</w:t>
      </w:r>
      <w:proofErr w:type="spellEnd"/>
      <w:r w:rsidRPr="008A4593">
        <w:rPr>
          <w:highlight w:val="white"/>
        </w:rPr>
        <w:t>&gt;</w:t>
      </w:r>
    </w:p>
    <w:p w14:paraId="5AC8E561"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StsRpt</w:t>
      </w:r>
      <w:proofErr w:type="spellEnd"/>
      <w:r w:rsidRPr="008A4593">
        <w:rPr>
          <w:highlight w:val="white"/>
        </w:rPr>
        <w:t>&gt;</w:t>
      </w:r>
    </w:p>
    <w:p w14:paraId="6814B1E6"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IndvCxlStsRpt</w:t>
      </w:r>
      <w:proofErr w:type="spellEnd"/>
      <w:r w:rsidRPr="008A4593">
        <w:rPr>
          <w:highlight w:val="white"/>
        </w:rPr>
        <w:t>&gt;</w:t>
      </w:r>
    </w:p>
    <w:p w14:paraId="7CF9A176"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OrdrRef</w:t>
      </w:r>
      <w:proofErr w:type="spellEnd"/>
      <w:r w:rsidRPr="008A4593">
        <w:rPr>
          <w:highlight w:val="white"/>
        </w:rPr>
        <w:t>&gt;Order 15&lt;/</w:t>
      </w:r>
      <w:proofErr w:type="spellStart"/>
      <w:r w:rsidRPr="008A4593">
        <w:rPr>
          <w:highlight w:val="white"/>
        </w:rPr>
        <w:t>OrdrRef</w:t>
      </w:r>
      <w:proofErr w:type="spellEnd"/>
      <w:r w:rsidRPr="008A4593">
        <w:rPr>
          <w:highlight w:val="white"/>
        </w:rPr>
        <w:t>&gt;</w:t>
      </w:r>
    </w:p>
    <w:p w14:paraId="0FB43510"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CxlSts</w:t>
      </w:r>
      <w:proofErr w:type="spellEnd"/>
      <w:r w:rsidRPr="008A4593">
        <w:rPr>
          <w:highlight w:val="white"/>
        </w:rPr>
        <w:t>&gt;</w:t>
      </w:r>
    </w:p>
    <w:p w14:paraId="0F6470C5"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r>
      <w:r w:rsidRPr="008A4593">
        <w:rPr>
          <w:highlight w:val="white"/>
        </w:rPr>
        <w:tab/>
        <w:t>&lt;</w:t>
      </w:r>
      <w:proofErr w:type="spellStart"/>
      <w:r w:rsidRPr="008A4593">
        <w:rPr>
          <w:highlight w:val="white"/>
        </w:rPr>
        <w:t>Sts</w:t>
      </w:r>
      <w:proofErr w:type="spellEnd"/>
      <w:r w:rsidRPr="008A4593">
        <w:rPr>
          <w:highlight w:val="white"/>
        </w:rPr>
        <w:t>&gt;CANP&lt;/</w:t>
      </w:r>
      <w:proofErr w:type="spellStart"/>
      <w:r w:rsidRPr="008A4593">
        <w:rPr>
          <w:highlight w:val="white"/>
        </w:rPr>
        <w:t>Sts</w:t>
      </w:r>
      <w:proofErr w:type="spellEnd"/>
      <w:r w:rsidRPr="008A4593">
        <w:rPr>
          <w:highlight w:val="white"/>
        </w:rPr>
        <w:t>&gt;</w:t>
      </w:r>
    </w:p>
    <w:p w14:paraId="1B46F3C2"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CxlSts</w:t>
      </w:r>
      <w:proofErr w:type="spellEnd"/>
      <w:r w:rsidRPr="008A4593">
        <w:rPr>
          <w:highlight w:val="white"/>
        </w:rPr>
        <w:t>&gt;</w:t>
      </w:r>
    </w:p>
    <w:p w14:paraId="0C022A2E"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IndvCxlStsRpt</w:t>
      </w:r>
      <w:proofErr w:type="spellEnd"/>
      <w:r w:rsidRPr="008A4593">
        <w:rPr>
          <w:highlight w:val="white"/>
        </w:rPr>
        <w:t>&gt;</w:t>
      </w:r>
    </w:p>
    <w:p w14:paraId="4A18CBE0"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StsRpt</w:t>
      </w:r>
      <w:proofErr w:type="spellEnd"/>
      <w:r w:rsidRPr="008A4593">
        <w:rPr>
          <w:highlight w:val="white"/>
        </w:rPr>
        <w:t>&gt;</w:t>
      </w:r>
    </w:p>
    <w:p w14:paraId="2EC16E76" w14:textId="34522DD0" w:rsidR="00034390" w:rsidRPr="008F77BB" w:rsidRDefault="008A4593" w:rsidP="008A4593">
      <w:pPr>
        <w:pStyle w:val="XMLCode"/>
      </w:pPr>
      <w:r w:rsidRPr="008A4593">
        <w:rPr>
          <w:highlight w:val="white"/>
        </w:rPr>
        <w:t>&lt;/</w:t>
      </w:r>
      <w:proofErr w:type="spellStart"/>
      <w:r w:rsidRPr="008A4593">
        <w:rPr>
          <w:highlight w:val="white"/>
        </w:rPr>
        <w:t>OrdrCxlStsRpt</w:t>
      </w:r>
      <w:proofErr w:type="spellEnd"/>
      <w:r w:rsidRPr="008A4593">
        <w:rPr>
          <w:highlight w:val="white"/>
        </w:rPr>
        <w:t>&gt;</w:t>
      </w:r>
    </w:p>
    <w:p w14:paraId="2EC16E77" w14:textId="55CB7215" w:rsidR="00034390" w:rsidRPr="00B55A22" w:rsidRDefault="00034390" w:rsidP="00B80B15">
      <w:pPr>
        <w:pStyle w:val="Heading3"/>
      </w:pPr>
      <w:proofErr w:type="spellStart"/>
      <w:r w:rsidRPr="00631CFA">
        <w:t>RequestForOrderStatusReport</w:t>
      </w:r>
      <w:proofErr w:type="spellEnd"/>
      <w:r w:rsidRPr="004058B5">
        <w:t xml:space="preserve"> </w:t>
      </w:r>
      <w:r w:rsidRPr="00631CFA">
        <w:t>setr.018.001.0</w:t>
      </w:r>
      <w:r w:rsidR="00481BE3">
        <w:t>4</w:t>
      </w:r>
      <w:r w:rsidRPr="00631CFA">
        <w:t xml:space="preserve"> </w:t>
      </w:r>
      <w:r w:rsidR="00250485" w:rsidRPr="00B55A22">
        <w:t>–</w:t>
      </w:r>
      <w:r w:rsidR="00B80B15">
        <w:t xml:space="preserve"> 1</w:t>
      </w:r>
    </w:p>
    <w:p w14:paraId="2EC16E78" w14:textId="77777777" w:rsidR="00034390" w:rsidRPr="00631CFA" w:rsidRDefault="00034390" w:rsidP="00034390">
      <w:pPr>
        <w:pStyle w:val="BlockLabel"/>
      </w:pPr>
      <w:r w:rsidRPr="00631CFA">
        <w:t>Description</w:t>
      </w:r>
    </w:p>
    <w:p w14:paraId="2EC16E79" w14:textId="77777777" w:rsidR="00034390" w:rsidRPr="00631CFA" w:rsidRDefault="00034390" w:rsidP="00034390">
      <w:bookmarkStart w:id="763" w:name="id10xce1a4f50d5c7bcfe70595880e66f6e7ausa"/>
      <w:r w:rsidRPr="00631CFA">
        <w:t xml:space="preserve">A </w:t>
      </w:r>
      <w:proofErr w:type="spellStart"/>
      <w:r w:rsidRPr="00631CFA">
        <w:t>RequestForOrderStatusReport</w:t>
      </w:r>
      <w:proofErr w:type="spellEnd"/>
      <w:r w:rsidRPr="00631CFA">
        <w:t xml:space="preserve"> message is sent to request the statuses of two previously sent orders with the following references: order reference REF A and order reference REF B. </w:t>
      </w:r>
    </w:p>
    <w:bookmarkEnd w:id="763"/>
    <w:p w14:paraId="2EC16E7A" w14:textId="77777777" w:rsidR="00034390" w:rsidRPr="00631CFA" w:rsidRDefault="00034390" w:rsidP="00034390">
      <w:pPr>
        <w:pStyle w:val="BlockLabelBeforeXML"/>
      </w:pPr>
      <w:r>
        <w:t>Message Instance</w:t>
      </w:r>
    </w:p>
    <w:p w14:paraId="31FDBD5E" w14:textId="60A3CFC7" w:rsidR="002E428B" w:rsidRPr="002E428B" w:rsidRDefault="002E428B" w:rsidP="002E428B">
      <w:pPr>
        <w:pStyle w:val="XMLCode"/>
        <w:rPr>
          <w:highlight w:val="white"/>
        </w:rPr>
      </w:pPr>
      <w:r w:rsidRPr="002E428B">
        <w:rPr>
          <w:highlight w:val="white"/>
        </w:rPr>
        <w:t>&lt;</w:t>
      </w:r>
      <w:proofErr w:type="spellStart"/>
      <w:r w:rsidRPr="002E428B">
        <w:rPr>
          <w:highlight w:val="white"/>
        </w:rPr>
        <w:t>ReqForOrdrStsRpt</w:t>
      </w:r>
      <w:proofErr w:type="spellEnd"/>
      <w:r w:rsidRPr="002E428B">
        <w:rPr>
          <w:highlight w:val="white"/>
        </w:rPr>
        <w:t>&gt;</w:t>
      </w:r>
    </w:p>
    <w:p w14:paraId="6E567ACA"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MsgId</w:t>
      </w:r>
      <w:proofErr w:type="spellEnd"/>
      <w:r w:rsidRPr="002E428B">
        <w:rPr>
          <w:highlight w:val="white"/>
        </w:rPr>
        <w:t>&gt;</w:t>
      </w:r>
    </w:p>
    <w:p w14:paraId="06B187B4" w14:textId="77777777" w:rsidR="002E428B" w:rsidRPr="002E428B" w:rsidRDefault="002E428B" w:rsidP="002E428B">
      <w:pPr>
        <w:pStyle w:val="XMLCode"/>
        <w:rPr>
          <w:highlight w:val="white"/>
        </w:rPr>
      </w:pPr>
      <w:r w:rsidRPr="002E428B">
        <w:rPr>
          <w:highlight w:val="white"/>
        </w:rPr>
        <w:tab/>
      </w:r>
      <w:r w:rsidRPr="002E428B">
        <w:rPr>
          <w:highlight w:val="white"/>
        </w:rPr>
        <w:tab/>
        <w:t>&lt;Id&gt;RS0001&lt;/Id&gt;</w:t>
      </w:r>
    </w:p>
    <w:p w14:paraId="63AFC2A7" w14:textId="77777777" w:rsidR="002E428B" w:rsidRPr="002E428B" w:rsidRDefault="002E428B" w:rsidP="002E428B">
      <w:pPr>
        <w:pStyle w:val="XMLCode"/>
        <w:rPr>
          <w:highlight w:val="white"/>
        </w:rPr>
      </w:pPr>
      <w:r w:rsidRPr="002E428B">
        <w:rPr>
          <w:highlight w:val="white"/>
        </w:rPr>
        <w:tab/>
      </w:r>
      <w:r w:rsidRPr="002E428B">
        <w:rPr>
          <w:highlight w:val="white"/>
        </w:rPr>
        <w:tab/>
        <w:t>&lt;</w:t>
      </w:r>
      <w:proofErr w:type="spellStart"/>
      <w:r w:rsidRPr="002E428B">
        <w:rPr>
          <w:highlight w:val="white"/>
        </w:rPr>
        <w:t>CreDtTm</w:t>
      </w:r>
      <w:proofErr w:type="spellEnd"/>
      <w:r w:rsidRPr="002E428B">
        <w:rPr>
          <w:highlight w:val="white"/>
        </w:rPr>
        <w:t>&gt;2017-01-10T09:30:30&lt;/</w:t>
      </w:r>
      <w:proofErr w:type="spellStart"/>
      <w:r w:rsidRPr="002E428B">
        <w:rPr>
          <w:highlight w:val="white"/>
        </w:rPr>
        <w:t>CreDtTm</w:t>
      </w:r>
      <w:proofErr w:type="spellEnd"/>
      <w:r w:rsidRPr="002E428B">
        <w:rPr>
          <w:highlight w:val="white"/>
        </w:rPr>
        <w:t>&gt;</w:t>
      </w:r>
    </w:p>
    <w:p w14:paraId="68CB7EB2"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MsgId</w:t>
      </w:r>
      <w:proofErr w:type="spellEnd"/>
      <w:r w:rsidRPr="002E428B">
        <w:rPr>
          <w:highlight w:val="white"/>
        </w:rPr>
        <w:t>&gt;</w:t>
      </w:r>
    </w:p>
    <w:p w14:paraId="61C8606F"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ReqDtls</w:t>
      </w:r>
      <w:proofErr w:type="spellEnd"/>
      <w:r w:rsidRPr="002E428B">
        <w:rPr>
          <w:highlight w:val="white"/>
        </w:rPr>
        <w:t>&gt;</w:t>
      </w:r>
    </w:p>
    <w:p w14:paraId="5F286022"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w:t>
      </w:r>
    </w:p>
    <w:p w14:paraId="2AFCE214"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&gt;REF A&lt;/</w:t>
      </w:r>
      <w:proofErr w:type="spellStart"/>
      <w:r w:rsidRPr="002E428B">
        <w:rPr>
          <w:highlight w:val="white"/>
        </w:rPr>
        <w:t>OrdrRef</w:t>
      </w:r>
      <w:proofErr w:type="spellEnd"/>
      <w:r w:rsidRPr="002E428B">
        <w:rPr>
          <w:highlight w:val="white"/>
        </w:rPr>
        <w:t>&gt;</w:t>
      </w:r>
    </w:p>
    <w:p w14:paraId="4279D80E"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w:t>
      </w:r>
    </w:p>
    <w:p w14:paraId="5762732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w:t>
      </w:r>
    </w:p>
    <w:p w14:paraId="76E9098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&gt;REF B&lt;/</w:t>
      </w:r>
      <w:proofErr w:type="spellStart"/>
      <w:r w:rsidRPr="002E428B">
        <w:rPr>
          <w:highlight w:val="white"/>
        </w:rPr>
        <w:t>OrdrRef</w:t>
      </w:r>
      <w:proofErr w:type="spellEnd"/>
      <w:r w:rsidRPr="002E428B">
        <w:rPr>
          <w:highlight w:val="white"/>
        </w:rPr>
        <w:t>&gt;</w:t>
      </w:r>
    </w:p>
    <w:p w14:paraId="651FF9ED"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w:t>
      </w:r>
    </w:p>
    <w:p w14:paraId="16C3F09C"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ReqDtls</w:t>
      </w:r>
      <w:proofErr w:type="spellEnd"/>
      <w:r w:rsidRPr="002E428B">
        <w:rPr>
          <w:highlight w:val="white"/>
        </w:rPr>
        <w:t>&gt;</w:t>
      </w:r>
    </w:p>
    <w:p w14:paraId="2EC16E88" w14:textId="75F25FA5" w:rsidR="00034390" w:rsidRPr="008F77BB" w:rsidRDefault="002E428B" w:rsidP="002E428B">
      <w:pPr>
        <w:pStyle w:val="XMLCode"/>
      </w:pPr>
      <w:r w:rsidRPr="002E428B">
        <w:rPr>
          <w:highlight w:val="white"/>
        </w:rPr>
        <w:lastRenderedPageBreak/>
        <w:t>&lt;/</w:t>
      </w:r>
      <w:proofErr w:type="spellStart"/>
      <w:r w:rsidRPr="002E428B">
        <w:rPr>
          <w:highlight w:val="white"/>
        </w:rPr>
        <w:t>ReqForOrdrStsRpt</w:t>
      </w:r>
      <w:proofErr w:type="spellEnd"/>
      <w:r w:rsidRPr="002E428B">
        <w:rPr>
          <w:highlight w:val="white"/>
        </w:rPr>
        <w:t>&gt;</w:t>
      </w:r>
    </w:p>
    <w:p w14:paraId="2EC16E89" w14:textId="2A01F09A" w:rsidR="00034390" w:rsidRPr="00B55A22" w:rsidRDefault="00034390" w:rsidP="00B80B15">
      <w:pPr>
        <w:pStyle w:val="Heading3"/>
      </w:pPr>
      <w:proofErr w:type="spellStart"/>
      <w:r w:rsidRPr="00631CFA">
        <w:t>RequestForOrderStatusReport</w:t>
      </w:r>
      <w:proofErr w:type="spellEnd"/>
      <w:r w:rsidRPr="004058B5">
        <w:t xml:space="preserve"> </w:t>
      </w:r>
      <w:r w:rsidR="00481BE3">
        <w:t>setr.018.001.04</w:t>
      </w:r>
      <w:r w:rsidRPr="00631CFA">
        <w:t xml:space="preserve"> </w:t>
      </w:r>
      <w:r w:rsidR="00250485" w:rsidRPr="00B55A22">
        <w:t>–</w:t>
      </w:r>
      <w:r w:rsidR="00B80B15">
        <w:t xml:space="preserve"> </w:t>
      </w:r>
      <w:r w:rsidRPr="00B55A22">
        <w:t>2</w:t>
      </w:r>
    </w:p>
    <w:p w14:paraId="2EC16E8A" w14:textId="77777777" w:rsidR="00034390" w:rsidRPr="00631CFA" w:rsidRDefault="00034390" w:rsidP="00034390">
      <w:pPr>
        <w:pStyle w:val="BlockLabel"/>
      </w:pPr>
      <w:r w:rsidRPr="00631CFA">
        <w:t>Description</w:t>
      </w:r>
    </w:p>
    <w:p w14:paraId="2EC16E8B" w14:textId="77777777" w:rsidR="00034390" w:rsidRPr="00631CFA" w:rsidRDefault="00034390" w:rsidP="00034390">
      <w:r w:rsidRPr="00631CFA">
        <w:t xml:space="preserve">A </w:t>
      </w:r>
      <w:proofErr w:type="spellStart"/>
      <w:r w:rsidRPr="00631CFA">
        <w:t>RequestForOrderStatusReport</w:t>
      </w:r>
      <w:proofErr w:type="spellEnd"/>
      <w:r w:rsidRPr="00631CFA">
        <w:t xml:space="preserve"> message is sent to request the statuses of two previously sent </w:t>
      </w:r>
      <w:proofErr w:type="spellStart"/>
      <w:r w:rsidRPr="00631CFA">
        <w:t>SubscriptionOrder</w:t>
      </w:r>
      <w:proofErr w:type="spellEnd"/>
      <w:r w:rsidRPr="00631CFA">
        <w:t xml:space="preserve"> messages with the following message identification references: SubsOrder001 and SubsOrder002.</w:t>
      </w:r>
    </w:p>
    <w:p w14:paraId="2EC16E8C" w14:textId="77777777" w:rsidR="00034390" w:rsidRPr="00631CFA" w:rsidRDefault="00034390" w:rsidP="00034390">
      <w:pPr>
        <w:pStyle w:val="BlockLabelBeforeXML"/>
      </w:pPr>
      <w:r>
        <w:t>Message Instance</w:t>
      </w:r>
    </w:p>
    <w:p w14:paraId="4E0BDF58" w14:textId="14CAC40C" w:rsidR="00A32609" w:rsidRPr="00A32609" w:rsidRDefault="00A32609" w:rsidP="00A32609">
      <w:pPr>
        <w:pStyle w:val="XMLCode"/>
        <w:rPr>
          <w:highlight w:val="white"/>
        </w:rPr>
      </w:pPr>
      <w:bookmarkStart w:id="764" w:name="_Toc355789309"/>
      <w:bookmarkStart w:id="765" w:name="_Toc411520790"/>
      <w:bookmarkStart w:id="766" w:name="_Toc426103573"/>
      <w:bookmarkStart w:id="767" w:name="_Toc426115820"/>
      <w:bookmarkStart w:id="768" w:name="_Toc426529391"/>
      <w:bookmarkStart w:id="769" w:name="_Toc426536634"/>
      <w:r w:rsidRPr="00A32609">
        <w:rPr>
          <w:highlight w:val="white"/>
        </w:rPr>
        <w:t>&lt;</w:t>
      </w:r>
      <w:proofErr w:type="spellStart"/>
      <w:r w:rsidRPr="00A32609">
        <w:rPr>
          <w:highlight w:val="white"/>
        </w:rPr>
        <w:t>ReqForOrdrStsRpt</w:t>
      </w:r>
      <w:proofErr w:type="spellEnd"/>
      <w:r w:rsidRPr="00A32609">
        <w:rPr>
          <w:highlight w:val="white"/>
        </w:rPr>
        <w:t>&gt;</w:t>
      </w:r>
    </w:p>
    <w:p w14:paraId="3884028B"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MsgId</w:t>
      </w:r>
      <w:proofErr w:type="spellEnd"/>
      <w:r w:rsidRPr="00A32609">
        <w:rPr>
          <w:highlight w:val="white"/>
        </w:rPr>
        <w:t>&gt;</w:t>
      </w:r>
    </w:p>
    <w:p w14:paraId="3B626497" w14:textId="77777777" w:rsidR="00A32609" w:rsidRPr="00A32609" w:rsidRDefault="00A32609" w:rsidP="00A32609">
      <w:pPr>
        <w:pStyle w:val="XMLCode"/>
        <w:rPr>
          <w:highlight w:val="white"/>
        </w:rPr>
      </w:pPr>
      <w:r w:rsidRPr="00A32609">
        <w:rPr>
          <w:highlight w:val="white"/>
        </w:rPr>
        <w:tab/>
      </w:r>
      <w:r w:rsidRPr="00A32609">
        <w:rPr>
          <w:highlight w:val="white"/>
        </w:rPr>
        <w:tab/>
        <w:t>&lt;Id&gt;RS0001&lt;/Id&gt;</w:t>
      </w:r>
    </w:p>
    <w:p w14:paraId="48B9C361" w14:textId="77777777" w:rsidR="00A32609" w:rsidRPr="00A32609" w:rsidRDefault="00A32609" w:rsidP="00A32609">
      <w:pPr>
        <w:pStyle w:val="XMLCode"/>
        <w:rPr>
          <w:highlight w:val="white"/>
        </w:rPr>
      </w:pPr>
      <w:r w:rsidRPr="00A32609">
        <w:rPr>
          <w:highlight w:val="white"/>
        </w:rPr>
        <w:tab/>
      </w:r>
      <w:r w:rsidRPr="00A32609">
        <w:rPr>
          <w:highlight w:val="white"/>
        </w:rPr>
        <w:tab/>
        <w:t>&lt;</w:t>
      </w:r>
      <w:proofErr w:type="spellStart"/>
      <w:r w:rsidRPr="00A32609">
        <w:rPr>
          <w:highlight w:val="white"/>
        </w:rPr>
        <w:t>CreDtTm</w:t>
      </w:r>
      <w:proofErr w:type="spellEnd"/>
      <w:r w:rsidRPr="00A32609">
        <w:rPr>
          <w:highlight w:val="white"/>
        </w:rPr>
        <w:t>&gt;2017-01-10T09:30:30&lt;/</w:t>
      </w:r>
      <w:proofErr w:type="spellStart"/>
      <w:r w:rsidRPr="00A32609">
        <w:rPr>
          <w:highlight w:val="white"/>
        </w:rPr>
        <w:t>CreDtTm</w:t>
      </w:r>
      <w:proofErr w:type="spellEnd"/>
      <w:r w:rsidRPr="00A32609">
        <w:rPr>
          <w:highlight w:val="white"/>
        </w:rPr>
        <w:t>&gt;</w:t>
      </w:r>
    </w:p>
    <w:p w14:paraId="198947DE"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MsgId</w:t>
      </w:r>
      <w:proofErr w:type="spellEnd"/>
      <w:r w:rsidRPr="00A32609">
        <w:rPr>
          <w:highlight w:val="white"/>
        </w:rPr>
        <w:t>&gt;</w:t>
      </w:r>
    </w:p>
    <w:p w14:paraId="4296CB24"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ReqDtls</w:t>
      </w:r>
      <w:proofErr w:type="spellEnd"/>
      <w:r w:rsidRPr="00A32609">
        <w:rPr>
          <w:highlight w:val="white"/>
        </w:rPr>
        <w:t>&gt;</w:t>
      </w:r>
    </w:p>
    <w:p w14:paraId="2DFC0676"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3890A34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1FD590EC"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&lt;Ref&gt;SubsOrder001&lt;/Ref&gt;</w:t>
      </w:r>
    </w:p>
    <w:p w14:paraId="5F25804E"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3CB8109F"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7C6266E5"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&lt;Ref&gt;SubsOrder002&lt;/Ref&gt;</w:t>
      </w:r>
    </w:p>
    <w:p w14:paraId="661255C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687287FD"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0CD7F20B" w14:textId="16B3060C" w:rsidR="00A32609" w:rsidRDefault="00A32609" w:rsidP="00A32609">
      <w:pPr>
        <w:pStyle w:val="XMLCode"/>
        <w:rPr>
          <w:highlight w:val="white"/>
        </w:rPr>
      </w:pPr>
      <w:r>
        <w:rPr>
          <w:highlight w:val="white"/>
        </w:rPr>
        <w:tab/>
      </w:r>
      <w:r w:rsidRPr="00A32609">
        <w:rPr>
          <w:highlight w:val="white"/>
        </w:rPr>
        <w:t>&lt;/</w:t>
      </w:r>
      <w:proofErr w:type="spellStart"/>
      <w:r w:rsidRPr="00A32609">
        <w:rPr>
          <w:highlight w:val="white"/>
        </w:rPr>
        <w:t>ReqDtls</w:t>
      </w:r>
      <w:proofErr w:type="spellEnd"/>
      <w:r w:rsidRPr="00A32609">
        <w:rPr>
          <w:highlight w:val="white"/>
        </w:rPr>
        <w:t>&gt;</w:t>
      </w:r>
    </w:p>
    <w:p w14:paraId="368CF19F" w14:textId="581E1FB3" w:rsidR="00A32609" w:rsidRPr="00A32609" w:rsidRDefault="00A32609" w:rsidP="00A32609">
      <w:pPr>
        <w:pStyle w:val="XMLCode"/>
        <w:rPr>
          <w:highlight w:val="white"/>
        </w:rPr>
      </w:pPr>
      <w:r w:rsidRPr="00A32609">
        <w:rPr>
          <w:highlight w:val="white"/>
        </w:rPr>
        <w:t>&lt;/</w:t>
      </w:r>
      <w:proofErr w:type="spellStart"/>
      <w:r w:rsidRPr="00A32609">
        <w:rPr>
          <w:highlight w:val="white"/>
        </w:rPr>
        <w:t>ReqForOrdrStsRpt</w:t>
      </w:r>
      <w:proofErr w:type="spellEnd"/>
      <w:r w:rsidRPr="00A32609">
        <w:rPr>
          <w:highlight w:val="white"/>
        </w:rPr>
        <w:t>&gt;</w:t>
      </w:r>
    </w:p>
    <w:p w14:paraId="2EC16E9D" w14:textId="4DF12107" w:rsidR="00034390" w:rsidRPr="00631CFA" w:rsidRDefault="00034390" w:rsidP="00A32609">
      <w:pPr>
        <w:pStyle w:val="Heading2"/>
      </w:pPr>
      <w:bookmarkStart w:id="770" w:name="_Toc160011274"/>
      <w:r w:rsidRPr="00631CFA">
        <w:t>Order Confirmation Amendment and Cancellation</w:t>
      </w:r>
      <w:bookmarkEnd w:id="764"/>
      <w:bookmarkEnd w:id="765"/>
      <w:bookmarkEnd w:id="766"/>
      <w:bookmarkEnd w:id="767"/>
      <w:bookmarkEnd w:id="768"/>
      <w:bookmarkEnd w:id="769"/>
      <w:bookmarkEnd w:id="770"/>
    </w:p>
    <w:p w14:paraId="2EC16E9E" w14:textId="77777777" w:rsidR="00034390" w:rsidRPr="00631CFA" w:rsidRDefault="00034390" w:rsidP="00034390">
      <w:pPr>
        <w:pStyle w:val="Heading3"/>
      </w:pPr>
      <w:bookmarkStart w:id="771" w:name="_Toc355789310"/>
      <w:bookmarkStart w:id="772" w:name="_Toc411520791"/>
      <w:bookmarkStart w:id="773" w:name="_Toc426103574"/>
      <w:bookmarkStart w:id="774" w:name="_Toc426115821"/>
      <w:bookmarkStart w:id="775" w:name="_Toc426536635"/>
      <w:r w:rsidRPr="00631CFA">
        <w:t>Subscription</w:t>
      </w:r>
      <w:bookmarkEnd w:id="771"/>
      <w:bookmarkEnd w:id="772"/>
      <w:bookmarkEnd w:id="773"/>
      <w:bookmarkEnd w:id="774"/>
      <w:bookmarkEnd w:id="775"/>
    </w:p>
    <w:p w14:paraId="2EC16E9F" w14:textId="1EFA6BF5" w:rsidR="00034390" w:rsidRPr="00B55A22" w:rsidRDefault="00034390" w:rsidP="00034390">
      <w:pPr>
        <w:pStyle w:val="Heading4"/>
      </w:pPr>
      <w:proofErr w:type="spellStart"/>
      <w:r w:rsidRPr="00B55A22">
        <w:t>SubscriptionOrderConfirmationCancellationInstruction</w:t>
      </w:r>
      <w:proofErr w:type="spellEnd"/>
      <w:r w:rsidRPr="004058B5">
        <w:t xml:space="preserve"> </w:t>
      </w:r>
      <w:r w:rsidRPr="00631CFA">
        <w:t>setr.047</w:t>
      </w:r>
      <w:r w:rsidR="0073177B">
        <w:t>.001.02</w:t>
      </w:r>
    </w:p>
    <w:p w14:paraId="2EC16EA0" w14:textId="77777777" w:rsidR="00034390" w:rsidRPr="00631CFA" w:rsidRDefault="00034390" w:rsidP="00034390">
      <w:pPr>
        <w:pStyle w:val="BlockLabel"/>
      </w:pPr>
      <w:r w:rsidRPr="00631CFA">
        <w:t>Description</w:t>
      </w:r>
    </w:p>
    <w:p w14:paraId="2EC16EA1" w14:textId="0FAFC4AA" w:rsidR="00034390" w:rsidRPr="00631CFA" w:rsidRDefault="00034390" w:rsidP="00034390">
      <w:bookmarkStart w:id="776" w:name="id10xa9da9dc3dadc058304890d0f676d082cusa"/>
      <w:r w:rsidRPr="00631CFA">
        <w:t xml:space="preserve">A </w:t>
      </w:r>
      <w:proofErr w:type="spellStart"/>
      <w:r w:rsidRPr="00631CFA">
        <w:t>SubscriptionOrderConfirmationCancellationInstruction</w:t>
      </w:r>
      <w:proofErr w:type="spellEnd"/>
      <w:r w:rsidRPr="00631CFA">
        <w:t xml:space="preserve"> message is sent to cancel a previously sent subscription order confirmation with order reference </w:t>
      </w:r>
      <w:r w:rsidR="00481BE3">
        <w:t>Order 1</w:t>
      </w:r>
      <w:r w:rsidRPr="00631CFA">
        <w:t>.</w:t>
      </w:r>
    </w:p>
    <w:p w14:paraId="2EC16EA2" w14:textId="7115BEE5" w:rsidR="00034390" w:rsidRPr="00631CFA" w:rsidRDefault="00034390" w:rsidP="00034390">
      <w:r w:rsidRPr="00631CFA">
        <w:t xml:space="preserve">A </w:t>
      </w:r>
      <w:proofErr w:type="spellStart"/>
      <w:r w:rsidRPr="00631CFA">
        <w:t>SubscriptionOrderConfirmation</w:t>
      </w:r>
      <w:proofErr w:type="spellEnd"/>
      <w:r w:rsidRPr="00631CFA">
        <w:t xml:space="preserve"> message</w:t>
      </w:r>
      <w:r w:rsidR="00496064">
        <w:t xml:space="preserve"> with </w:t>
      </w:r>
      <w:proofErr w:type="spellStart"/>
      <w:r w:rsidR="00496064" w:rsidRPr="00496064">
        <w:t>AmendmentIndicator</w:t>
      </w:r>
      <w:proofErr w:type="spellEnd"/>
      <w:r w:rsidR="00496064">
        <w:t xml:space="preserve"> with the value '</w:t>
      </w:r>
      <w:r w:rsidR="00EC058D">
        <w:t>true</w:t>
      </w:r>
      <w:r w:rsidR="00496064">
        <w:t>' or 1</w:t>
      </w:r>
      <w:r w:rsidRPr="00631CFA">
        <w:t xml:space="preserve"> will follow this cancellation instruction.</w:t>
      </w:r>
    </w:p>
    <w:bookmarkEnd w:id="776"/>
    <w:p w14:paraId="2EC16EA3" w14:textId="77777777" w:rsidR="00034390" w:rsidRPr="009A115C" w:rsidRDefault="00034390" w:rsidP="00034390">
      <w:pPr>
        <w:pStyle w:val="BlockLabelBeforeXML"/>
      </w:pPr>
      <w:r w:rsidRPr="009A115C">
        <w:t>Message Instance</w:t>
      </w:r>
    </w:p>
    <w:p w14:paraId="52C1DD47" w14:textId="47B94E5F" w:rsidR="00496064" w:rsidRPr="00496064" w:rsidRDefault="00496064" w:rsidP="00496064">
      <w:pPr>
        <w:pStyle w:val="XMLCode"/>
        <w:rPr>
          <w:highlight w:val="white"/>
        </w:rPr>
      </w:pPr>
      <w:r w:rsidRPr="00496064">
        <w:rPr>
          <w:highlight w:val="white"/>
        </w:rPr>
        <w:t>&lt;</w:t>
      </w:r>
      <w:proofErr w:type="spellStart"/>
      <w:r w:rsidRPr="00496064">
        <w:rPr>
          <w:highlight w:val="white"/>
        </w:rPr>
        <w:t>SbcptOrdrConfCxlInstr</w:t>
      </w:r>
      <w:proofErr w:type="spellEnd"/>
      <w:r w:rsidRPr="00496064">
        <w:rPr>
          <w:highlight w:val="white"/>
        </w:rPr>
        <w:t>&gt;</w:t>
      </w:r>
    </w:p>
    <w:p w14:paraId="7252CA9A"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MsgId</w:t>
      </w:r>
      <w:proofErr w:type="spellEnd"/>
      <w:r w:rsidRPr="00496064">
        <w:rPr>
          <w:highlight w:val="white"/>
        </w:rPr>
        <w:t>&gt;</w:t>
      </w:r>
    </w:p>
    <w:p w14:paraId="6D335FAB" w14:textId="77777777" w:rsidR="00496064" w:rsidRPr="00496064" w:rsidRDefault="00496064" w:rsidP="00496064">
      <w:pPr>
        <w:pStyle w:val="XMLCode"/>
        <w:rPr>
          <w:highlight w:val="white"/>
        </w:rPr>
      </w:pPr>
      <w:r w:rsidRPr="00496064">
        <w:rPr>
          <w:highlight w:val="white"/>
        </w:rPr>
        <w:tab/>
      </w:r>
      <w:r w:rsidRPr="00496064">
        <w:rPr>
          <w:highlight w:val="white"/>
        </w:rPr>
        <w:tab/>
        <w:t>&lt;Id&gt;S0020&lt;/Id&gt;</w:t>
      </w:r>
    </w:p>
    <w:p w14:paraId="66EA0859" w14:textId="77777777" w:rsidR="00496064" w:rsidRPr="00496064" w:rsidRDefault="00496064" w:rsidP="00496064">
      <w:pPr>
        <w:pStyle w:val="XMLCode"/>
        <w:rPr>
          <w:highlight w:val="white"/>
        </w:rPr>
      </w:pPr>
      <w:r w:rsidRPr="00496064">
        <w:rPr>
          <w:highlight w:val="white"/>
        </w:rPr>
        <w:tab/>
      </w:r>
      <w:r w:rsidRPr="00496064">
        <w:rPr>
          <w:highlight w:val="white"/>
        </w:rPr>
        <w:tab/>
        <w:t>&lt;</w:t>
      </w:r>
      <w:proofErr w:type="spellStart"/>
      <w:r w:rsidRPr="00496064">
        <w:rPr>
          <w:highlight w:val="white"/>
        </w:rPr>
        <w:t>CreDtTm</w:t>
      </w:r>
      <w:proofErr w:type="spellEnd"/>
      <w:r w:rsidRPr="00496064">
        <w:rPr>
          <w:highlight w:val="white"/>
        </w:rPr>
        <w:t>&gt;2017-01-05T14:30:30&lt;/</w:t>
      </w:r>
      <w:proofErr w:type="spellStart"/>
      <w:r w:rsidRPr="00496064">
        <w:rPr>
          <w:highlight w:val="white"/>
        </w:rPr>
        <w:t>CreDtTm</w:t>
      </w:r>
      <w:proofErr w:type="spellEnd"/>
      <w:r w:rsidRPr="00496064">
        <w:rPr>
          <w:highlight w:val="white"/>
        </w:rPr>
        <w:t>&gt;</w:t>
      </w:r>
    </w:p>
    <w:p w14:paraId="3B4F2775" w14:textId="77777777" w:rsidR="00496064" w:rsidRPr="00496064" w:rsidRDefault="00496064" w:rsidP="00496064">
      <w:pPr>
        <w:pStyle w:val="XMLCode"/>
        <w:rPr>
          <w:highlight w:val="white"/>
        </w:rPr>
      </w:pPr>
      <w:r w:rsidRPr="00496064">
        <w:rPr>
          <w:highlight w:val="white"/>
        </w:rPr>
        <w:lastRenderedPageBreak/>
        <w:tab/>
        <w:t>&lt;/</w:t>
      </w:r>
      <w:proofErr w:type="spellStart"/>
      <w:r w:rsidRPr="00496064">
        <w:rPr>
          <w:highlight w:val="white"/>
        </w:rPr>
        <w:t>MsgId</w:t>
      </w:r>
      <w:proofErr w:type="spellEnd"/>
      <w:r w:rsidRPr="00496064">
        <w:rPr>
          <w:highlight w:val="white"/>
        </w:rPr>
        <w:t>&gt;</w:t>
      </w:r>
    </w:p>
    <w:p w14:paraId="66A98746"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AmdmntInd</w:t>
      </w:r>
      <w:proofErr w:type="spellEnd"/>
      <w:r w:rsidRPr="00496064">
        <w:rPr>
          <w:highlight w:val="white"/>
        </w:rPr>
        <w:t>&gt;true&lt;/</w:t>
      </w:r>
      <w:proofErr w:type="spellStart"/>
      <w:r w:rsidRPr="00496064">
        <w:rPr>
          <w:highlight w:val="white"/>
        </w:rPr>
        <w:t>AmdmntInd</w:t>
      </w:r>
      <w:proofErr w:type="spellEnd"/>
      <w:r w:rsidRPr="00496064">
        <w:rPr>
          <w:highlight w:val="white"/>
        </w:rPr>
        <w:t>&gt;</w:t>
      </w:r>
    </w:p>
    <w:p w14:paraId="10B7651F"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OrdrRefs</w:t>
      </w:r>
      <w:proofErr w:type="spellEnd"/>
      <w:r w:rsidRPr="00496064">
        <w:rPr>
          <w:highlight w:val="white"/>
        </w:rPr>
        <w:t>&gt;</w:t>
      </w:r>
    </w:p>
    <w:p w14:paraId="66AEFDD2"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OrdrRef</w:t>
      </w:r>
      <w:proofErr w:type="spellEnd"/>
      <w:r w:rsidRPr="00496064">
        <w:rPr>
          <w:highlight w:val="white"/>
        </w:rPr>
        <w:t>&gt;Order 1&lt;/</w:t>
      </w:r>
      <w:proofErr w:type="spellStart"/>
      <w:r w:rsidRPr="00496064">
        <w:rPr>
          <w:highlight w:val="white"/>
        </w:rPr>
        <w:t>OrdrRef</w:t>
      </w:r>
      <w:proofErr w:type="spellEnd"/>
      <w:r w:rsidRPr="00496064">
        <w:rPr>
          <w:highlight w:val="white"/>
        </w:rPr>
        <w:t>&gt;</w:t>
      </w:r>
    </w:p>
    <w:p w14:paraId="624C5DE5" w14:textId="77777777" w:rsidR="00496064" w:rsidRPr="00496064" w:rsidRDefault="00496064" w:rsidP="00496064">
      <w:pPr>
        <w:pStyle w:val="XMLCode"/>
        <w:rPr>
          <w:highlight w:val="white"/>
        </w:rPr>
      </w:pPr>
      <w:r w:rsidRPr="00496064">
        <w:rPr>
          <w:highlight w:val="white"/>
        </w:rPr>
        <w:t>&lt;/</w:t>
      </w:r>
      <w:proofErr w:type="spellStart"/>
      <w:r w:rsidRPr="00496064">
        <w:rPr>
          <w:highlight w:val="white"/>
        </w:rPr>
        <w:t>OrdrRefs</w:t>
      </w:r>
      <w:proofErr w:type="spellEnd"/>
      <w:r w:rsidRPr="00496064">
        <w:rPr>
          <w:highlight w:val="white"/>
        </w:rPr>
        <w:t>&gt;</w:t>
      </w:r>
    </w:p>
    <w:p w14:paraId="2EC16EAF" w14:textId="26BAF6A8" w:rsidR="00034390" w:rsidRPr="008F77BB" w:rsidRDefault="00496064" w:rsidP="00496064">
      <w:pPr>
        <w:pStyle w:val="XMLCode"/>
      </w:pPr>
      <w:r w:rsidRPr="00496064">
        <w:rPr>
          <w:highlight w:val="white"/>
        </w:rPr>
        <w:t>&lt;/</w:t>
      </w:r>
      <w:proofErr w:type="spellStart"/>
      <w:r w:rsidRPr="00496064">
        <w:rPr>
          <w:highlight w:val="white"/>
        </w:rPr>
        <w:t>SbcptOrdrConfCxlInstr</w:t>
      </w:r>
      <w:proofErr w:type="spellEnd"/>
      <w:r w:rsidRPr="00496064">
        <w:rPr>
          <w:highlight w:val="white"/>
        </w:rPr>
        <w:t>&gt;</w:t>
      </w:r>
    </w:p>
    <w:p w14:paraId="2EC16EEC" w14:textId="18C7A52B" w:rsidR="00034390" w:rsidRPr="00B55A22" w:rsidRDefault="00034390" w:rsidP="00034390">
      <w:pPr>
        <w:pStyle w:val="Heading4"/>
      </w:pPr>
      <w:bookmarkStart w:id="777" w:name="id10xf9da66237bb6177ad80a980087a9a1e9usa"/>
      <w:bookmarkEnd w:id="777"/>
      <w:proofErr w:type="spellStart"/>
      <w:r w:rsidRPr="00B55A22">
        <w:t>SubscriptionBulkOrderConfirmationCancellationInstruction</w:t>
      </w:r>
      <w:proofErr w:type="spellEnd"/>
      <w:r>
        <w:t xml:space="preserve"> </w:t>
      </w:r>
      <w:r w:rsidR="0073177B">
        <w:t>setr.049.001.02</w:t>
      </w:r>
    </w:p>
    <w:p w14:paraId="2EC16EED" w14:textId="77777777" w:rsidR="00034390" w:rsidRPr="00631CFA" w:rsidRDefault="00034390" w:rsidP="00034390">
      <w:pPr>
        <w:pStyle w:val="BlockLabel"/>
      </w:pPr>
      <w:r w:rsidRPr="00631CFA">
        <w:t>Description</w:t>
      </w:r>
    </w:p>
    <w:p w14:paraId="2EC16EEE" w14:textId="77777777" w:rsidR="00034390" w:rsidRDefault="00034390" w:rsidP="00034390">
      <w:bookmarkStart w:id="778" w:name="id10x1b5b23ae21d48d87828843c5e06e686dusa"/>
      <w:r w:rsidRPr="00631CFA">
        <w:t xml:space="preserve">A </w:t>
      </w:r>
      <w:proofErr w:type="spellStart"/>
      <w:r w:rsidRPr="00631CFA">
        <w:t>SubscriptionBulkOrderConfirmationCancellationInstruction</w:t>
      </w:r>
      <w:proofErr w:type="spellEnd"/>
      <w:r w:rsidRPr="00631CFA">
        <w:t xml:space="preserve"> message is sent to cancel two previously sent subscription order confirmations.</w:t>
      </w:r>
    </w:p>
    <w:p w14:paraId="2EC16EEF" w14:textId="77777777" w:rsidR="00034390" w:rsidRPr="00631CFA" w:rsidRDefault="00034390" w:rsidP="00034390">
      <w:pPr>
        <w:pStyle w:val="BlockLabel2"/>
      </w:pPr>
      <w:r>
        <w:t>Confirmation 1</w:t>
      </w:r>
    </w:p>
    <w:p w14:paraId="2EC16EF0" w14:textId="77777777" w:rsidR="00034390" w:rsidRDefault="00034390" w:rsidP="00034390">
      <w:pPr>
        <w:pStyle w:val="Normal2"/>
      </w:pPr>
      <w:r w:rsidRPr="00631CFA">
        <w:t xml:space="preserve">The first confirmed order, for which the cancellation instruction is sent, has order reference 123-1 and deal reference 123-1/001. </w:t>
      </w:r>
    </w:p>
    <w:p w14:paraId="2EC16EF1" w14:textId="77777777" w:rsidR="00034390" w:rsidRPr="00631CFA" w:rsidRDefault="00034390" w:rsidP="00034390">
      <w:pPr>
        <w:pStyle w:val="BlockLabel2"/>
      </w:pPr>
      <w:r>
        <w:t>Confirmation 2</w:t>
      </w:r>
    </w:p>
    <w:p w14:paraId="2EC16EF2" w14:textId="77777777" w:rsidR="00034390" w:rsidRPr="00631CFA" w:rsidRDefault="00034390" w:rsidP="00034390">
      <w:pPr>
        <w:pStyle w:val="Normal2"/>
      </w:pPr>
      <w:r w:rsidRPr="00631CFA">
        <w:t>The second confirmed order, for which the cancellation instruction is sent, has order reference 123-2 and deal reference 123-2/002.</w:t>
      </w:r>
    </w:p>
    <w:p w14:paraId="2EC16EF3" w14:textId="56CFE5AA" w:rsidR="00034390" w:rsidRPr="00631CFA" w:rsidRDefault="00034390" w:rsidP="00034390">
      <w:r w:rsidRPr="00631CFA">
        <w:t xml:space="preserve">A </w:t>
      </w:r>
      <w:proofErr w:type="spellStart"/>
      <w:r w:rsidRPr="00631CFA">
        <w:t>SubscriptionBulkOrderConfirmation</w:t>
      </w:r>
      <w:proofErr w:type="spellEnd"/>
      <w:r w:rsidR="00EC058D">
        <w:t xml:space="preserve"> (a</w:t>
      </w:r>
      <w:r w:rsidRPr="00631CFA">
        <w:t>mendment</w:t>
      </w:r>
      <w:r w:rsidR="00EC058D">
        <w:t>)</w:t>
      </w:r>
      <w:r w:rsidRPr="00631CFA">
        <w:t xml:space="preserve"> message will follow this cancellation instruction</w:t>
      </w:r>
    </w:p>
    <w:bookmarkEnd w:id="778"/>
    <w:p w14:paraId="2EC16EF4" w14:textId="77777777" w:rsidR="00034390" w:rsidRPr="009A115C" w:rsidRDefault="00034390" w:rsidP="00034390">
      <w:pPr>
        <w:pStyle w:val="BlockLabelBeforeXML"/>
      </w:pPr>
      <w:r w:rsidRPr="009A115C">
        <w:t>Message Instance</w:t>
      </w:r>
    </w:p>
    <w:p w14:paraId="05A5D11D" w14:textId="429E00DA" w:rsidR="00EA1D87" w:rsidRPr="00EA1D87" w:rsidRDefault="00EA1D87" w:rsidP="00EA1D87">
      <w:pPr>
        <w:pStyle w:val="XMLCode"/>
        <w:rPr>
          <w:highlight w:val="white"/>
        </w:rPr>
      </w:pPr>
      <w:bookmarkStart w:id="779" w:name="id10x8754692e0a248bc3f0c16aac592c4c35usa"/>
      <w:r w:rsidRPr="00EA1D87">
        <w:rPr>
          <w:highlight w:val="white"/>
        </w:rPr>
        <w:t>&lt;</w:t>
      </w:r>
      <w:proofErr w:type="spellStart"/>
      <w:r w:rsidRPr="00EA1D87">
        <w:rPr>
          <w:highlight w:val="white"/>
        </w:rPr>
        <w:t>SbcptBlkOrdrConfCxlInstr</w:t>
      </w:r>
      <w:proofErr w:type="spellEnd"/>
      <w:r w:rsidRPr="00EA1D87">
        <w:rPr>
          <w:highlight w:val="white"/>
        </w:rPr>
        <w:t>&gt;</w:t>
      </w:r>
    </w:p>
    <w:p w14:paraId="4553FE68" w14:textId="2DCE59B0" w:rsidR="00EA1D87" w:rsidRPr="00EA1D87" w:rsidRDefault="00EA1D87" w:rsidP="00EA1D87">
      <w:pPr>
        <w:pStyle w:val="XMLCode"/>
        <w:rPr>
          <w:highlight w:val="white"/>
        </w:rPr>
      </w:pPr>
      <w:r w:rsidRPr="00EA1D87">
        <w:rPr>
          <w:highlight w:val="white"/>
        </w:rPr>
        <w:tab/>
        <w:t>&lt;</w:t>
      </w:r>
      <w:proofErr w:type="spellStart"/>
      <w:r w:rsidRPr="00EA1D87">
        <w:rPr>
          <w:highlight w:val="white"/>
        </w:rPr>
        <w:t>MsgId</w:t>
      </w:r>
      <w:proofErr w:type="spellEnd"/>
      <w:r w:rsidRPr="00EA1D87">
        <w:rPr>
          <w:highlight w:val="white"/>
        </w:rPr>
        <w:t>&gt;</w:t>
      </w:r>
    </w:p>
    <w:p w14:paraId="4253B073" w14:textId="60538316" w:rsidR="00EA1D87" w:rsidRPr="00EA1D87" w:rsidRDefault="00EA1D87" w:rsidP="00EA1D87">
      <w:pPr>
        <w:pStyle w:val="XMLCode"/>
        <w:rPr>
          <w:highlight w:val="white"/>
        </w:rPr>
      </w:pPr>
      <w:r w:rsidRPr="00EA1D87">
        <w:rPr>
          <w:highlight w:val="white"/>
        </w:rPr>
        <w:tab/>
      </w:r>
      <w:r w:rsidRPr="00EA1D87">
        <w:rPr>
          <w:highlight w:val="white"/>
        </w:rPr>
        <w:tab/>
        <w:t>&lt;Id&gt;S0022&lt;/Id&gt;</w:t>
      </w:r>
    </w:p>
    <w:p w14:paraId="1FA50F5C" w14:textId="3C07E1CA"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CreDtTm</w:t>
      </w:r>
      <w:proofErr w:type="spellEnd"/>
      <w:r w:rsidRPr="00EA1D87">
        <w:rPr>
          <w:highlight w:val="white"/>
        </w:rPr>
        <w:t>&gt;</w:t>
      </w:r>
      <w:r w:rsidRPr="00496064">
        <w:rPr>
          <w:highlight w:val="white"/>
        </w:rPr>
        <w:t>2017-01-05T14:30:30</w:t>
      </w:r>
      <w:r w:rsidRPr="00EA1D87">
        <w:rPr>
          <w:highlight w:val="white"/>
        </w:rPr>
        <w:t>&lt;/</w:t>
      </w:r>
      <w:proofErr w:type="spellStart"/>
      <w:r w:rsidRPr="00EA1D87">
        <w:rPr>
          <w:highlight w:val="white"/>
        </w:rPr>
        <w:t>CreDtTm</w:t>
      </w:r>
      <w:proofErr w:type="spellEnd"/>
      <w:r w:rsidRPr="00EA1D87">
        <w:rPr>
          <w:highlight w:val="white"/>
        </w:rPr>
        <w:t>&gt;</w:t>
      </w:r>
    </w:p>
    <w:p w14:paraId="1A4AFF43" w14:textId="5E690B2D" w:rsidR="00EA1D87" w:rsidRPr="00EA1D87" w:rsidRDefault="00EA1D87" w:rsidP="00EA1D87">
      <w:pPr>
        <w:pStyle w:val="XMLCode"/>
        <w:rPr>
          <w:highlight w:val="white"/>
        </w:rPr>
      </w:pPr>
      <w:r w:rsidRPr="00EA1D87">
        <w:rPr>
          <w:highlight w:val="white"/>
        </w:rPr>
        <w:tab/>
        <w:t>&lt;/</w:t>
      </w:r>
      <w:proofErr w:type="spellStart"/>
      <w:r w:rsidRPr="00EA1D87">
        <w:rPr>
          <w:highlight w:val="white"/>
        </w:rPr>
        <w:t>MsgId</w:t>
      </w:r>
      <w:proofErr w:type="spellEnd"/>
      <w:r w:rsidRPr="00EA1D87">
        <w:rPr>
          <w:highlight w:val="white"/>
        </w:rPr>
        <w:t>&gt;</w:t>
      </w:r>
    </w:p>
    <w:p w14:paraId="4A2F61B7" w14:textId="156DC419" w:rsidR="00EA1D87" w:rsidRPr="00EA1D87" w:rsidRDefault="00EA1D87" w:rsidP="00EA1D87">
      <w:pPr>
        <w:pStyle w:val="XMLCode"/>
        <w:rPr>
          <w:highlight w:val="white"/>
        </w:rPr>
      </w:pPr>
      <w:r w:rsidRPr="00EA1D87">
        <w:rPr>
          <w:highlight w:val="white"/>
        </w:rPr>
        <w:tab/>
        <w:t>&lt;</w:t>
      </w:r>
      <w:proofErr w:type="spellStart"/>
      <w:r w:rsidRPr="00EA1D87">
        <w:rPr>
          <w:highlight w:val="white"/>
        </w:rPr>
        <w:t>AmdmntInd</w:t>
      </w:r>
      <w:proofErr w:type="spellEnd"/>
      <w:r w:rsidRPr="00EA1D87">
        <w:rPr>
          <w:highlight w:val="white"/>
        </w:rPr>
        <w:t>&gt;true&lt;/</w:t>
      </w:r>
      <w:proofErr w:type="spellStart"/>
      <w:r w:rsidRPr="00EA1D87">
        <w:rPr>
          <w:highlight w:val="white"/>
        </w:rPr>
        <w:t>AmdmntInd</w:t>
      </w:r>
      <w:proofErr w:type="spellEnd"/>
      <w:r w:rsidRPr="00EA1D87">
        <w:rPr>
          <w:highlight w:val="white"/>
        </w:rPr>
        <w:t>&gt;</w:t>
      </w:r>
    </w:p>
    <w:p w14:paraId="16C4820C" w14:textId="78E889E6"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0BBDD4AA" w14:textId="0BFF2815"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OrdrRef</w:t>
      </w:r>
      <w:proofErr w:type="spellEnd"/>
      <w:r w:rsidRPr="00EA1D87">
        <w:rPr>
          <w:highlight w:val="white"/>
        </w:rPr>
        <w:t>&gt;123-1&lt;/</w:t>
      </w:r>
      <w:proofErr w:type="spellStart"/>
      <w:r w:rsidRPr="00EA1D87">
        <w:rPr>
          <w:highlight w:val="white"/>
        </w:rPr>
        <w:t>OrdrRef</w:t>
      </w:r>
      <w:proofErr w:type="spellEnd"/>
      <w:r w:rsidRPr="00EA1D87">
        <w:rPr>
          <w:highlight w:val="white"/>
        </w:rPr>
        <w:t>&gt;</w:t>
      </w:r>
    </w:p>
    <w:p w14:paraId="0C942A1E" w14:textId="56B153EB"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DealRef</w:t>
      </w:r>
      <w:proofErr w:type="spellEnd"/>
      <w:r w:rsidRPr="00EA1D87">
        <w:rPr>
          <w:highlight w:val="white"/>
        </w:rPr>
        <w:t>&gt;123-1/001&lt;/</w:t>
      </w:r>
      <w:proofErr w:type="spellStart"/>
      <w:r w:rsidRPr="00EA1D87">
        <w:rPr>
          <w:highlight w:val="white"/>
        </w:rPr>
        <w:t>DealRef</w:t>
      </w:r>
      <w:proofErr w:type="spellEnd"/>
      <w:r w:rsidRPr="00EA1D87">
        <w:rPr>
          <w:highlight w:val="white"/>
        </w:rPr>
        <w:t>&gt;</w:t>
      </w:r>
    </w:p>
    <w:p w14:paraId="2B2088C2" w14:textId="6BED313D"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1A2B355F" w14:textId="0586ED52"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06AB4E83" w14:textId="244B1584"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OrdrRef</w:t>
      </w:r>
      <w:proofErr w:type="spellEnd"/>
      <w:r w:rsidRPr="00EA1D87">
        <w:rPr>
          <w:highlight w:val="white"/>
        </w:rPr>
        <w:t>&gt;123-2&lt;/</w:t>
      </w:r>
      <w:proofErr w:type="spellStart"/>
      <w:r w:rsidRPr="00EA1D87">
        <w:rPr>
          <w:highlight w:val="white"/>
        </w:rPr>
        <w:t>OrdrRef</w:t>
      </w:r>
      <w:proofErr w:type="spellEnd"/>
      <w:r w:rsidRPr="00EA1D87">
        <w:rPr>
          <w:highlight w:val="white"/>
        </w:rPr>
        <w:t>&gt;</w:t>
      </w:r>
    </w:p>
    <w:p w14:paraId="74EFB8A0" w14:textId="6F8541AA"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DealRef</w:t>
      </w:r>
      <w:proofErr w:type="spellEnd"/>
      <w:r w:rsidRPr="00EA1D87">
        <w:rPr>
          <w:highlight w:val="white"/>
        </w:rPr>
        <w:t>&gt;123-2/002&lt;/</w:t>
      </w:r>
      <w:proofErr w:type="spellStart"/>
      <w:r w:rsidRPr="00EA1D87">
        <w:rPr>
          <w:highlight w:val="white"/>
        </w:rPr>
        <w:t>DealRef</w:t>
      </w:r>
      <w:proofErr w:type="spellEnd"/>
      <w:r w:rsidRPr="00EA1D87">
        <w:rPr>
          <w:highlight w:val="white"/>
        </w:rPr>
        <w:t>&gt;</w:t>
      </w:r>
    </w:p>
    <w:p w14:paraId="2B8AC571" w14:textId="6635195B"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2EC16F50" w14:textId="6D6D370F" w:rsidR="00034390" w:rsidRPr="008F77BB" w:rsidRDefault="00EA1D87" w:rsidP="00034390">
      <w:pPr>
        <w:pStyle w:val="XMLCode"/>
      </w:pPr>
      <w:r w:rsidRPr="00EA1D87">
        <w:rPr>
          <w:highlight w:val="white"/>
        </w:rPr>
        <w:t>&lt;/</w:t>
      </w:r>
      <w:proofErr w:type="spellStart"/>
      <w:r w:rsidRPr="00EA1D87">
        <w:rPr>
          <w:highlight w:val="white"/>
        </w:rPr>
        <w:t>SbcptBlkOrdrConfCxlInstr</w:t>
      </w:r>
      <w:proofErr w:type="spellEnd"/>
      <w:r w:rsidRPr="00EA1D87">
        <w:rPr>
          <w:highlight w:val="white"/>
        </w:rPr>
        <w:t>&gt;</w:t>
      </w:r>
      <w:bookmarkEnd w:id="779"/>
    </w:p>
    <w:p w14:paraId="2EC16F51" w14:textId="77777777" w:rsidR="00034390" w:rsidRPr="00631CFA" w:rsidRDefault="00034390" w:rsidP="00034390">
      <w:pPr>
        <w:pStyle w:val="Heading3"/>
      </w:pPr>
      <w:bookmarkStart w:id="780" w:name="_Toc355789311"/>
      <w:bookmarkStart w:id="781" w:name="_Toc411520792"/>
      <w:bookmarkStart w:id="782" w:name="_Toc426103575"/>
      <w:bookmarkStart w:id="783" w:name="_Toc426115822"/>
      <w:bookmarkStart w:id="784" w:name="_Toc426536636"/>
      <w:r w:rsidRPr="00631CFA">
        <w:lastRenderedPageBreak/>
        <w:t>Redemption</w:t>
      </w:r>
      <w:bookmarkEnd w:id="780"/>
      <w:bookmarkEnd w:id="781"/>
      <w:bookmarkEnd w:id="782"/>
      <w:bookmarkEnd w:id="783"/>
      <w:bookmarkEnd w:id="784"/>
    </w:p>
    <w:p w14:paraId="2EC16F52" w14:textId="3E181E6A" w:rsidR="00034390" w:rsidRPr="00B55A22" w:rsidRDefault="00034390" w:rsidP="00034390">
      <w:pPr>
        <w:pStyle w:val="Heading4"/>
      </w:pPr>
      <w:proofErr w:type="spellStart"/>
      <w:r w:rsidRPr="00B55A22">
        <w:t>RedemptionOrderConfirmationCancellationInstruction</w:t>
      </w:r>
      <w:proofErr w:type="spellEnd"/>
      <w:r w:rsidRPr="00B55A22">
        <w:t xml:space="preserve"> </w:t>
      </w:r>
      <w:r w:rsidRPr="00631CFA">
        <w:t>setr.051.001.0</w:t>
      </w:r>
      <w:r w:rsidR="0073177B">
        <w:t>2</w:t>
      </w:r>
    </w:p>
    <w:p w14:paraId="2EC16F53" w14:textId="77777777" w:rsidR="00034390" w:rsidRPr="00631CFA" w:rsidRDefault="00034390" w:rsidP="00034390">
      <w:pPr>
        <w:pStyle w:val="BlockLabel"/>
      </w:pPr>
      <w:r w:rsidRPr="00631CFA">
        <w:t>Description</w:t>
      </w:r>
    </w:p>
    <w:p w14:paraId="2EC16F54" w14:textId="54633F89" w:rsidR="00034390" w:rsidRPr="00631CFA" w:rsidRDefault="00034390" w:rsidP="00034390">
      <w:bookmarkStart w:id="785" w:name="id10xdacd13cd4124010abed7654aba2dab67usa"/>
      <w:r w:rsidRPr="00631CFA">
        <w:t xml:space="preserve">A </w:t>
      </w:r>
      <w:proofErr w:type="spellStart"/>
      <w:r w:rsidRPr="00631CFA">
        <w:t>RedemptionOrderConfirmationCancellationInstruction</w:t>
      </w:r>
      <w:proofErr w:type="spellEnd"/>
      <w:r w:rsidRPr="00631CFA">
        <w:t xml:space="preserve"> message is sent to cancel a previously sent redemption order confirmation with order reference KL67TRE54</w:t>
      </w:r>
      <w:r w:rsidR="00B6005D">
        <w:t>.</w:t>
      </w:r>
    </w:p>
    <w:p w14:paraId="2EC16F55" w14:textId="40D28527" w:rsidR="00034390" w:rsidRPr="00631CFA" w:rsidRDefault="00034390" w:rsidP="00034390">
      <w:r w:rsidRPr="00631CFA">
        <w:t xml:space="preserve">A </w:t>
      </w:r>
      <w:proofErr w:type="spellStart"/>
      <w:r w:rsidRPr="00631CFA">
        <w:t>RedemptionOrderConfirmation</w:t>
      </w:r>
      <w:proofErr w:type="spellEnd"/>
      <w:r w:rsidR="00EC058D">
        <w:t xml:space="preserve"> (a</w:t>
      </w:r>
      <w:r w:rsidRPr="00631CFA">
        <w:t>mendment</w:t>
      </w:r>
      <w:r w:rsidR="00EC058D">
        <w:t>)</w:t>
      </w:r>
      <w:r w:rsidRPr="00631CFA">
        <w:t xml:space="preserve"> message will follow this cancellation instruction.</w:t>
      </w:r>
      <w:r w:rsidR="00EC058D">
        <w:t xml:space="preserve"> </w:t>
      </w:r>
    </w:p>
    <w:bookmarkEnd w:id="785"/>
    <w:p w14:paraId="2EC16F56" w14:textId="77777777" w:rsidR="00034390" w:rsidRPr="005D5292" w:rsidRDefault="00034390" w:rsidP="00034390">
      <w:pPr>
        <w:pStyle w:val="BlockLabelBeforeXML"/>
        <w:rPr>
          <w:lang w:val="fr-BE"/>
        </w:rPr>
      </w:pPr>
      <w:r w:rsidRPr="005D5292">
        <w:rPr>
          <w:lang w:val="fr-BE"/>
        </w:rPr>
        <w:t>Message Instance</w:t>
      </w:r>
    </w:p>
    <w:p w14:paraId="7823EBAD" w14:textId="7CA4B976" w:rsidR="00D53CB5" w:rsidRPr="003F6B42" w:rsidRDefault="00D53CB5" w:rsidP="00D53CB5">
      <w:pPr>
        <w:pStyle w:val="XMLCode"/>
        <w:rPr>
          <w:highlight w:val="white"/>
          <w:lang w:val="fr-BE"/>
        </w:rPr>
      </w:pPr>
      <w:r w:rsidRPr="003F6B42">
        <w:rPr>
          <w:highlight w:val="white"/>
          <w:lang w:val="fr-BE"/>
        </w:rPr>
        <w:t>&lt;</w:t>
      </w:r>
      <w:proofErr w:type="spellStart"/>
      <w:r w:rsidRPr="003F6B42">
        <w:rPr>
          <w:highlight w:val="white"/>
          <w:lang w:val="fr-BE"/>
        </w:rPr>
        <w:t>RedOrdrConfCxlInstr</w:t>
      </w:r>
      <w:proofErr w:type="spellEnd"/>
      <w:r w:rsidRPr="003F6B42">
        <w:rPr>
          <w:highlight w:val="white"/>
          <w:lang w:val="fr-BE"/>
        </w:rPr>
        <w:t>&gt;</w:t>
      </w:r>
    </w:p>
    <w:p w14:paraId="15153B7F" w14:textId="75848CCA" w:rsidR="00D53CB5" w:rsidRPr="003F6B42" w:rsidRDefault="00D53CB5" w:rsidP="00D53CB5">
      <w:pPr>
        <w:pStyle w:val="XMLCode"/>
        <w:rPr>
          <w:highlight w:val="white"/>
          <w:lang w:val="fr-BE"/>
        </w:rPr>
      </w:pPr>
      <w:r w:rsidRPr="003F6B42">
        <w:rPr>
          <w:highlight w:val="white"/>
          <w:lang w:val="fr-BE"/>
        </w:rPr>
        <w:tab/>
        <w:t>&lt;</w:t>
      </w:r>
      <w:proofErr w:type="spellStart"/>
      <w:r w:rsidRPr="003F6B42">
        <w:rPr>
          <w:highlight w:val="white"/>
          <w:lang w:val="fr-BE"/>
        </w:rPr>
        <w:t>MsgId</w:t>
      </w:r>
      <w:proofErr w:type="spellEnd"/>
      <w:r w:rsidRPr="003F6B42">
        <w:rPr>
          <w:highlight w:val="white"/>
          <w:lang w:val="fr-BE"/>
        </w:rPr>
        <w:t>&gt;</w:t>
      </w:r>
    </w:p>
    <w:p w14:paraId="6A9833E7" w14:textId="791A1B37" w:rsidR="00D53CB5" w:rsidRPr="003F6B42" w:rsidRDefault="00D53CB5" w:rsidP="00D53CB5">
      <w:pPr>
        <w:pStyle w:val="XMLCode"/>
        <w:rPr>
          <w:highlight w:val="white"/>
          <w:lang w:val="fr-BE"/>
        </w:rPr>
      </w:pPr>
      <w:r w:rsidRPr="003F6B42">
        <w:rPr>
          <w:highlight w:val="white"/>
          <w:lang w:val="fr-BE"/>
        </w:rPr>
        <w:tab/>
      </w:r>
      <w:r w:rsidRPr="003F6B42">
        <w:rPr>
          <w:highlight w:val="white"/>
          <w:lang w:val="fr-BE"/>
        </w:rPr>
        <w:tab/>
        <w:t>&lt;Id&gt;R0020&lt;/Id&gt;</w:t>
      </w:r>
    </w:p>
    <w:p w14:paraId="6C0C0AAB" w14:textId="7992F427" w:rsidR="00D53CB5" w:rsidRPr="00D53CB5" w:rsidRDefault="00D53CB5" w:rsidP="00D53CB5">
      <w:pPr>
        <w:pStyle w:val="XMLCode"/>
        <w:rPr>
          <w:highlight w:val="white"/>
        </w:rPr>
      </w:pPr>
      <w:r w:rsidRPr="003F6B42">
        <w:rPr>
          <w:highlight w:val="white"/>
          <w:lang w:val="fr-BE"/>
        </w:rPr>
        <w:tab/>
      </w:r>
      <w:r w:rsidRPr="003F6B42">
        <w:rPr>
          <w:highlight w:val="white"/>
          <w:lang w:val="fr-BE"/>
        </w:rPr>
        <w:tab/>
      </w:r>
      <w:r w:rsidRPr="00D53CB5">
        <w:rPr>
          <w:highlight w:val="white"/>
        </w:rPr>
        <w:t>&lt;</w:t>
      </w:r>
      <w:proofErr w:type="spellStart"/>
      <w:r w:rsidRPr="00D53CB5">
        <w:rPr>
          <w:highlight w:val="white"/>
        </w:rPr>
        <w:t>CreDtTm</w:t>
      </w:r>
      <w:proofErr w:type="spellEnd"/>
      <w:r w:rsidRPr="00D53CB5">
        <w:rPr>
          <w:highlight w:val="white"/>
        </w:rPr>
        <w:t>&gt;2017-01-05T12:30:30&lt;/</w:t>
      </w:r>
      <w:proofErr w:type="spellStart"/>
      <w:r w:rsidRPr="00D53CB5">
        <w:rPr>
          <w:highlight w:val="white"/>
        </w:rPr>
        <w:t>CreDtTm</w:t>
      </w:r>
      <w:proofErr w:type="spellEnd"/>
      <w:r w:rsidRPr="00D53CB5">
        <w:rPr>
          <w:highlight w:val="white"/>
        </w:rPr>
        <w:t>&gt;</w:t>
      </w:r>
    </w:p>
    <w:p w14:paraId="25023596" w14:textId="15AD8105" w:rsidR="00D53CB5" w:rsidRPr="00D53CB5" w:rsidRDefault="00D53CB5" w:rsidP="00D53CB5">
      <w:pPr>
        <w:pStyle w:val="XMLCode"/>
        <w:rPr>
          <w:highlight w:val="white"/>
        </w:rPr>
      </w:pPr>
      <w:r w:rsidRPr="00D53CB5">
        <w:rPr>
          <w:highlight w:val="white"/>
        </w:rPr>
        <w:tab/>
        <w:t>&lt;/</w:t>
      </w:r>
      <w:proofErr w:type="spellStart"/>
      <w:r w:rsidRPr="00D53CB5">
        <w:rPr>
          <w:highlight w:val="white"/>
        </w:rPr>
        <w:t>MsgId</w:t>
      </w:r>
      <w:proofErr w:type="spellEnd"/>
      <w:r w:rsidRPr="00D53CB5">
        <w:rPr>
          <w:highlight w:val="white"/>
        </w:rPr>
        <w:t>&gt;</w:t>
      </w:r>
    </w:p>
    <w:p w14:paraId="60CE91E2" w14:textId="3C3B523E" w:rsidR="00D53CB5" w:rsidRPr="00D53CB5" w:rsidRDefault="00D53CB5" w:rsidP="00D53CB5">
      <w:pPr>
        <w:pStyle w:val="XMLCode"/>
        <w:rPr>
          <w:highlight w:val="white"/>
        </w:rPr>
      </w:pPr>
      <w:r w:rsidRPr="00D53CB5">
        <w:rPr>
          <w:highlight w:val="white"/>
        </w:rPr>
        <w:tab/>
        <w:t>&lt;</w:t>
      </w:r>
      <w:proofErr w:type="spellStart"/>
      <w:r w:rsidRPr="00D53CB5">
        <w:rPr>
          <w:highlight w:val="white"/>
        </w:rPr>
        <w:t>AmdmntInd</w:t>
      </w:r>
      <w:proofErr w:type="spellEnd"/>
      <w:r w:rsidRPr="00D53CB5">
        <w:rPr>
          <w:highlight w:val="white"/>
        </w:rPr>
        <w:t>&gt;true&lt;/</w:t>
      </w:r>
      <w:proofErr w:type="spellStart"/>
      <w:r w:rsidRPr="00D53CB5">
        <w:rPr>
          <w:highlight w:val="white"/>
        </w:rPr>
        <w:t>AmdmntInd</w:t>
      </w:r>
      <w:proofErr w:type="spellEnd"/>
      <w:r w:rsidRPr="00D53CB5">
        <w:rPr>
          <w:highlight w:val="white"/>
        </w:rPr>
        <w:t>&gt;</w:t>
      </w:r>
    </w:p>
    <w:p w14:paraId="6FBF757F" w14:textId="4ACEDB8E" w:rsidR="00D53CB5" w:rsidRPr="003F6B42" w:rsidRDefault="00D53CB5" w:rsidP="00D53CB5">
      <w:pPr>
        <w:pStyle w:val="XMLCode"/>
        <w:rPr>
          <w:highlight w:val="white"/>
          <w:lang w:val="fr-BE"/>
        </w:rPr>
      </w:pPr>
      <w:r w:rsidRPr="00D53CB5">
        <w:rPr>
          <w:highlight w:val="white"/>
        </w:rPr>
        <w:tab/>
      </w:r>
      <w:r w:rsidRPr="003F6B42">
        <w:rPr>
          <w:highlight w:val="white"/>
          <w:lang w:val="fr-BE"/>
        </w:rPr>
        <w:t>&lt;</w:t>
      </w:r>
      <w:proofErr w:type="spellStart"/>
      <w:r w:rsidRPr="003F6B42">
        <w:rPr>
          <w:highlight w:val="white"/>
          <w:lang w:val="fr-BE"/>
        </w:rPr>
        <w:t>OrdrRefs</w:t>
      </w:r>
      <w:proofErr w:type="spellEnd"/>
      <w:r w:rsidRPr="003F6B42">
        <w:rPr>
          <w:highlight w:val="white"/>
          <w:lang w:val="fr-BE"/>
        </w:rPr>
        <w:t>&gt;</w:t>
      </w:r>
    </w:p>
    <w:p w14:paraId="1F0B86A5" w14:textId="7CC9B7EA" w:rsidR="00D53CB5" w:rsidRPr="003F6B42" w:rsidRDefault="00D53CB5" w:rsidP="00D53CB5">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&gt;KL67TRE54&lt;/</w:t>
      </w:r>
      <w:proofErr w:type="spellStart"/>
      <w:r w:rsidRPr="003F6B42">
        <w:rPr>
          <w:highlight w:val="white"/>
          <w:lang w:val="fr-BE"/>
        </w:rPr>
        <w:t>OrdrRef</w:t>
      </w:r>
      <w:proofErr w:type="spellEnd"/>
      <w:r w:rsidRPr="003F6B42">
        <w:rPr>
          <w:highlight w:val="white"/>
          <w:lang w:val="fr-BE"/>
        </w:rPr>
        <w:t>&gt;</w:t>
      </w:r>
    </w:p>
    <w:p w14:paraId="18392503" w14:textId="61A18A56" w:rsidR="00D53CB5" w:rsidRPr="003F6B42" w:rsidRDefault="00D53CB5" w:rsidP="00D53CB5">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2EC16F62" w14:textId="1A6D7DEC" w:rsidR="00034390" w:rsidRPr="008F77BB" w:rsidRDefault="00D53CB5" w:rsidP="00D53CB5">
      <w:pPr>
        <w:pStyle w:val="XMLCode"/>
      </w:pPr>
      <w:r w:rsidRPr="00D53CB5">
        <w:rPr>
          <w:highlight w:val="white"/>
        </w:rPr>
        <w:t>&lt;/</w:t>
      </w:r>
      <w:proofErr w:type="spellStart"/>
      <w:r w:rsidRPr="00D53CB5">
        <w:rPr>
          <w:highlight w:val="white"/>
        </w:rPr>
        <w:t>RedOrdrConfCxlInstr</w:t>
      </w:r>
      <w:proofErr w:type="spellEnd"/>
      <w:r w:rsidRPr="00D53CB5">
        <w:rPr>
          <w:highlight w:val="white"/>
        </w:rPr>
        <w:t>&gt;</w:t>
      </w:r>
    </w:p>
    <w:p w14:paraId="2EC16F92" w14:textId="7E89438E" w:rsidR="00034390" w:rsidRPr="00B55A22" w:rsidRDefault="00034390" w:rsidP="00034390">
      <w:pPr>
        <w:pStyle w:val="Heading4"/>
      </w:pPr>
      <w:proofErr w:type="spellStart"/>
      <w:r w:rsidRPr="00B55A22">
        <w:t>RedemptionBulkOrderConfirmationCancellationInstruction</w:t>
      </w:r>
      <w:proofErr w:type="spellEnd"/>
      <w:r w:rsidRPr="004058B5">
        <w:t xml:space="preserve"> </w:t>
      </w:r>
      <w:r w:rsidRPr="00631CFA">
        <w:t>setr.053.001.0</w:t>
      </w:r>
      <w:r w:rsidR="0073177B">
        <w:t>2</w:t>
      </w:r>
    </w:p>
    <w:p w14:paraId="2EC16F93" w14:textId="77777777" w:rsidR="00034390" w:rsidRPr="00631CFA" w:rsidRDefault="00034390" w:rsidP="00034390">
      <w:pPr>
        <w:pStyle w:val="BlockLabel"/>
      </w:pPr>
      <w:r w:rsidRPr="00631CFA">
        <w:t>Description</w:t>
      </w:r>
    </w:p>
    <w:p w14:paraId="2EC16F94" w14:textId="77777777" w:rsidR="00034390" w:rsidRPr="00631CFA" w:rsidRDefault="00034390" w:rsidP="00034390">
      <w:bookmarkStart w:id="786" w:name="id10x34226db178c7ec92ef23911afe25770cusa"/>
      <w:r w:rsidRPr="00631CFA">
        <w:t xml:space="preserve">A </w:t>
      </w:r>
      <w:proofErr w:type="spellStart"/>
      <w:r w:rsidRPr="00631CFA">
        <w:t>RedemptionBulkOrderConfirmationCancellationInstruction</w:t>
      </w:r>
      <w:proofErr w:type="spellEnd"/>
      <w:r w:rsidRPr="00631CFA">
        <w:t xml:space="preserve"> is sent to cancel two previously sent redemption order confirmations.</w:t>
      </w:r>
    </w:p>
    <w:p w14:paraId="2EC16F95" w14:textId="77777777" w:rsidR="00034390" w:rsidRPr="00631CFA" w:rsidRDefault="00034390" w:rsidP="00034390">
      <w:r w:rsidRPr="00631CFA">
        <w:t>The first confirmed order for which the cancellation instruction is sent has reference order reference 1111 and deal reference 1111-0001.</w:t>
      </w:r>
    </w:p>
    <w:p w14:paraId="2EC16F96" w14:textId="77777777" w:rsidR="00034390" w:rsidRPr="00631CFA" w:rsidRDefault="00034390" w:rsidP="00034390">
      <w:r w:rsidRPr="00631CFA">
        <w:t>The second confirmed order for which the cancellation instruction is sent has reference order reference 2222 and deal reference 2222-0002.</w:t>
      </w:r>
    </w:p>
    <w:p w14:paraId="2EC16F97" w14:textId="76102D1E" w:rsidR="00034390" w:rsidRPr="00631CFA" w:rsidRDefault="00034390" w:rsidP="00034390">
      <w:r w:rsidRPr="00631CFA">
        <w:t xml:space="preserve">A </w:t>
      </w:r>
      <w:proofErr w:type="spellStart"/>
      <w:r w:rsidRPr="00631CFA">
        <w:t>Redempti</w:t>
      </w:r>
      <w:r w:rsidR="00EC058D">
        <w:t>onBulkOrderConfirmation</w:t>
      </w:r>
      <w:proofErr w:type="spellEnd"/>
      <w:r w:rsidR="00EC058D">
        <w:t xml:space="preserve"> (amendment)</w:t>
      </w:r>
      <w:r w:rsidRPr="00631CFA">
        <w:t xml:space="preserve"> message will follow this cancellation instruction.</w:t>
      </w:r>
    </w:p>
    <w:bookmarkEnd w:id="786"/>
    <w:p w14:paraId="2EC16F98" w14:textId="77777777" w:rsidR="00034390" w:rsidRPr="009A115C" w:rsidRDefault="00034390" w:rsidP="00034390">
      <w:pPr>
        <w:pStyle w:val="BlockLabelBeforeXML"/>
      </w:pPr>
      <w:r w:rsidRPr="009A115C">
        <w:t>Message Instance</w:t>
      </w:r>
    </w:p>
    <w:p w14:paraId="126970E1" w14:textId="47DB16E6" w:rsidR="008B649C" w:rsidRPr="008B649C" w:rsidRDefault="008B649C" w:rsidP="008B649C">
      <w:pPr>
        <w:pStyle w:val="XMLCode"/>
        <w:rPr>
          <w:highlight w:val="white"/>
        </w:rPr>
      </w:pPr>
      <w:r w:rsidRPr="008B649C">
        <w:rPr>
          <w:highlight w:val="white"/>
        </w:rPr>
        <w:t>&lt;</w:t>
      </w:r>
      <w:proofErr w:type="spellStart"/>
      <w:r w:rsidRPr="008B649C">
        <w:rPr>
          <w:highlight w:val="white"/>
        </w:rPr>
        <w:t>RedBlkOrdrConfCxlInstr</w:t>
      </w:r>
      <w:proofErr w:type="spellEnd"/>
      <w:r w:rsidRPr="008B649C">
        <w:rPr>
          <w:highlight w:val="white"/>
        </w:rPr>
        <w:t>&gt;</w:t>
      </w:r>
    </w:p>
    <w:p w14:paraId="721C2208" w14:textId="3B0A45A7"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3C5272E2" w14:textId="141EF82E" w:rsidR="008B649C" w:rsidRPr="008B649C" w:rsidRDefault="008B649C" w:rsidP="008B649C">
      <w:pPr>
        <w:pStyle w:val="XMLCode"/>
        <w:rPr>
          <w:highlight w:val="white"/>
        </w:rPr>
      </w:pPr>
      <w:r w:rsidRPr="008B649C">
        <w:rPr>
          <w:highlight w:val="white"/>
        </w:rPr>
        <w:tab/>
      </w:r>
      <w:r w:rsidRPr="008B649C">
        <w:rPr>
          <w:highlight w:val="white"/>
        </w:rPr>
        <w:tab/>
        <w:t>&lt;Id&gt;R0022&lt;/Id&gt;</w:t>
      </w:r>
    </w:p>
    <w:p w14:paraId="420E2A2F" w14:textId="0323AE64"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CreDtTm</w:t>
      </w:r>
      <w:proofErr w:type="spellEnd"/>
      <w:r w:rsidRPr="008B649C">
        <w:rPr>
          <w:highlight w:val="white"/>
        </w:rPr>
        <w:t>&gt;2007-01-05T14:30:30&lt;/</w:t>
      </w:r>
      <w:proofErr w:type="spellStart"/>
      <w:r w:rsidRPr="008B649C">
        <w:rPr>
          <w:highlight w:val="white"/>
        </w:rPr>
        <w:t>CreDtTm</w:t>
      </w:r>
      <w:proofErr w:type="spellEnd"/>
      <w:r w:rsidRPr="008B649C">
        <w:rPr>
          <w:highlight w:val="white"/>
        </w:rPr>
        <w:t>&gt;</w:t>
      </w:r>
    </w:p>
    <w:p w14:paraId="34751DFF" w14:textId="0AE5F637"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0C0CA013" w14:textId="33236530" w:rsidR="008B649C" w:rsidRPr="008B649C" w:rsidRDefault="008B649C" w:rsidP="008B649C">
      <w:pPr>
        <w:pStyle w:val="XMLCode"/>
        <w:rPr>
          <w:highlight w:val="white"/>
        </w:rPr>
      </w:pPr>
      <w:r w:rsidRPr="008B649C">
        <w:rPr>
          <w:highlight w:val="white"/>
        </w:rPr>
        <w:tab/>
        <w:t>&lt;</w:t>
      </w:r>
      <w:proofErr w:type="spellStart"/>
      <w:r w:rsidRPr="008B649C">
        <w:rPr>
          <w:highlight w:val="white"/>
        </w:rPr>
        <w:t>AmdmntInd</w:t>
      </w:r>
      <w:proofErr w:type="spellEnd"/>
      <w:r w:rsidRPr="008B649C">
        <w:rPr>
          <w:highlight w:val="white"/>
        </w:rPr>
        <w:t>&gt;true&lt;/</w:t>
      </w:r>
      <w:proofErr w:type="spellStart"/>
      <w:r w:rsidRPr="008B649C">
        <w:rPr>
          <w:highlight w:val="white"/>
        </w:rPr>
        <w:t>AmdmntInd</w:t>
      </w:r>
      <w:proofErr w:type="spellEnd"/>
      <w:r w:rsidRPr="008B649C">
        <w:rPr>
          <w:highlight w:val="white"/>
        </w:rPr>
        <w:t>&gt;</w:t>
      </w:r>
    </w:p>
    <w:p w14:paraId="5B65A39C" w14:textId="6FEDBEAA"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6542860A" w14:textId="0EB8615B"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&gt;1111&lt;/</w:t>
      </w:r>
      <w:proofErr w:type="spellStart"/>
      <w:r w:rsidRPr="008B649C">
        <w:rPr>
          <w:highlight w:val="white"/>
        </w:rPr>
        <w:t>OrdrRef</w:t>
      </w:r>
      <w:proofErr w:type="spellEnd"/>
      <w:r w:rsidRPr="008B649C">
        <w:rPr>
          <w:highlight w:val="white"/>
        </w:rPr>
        <w:t>&gt;</w:t>
      </w:r>
    </w:p>
    <w:p w14:paraId="441D1CD4" w14:textId="527B96D5"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DealRef</w:t>
      </w:r>
      <w:proofErr w:type="spellEnd"/>
      <w:r w:rsidRPr="008B649C">
        <w:rPr>
          <w:highlight w:val="white"/>
        </w:rPr>
        <w:t>&gt;1111-0001&lt;/</w:t>
      </w:r>
      <w:proofErr w:type="spellStart"/>
      <w:r w:rsidRPr="008B649C">
        <w:rPr>
          <w:highlight w:val="white"/>
        </w:rPr>
        <w:t>DealRef</w:t>
      </w:r>
      <w:proofErr w:type="spellEnd"/>
      <w:r w:rsidRPr="008B649C">
        <w:rPr>
          <w:highlight w:val="white"/>
        </w:rPr>
        <w:t>&gt;</w:t>
      </w:r>
    </w:p>
    <w:p w14:paraId="2BE7B9C6" w14:textId="6A563AC0"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73CEA2B7" w14:textId="0918BBA2" w:rsidR="008B649C" w:rsidRPr="008B649C" w:rsidRDefault="008B649C" w:rsidP="008B649C">
      <w:pPr>
        <w:pStyle w:val="XMLCode"/>
        <w:rPr>
          <w:highlight w:val="white"/>
        </w:rPr>
      </w:pPr>
      <w:r w:rsidRPr="008B649C">
        <w:rPr>
          <w:highlight w:val="white"/>
        </w:rPr>
        <w:lastRenderedPageBreak/>
        <w:tab/>
      </w:r>
      <w:r w:rsidRPr="008B649C">
        <w:rPr>
          <w:highlight w:val="white"/>
        </w:rPr>
        <w:tab/>
      </w:r>
      <w:r w:rsidRPr="008B649C">
        <w:rPr>
          <w:highlight w:val="white"/>
        </w:rPr>
        <w:tab/>
        <w:t>&lt;</w:t>
      </w:r>
      <w:proofErr w:type="spellStart"/>
      <w:r w:rsidRPr="008B649C">
        <w:rPr>
          <w:highlight w:val="white"/>
        </w:rPr>
        <w:t>OrdrRefs</w:t>
      </w:r>
      <w:proofErr w:type="spellEnd"/>
      <w:r w:rsidRPr="008B649C">
        <w:rPr>
          <w:highlight w:val="white"/>
        </w:rPr>
        <w:t>&gt;</w:t>
      </w:r>
    </w:p>
    <w:p w14:paraId="594532C0" w14:textId="14E2EE33"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&gt;2222&lt;/</w:t>
      </w:r>
      <w:proofErr w:type="spellStart"/>
      <w:r w:rsidRPr="008B649C">
        <w:rPr>
          <w:highlight w:val="white"/>
        </w:rPr>
        <w:t>OrdrRef</w:t>
      </w:r>
      <w:proofErr w:type="spellEnd"/>
      <w:r w:rsidRPr="008B649C">
        <w:rPr>
          <w:highlight w:val="white"/>
        </w:rPr>
        <w:t>&gt;</w:t>
      </w:r>
    </w:p>
    <w:p w14:paraId="4EB8DBB9" w14:textId="60D8E4C8"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DealRef</w:t>
      </w:r>
      <w:proofErr w:type="spellEnd"/>
      <w:r w:rsidRPr="008B649C">
        <w:rPr>
          <w:highlight w:val="white"/>
        </w:rPr>
        <w:t>&gt;2222-0002&lt;/</w:t>
      </w:r>
      <w:proofErr w:type="spellStart"/>
      <w:r w:rsidRPr="008B649C">
        <w:rPr>
          <w:highlight w:val="white"/>
        </w:rPr>
        <w:t>DealRef</w:t>
      </w:r>
      <w:proofErr w:type="spellEnd"/>
      <w:r w:rsidRPr="008B649C">
        <w:rPr>
          <w:highlight w:val="white"/>
        </w:rPr>
        <w:t>&gt;</w:t>
      </w:r>
    </w:p>
    <w:p w14:paraId="24D2183C" w14:textId="7BCDA6B7"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2EC16FA9" w14:textId="1B81C76C" w:rsidR="00034390" w:rsidRPr="008F77BB" w:rsidRDefault="008B649C" w:rsidP="008B649C">
      <w:pPr>
        <w:pStyle w:val="XMLCode"/>
      </w:pPr>
      <w:r w:rsidRPr="008B649C">
        <w:rPr>
          <w:highlight w:val="white"/>
        </w:rPr>
        <w:t>&lt;/</w:t>
      </w:r>
      <w:proofErr w:type="spellStart"/>
      <w:r w:rsidRPr="008B649C">
        <w:rPr>
          <w:highlight w:val="white"/>
        </w:rPr>
        <w:t>RedBlkOrdrConfCxlInstr</w:t>
      </w:r>
      <w:proofErr w:type="spellEnd"/>
      <w:r w:rsidRPr="008B649C">
        <w:rPr>
          <w:highlight w:val="white"/>
        </w:rPr>
        <w:t>&gt;</w:t>
      </w:r>
    </w:p>
    <w:p w14:paraId="2EC16FFD" w14:textId="77777777" w:rsidR="00034390" w:rsidRPr="008F77BB" w:rsidRDefault="00034390" w:rsidP="00034390">
      <w:pPr>
        <w:pStyle w:val="Heading3"/>
      </w:pPr>
      <w:bookmarkStart w:id="787" w:name="_Toc355789312"/>
      <w:bookmarkStart w:id="788" w:name="_Toc411520793"/>
      <w:bookmarkStart w:id="789" w:name="_Toc426103576"/>
      <w:bookmarkStart w:id="790" w:name="_Toc426115823"/>
      <w:bookmarkStart w:id="791" w:name="_Toc426536637"/>
      <w:r w:rsidRPr="00631CFA">
        <w:t>Swit</w:t>
      </w:r>
      <w:r w:rsidRPr="008F77BB">
        <w:t>ch</w:t>
      </w:r>
      <w:bookmarkEnd w:id="787"/>
      <w:bookmarkEnd w:id="788"/>
      <w:bookmarkEnd w:id="789"/>
      <w:bookmarkEnd w:id="790"/>
      <w:bookmarkEnd w:id="791"/>
    </w:p>
    <w:p w14:paraId="2EC16FFE" w14:textId="72F1A827" w:rsidR="00034390" w:rsidRPr="00B55A22" w:rsidRDefault="00034390" w:rsidP="00034390">
      <w:pPr>
        <w:pStyle w:val="Heading4"/>
      </w:pPr>
      <w:proofErr w:type="spellStart"/>
      <w:r w:rsidRPr="00B55A22">
        <w:t>SwitchOrderConfirmationCancellationInstruction</w:t>
      </w:r>
      <w:proofErr w:type="spellEnd"/>
      <w:r w:rsidRPr="004058B5">
        <w:t xml:space="preserve"> </w:t>
      </w:r>
      <w:r w:rsidRPr="00631CFA">
        <w:t>setr.055.001.0</w:t>
      </w:r>
      <w:r w:rsidR="0073177B">
        <w:t>2</w:t>
      </w:r>
    </w:p>
    <w:p w14:paraId="2EC16FFF" w14:textId="77777777" w:rsidR="00034390" w:rsidRPr="00631CFA" w:rsidRDefault="00034390" w:rsidP="00034390">
      <w:pPr>
        <w:pStyle w:val="BlockLabel"/>
      </w:pPr>
      <w:r w:rsidRPr="00631CFA">
        <w:t>Description</w:t>
      </w:r>
    </w:p>
    <w:p w14:paraId="2EC17000" w14:textId="77777777" w:rsidR="00034390" w:rsidRPr="00631CFA" w:rsidRDefault="00034390" w:rsidP="00034390">
      <w:bookmarkStart w:id="792" w:name="id10x0de9c4256b7d77149f13319ba9edf31cusa"/>
      <w:r w:rsidRPr="00631CFA">
        <w:t xml:space="preserve">A </w:t>
      </w:r>
      <w:proofErr w:type="spellStart"/>
      <w:r w:rsidRPr="00631CFA">
        <w:t>SwitchOrderConfirmationCancellationInstruction</w:t>
      </w:r>
      <w:proofErr w:type="spellEnd"/>
      <w:r w:rsidRPr="00631CFA">
        <w:t xml:space="preserve"> message is sent to cancel a previously sent switch order confirmation with order reference 20070103093512.</w:t>
      </w:r>
    </w:p>
    <w:p w14:paraId="2EC17001" w14:textId="59B6FA24" w:rsidR="00034390" w:rsidRPr="00631CFA" w:rsidRDefault="00034390" w:rsidP="00034390">
      <w:r w:rsidRPr="00631CFA">
        <w:t xml:space="preserve">A </w:t>
      </w:r>
      <w:proofErr w:type="spellStart"/>
      <w:r w:rsidRPr="00631CFA">
        <w:t>SwitchOrderConfirmation</w:t>
      </w:r>
      <w:proofErr w:type="spellEnd"/>
      <w:r w:rsidR="00EC058D">
        <w:t xml:space="preserve"> (a</w:t>
      </w:r>
      <w:r w:rsidRPr="00631CFA">
        <w:t>mendment</w:t>
      </w:r>
      <w:r w:rsidR="00EC058D">
        <w:t>)</w:t>
      </w:r>
      <w:r w:rsidRPr="00631CFA">
        <w:t xml:space="preserve"> message will not follow this cancellation instruction.</w:t>
      </w:r>
    </w:p>
    <w:p w14:paraId="2EC17002" w14:textId="77777777" w:rsidR="00034390" w:rsidRPr="00631CFA" w:rsidRDefault="00034390" w:rsidP="00034390">
      <w:pPr>
        <w:pStyle w:val="BlockLabelBeforeXML"/>
      </w:pPr>
      <w:r>
        <w:t>Message Instance</w:t>
      </w:r>
    </w:p>
    <w:bookmarkEnd w:id="792"/>
    <w:p w14:paraId="5ACD17FC" w14:textId="7CB184F0" w:rsidR="008B649C" w:rsidRPr="008B649C" w:rsidRDefault="008B649C" w:rsidP="008B649C">
      <w:pPr>
        <w:pStyle w:val="XMLCode"/>
        <w:rPr>
          <w:highlight w:val="white"/>
        </w:rPr>
      </w:pPr>
      <w:r w:rsidRPr="008B649C">
        <w:rPr>
          <w:highlight w:val="white"/>
        </w:rPr>
        <w:t>&lt;</w:t>
      </w:r>
      <w:proofErr w:type="spellStart"/>
      <w:r w:rsidRPr="008B649C">
        <w:rPr>
          <w:highlight w:val="white"/>
        </w:rPr>
        <w:t>SwtchOrdrConfCxlInstr</w:t>
      </w:r>
      <w:proofErr w:type="spellEnd"/>
      <w:r w:rsidRPr="008B649C">
        <w:rPr>
          <w:highlight w:val="white"/>
        </w:rPr>
        <w:t>&gt;</w:t>
      </w:r>
    </w:p>
    <w:p w14:paraId="091E0BA5" w14:textId="4145E7C2"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60B17E66" w14:textId="31D8C33C" w:rsidR="008B649C" w:rsidRPr="008B649C" w:rsidRDefault="008B649C" w:rsidP="008B649C">
      <w:pPr>
        <w:pStyle w:val="XMLCode"/>
        <w:rPr>
          <w:highlight w:val="white"/>
        </w:rPr>
      </w:pPr>
      <w:r w:rsidRPr="008B649C">
        <w:rPr>
          <w:highlight w:val="white"/>
        </w:rPr>
        <w:tab/>
      </w:r>
      <w:r w:rsidRPr="008B649C">
        <w:rPr>
          <w:highlight w:val="white"/>
        </w:rPr>
        <w:tab/>
        <w:t>&lt;Id&gt;SW0020&lt;/Id&gt;</w:t>
      </w:r>
    </w:p>
    <w:p w14:paraId="144AF782" w14:textId="63C6B2C1"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CreDtTm</w:t>
      </w:r>
      <w:proofErr w:type="spellEnd"/>
      <w:r w:rsidRPr="008B649C">
        <w:rPr>
          <w:highlight w:val="white"/>
        </w:rPr>
        <w:t>&gt;2017-01-03T16:30:30&lt;/</w:t>
      </w:r>
      <w:proofErr w:type="spellStart"/>
      <w:r w:rsidRPr="008B649C">
        <w:rPr>
          <w:highlight w:val="white"/>
        </w:rPr>
        <w:t>CreDtTm</w:t>
      </w:r>
      <w:proofErr w:type="spellEnd"/>
      <w:r w:rsidRPr="008B649C">
        <w:rPr>
          <w:highlight w:val="white"/>
        </w:rPr>
        <w:t>&gt;</w:t>
      </w:r>
    </w:p>
    <w:p w14:paraId="1B05F1A6" w14:textId="58C48DC6"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4E14225A" w14:textId="077FC1D8" w:rsidR="008B649C" w:rsidRPr="008B649C" w:rsidRDefault="008B649C" w:rsidP="008B649C">
      <w:pPr>
        <w:pStyle w:val="XMLCode"/>
        <w:rPr>
          <w:highlight w:val="white"/>
        </w:rPr>
      </w:pPr>
      <w:r w:rsidRPr="008B649C">
        <w:rPr>
          <w:highlight w:val="white"/>
        </w:rPr>
        <w:tab/>
        <w:t>&lt;</w:t>
      </w:r>
      <w:proofErr w:type="spellStart"/>
      <w:r w:rsidRPr="008B649C">
        <w:rPr>
          <w:highlight w:val="white"/>
        </w:rPr>
        <w:t>AmdmntInd</w:t>
      </w:r>
      <w:proofErr w:type="spellEnd"/>
      <w:r w:rsidRPr="008B649C">
        <w:rPr>
          <w:highlight w:val="white"/>
        </w:rPr>
        <w:t>&gt;true&lt;/</w:t>
      </w:r>
      <w:proofErr w:type="spellStart"/>
      <w:r w:rsidRPr="008B649C">
        <w:rPr>
          <w:highlight w:val="white"/>
        </w:rPr>
        <w:t>AmdmntInd</w:t>
      </w:r>
      <w:proofErr w:type="spellEnd"/>
      <w:r w:rsidRPr="008B649C">
        <w:rPr>
          <w:highlight w:val="white"/>
        </w:rPr>
        <w:t>&gt;</w:t>
      </w:r>
    </w:p>
    <w:p w14:paraId="7576C79C" w14:textId="4B3C37EF"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68D4A19B" w14:textId="603ABC11"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&gt;20070103093512&lt;/</w:t>
      </w:r>
      <w:proofErr w:type="spellStart"/>
      <w:r w:rsidRPr="008B649C">
        <w:rPr>
          <w:highlight w:val="white"/>
        </w:rPr>
        <w:t>OrdrRef</w:t>
      </w:r>
      <w:proofErr w:type="spellEnd"/>
      <w:r w:rsidRPr="008B649C">
        <w:rPr>
          <w:highlight w:val="white"/>
        </w:rPr>
        <w:t>&gt;</w:t>
      </w:r>
    </w:p>
    <w:p w14:paraId="4048B3C4" w14:textId="484DB5C3"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2EC1700E" w14:textId="6842CEA8" w:rsidR="00034390" w:rsidRPr="00E91A1E" w:rsidRDefault="008B649C" w:rsidP="008B649C">
      <w:pPr>
        <w:pStyle w:val="XMLCode"/>
      </w:pPr>
      <w:r w:rsidRPr="008B649C">
        <w:rPr>
          <w:highlight w:val="white"/>
        </w:rPr>
        <w:t>&lt;/</w:t>
      </w:r>
      <w:proofErr w:type="spellStart"/>
      <w:r w:rsidRPr="008B649C">
        <w:rPr>
          <w:highlight w:val="white"/>
        </w:rPr>
        <w:t>SwtchOrdrConfCxlInstr</w:t>
      </w:r>
      <w:proofErr w:type="spellEnd"/>
      <w:r w:rsidRPr="008B649C">
        <w:rPr>
          <w:highlight w:val="white"/>
        </w:rPr>
        <w:t>&gt;</w:t>
      </w:r>
    </w:p>
    <w:p w14:paraId="2EC17055" w14:textId="77777777" w:rsidR="00034390" w:rsidRPr="00F3397D" w:rsidRDefault="00034390" w:rsidP="00034390">
      <w:pPr>
        <w:pStyle w:val="Heading2"/>
      </w:pPr>
      <w:bookmarkStart w:id="793" w:name="_Toc355789313"/>
      <w:bookmarkStart w:id="794" w:name="_Toc411520794"/>
      <w:bookmarkStart w:id="795" w:name="_Toc426115824"/>
      <w:bookmarkStart w:id="796" w:name="_Toc426529392"/>
      <w:bookmarkStart w:id="797" w:name="_Toc426536638"/>
      <w:bookmarkStart w:id="798" w:name="_Toc160011275"/>
      <w:r w:rsidRPr="00631CFA">
        <w:t>Order Confirmation Status</w:t>
      </w:r>
      <w:bookmarkEnd w:id="793"/>
      <w:bookmarkEnd w:id="794"/>
      <w:bookmarkEnd w:id="795"/>
      <w:bookmarkEnd w:id="796"/>
      <w:bookmarkEnd w:id="797"/>
      <w:bookmarkEnd w:id="798"/>
    </w:p>
    <w:p w14:paraId="2EC17056" w14:textId="4DB72EC3" w:rsidR="00034390" w:rsidRPr="00F3397D" w:rsidRDefault="00034390" w:rsidP="00B80B15">
      <w:pPr>
        <w:pStyle w:val="Heading3"/>
      </w:pPr>
      <w:proofErr w:type="spellStart"/>
      <w:r w:rsidRPr="00F3397D">
        <w:t>OrderConfirmationStatusReport</w:t>
      </w:r>
      <w:proofErr w:type="spellEnd"/>
      <w:r w:rsidRPr="00F3397D">
        <w:t xml:space="preserve"> </w:t>
      </w:r>
      <w:r w:rsidRPr="00631CFA">
        <w:t>setr.057.001.0</w:t>
      </w:r>
      <w:r w:rsidR="0073177B">
        <w:t xml:space="preserve">2 </w:t>
      </w:r>
    </w:p>
    <w:p w14:paraId="2EC17057" w14:textId="77777777" w:rsidR="00034390" w:rsidRPr="00631CFA" w:rsidRDefault="00034390" w:rsidP="00034390">
      <w:pPr>
        <w:pStyle w:val="BlockLabel"/>
      </w:pPr>
      <w:r w:rsidRPr="00631CFA">
        <w:t>Description</w:t>
      </w:r>
    </w:p>
    <w:p w14:paraId="2EC17058" w14:textId="77777777" w:rsidR="00034390" w:rsidRPr="00631CFA" w:rsidRDefault="00034390" w:rsidP="00034390">
      <w:bookmarkStart w:id="799" w:name="id10x3f1f22e69596246ba03de1069b244f29usa"/>
      <w:r w:rsidRPr="00631CFA">
        <w:t xml:space="preserve">An </w:t>
      </w:r>
      <w:proofErr w:type="spellStart"/>
      <w:r w:rsidRPr="00631CFA">
        <w:t>OrderConfirmationStatusReport</w:t>
      </w:r>
      <w:proofErr w:type="spellEnd"/>
      <w:r w:rsidRPr="00631CFA">
        <w:t xml:space="preserve"> message is sent to report the status of an order confirmation previously sent by an executing party. It reports the status of a subscription order confirmation for order reference ID8965REF2767. This report is stating that the confirmation has been received and accepted (status code COAC) by the instructing party</w:t>
      </w:r>
    </w:p>
    <w:bookmarkEnd w:id="799"/>
    <w:p w14:paraId="2EC17059" w14:textId="77777777" w:rsidR="00034390" w:rsidRPr="00631CFA" w:rsidRDefault="00034390" w:rsidP="00034390">
      <w:pPr>
        <w:pStyle w:val="BlockLabelBeforeXML"/>
      </w:pPr>
      <w:r>
        <w:t>Message Instance</w:t>
      </w:r>
    </w:p>
    <w:p w14:paraId="72D9F265" w14:textId="25E555B2" w:rsidR="0073177B" w:rsidRPr="0073177B" w:rsidRDefault="0073177B" w:rsidP="0073177B">
      <w:pPr>
        <w:pStyle w:val="XMLCode"/>
        <w:rPr>
          <w:highlight w:val="white"/>
        </w:rPr>
      </w:pPr>
      <w:r w:rsidRPr="0073177B">
        <w:rPr>
          <w:highlight w:val="white"/>
        </w:rPr>
        <w:t>&lt;</w:t>
      </w:r>
      <w:proofErr w:type="spellStart"/>
      <w:r w:rsidRPr="0073177B">
        <w:rPr>
          <w:highlight w:val="white"/>
        </w:rPr>
        <w:t>OrdrConfStsRpt</w:t>
      </w:r>
      <w:proofErr w:type="spellEnd"/>
      <w:r w:rsidRPr="0073177B">
        <w:rPr>
          <w:highlight w:val="white"/>
        </w:rPr>
        <w:t>&gt;</w:t>
      </w:r>
    </w:p>
    <w:p w14:paraId="2E350B3F" w14:textId="6A154688" w:rsidR="0073177B" w:rsidRPr="0073177B" w:rsidRDefault="0073177B" w:rsidP="0073177B">
      <w:pPr>
        <w:pStyle w:val="XMLCode"/>
        <w:rPr>
          <w:highlight w:val="white"/>
        </w:rPr>
      </w:pPr>
      <w:r w:rsidRPr="0073177B">
        <w:rPr>
          <w:highlight w:val="white"/>
        </w:rPr>
        <w:tab/>
        <w:t>&lt;</w:t>
      </w:r>
      <w:proofErr w:type="spellStart"/>
      <w:r w:rsidRPr="0073177B">
        <w:rPr>
          <w:highlight w:val="white"/>
        </w:rPr>
        <w:t>MsgId</w:t>
      </w:r>
      <w:proofErr w:type="spellEnd"/>
      <w:r w:rsidRPr="0073177B">
        <w:rPr>
          <w:highlight w:val="white"/>
        </w:rPr>
        <w:t>&gt;</w:t>
      </w:r>
    </w:p>
    <w:p w14:paraId="43FD41C9" w14:textId="4D3FCA70" w:rsidR="0073177B" w:rsidRPr="0073177B" w:rsidRDefault="0073177B" w:rsidP="0073177B">
      <w:pPr>
        <w:pStyle w:val="XMLCode"/>
        <w:rPr>
          <w:highlight w:val="white"/>
        </w:rPr>
      </w:pPr>
      <w:r w:rsidRPr="0073177B">
        <w:rPr>
          <w:highlight w:val="white"/>
        </w:rPr>
        <w:tab/>
      </w:r>
      <w:r w:rsidRPr="0073177B">
        <w:rPr>
          <w:highlight w:val="white"/>
        </w:rPr>
        <w:tab/>
        <w:t>&lt;Id&gt;OC020&lt;/Id&gt;</w:t>
      </w:r>
    </w:p>
    <w:p w14:paraId="65D183F3" w14:textId="23460E45" w:rsidR="0073177B" w:rsidRPr="0073177B" w:rsidRDefault="0073177B" w:rsidP="0073177B">
      <w:pPr>
        <w:pStyle w:val="XMLCode"/>
        <w:rPr>
          <w:highlight w:val="white"/>
        </w:rPr>
      </w:pPr>
      <w:r w:rsidRPr="0073177B">
        <w:rPr>
          <w:highlight w:val="white"/>
        </w:rPr>
        <w:tab/>
      </w:r>
      <w:r w:rsidRPr="0073177B">
        <w:rPr>
          <w:highlight w:val="white"/>
        </w:rPr>
        <w:tab/>
        <w:t>&lt;</w:t>
      </w:r>
      <w:proofErr w:type="spellStart"/>
      <w:r w:rsidRPr="0073177B">
        <w:rPr>
          <w:highlight w:val="white"/>
        </w:rPr>
        <w:t>CreDtTm</w:t>
      </w:r>
      <w:proofErr w:type="spellEnd"/>
      <w:r w:rsidRPr="0073177B">
        <w:rPr>
          <w:highlight w:val="white"/>
        </w:rPr>
        <w:t>&gt;2017-01-05T11:22:30&lt;/</w:t>
      </w:r>
      <w:proofErr w:type="spellStart"/>
      <w:r w:rsidRPr="0073177B">
        <w:rPr>
          <w:highlight w:val="white"/>
        </w:rPr>
        <w:t>CreDtTm</w:t>
      </w:r>
      <w:proofErr w:type="spellEnd"/>
      <w:r w:rsidRPr="0073177B">
        <w:rPr>
          <w:highlight w:val="white"/>
        </w:rPr>
        <w:t>&gt;</w:t>
      </w:r>
    </w:p>
    <w:p w14:paraId="31BFE981" w14:textId="519E2FE7" w:rsidR="0073177B" w:rsidRPr="0073177B" w:rsidRDefault="0073177B" w:rsidP="0073177B">
      <w:pPr>
        <w:pStyle w:val="XMLCode"/>
        <w:rPr>
          <w:highlight w:val="white"/>
        </w:rPr>
      </w:pPr>
      <w:r w:rsidRPr="0073177B">
        <w:rPr>
          <w:highlight w:val="white"/>
        </w:rPr>
        <w:tab/>
        <w:t>&lt;/</w:t>
      </w:r>
      <w:proofErr w:type="spellStart"/>
      <w:r w:rsidRPr="0073177B">
        <w:rPr>
          <w:highlight w:val="white"/>
        </w:rPr>
        <w:t>MsgId</w:t>
      </w:r>
      <w:proofErr w:type="spellEnd"/>
      <w:r w:rsidRPr="0073177B">
        <w:rPr>
          <w:highlight w:val="white"/>
        </w:rPr>
        <w:t>&gt;</w:t>
      </w:r>
    </w:p>
    <w:p w14:paraId="2A6DC6BE" w14:textId="3CA08BA8" w:rsidR="0073177B" w:rsidRPr="0073177B" w:rsidRDefault="0073177B" w:rsidP="0073177B">
      <w:pPr>
        <w:pStyle w:val="XMLCode"/>
        <w:rPr>
          <w:highlight w:val="white"/>
        </w:rPr>
      </w:pPr>
      <w:r w:rsidRPr="0073177B">
        <w:rPr>
          <w:highlight w:val="white"/>
        </w:rPr>
        <w:tab/>
        <w:t>&lt;</w:t>
      </w:r>
      <w:proofErr w:type="spellStart"/>
      <w:r w:rsidRPr="0073177B">
        <w:rPr>
          <w:highlight w:val="white"/>
        </w:rPr>
        <w:t>IndvOrdrConfDtlsRpt</w:t>
      </w:r>
      <w:proofErr w:type="spellEnd"/>
      <w:r w:rsidRPr="0073177B">
        <w:rPr>
          <w:highlight w:val="white"/>
        </w:rPr>
        <w:t>&gt;</w:t>
      </w:r>
    </w:p>
    <w:p w14:paraId="506E286F" w14:textId="761A8498" w:rsidR="0073177B" w:rsidRPr="0073177B" w:rsidRDefault="0073177B" w:rsidP="0073177B">
      <w:pPr>
        <w:pStyle w:val="XMLCode"/>
        <w:rPr>
          <w:highlight w:val="white"/>
        </w:rPr>
      </w:pPr>
      <w:r w:rsidRPr="0073177B">
        <w:rPr>
          <w:highlight w:val="white"/>
        </w:rPr>
        <w:lastRenderedPageBreak/>
        <w:tab/>
      </w:r>
      <w:r w:rsidRPr="0073177B">
        <w:rPr>
          <w:highlight w:val="white"/>
        </w:rPr>
        <w:tab/>
        <w:t>&lt;</w:t>
      </w:r>
      <w:proofErr w:type="spellStart"/>
      <w:r w:rsidRPr="0073177B">
        <w:rPr>
          <w:highlight w:val="white"/>
        </w:rPr>
        <w:t>OrdrRef</w:t>
      </w:r>
      <w:proofErr w:type="spellEnd"/>
      <w:r w:rsidRPr="0073177B">
        <w:rPr>
          <w:highlight w:val="white"/>
        </w:rPr>
        <w:t>&gt;ID8965REF2767&lt;/</w:t>
      </w:r>
      <w:proofErr w:type="spellStart"/>
      <w:r w:rsidRPr="0073177B">
        <w:rPr>
          <w:highlight w:val="white"/>
        </w:rPr>
        <w:t>OrdrRef</w:t>
      </w:r>
      <w:proofErr w:type="spellEnd"/>
      <w:r w:rsidRPr="0073177B">
        <w:rPr>
          <w:highlight w:val="white"/>
        </w:rPr>
        <w:t>&gt;</w:t>
      </w:r>
    </w:p>
    <w:p w14:paraId="2D121A1E" w14:textId="725DAFE1" w:rsidR="0073177B" w:rsidRPr="0073177B" w:rsidRDefault="0073177B" w:rsidP="0073177B">
      <w:pPr>
        <w:pStyle w:val="XMLCode"/>
        <w:rPr>
          <w:highlight w:val="white"/>
        </w:rPr>
      </w:pPr>
      <w:r w:rsidRPr="0073177B">
        <w:rPr>
          <w:highlight w:val="white"/>
        </w:rPr>
        <w:tab/>
      </w:r>
      <w:r w:rsidRPr="0073177B">
        <w:rPr>
          <w:highlight w:val="white"/>
        </w:rPr>
        <w:tab/>
        <w:t>&lt;Conf&gt;</w:t>
      </w:r>
    </w:p>
    <w:p w14:paraId="2A80CB0A" w14:textId="0F3143E7" w:rsidR="0073177B" w:rsidRPr="0073177B" w:rsidRDefault="0073177B" w:rsidP="0073177B">
      <w:pPr>
        <w:pStyle w:val="XMLCode"/>
        <w:rPr>
          <w:highlight w:val="white"/>
        </w:rPr>
      </w:pPr>
      <w:r w:rsidRPr="0073177B">
        <w:rPr>
          <w:highlight w:val="white"/>
        </w:rPr>
        <w:tab/>
      </w:r>
      <w:r w:rsidRPr="0073177B">
        <w:rPr>
          <w:highlight w:val="white"/>
        </w:rPr>
        <w:tab/>
      </w:r>
      <w:r w:rsidRPr="0073177B">
        <w:rPr>
          <w:highlight w:val="white"/>
        </w:rPr>
        <w:tab/>
        <w:t>&lt;</w:t>
      </w:r>
      <w:proofErr w:type="spellStart"/>
      <w:r w:rsidRPr="0073177B">
        <w:rPr>
          <w:highlight w:val="white"/>
        </w:rPr>
        <w:t>Sts</w:t>
      </w:r>
      <w:proofErr w:type="spellEnd"/>
      <w:r w:rsidRPr="0073177B">
        <w:rPr>
          <w:highlight w:val="white"/>
        </w:rPr>
        <w:t>&gt;COAC&lt;/</w:t>
      </w:r>
      <w:proofErr w:type="spellStart"/>
      <w:r w:rsidRPr="0073177B">
        <w:rPr>
          <w:highlight w:val="white"/>
        </w:rPr>
        <w:t>Sts</w:t>
      </w:r>
      <w:proofErr w:type="spellEnd"/>
      <w:r w:rsidRPr="0073177B">
        <w:rPr>
          <w:highlight w:val="white"/>
        </w:rPr>
        <w:t>&gt;</w:t>
      </w:r>
    </w:p>
    <w:p w14:paraId="29FA05D1" w14:textId="70069D74" w:rsidR="0073177B" w:rsidRPr="0073177B" w:rsidRDefault="0073177B" w:rsidP="0073177B">
      <w:pPr>
        <w:pStyle w:val="XMLCode"/>
        <w:rPr>
          <w:highlight w:val="white"/>
        </w:rPr>
      </w:pPr>
      <w:r w:rsidRPr="0073177B">
        <w:rPr>
          <w:highlight w:val="white"/>
        </w:rPr>
        <w:tab/>
      </w:r>
      <w:r w:rsidRPr="0073177B">
        <w:rPr>
          <w:highlight w:val="white"/>
        </w:rPr>
        <w:tab/>
        <w:t>&lt;/Conf&gt;</w:t>
      </w:r>
    </w:p>
    <w:p w14:paraId="77BDEBD4" w14:textId="48D34F3F" w:rsidR="0073177B" w:rsidRPr="0073177B" w:rsidRDefault="0073177B" w:rsidP="0073177B">
      <w:pPr>
        <w:pStyle w:val="XMLCode"/>
        <w:rPr>
          <w:highlight w:val="white"/>
        </w:rPr>
      </w:pPr>
      <w:r w:rsidRPr="0073177B">
        <w:rPr>
          <w:highlight w:val="white"/>
        </w:rPr>
        <w:tab/>
        <w:t>&lt;/</w:t>
      </w:r>
      <w:proofErr w:type="spellStart"/>
      <w:r w:rsidRPr="0073177B">
        <w:rPr>
          <w:highlight w:val="white"/>
        </w:rPr>
        <w:t>IndvOrdrConfDtlsRpt</w:t>
      </w:r>
      <w:proofErr w:type="spellEnd"/>
      <w:r w:rsidRPr="0073177B">
        <w:rPr>
          <w:highlight w:val="white"/>
        </w:rPr>
        <w:t>&gt;</w:t>
      </w:r>
    </w:p>
    <w:p w14:paraId="2EC17063" w14:textId="6D93F123" w:rsidR="00034390" w:rsidRPr="0073177B" w:rsidRDefault="0073177B" w:rsidP="0073177B">
      <w:pPr>
        <w:pStyle w:val="XMLCode"/>
      </w:pPr>
      <w:r w:rsidRPr="0073177B">
        <w:rPr>
          <w:highlight w:val="white"/>
        </w:rPr>
        <w:t>&lt;/</w:t>
      </w:r>
      <w:proofErr w:type="spellStart"/>
      <w:r w:rsidRPr="0073177B">
        <w:rPr>
          <w:highlight w:val="white"/>
        </w:rPr>
        <w:t>OrdrConfStsRpt</w:t>
      </w:r>
      <w:proofErr w:type="spellEnd"/>
      <w:r w:rsidRPr="0073177B">
        <w:rPr>
          <w:highlight w:val="white"/>
        </w:rPr>
        <w:t>&gt;</w:t>
      </w:r>
    </w:p>
    <w:p w14:paraId="2EC17064" w14:textId="7E58E7D4" w:rsidR="00034390" w:rsidRPr="00F3397D" w:rsidRDefault="00034390" w:rsidP="00B80B15">
      <w:pPr>
        <w:pStyle w:val="Heading3"/>
      </w:pPr>
      <w:proofErr w:type="spellStart"/>
      <w:r w:rsidRPr="00F3397D">
        <w:t>RequestForOrderConfirmationStatusReport</w:t>
      </w:r>
      <w:proofErr w:type="spellEnd"/>
      <w:r w:rsidRPr="004058B5">
        <w:t xml:space="preserve"> </w:t>
      </w:r>
      <w:r w:rsidRPr="00631CFA">
        <w:t>setr.058.001.0</w:t>
      </w:r>
      <w:r w:rsidR="00BF0D61">
        <w:t>2</w:t>
      </w:r>
    </w:p>
    <w:p w14:paraId="2EC17065" w14:textId="77777777" w:rsidR="00034390" w:rsidRPr="00631CFA" w:rsidRDefault="00034390" w:rsidP="00034390">
      <w:pPr>
        <w:pStyle w:val="BlockLabel"/>
      </w:pPr>
      <w:r w:rsidRPr="00631CFA">
        <w:t>Description</w:t>
      </w:r>
    </w:p>
    <w:p w14:paraId="2EC17066" w14:textId="77777777" w:rsidR="00034390" w:rsidRPr="00631CFA" w:rsidRDefault="00034390" w:rsidP="00034390">
      <w:bookmarkStart w:id="800" w:name="id10xbbe1fce211b0958c2eb9587b6ca31677usa"/>
      <w:r w:rsidRPr="00631CFA">
        <w:t xml:space="preserve">A </w:t>
      </w:r>
      <w:proofErr w:type="spellStart"/>
      <w:r w:rsidRPr="00631CFA">
        <w:t>RequestForOrderConfirmationStatusReport</w:t>
      </w:r>
      <w:proofErr w:type="spellEnd"/>
      <w:r w:rsidRPr="00631CFA">
        <w:t xml:space="preserve"> message is sent to request the status of a previously sent </w:t>
      </w:r>
      <w:proofErr w:type="spellStart"/>
      <w:r w:rsidRPr="00631CFA">
        <w:t>SubscriptionOrderConfirmation</w:t>
      </w:r>
      <w:proofErr w:type="spellEnd"/>
      <w:r w:rsidRPr="00631CFA">
        <w:t xml:space="preserve"> with the message identification reference SubsConf001. </w:t>
      </w:r>
    </w:p>
    <w:bookmarkEnd w:id="800"/>
    <w:p w14:paraId="2EC17067" w14:textId="77777777" w:rsidR="00034390" w:rsidRPr="00631CFA" w:rsidRDefault="00034390" w:rsidP="00034390">
      <w:pPr>
        <w:pStyle w:val="BlockLabelBeforeXML"/>
      </w:pPr>
      <w:r>
        <w:t>Message Instance</w:t>
      </w:r>
    </w:p>
    <w:p w14:paraId="732045C8" w14:textId="2DB3AEA2" w:rsidR="001A3405" w:rsidRPr="001A3405" w:rsidRDefault="001A3405" w:rsidP="001A3405">
      <w:pPr>
        <w:pStyle w:val="XMLCode"/>
        <w:rPr>
          <w:highlight w:val="white"/>
        </w:rPr>
      </w:pPr>
      <w:r w:rsidRPr="001A3405">
        <w:rPr>
          <w:highlight w:val="white"/>
        </w:rPr>
        <w:t>&lt;</w:t>
      </w:r>
      <w:proofErr w:type="spellStart"/>
      <w:r w:rsidRPr="001A3405">
        <w:rPr>
          <w:highlight w:val="white"/>
        </w:rPr>
        <w:t>ReqForOrdrConfStsRpt</w:t>
      </w:r>
      <w:proofErr w:type="spellEnd"/>
      <w:r w:rsidRPr="001A3405">
        <w:rPr>
          <w:highlight w:val="white"/>
        </w:rPr>
        <w:t>&gt;</w:t>
      </w:r>
    </w:p>
    <w:p w14:paraId="3821F87A" w14:textId="613F42E8" w:rsidR="001A3405" w:rsidRPr="001A3405" w:rsidRDefault="001A3405" w:rsidP="001A3405">
      <w:pPr>
        <w:pStyle w:val="XMLCode"/>
        <w:rPr>
          <w:highlight w:val="white"/>
        </w:rPr>
      </w:pPr>
      <w:r w:rsidRPr="001A3405">
        <w:rPr>
          <w:highlight w:val="white"/>
        </w:rPr>
        <w:tab/>
        <w:t>&lt;</w:t>
      </w:r>
      <w:proofErr w:type="spellStart"/>
      <w:r w:rsidRPr="001A3405">
        <w:rPr>
          <w:highlight w:val="white"/>
        </w:rPr>
        <w:t>MsgId</w:t>
      </w:r>
      <w:proofErr w:type="spellEnd"/>
      <w:r w:rsidRPr="001A3405">
        <w:rPr>
          <w:highlight w:val="white"/>
        </w:rPr>
        <w:t>&gt;</w:t>
      </w:r>
    </w:p>
    <w:p w14:paraId="0A462CAD" w14:textId="52F6B81D" w:rsidR="001A3405" w:rsidRPr="001A3405" w:rsidRDefault="001A3405" w:rsidP="001A3405">
      <w:pPr>
        <w:pStyle w:val="XMLCode"/>
        <w:rPr>
          <w:highlight w:val="white"/>
        </w:rPr>
      </w:pPr>
      <w:r w:rsidRPr="001A3405">
        <w:rPr>
          <w:highlight w:val="white"/>
        </w:rPr>
        <w:tab/>
      </w:r>
      <w:r w:rsidRPr="001A3405">
        <w:rPr>
          <w:highlight w:val="white"/>
        </w:rPr>
        <w:tab/>
        <w:t>&lt;Id&gt;OC0024&lt;/Id&gt;</w:t>
      </w:r>
    </w:p>
    <w:p w14:paraId="412C9FD8" w14:textId="5E0217B6" w:rsidR="001A3405" w:rsidRPr="001A3405" w:rsidRDefault="001A3405" w:rsidP="001A3405">
      <w:pPr>
        <w:pStyle w:val="XMLCode"/>
        <w:rPr>
          <w:highlight w:val="white"/>
        </w:rPr>
      </w:pPr>
      <w:r w:rsidRPr="001A3405">
        <w:rPr>
          <w:highlight w:val="white"/>
        </w:rPr>
        <w:tab/>
      </w:r>
      <w:r w:rsidRPr="001A3405">
        <w:rPr>
          <w:highlight w:val="white"/>
        </w:rPr>
        <w:tab/>
        <w:t>&lt;</w:t>
      </w:r>
      <w:proofErr w:type="spellStart"/>
      <w:r w:rsidRPr="001A3405">
        <w:rPr>
          <w:highlight w:val="white"/>
        </w:rPr>
        <w:t>CreDtTm</w:t>
      </w:r>
      <w:proofErr w:type="spellEnd"/>
      <w:r w:rsidRPr="001A3405">
        <w:rPr>
          <w:highlight w:val="white"/>
        </w:rPr>
        <w:t>&gt;2017-01-05T09:55:00&lt;/</w:t>
      </w:r>
      <w:proofErr w:type="spellStart"/>
      <w:r w:rsidRPr="001A3405">
        <w:rPr>
          <w:highlight w:val="white"/>
        </w:rPr>
        <w:t>CreDtTm</w:t>
      </w:r>
      <w:proofErr w:type="spellEnd"/>
      <w:r w:rsidRPr="001A3405">
        <w:rPr>
          <w:highlight w:val="white"/>
        </w:rPr>
        <w:t>&gt;</w:t>
      </w:r>
    </w:p>
    <w:p w14:paraId="67FD07BE" w14:textId="11547F88" w:rsidR="001A3405" w:rsidRPr="001A3405" w:rsidRDefault="001A3405" w:rsidP="001A3405">
      <w:pPr>
        <w:pStyle w:val="XMLCode"/>
        <w:rPr>
          <w:highlight w:val="white"/>
        </w:rPr>
      </w:pPr>
      <w:r w:rsidRPr="001A3405">
        <w:rPr>
          <w:highlight w:val="white"/>
        </w:rPr>
        <w:tab/>
        <w:t>&lt;/</w:t>
      </w:r>
      <w:proofErr w:type="spellStart"/>
      <w:r w:rsidRPr="001A3405">
        <w:rPr>
          <w:highlight w:val="white"/>
        </w:rPr>
        <w:t>MsgId</w:t>
      </w:r>
      <w:proofErr w:type="spellEnd"/>
      <w:r w:rsidRPr="001A3405">
        <w:rPr>
          <w:highlight w:val="white"/>
        </w:rPr>
        <w:t>&gt;</w:t>
      </w:r>
    </w:p>
    <w:p w14:paraId="711F01E6" w14:textId="71AD32C9" w:rsidR="001A3405" w:rsidRPr="001A3405" w:rsidRDefault="001A3405" w:rsidP="001A3405">
      <w:pPr>
        <w:pStyle w:val="XMLCode"/>
        <w:rPr>
          <w:highlight w:val="white"/>
        </w:rPr>
      </w:pPr>
      <w:r w:rsidRPr="001A3405">
        <w:rPr>
          <w:highlight w:val="white"/>
        </w:rPr>
        <w:tab/>
        <w:t>&lt;</w:t>
      </w:r>
      <w:proofErr w:type="spellStart"/>
      <w:r w:rsidRPr="001A3405">
        <w:rPr>
          <w:highlight w:val="white"/>
        </w:rPr>
        <w:t>ReqDtls</w:t>
      </w:r>
      <w:proofErr w:type="spellEnd"/>
      <w:r w:rsidRPr="001A3405">
        <w:rPr>
          <w:highlight w:val="white"/>
        </w:rPr>
        <w:t>&gt;</w:t>
      </w:r>
    </w:p>
    <w:p w14:paraId="4D98DAC0" w14:textId="1C823392" w:rsidR="001A3405" w:rsidRPr="001A3405" w:rsidRDefault="001A3405" w:rsidP="001A3405">
      <w:pPr>
        <w:pStyle w:val="XMLCode"/>
        <w:rPr>
          <w:highlight w:val="white"/>
        </w:rPr>
      </w:pPr>
      <w:r w:rsidRPr="001A3405">
        <w:rPr>
          <w:highlight w:val="white"/>
        </w:rPr>
        <w:tab/>
      </w:r>
      <w:r w:rsidRPr="001A3405">
        <w:rPr>
          <w:highlight w:val="white"/>
        </w:rPr>
        <w:tab/>
        <w:t>&lt;Ref&gt;</w:t>
      </w:r>
    </w:p>
    <w:p w14:paraId="7C0CDDE0" w14:textId="4A0126C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w:t>
      </w:r>
      <w:proofErr w:type="spellStart"/>
      <w:r w:rsidRPr="001A3405">
        <w:rPr>
          <w:highlight w:val="white"/>
        </w:rPr>
        <w:t>PrvsRef</w:t>
      </w:r>
      <w:proofErr w:type="spellEnd"/>
      <w:r w:rsidRPr="001A3405">
        <w:rPr>
          <w:highlight w:val="white"/>
        </w:rPr>
        <w:t>&gt;</w:t>
      </w:r>
    </w:p>
    <w:p w14:paraId="14A8CA52" w14:textId="2938953A"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&lt;Ref&gt;SubsConf001&lt;/Ref&gt;</w:t>
      </w:r>
    </w:p>
    <w:p w14:paraId="2A666D81" w14:textId="00C19BD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w:t>
      </w:r>
      <w:proofErr w:type="spellStart"/>
      <w:r w:rsidRPr="001A3405">
        <w:rPr>
          <w:highlight w:val="white"/>
        </w:rPr>
        <w:t>MsgNm</w:t>
      </w:r>
      <w:proofErr w:type="spellEnd"/>
      <w:r w:rsidRPr="001A3405">
        <w:rPr>
          <w:highlight w:val="white"/>
        </w:rPr>
        <w:t>&gt;setr.012.001.0</w:t>
      </w:r>
      <w:r w:rsidR="00B671AF">
        <w:rPr>
          <w:highlight w:val="white"/>
        </w:rPr>
        <w:t>5</w:t>
      </w:r>
      <w:r w:rsidRPr="001A3405">
        <w:rPr>
          <w:highlight w:val="white"/>
        </w:rPr>
        <w:t>&lt;/</w:t>
      </w:r>
      <w:proofErr w:type="spellStart"/>
      <w:r w:rsidRPr="001A3405">
        <w:rPr>
          <w:highlight w:val="white"/>
        </w:rPr>
        <w:t>MsgNm</w:t>
      </w:r>
      <w:proofErr w:type="spellEnd"/>
      <w:r w:rsidRPr="001A3405">
        <w:rPr>
          <w:highlight w:val="white"/>
        </w:rPr>
        <w:t>&gt;</w:t>
      </w:r>
    </w:p>
    <w:p w14:paraId="3683ACCE" w14:textId="7234E397"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w:t>
      </w:r>
      <w:proofErr w:type="spellStart"/>
      <w:r w:rsidRPr="001A3405">
        <w:rPr>
          <w:highlight w:val="white"/>
        </w:rPr>
        <w:t>PrvsRef</w:t>
      </w:r>
      <w:proofErr w:type="spellEnd"/>
      <w:r w:rsidRPr="001A3405">
        <w:rPr>
          <w:highlight w:val="white"/>
        </w:rPr>
        <w:t>&gt;</w:t>
      </w:r>
    </w:p>
    <w:p w14:paraId="7489247D" w14:textId="543A923F" w:rsidR="001A3405" w:rsidRPr="001A3405" w:rsidRDefault="001A3405" w:rsidP="001A3405">
      <w:pPr>
        <w:pStyle w:val="XMLCode"/>
        <w:rPr>
          <w:highlight w:val="white"/>
        </w:rPr>
      </w:pPr>
      <w:r w:rsidRPr="001A3405">
        <w:rPr>
          <w:highlight w:val="white"/>
        </w:rPr>
        <w:tab/>
        <w:t>&lt;/Ref&gt;</w:t>
      </w:r>
    </w:p>
    <w:p w14:paraId="4C49BE74" w14:textId="66096F40" w:rsidR="001A3405" w:rsidRPr="001A3405" w:rsidRDefault="001A3405" w:rsidP="001A3405">
      <w:pPr>
        <w:pStyle w:val="XMLCode"/>
        <w:rPr>
          <w:highlight w:val="white"/>
        </w:rPr>
      </w:pPr>
      <w:r w:rsidRPr="001A3405">
        <w:rPr>
          <w:highlight w:val="white"/>
        </w:rPr>
        <w:tab/>
        <w:t>&lt;/</w:t>
      </w:r>
      <w:proofErr w:type="spellStart"/>
      <w:r w:rsidRPr="001A3405">
        <w:rPr>
          <w:highlight w:val="white"/>
        </w:rPr>
        <w:t>ReqDtls</w:t>
      </w:r>
      <w:proofErr w:type="spellEnd"/>
      <w:r w:rsidRPr="001A3405">
        <w:rPr>
          <w:highlight w:val="white"/>
        </w:rPr>
        <w:t>&gt;</w:t>
      </w:r>
    </w:p>
    <w:p w14:paraId="1C8EBCBD" w14:textId="12FDC777" w:rsidR="001A3405" w:rsidRDefault="001A3405" w:rsidP="001A3405">
      <w:pPr>
        <w:pStyle w:val="XMLCode"/>
      </w:pPr>
      <w:r w:rsidRPr="001A3405">
        <w:rPr>
          <w:highlight w:val="white"/>
        </w:rPr>
        <w:t>&lt;/</w:t>
      </w:r>
      <w:proofErr w:type="spellStart"/>
      <w:r w:rsidRPr="001A3405">
        <w:rPr>
          <w:highlight w:val="white"/>
        </w:rPr>
        <w:t>ReqForOrdrConfStsRpt</w:t>
      </w:r>
      <w:proofErr w:type="spellEnd"/>
      <w:r w:rsidRPr="001A3405">
        <w:rPr>
          <w:highlight w:val="white"/>
        </w:rPr>
        <w:t>&gt;</w:t>
      </w:r>
    </w:p>
    <w:p w14:paraId="2EC17074" w14:textId="77777777" w:rsidR="00034390" w:rsidRPr="00F3397D" w:rsidRDefault="00034390" w:rsidP="00034390">
      <w:pPr>
        <w:pStyle w:val="Heading2"/>
      </w:pPr>
      <w:bookmarkStart w:id="801" w:name="_Toc355789314"/>
      <w:bookmarkStart w:id="802" w:name="_Toc411520795"/>
      <w:bookmarkStart w:id="803" w:name="_Toc426115825"/>
      <w:bookmarkStart w:id="804" w:name="_Toc426529393"/>
      <w:bookmarkStart w:id="805" w:name="_Toc426536639"/>
      <w:bookmarkStart w:id="806" w:name="_Toc160011276"/>
      <w:r w:rsidRPr="00631CFA">
        <w:t>Message Rejection</w:t>
      </w:r>
      <w:bookmarkEnd w:id="801"/>
      <w:bookmarkEnd w:id="802"/>
      <w:bookmarkEnd w:id="803"/>
      <w:bookmarkEnd w:id="804"/>
      <w:bookmarkEnd w:id="805"/>
      <w:bookmarkEnd w:id="806"/>
    </w:p>
    <w:p w14:paraId="2EC17075" w14:textId="77777777" w:rsidR="00034390" w:rsidRPr="00F3397D" w:rsidRDefault="00034390" w:rsidP="00B80B15">
      <w:pPr>
        <w:pStyle w:val="Heading3"/>
      </w:pPr>
      <w:proofErr w:type="spellStart"/>
      <w:r w:rsidRPr="00F3397D">
        <w:t>SecuritiesMessageRejection</w:t>
      </w:r>
      <w:proofErr w:type="spellEnd"/>
      <w:r w:rsidRPr="004058B5">
        <w:t xml:space="preserve"> </w:t>
      </w:r>
      <w:r w:rsidRPr="00631CFA">
        <w:t>semt.001.001.0</w:t>
      </w:r>
      <w:r w:rsidRPr="00F3397D">
        <w:t>3</w:t>
      </w:r>
    </w:p>
    <w:p w14:paraId="2EC17076" w14:textId="77777777" w:rsidR="00034390" w:rsidRPr="00631CFA" w:rsidRDefault="00034390" w:rsidP="00034390">
      <w:pPr>
        <w:pStyle w:val="BlockLabel"/>
      </w:pPr>
      <w:r w:rsidRPr="00631CFA">
        <w:t>Description</w:t>
      </w:r>
    </w:p>
    <w:p w14:paraId="2EC17077" w14:textId="77777777" w:rsidR="00034390" w:rsidRPr="00631CFA" w:rsidRDefault="00034390" w:rsidP="00034390">
      <w:bookmarkStart w:id="807" w:name="id10xe9bb72847a9367bed9a5c84d6b7af5b9usa"/>
      <w:r w:rsidRPr="00631CFA">
        <w:t xml:space="preserve">A </w:t>
      </w:r>
      <w:proofErr w:type="spellStart"/>
      <w:r w:rsidRPr="00631CFA">
        <w:t>SecuritiesMessageRejection</w:t>
      </w:r>
      <w:proofErr w:type="spellEnd"/>
      <w:r w:rsidRPr="00631CFA">
        <w:t xml:space="preserve"> message is sent by an executing party to the instructing party to reject</w:t>
      </w:r>
      <w:r>
        <w:t xml:space="preserve"> a message. The instructing party had sent a </w:t>
      </w:r>
      <w:proofErr w:type="spellStart"/>
      <w:r w:rsidRPr="00631CFA">
        <w:t>TransferInCancellation</w:t>
      </w:r>
      <w:r>
        <w:t>Request</w:t>
      </w:r>
      <w:proofErr w:type="spellEnd"/>
      <w:r w:rsidRPr="00631CFA">
        <w:t xml:space="preserve"> message</w:t>
      </w:r>
      <w:r>
        <w:t>, message identification A-11 that the executing party could not process because the transfer</w:t>
      </w:r>
      <w:r w:rsidR="008A0707">
        <w:t xml:space="preserve"> </w:t>
      </w:r>
      <w:r>
        <w:t>reference quoted was not recognised.</w:t>
      </w:r>
    </w:p>
    <w:p w14:paraId="2EC17078" w14:textId="77777777" w:rsidR="00034390" w:rsidRDefault="00034390" w:rsidP="00034390">
      <w:pPr>
        <w:pStyle w:val="BlockLabelBeforeXML"/>
      </w:pPr>
      <w:r>
        <w:t>Message Instance</w:t>
      </w:r>
    </w:p>
    <w:p w14:paraId="2EC17079"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SctiesMsgRjctn</w:t>
      </w:r>
      <w:proofErr w:type="spellEnd"/>
      <w:r w:rsidRPr="00F3397D">
        <w:rPr>
          <w:highlight w:val="white"/>
        </w:rPr>
        <w:t>&gt;</w:t>
      </w:r>
    </w:p>
    <w:p w14:paraId="2EC1707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07B" w14:textId="77777777" w:rsidR="00034390" w:rsidRPr="00F3397D" w:rsidRDefault="00034390" w:rsidP="00034390">
      <w:pPr>
        <w:pStyle w:val="XMLCode"/>
        <w:rPr>
          <w:highlight w:val="white"/>
        </w:rPr>
      </w:pPr>
      <w:r w:rsidRPr="00F3397D">
        <w:rPr>
          <w:highlight w:val="white"/>
        </w:rPr>
        <w:tab/>
      </w:r>
      <w:r w:rsidRPr="00F3397D">
        <w:rPr>
          <w:highlight w:val="white"/>
        </w:rPr>
        <w:tab/>
        <w:t>&lt;Id&gt;SM001&lt;/Id&gt;</w:t>
      </w:r>
    </w:p>
    <w:p w14:paraId="2EC1707C"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&gt;2015-01-06T11:30:30&lt;/</w:t>
      </w:r>
      <w:proofErr w:type="spellStart"/>
      <w:r w:rsidRPr="00F3397D">
        <w:rPr>
          <w:highlight w:val="white"/>
        </w:rPr>
        <w:t>CreDtTm</w:t>
      </w:r>
      <w:proofErr w:type="spellEnd"/>
      <w:r w:rsidRPr="00F3397D">
        <w:rPr>
          <w:highlight w:val="white"/>
        </w:rPr>
        <w:t>&gt;</w:t>
      </w:r>
    </w:p>
    <w:p w14:paraId="2EC1707D" w14:textId="77777777" w:rsidR="00034390" w:rsidRPr="00F3397D" w:rsidRDefault="00034390" w:rsidP="00034390">
      <w:pPr>
        <w:pStyle w:val="XMLCode"/>
        <w:rPr>
          <w:highlight w:val="white"/>
        </w:rPr>
      </w:pPr>
      <w:r w:rsidRPr="00F3397D">
        <w:rPr>
          <w:highlight w:val="white"/>
        </w:rPr>
        <w:lastRenderedPageBreak/>
        <w:tab/>
        <w:t>&lt;/</w:t>
      </w:r>
      <w:proofErr w:type="spellStart"/>
      <w:r w:rsidRPr="00F3397D">
        <w:rPr>
          <w:highlight w:val="white"/>
        </w:rPr>
        <w:t>MsgId</w:t>
      </w:r>
      <w:proofErr w:type="spellEnd"/>
      <w:r w:rsidRPr="00F3397D">
        <w:rPr>
          <w:highlight w:val="white"/>
        </w:rPr>
        <w:t>&gt;</w:t>
      </w:r>
    </w:p>
    <w:p w14:paraId="2EC1707E"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RltdRef</w:t>
      </w:r>
      <w:proofErr w:type="spellEnd"/>
      <w:r w:rsidRPr="00F3397D">
        <w:rPr>
          <w:highlight w:val="white"/>
        </w:rPr>
        <w:t>&gt;</w:t>
      </w:r>
    </w:p>
    <w:p w14:paraId="2EC1707F" w14:textId="77777777" w:rsidR="00034390" w:rsidRPr="00F3397D" w:rsidRDefault="00034390" w:rsidP="00034390">
      <w:pPr>
        <w:pStyle w:val="XMLCode"/>
        <w:rPr>
          <w:highlight w:val="white"/>
        </w:rPr>
      </w:pPr>
      <w:r w:rsidRPr="00F3397D">
        <w:rPr>
          <w:highlight w:val="white"/>
        </w:rPr>
        <w:tab/>
        <w:t>&lt;Ref&gt;A-111&lt;/Ref&gt;</w:t>
      </w:r>
    </w:p>
    <w:p w14:paraId="2EC1708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MsgNm</w:t>
      </w:r>
      <w:proofErr w:type="spellEnd"/>
      <w:r w:rsidRPr="00F3397D">
        <w:rPr>
          <w:highlight w:val="white"/>
        </w:rPr>
        <w:t>&gt;sese.006&lt;/</w:t>
      </w:r>
      <w:proofErr w:type="spellStart"/>
      <w:r w:rsidRPr="00F3397D">
        <w:rPr>
          <w:highlight w:val="white"/>
        </w:rPr>
        <w:t>MsgNm</w:t>
      </w:r>
      <w:proofErr w:type="spellEnd"/>
      <w:r w:rsidRPr="00F3397D">
        <w:rPr>
          <w:highlight w:val="white"/>
        </w:rPr>
        <w:t>&gt;</w:t>
      </w:r>
    </w:p>
    <w:p w14:paraId="2EC17081"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RltdRef</w:t>
      </w:r>
      <w:proofErr w:type="spellEnd"/>
      <w:r w:rsidRPr="00F3397D">
        <w:rPr>
          <w:highlight w:val="white"/>
        </w:rPr>
        <w:t>&gt;</w:t>
      </w:r>
    </w:p>
    <w:p w14:paraId="2EC17082"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Rsn</w:t>
      </w:r>
      <w:proofErr w:type="spellEnd"/>
      <w:r w:rsidRPr="00F3397D">
        <w:rPr>
          <w:highlight w:val="white"/>
        </w:rPr>
        <w:t>&gt;</w:t>
      </w:r>
    </w:p>
    <w:p w14:paraId="2EC1708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Rsn</w:t>
      </w:r>
      <w:proofErr w:type="spellEnd"/>
      <w:r w:rsidRPr="00F3397D">
        <w:rPr>
          <w:highlight w:val="white"/>
        </w:rPr>
        <w:t>&gt;REFE&lt;/</w:t>
      </w:r>
      <w:proofErr w:type="spellStart"/>
      <w:r w:rsidRPr="00F3397D">
        <w:rPr>
          <w:highlight w:val="white"/>
        </w:rPr>
        <w:t>Rsn</w:t>
      </w:r>
      <w:proofErr w:type="spellEnd"/>
      <w:r w:rsidRPr="00F3397D">
        <w:rPr>
          <w:highlight w:val="white"/>
        </w:rPr>
        <w:t>&gt;</w:t>
      </w:r>
    </w:p>
    <w:p w14:paraId="2EC17084"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Rsn</w:t>
      </w:r>
      <w:proofErr w:type="spellEnd"/>
      <w:r w:rsidRPr="00F3397D">
        <w:rPr>
          <w:highlight w:val="white"/>
        </w:rPr>
        <w:t>&gt;</w:t>
      </w:r>
    </w:p>
    <w:p w14:paraId="2EC17085" w14:textId="77777777" w:rsidR="00034390" w:rsidRPr="00F3397D" w:rsidRDefault="00034390" w:rsidP="00034390">
      <w:pPr>
        <w:pStyle w:val="XMLCode"/>
      </w:pPr>
      <w:r w:rsidRPr="00F3397D">
        <w:rPr>
          <w:highlight w:val="white"/>
        </w:rPr>
        <w:t>&lt;/</w:t>
      </w:r>
      <w:proofErr w:type="spellStart"/>
      <w:r w:rsidRPr="00F3397D">
        <w:rPr>
          <w:highlight w:val="white"/>
        </w:rPr>
        <w:t>SctiesMsgRjctn</w:t>
      </w:r>
      <w:proofErr w:type="spellEnd"/>
      <w:r w:rsidRPr="00F3397D">
        <w:rPr>
          <w:highlight w:val="white"/>
        </w:rPr>
        <w:t>&gt;</w:t>
      </w:r>
    </w:p>
    <w:p w14:paraId="2EC17086" w14:textId="3EB1565C" w:rsidR="00034390" w:rsidRDefault="00034390" w:rsidP="00034390">
      <w:pPr>
        <w:pStyle w:val="Heading2"/>
      </w:pPr>
      <w:bookmarkStart w:id="808" w:name="_Toc355789315"/>
      <w:bookmarkStart w:id="809" w:name="_Toc411520796"/>
      <w:bookmarkStart w:id="810" w:name="_Toc426115826"/>
      <w:bookmarkStart w:id="811" w:name="_Toc426529394"/>
      <w:bookmarkStart w:id="812" w:name="_Toc426536640"/>
      <w:bookmarkStart w:id="813" w:name="_Toc160011277"/>
      <w:bookmarkEnd w:id="807"/>
      <w:r w:rsidRPr="00631CFA">
        <w:t>Portfolio Transfer</w:t>
      </w:r>
      <w:bookmarkEnd w:id="808"/>
      <w:bookmarkEnd w:id="809"/>
      <w:bookmarkEnd w:id="810"/>
      <w:bookmarkEnd w:id="811"/>
      <w:bookmarkEnd w:id="812"/>
      <w:bookmarkEnd w:id="813"/>
    </w:p>
    <w:p w14:paraId="07366448" w14:textId="64FE06AF" w:rsidR="00BC1CA3" w:rsidRPr="00F3397D" w:rsidRDefault="00BC1CA3" w:rsidP="00BC1CA3">
      <w:pPr>
        <w:pStyle w:val="Heading3"/>
      </w:pPr>
      <w:proofErr w:type="spellStart"/>
      <w:r w:rsidRPr="00F3397D">
        <w:t>AccountHoldingInformationRequest</w:t>
      </w:r>
      <w:proofErr w:type="spellEnd"/>
      <w:r w:rsidRPr="004058B5">
        <w:t xml:space="preserve"> </w:t>
      </w:r>
      <w:r w:rsidR="00E66799">
        <w:t>sese.019.001.08</w:t>
      </w:r>
    </w:p>
    <w:p w14:paraId="4CB1E4F7" w14:textId="77777777" w:rsidR="00BC1CA3" w:rsidRPr="00631CFA" w:rsidRDefault="00BC1CA3" w:rsidP="00BC1CA3">
      <w:pPr>
        <w:pStyle w:val="BlockLabel"/>
      </w:pPr>
      <w:r w:rsidRPr="00631CFA">
        <w:t>Description</w:t>
      </w:r>
    </w:p>
    <w:p w14:paraId="5FA9A428" w14:textId="20E59AB8" w:rsidR="00BC1CA3" w:rsidRPr="00631CFA" w:rsidRDefault="00BC1CA3" w:rsidP="00BC1CA3">
      <w:bookmarkStart w:id="814" w:name="id10x8c51a6005c576ee2f6a675f63c5b0e4busa"/>
      <w:r w:rsidRPr="00631CFA">
        <w:t xml:space="preserve">An </w:t>
      </w:r>
      <w:proofErr w:type="spellStart"/>
      <w:r w:rsidRPr="00631CFA">
        <w:t>AccountHoldingInformationRequest</w:t>
      </w:r>
      <w:proofErr w:type="spellEnd"/>
      <w:r w:rsidRPr="00631CFA">
        <w:t xml:space="preserve"> </w:t>
      </w:r>
      <w:r>
        <w:t xml:space="preserve">is sent by the new plan manager </w:t>
      </w:r>
      <w:r w:rsidRPr="00631CFA">
        <w:t>(transferee</w:t>
      </w:r>
      <w:r>
        <w:t>/</w:t>
      </w:r>
      <w:r w:rsidR="00AB1CFE">
        <w:t>acquiring</w:t>
      </w:r>
      <w:r>
        <w:t xml:space="preserve"> party</w:t>
      </w:r>
      <w:r w:rsidRPr="00631CFA">
        <w:t>)</w:t>
      </w:r>
      <w:r>
        <w:t>,</w:t>
      </w:r>
      <w:r w:rsidR="00F41124">
        <w:t xml:space="preserve"> </w:t>
      </w:r>
      <w:r>
        <w:t>PEFIGB22, to the old plan manager</w:t>
      </w:r>
      <w:r w:rsidRPr="00631CFA">
        <w:t xml:space="preserve"> (transferor</w:t>
      </w:r>
      <w:r>
        <w:t>/ceding party</w:t>
      </w:r>
      <w:r w:rsidRPr="00631CFA">
        <w:t>)</w:t>
      </w:r>
      <w:r>
        <w:t>,</w:t>
      </w:r>
      <w:r w:rsidR="00F41124">
        <w:t xml:space="preserve"> </w:t>
      </w:r>
      <w:r>
        <w:t>BDAPGB22</w:t>
      </w:r>
      <w:r w:rsidRPr="00631CFA">
        <w:t xml:space="preserve">, to request information about </w:t>
      </w:r>
      <w:r>
        <w:t>a stocks and shares ISA</w:t>
      </w:r>
      <w:r w:rsidRPr="00631CFA">
        <w:t xml:space="preserve"> </w:t>
      </w:r>
      <w:r>
        <w:t xml:space="preserve">(EQUI) </w:t>
      </w:r>
      <w:r w:rsidRPr="00631CFA">
        <w:t xml:space="preserve">managed on behalf of the client, </w:t>
      </w:r>
      <w:r>
        <w:t>Gethin Brown</w:t>
      </w:r>
      <w:r w:rsidRPr="00631CFA">
        <w:t xml:space="preserve">. </w:t>
      </w:r>
      <w:r>
        <w:t>The client's account at the old plan manager is 2000000.The reference for the</w:t>
      </w:r>
      <w:r w:rsidR="00BB4CB1">
        <w:t xml:space="preserve"> intended portfolio</w:t>
      </w:r>
      <w:r>
        <w:t xml:space="preserve"> transfer is </w:t>
      </w:r>
      <w:r w:rsidR="00BB4CB1" w:rsidRPr="00BB4CB1">
        <w:rPr>
          <w:highlight w:val="white"/>
        </w:rPr>
        <w:t>PORT-GB-001</w:t>
      </w:r>
      <w:r>
        <w:t>.</w:t>
      </w:r>
    </w:p>
    <w:bookmarkEnd w:id="814"/>
    <w:p w14:paraId="0A0B76DD" w14:textId="77777777" w:rsidR="00BC1CA3" w:rsidRPr="00631CFA" w:rsidRDefault="00BC1CA3" w:rsidP="00BC1CA3">
      <w:pPr>
        <w:pStyle w:val="BlockLabelBeforeXML"/>
      </w:pPr>
      <w:r>
        <w:t xml:space="preserve">Message Instance </w:t>
      </w:r>
    </w:p>
    <w:p w14:paraId="19572D53" w14:textId="77777777" w:rsidR="00293FAC" w:rsidRPr="00293FAC" w:rsidRDefault="00293FAC" w:rsidP="00293FAC">
      <w:pPr>
        <w:pStyle w:val="TableTextXMLCode"/>
        <w:rPr>
          <w:highlight w:val="white"/>
        </w:rPr>
      </w:pPr>
      <w:r w:rsidRPr="00293FAC">
        <w:rPr>
          <w:highlight w:val="white"/>
        </w:rPr>
        <w:t>&lt;</w:t>
      </w:r>
      <w:proofErr w:type="spellStart"/>
      <w:r w:rsidRPr="00293FAC">
        <w:rPr>
          <w:highlight w:val="white"/>
        </w:rPr>
        <w:t>AcctHldgInfReq</w:t>
      </w:r>
      <w:proofErr w:type="spellEnd"/>
      <w:r w:rsidRPr="00293FAC">
        <w:rPr>
          <w:highlight w:val="white"/>
        </w:rPr>
        <w:t>&gt;</w:t>
      </w:r>
    </w:p>
    <w:p w14:paraId="40728D56"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MsgRef</w:t>
      </w:r>
      <w:proofErr w:type="spellEnd"/>
      <w:r w:rsidRPr="00293FAC">
        <w:rPr>
          <w:highlight w:val="white"/>
        </w:rPr>
        <w:t>&gt;</w:t>
      </w:r>
    </w:p>
    <w:p w14:paraId="05A5015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&lt;Id&gt;IP-0001&lt;/Id&gt;</w:t>
      </w:r>
    </w:p>
    <w:p w14:paraId="263081E7" w14:textId="6362B039" w:rsidR="00293FAC" w:rsidRPr="00293FAC" w:rsidRDefault="00D03E9B" w:rsidP="00293FAC">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293FAC" w:rsidRPr="00293FAC">
        <w:rPr>
          <w:highlight w:val="white"/>
        </w:rPr>
        <w:t>-03-01T09:15:00&lt;/</w:t>
      </w:r>
      <w:proofErr w:type="spellStart"/>
      <w:r w:rsidR="00293FAC" w:rsidRPr="00293FAC">
        <w:rPr>
          <w:highlight w:val="white"/>
        </w:rPr>
        <w:t>CreDtTm</w:t>
      </w:r>
      <w:proofErr w:type="spellEnd"/>
      <w:r w:rsidR="00293FAC" w:rsidRPr="00293FAC">
        <w:rPr>
          <w:highlight w:val="white"/>
        </w:rPr>
        <w:t>&gt;</w:t>
      </w:r>
    </w:p>
    <w:p w14:paraId="2DF44FF7"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MsgRef</w:t>
      </w:r>
      <w:proofErr w:type="spellEnd"/>
      <w:r w:rsidRPr="00293FAC">
        <w:rPr>
          <w:highlight w:val="white"/>
        </w:rPr>
        <w:t>&gt;</w:t>
      </w:r>
    </w:p>
    <w:p w14:paraId="10AC706E"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PmryIndvInvstr</w:t>
      </w:r>
      <w:proofErr w:type="spellEnd"/>
      <w:r w:rsidRPr="00293FAC">
        <w:rPr>
          <w:highlight w:val="white"/>
        </w:rPr>
        <w:t>&gt;</w:t>
      </w:r>
    </w:p>
    <w:p w14:paraId="4261DA31" w14:textId="48E3948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&lt;Nm&gt;Brown&lt;/Nm&gt;</w:t>
      </w:r>
    </w:p>
    <w:p w14:paraId="3EFC666A" w14:textId="5DC59BA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GvnNm</w:t>
      </w:r>
      <w:proofErr w:type="spellEnd"/>
      <w:r w:rsidRPr="00293FAC">
        <w:rPr>
          <w:highlight w:val="white"/>
        </w:rPr>
        <w:t>&gt;Gethin&lt;/</w:t>
      </w:r>
      <w:proofErr w:type="spellStart"/>
      <w:r w:rsidRPr="00293FAC">
        <w:rPr>
          <w:highlight w:val="white"/>
        </w:rPr>
        <w:t>GvnNm</w:t>
      </w:r>
      <w:proofErr w:type="spellEnd"/>
      <w:r w:rsidRPr="00293FAC">
        <w:rPr>
          <w:highlight w:val="white"/>
        </w:rPr>
        <w:t>&gt;</w:t>
      </w:r>
    </w:p>
    <w:p w14:paraId="73F1B776" w14:textId="00F1B170"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IndvInvstrAdr</w:t>
      </w:r>
      <w:proofErr w:type="spellEnd"/>
      <w:r w:rsidRPr="00293FAC">
        <w:rPr>
          <w:highlight w:val="white"/>
        </w:rPr>
        <w:t>&gt;</w:t>
      </w:r>
    </w:p>
    <w:p w14:paraId="1B182A99" w14:textId="5330BFA6"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AdrTp</w:t>
      </w:r>
      <w:proofErr w:type="spellEnd"/>
      <w:r w:rsidRPr="00293FAC">
        <w:rPr>
          <w:highlight w:val="white"/>
        </w:rPr>
        <w:t>&gt;HOME&lt;/</w:t>
      </w:r>
      <w:proofErr w:type="spellStart"/>
      <w:r w:rsidRPr="00293FAC">
        <w:rPr>
          <w:highlight w:val="white"/>
        </w:rPr>
        <w:t>AdrTp</w:t>
      </w:r>
      <w:proofErr w:type="spellEnd"/>
      <w:r w:rsidRPr="00293FAC">
        <w:rPr>
          <w:highlight w:val="white"/>
        </w:rPr>
        <w:t>&gt;</w:t>
      </w:r>
    </w:p>
    <w:p w14:paraId="0926E54F" w14:textId="1035125C"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AdrLine</w:t>
      </w:r>
      <w:proofErr w:type="spellEnd"/>
      <w:r w:rsidRPr="00293FAC">
        <w:rPr>
          <w:highlight w:val="white"/>
        </w:rPr>
        <w:t>&gt;1 High Street&lt;/</w:t>
      </w:r>
      <w:proofErr w:type="spellStart"/>
      <w:r w:rsidRPr="00293FAC">
        <w:rPr>
          <w:highlight w:val="white"/>
        </w:rPr>
        <w:t>AdrLine</w:t>
      </w:r>
      <w:proofErr w:type="spellEnd"/>
      <w:r w:rsidRPr="00293FAC">
        <w:rPr>
          <w:highlight w:val="white"/>
        </w:rPr>
        <w:t>&gt;</w:t>
      </w:r>
    </w:p>
    <w:p w14:paraId="3437C43E" w14:textId="5F0E0433"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PstCd</w:t>
      </w:r>
      <w:proofErr w:type="spellEnd"/>
      <w:r w:rsidRPr="00293FAC">
        <w:rPr>
          <w:highlight w:val="white"/>
        </w:rPr>
        <w:t>&gt;TW11 1RJ&lt;/</w:t>
      </w:r>
      <w:proofErr w:type="spellStart"/>
      <w:r w:rsidRPr="00293FAC">
        <w:rPr>
          <w:highlight w:val="white"/>
        </w:rPr>
        <w:t>PstCd</w:t>
      </w:r>
      <w:proofErr w:type="spellEnd"/>
      <w:r w:rsidRPr="00293FAC">
        <w:rPr>
          <w:highlight w:val="white"/>
        </w:rPr>
        <w:t>&gt;</w:t>
      </w:r>
    </w:p>
    <w:p w14:paraId="5A704F5F" w14:textId="37C3FBE2"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TwnNm</w:t>
      </w:r>
      <w:proofErr w:type="spellEnd"/>
      <w:r w:rsidRPr="00293FAC">
        <w:rPr>
          <w:highlight w:val="white"/>
        </w:rPr>
        <w:t>&gt;Twickenham&lt;/</w:t>
      </w:r>
      <w:proofErr w:type="spellStart"/>
      <w:r w:rsidRPr="00293FAC">
        <w:rPr>
          <w:highlight w:val="white"/>
        </w:rPr>
        <w:t>TwnNm</w:t>
      </w:r>
      <w:proofErr w:type="spellEnd"/>
      <w:r w:rsidRPr="00293FAC">
        <w:rPr>
          <w:highlight w:val="white"/>
        </w:rPr>
        <w:t>&gt;</w:t>
      </w:r>
    </w:p>
    <w:p w14:paraId="21A1C8FA" w14:textId="74A2E165"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Ctry</w:t>
      </w:r>
      <w:proofErr w:type="spellEnd"/>
      <w:r w:rsidRPr="00293FAC">
        <w:rPr>
          <w:highlight w:val="white"/>
        </w:rPr>
        <w:t>&gt;GB&lt;/</w:t>
      </w:r>
      <w:proofErr w:type="spellStart"/>
      <w:r w:rsidRPr="00293FAC">
        <w:rPr>
          <w:highlight w:val="white"/>
        </w:rPr>
        <w:t>Ctry</w:t>
      </w:r>
      <w:proofErr w:type="spellEnd"/>
      <w:r w:rsidRPr="00293FAC">
        <w:rPr>
          <w:highlight w:val="white"/>
        </w:rPr>
        <w:t>&gt;</w:t>
      </w:r>
    </w:p>
    <w:p w14:paraId="56A7F403" w14:textId="27ADC6C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IndvInvstrAdr</w:t>
      </w:r>
      <w:proofErr w:type="spellEnd"/>
      <w:r w:rsidRPr="00293FAC">
        <w:rPr>
          <w:highlight w:val="white"/>
        </w:rPr>
        <w:t>&gt;</w:t>
      </w:r>
    </w:p>
    <w:p w14:paraId="04490517" w14:textId="50B03130"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w:t>
      </w:r>
      <w:proofErr w:type="spellStart"/>
      <w:r w:rsidRPr="00293FAC">
        <w:rPr>
          <w:highlight w:val="white"/>
        </w:rPr>
        <w:t>PmryIndvInvstr</w:t>
      </w:r>
      <w:proofErr w:type="spellEnd"/>
      <w:r w:rsidRPr="00293FAC">
        <w:rPr>
          <w:highlight w:val="white"/>
        </w:rPr>
        <w:t>&gt;</w:t>
      </w:r>
    </w:p>
    <w:p w14:paraId="0054E959" w14:textId="125BD74E" w:rsidR="00293FAC" w:rsidRPr="00293FAC" w:rsidRDefault="00293FAC" w:rsidP="00293FAC">
      <w:pPr>
        <w:pStyle w:val="TableTextXMLCode"/>
        <w:rPr>
          <w:highlight w:val="white"/>
        </w:rPr>
      </w:pPr>
      <w:r>
        <w:rPr>
          <w:highlight w:val="white"/>
        </w:rPr>
        <w:tab/>
      </w:r>
      <w:r w:rsidRPr="00293FAC">
        <w:rPr>
          <w:highlight w:val="white"/>
        </w:rPr>
        <w:tab/>
        <w:t>&lt;</w:t>
      </w:r>
      <w:proofErr w:type="spellStart"/>
      <w:r w:rsidRPr="00293FAC">
        <w:rPr>
          <w:highlight w:val="white"/>
        </w:rPr>
        <w:t>TrfrAcct</w:t>
      </w:r>
      <w:proofErr w:type="spellEnd"/>
      <w:r w:rsidRPr="00293FAC">
        <w:rPr>
          <w:highlight w:val="white"/>
        </w:rPr>
        <w:t>&gt;</w:t>
      </w:r>
    </w:p>
    <w:p w14:paraId="5488B254" w14:textId="685F8F2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&lt;Id&gt;2000000&lt;/Id&gt;</w:t>
      </w:r>
    </w:p>
    <w:p w14:paraId="1B2E26CC" w14:textId="3503670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Svcr</w:t>
      </w:r>
      <w:proofErr w:type="spellEnd"/>
      <w:r w:rsidRPr="00293FAC">
        <w:rPr>
          <w:highlight w:val="white"/>
        </w:rPr>
        <w:t>&gt;</w:t>
      </w:r>
    </w:p>
    <w:p w14:paraId="54931FA6" w14:textId="5E94DA59"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AnyBIC</w:t>
      </w:r>
      <w:proofErr w:type="spellEnd"/>
      <w:r w:rsidRPr="00293FAC">
        <w:rPr>
          <w:highlight w:val="white"/>
        </w:rPr>
        <w:t>&gt;BDAPGB22&lt;/</w:t>
      </w:r>
      <w:proofErr w:type="spellStart"/>
      <w:r w:rsidRPr="00293FAC">
        <w:rPr>
          <w:highlight w:val="white"/>
        </w:rPr>
        <w:t>AnyBIC</w:t>
      </w:r>
      <w:proofErr w:type="spellEnd"/>
      <w:r w:rsidRPr="00293FAC">
        <w:rPr>
          <w:highlight w:val="white"/>
        </w:rPr>
        <w:t>&gt;</w:t>
      </w:r>
    </w:p>
    <w:p w14:paraId="2B31FE58" w14:textId="0F8981DE"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Svcr</w:t>
      </w:r>
      <w:proofErr w:type="spellEnd"/>
      <w:r w:rsidRPr="00293FAC">
        <w:rPr>
          <w:highlight w:val="white"/>
        </w:rPr>
        <w:t>&gt;</w:t>
      </w:r>
    </w:p>
    <w:p w14:paraId="37F7440B" w14:textId="2947ECF4"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w:t>
      </w:r>
      <w:proofErr w:type="spellStart"/>
      <w:r w:rsidRPr="00293FAC">
        <w:rPr>
          <w:highlight w:val="white"/>
        </w:rPr>
        <w:t>TrfrAcct</w:t>
      </w:r>
      <w:proofErr w:type="spellEnd"/>
      <w:r w:rsidRPr="00293FAC">
        <w:rPr>
          <w:highlight w:val="white"/>
        </w:rPr>
        <w:t>&gt;</w:t>
      </w:r>
    </w:p>
    <w:p w14:paraId="23FA3E2D" w14:textId="475A152C" w:rsidR="00293FAC" w:rsidRPr="00293FAC" w:rsidRDefault="00293FAC" w:rsidP="00293FAC">
      <w:pPr>
        <w:pStyle w:val="TableTextXMLCode"/>
        <w:rPr>
          <w:highlight w:val="white"/>
        </w:rPr>
      </w:pPr>
      <w:r>
        <w:rPr>
          <w:highlight w:val="white"/>
        </w:rPr>
        <w:lastRenderedPageBreak/>
        <w:tab/>
      </w:r>
      <w:r w:rsidRPr="00293FAC">
        <w:rPr>
          <w:highlight w:val="white"/>
        </w:rPr>
        <w:tab/>
        <w:t>&lt;</w:t>
      </w:r>
      <w:proofErr w:type="spellStart"/>
      <w:r w:rsidRPr="00293FAC">
        <w:rPr>
          <w:highlight w:val="white"/>
        </w:rPr>
        <w:t>Trfee</w:t>
      </w:r>
      <w:proofErr w:type="spellEnd"/>
      <w:r w:rsidRPr="00293FAC">
        <w:rPr>
          <w:highlight w:val="white"/>
        </w:rPr>
        <w:t>&gt;</w:t>
      </w:r>
    </w:p>
    <w:p w14:paraId="52301891" w14:textId="65EB0C3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AnyBIC</w:t>
      </w:r>
      <w:proofErr w:type="spellEnd"/>
      <w:r w:rsidRPr="00293FAC">
        <w:rPr>
          <w:highlight w:val="white"/>
        </w:rPr>
        <w:t>&gt;PEFIGB22&lt;/</w:t>
      </w:r>
      <w:proofErr w:type="spellStart"/>
      <w:r w:rsidRPr="00293FAC">
        <w:rPr>
          <w:highlight w:val="white"/>
        </w:rPr>
        <w:t>AnyBIC</w:t>
      </w:r>
      <w:proofErr w:type="spellEnd"/>
      <w:r w:rsidRPr="00293FAC">
        <w:rPr>
          <w:highlight w:val="white"/>
        </w:rPr>
        <w:t>&gt;</w:t>
      </w:r>
    </w:p>
    <w:p w14:paraId="1A2B52D0" w14:textId="054105B5" w:rsidR="00293FAC" w:rsidRPr="00293FAC" w:rsidRDefault="00293FAC" w:rsidP="00293FAC">
      <w:pPr>
        <w:pStyle w:val="TableTextXMLCode"/>
        <w:rPr>
          <w:highlight w:val="white"/>
        </w:rPr>
      </w:pPr>
      <w:r>
        <w:rPr>
          <w:highlight w:val="white"/>
        </w:rPr>
        <w:tab/>
      </w:r>
      <w:r w:rsidRPr="00293FAC">
        <w:rPr>
          <w:highlight w:val="white"/>
        </w:rPr>
        <w:tab/>
        <w:t>&lt;/</w:t>
      </w:r>
      <w:proofErr w:type="spellStart"/>
      <w:r w:rsidRPr="00293FAC">
        <w:rPr>
          <w:highlight w:val="white"/>
        </w:rPr>
        <w:t>Trfee</w:t>
      </w:r>
      <w:proofErr w:type="spellEnd"/>
      <w:r w:rsidRPr="00293FAC">
        <w:rPr>
          <w:highlight w:val="white"/>
        </w:rPr>
        <w:t>&gt;</w:t>
      </w:r>
    </w:p>
    <w:p w14:paraId="0B14AAC4"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PdctTrf</w:t>
      </w:r>
      <w:proofErr w:type="spellEnd"/>
      <w:r w:rsidRPr="00293FAC">
        <w:rPr>
          <w:highlight w:val="white"/>
        </w:rPr>
        <w:t>&gt;</w:t>
      </w:r>
    </w:p>
    <w:p w14:paraId="32E7D35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TrfId</w:t>
      </w:r>
      <w:proofErr w:type="spellEnd"/>
      <w:r w:rsidRPr="00293FAC">
        <w:rPr>
          <w:highlight w:val="white"/>
        </w:rPr>
        <w:t>&gt;PORT-GB-001&lt;/</w:t>
      </w:r>
      <w:proofErr w:type="spellStart"/>
      <w:r w:rsidRPr="00293FAC">
        <w:rPr>
          <w:highlight w:val="white"/>
        </w:rPr>
        <w:t>TrfId</w:t>
      </w:r>
      <w:proofErr w:type="spellEnd"/>
      <w:r w:rsidRPr="00293FAC">
        <w:rPr>
          <w:highlight w:val="white"/>
        </w:rPr>
        <w:t>&gt;</w:t>
      </w:r>
    </w:p>
    <w:p w14:paraId="02A32B3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Prtfl</w:t>
      </w:r>
      <w:proofErr w:type="spellEnd"/>
      <w:r w:rsidRPr="00293FAC">
        <w:rPr>
          <w:highlight w:val="white"/>
        </w:rPr>
        <w:t>&gt;</w:t>
      </w:r>
    </w:p>
    <w:p w14:paraId="48BD8D7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w:t>
      </w:r>
      <w:proofErr w:type="spellEnd"/>
      <w:r w:rsidRPr="00293FAC">
        <w:rPr>
          <w:highlight w:val="white"/>
        </w:rPr>
        <w:t>&gt;</w:t>
      </w:r>
    </w:p>
    <w:p w14:paraId="2AE8AF5A"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TaxEffcntPdctTp</w:t>
      </w:r>
      <w:proofErr w:type="spellEnd"/>
      <w:r w:rsidRPr="00293FAC">
        <w:rPr>
          <w:highlight w:val="white"/>
        </w:rPr>
        <w:t>&gt;</w:t>
      </w:r>
    </w:p>
    <w:p w14:paraId="3B9BE51D"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&lt;Cd&gt;EQUI&lt;/Cd&gt;</w:t>
      </w:r>
    </w:p>
    <w:p w14:paraId="66B16612"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TaxEffcntPdctTp</w:t>
      </w:r>
      <w:proofErr w:type="spellEnd"/>
      <w:r w:rsidRPr="00293FAC">
        <w:rPr>
          <w:highlight w:val="white"/>
        </w:rPr>
        <w:t>&gt;</w:t>
      </w:r>
    </w:p>
    <w:p w14:paraId="27DE783D" w14:textId="6E1656F0" w:rsidR="00DC2F3A" w:rsidRPr="00293FAC" w:rsidRDefault="00DC2F3A" w:rsidP="00293FA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D03E9B">
        <w:rPr>
          <w:highlight w:val="white"/>
        </w:rPr>
        <w:t>&lt;</w:t>
      </w:r>
      <w:proofErr w:type="spellStart"/>
      <w:r w:rsidRPr="00D03E9B">
        <w:rPr>
          <w:highlight w:val="white"/>
        </w:rPr>
        <w:t>CurYr</w:t>
      </w:r>
      <w:proofErr w:type="spellEnd"/>
      <w:r w:rsidRPr="00D03E9B">
        <w:rPr>
          <w:highlight w:val="white"/>
        </w:rPr>
        <w:t>&gt;true&lt;/</w:t>
      </w:r>
      <w:proofErr w:type="spellStart"/>
      <w:r w:rsidRPr="00D03E9B">
        <w:rPr>
          <w:highlight w:val="white"/>
        </w:rPr>
        <w:t>CurYr</w:t>
      </w:r>
      <w:proofErr w:type="spellEnd"/>
      <w:r w:rsidRPr="00D03E9B">
        <w:rPr>
          <w:highlight w:val="white"/>
        </w:rPr>
        <w:t>&gt;</w:t>
      </w:r>
    </w:p>
    <w:p w14:paraId="3EA5A6E4"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PrvsYrs</w:t>
      </w:r>
      <w:proofErr w:type="spellEnd"/>
      <w:r w:rsidRPr="00293FAC">
        <w:rPr>
          <w:highlight w:val="white"/>
        </w:rPr>
        <w:t>&gt;</w:t>
      </w:r>
    </w:p>
    <w:p w14:paraId="7400574F"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AllPrvsYrs</w:t>
      </w:r>
      <w:proofErr w:type="spellEnd"/>
      <w:r w:rsidRPr="00293FAC">
        <w:rPr>
          <w:highlight w:val="white"/>
        </w:rPr>
        <w:t>&gt;ALL&lt;/</w:t>
      </w:r>
      <w:proofErr w:type="spellStart"/>
      <w:r w:rsidRPr="00293FAC">
        <w:rPr>
          <w:highlight w:val="white"/>
        </w:rPr>
        <w:t>AllPrvsYrs</w:t>
      </w:r>
      <w:proofErr w:type="spellEnd"/>
      <w:r w:rsidRPr="00293FAC">
        <w:rPr>
          <w:highlight w:val="white"/>
        </w:rPr>
        <w:t>&gt;</w:t>
      </w:r>
    </w:p>
    <w:p w14:paraId="4C2273C6"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PrvsYrs</w:t>
      </w:r>
      <w:proofErr w:type="spellEnd"/>
      <w:r w:rsidRPr="00293FAC">
        <w:rPr>
          <w:highlight w:val="white"/>
        </w:rPr>
        <w:t>&gt;</w:t>
      </w:r>
    </w:p>
    <w:p w14:paraId="60C0595B"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w:t>
      </w:r>
      <w:proofErr w:type="spellEnd"/>
      <w:r w:rsidRPr="00293FAC">
        <w:rPr>
          <w:highlight w:val="white"/>
        </w:rPr>
        <w:t>&gt;</w:t>
      </w:r>
    </w:p>
    <w:p w14:paraId="4E30DD8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Prtfl</w:t>
      </w:r>
      <w:proofErr w:type="spellEnd"/>
      <w:r w:rsidRPr="00293FAC">
        <w:rPr>
          <w:highlight w:val="white"/>
        </w:rPr>
        <w:t>&gt;</w:t>
      </w:r>
    </w:p>
    <w:p w14:paraId="2E67897D" w14:textId="52B37C8D" w:rsidR="00293FAC" w:rsidRDefault="00293FAC" w:rsidP="00293FAC">
      <w:pPr>
        <w:pStyle w:val="TableTextXMLCode"/>
        <w:rPr>
          <w:highlight w:val="white"/>
        </w:rPr>
      </w:pPr>
      <w:r>
        <w:rPr>
          <w:highlight w:val="white"/>
        </w:rPr>
        <w:tab/>
      </w:r>
      <w:r>
        <w:rPr>
          <w:highlight w:val="white"/>
        </w:rPr>
        <w:tab/>
      </w:r>
      <w:r w:rsidRPr="00293FAC">
        <w:rPr>
          <w:highlight w:val="white"/>
        </w:rPr>
        <w:t>&lt;/</w:t>
      </w:r>
      <w:proofErr w:type="spellStart"/>
      <w:r w:rsidRPr="00293FAC">
        <w:rPr>
          <w:highlight w:val="white"/>
        </w:rPr>
        <w:t>PdctTrf</w:t>
      </w:r>
      <w:proofErr w:type="spellEnd"/>
      <w:r w:rsidRPr="00293FAC">
        <w:rPr>
          <w:highlight w:val="white"/>
        </w:rPr>
        <w:t>&gt;</w:t>
      </w:r>
    </w:p>
    <w:p w14:paraId="52843A51" w14:textId="55125694" w:rsidR="00BC1CA3" w:rsidRPr="00F36FFC" w:rsidRDefault="00293FAC" w:rsidP="00293FAC">
      <w:pPr>
        <w:pStyle w:val="TableTextXMLCode"/>
        <w:rPr>
          <w:highlight w:val="white"/>
        </w:rPr>
      </w:pPr>
      <w:r w:rsidRPr="00293FAC">
        <w:rPr>
          <w:highlight w:val="white"/>
        </w:rPr>
        <w:t>&lt;/</w:t>
      </w:r>
      <w:proofErr w:type="spellStart"/>
      <w:r w:rsidRPr="00293FAC">
        <w:rPr>
          <w:highlight w:val="white"/>
        </w:rPr>
        <w:t>AcctHldgInfReq</w:t>
      </w:r>
      <w:proofErr w:type="spellEnd"/>
      <w:r w:rsidRPr="00293FAC">
        <w:rPr>
          <w:highlight w:val="white"/>
        </w:rPr>
        <w:t>&gt;</w:t>
      </w:r>
    </w:p>
    <w:p w14:paraId="75AD9B0F" w14:textId="18C165FD" w:rsidR="00BC1CA3" w:rsidRPr="00F3397D" w:rsidRDefault="00BC1CA3" w:rsidP="00BC1CA3">
      <w:pPr>
        <w:pStyle w:val="Heading3"/>
      </w:pPr>
      <w:proofErr w:type="spellStart"/>
      <w:r w:rsidRPr="00F3397D">
        <w:t>AccountHoldingInformation</w:t>
      </w:r>
      <w:proofErr w:type="spellEnd"/>
      <w:r w:rsidRPr="004058B5">
        <w:t xml:space="preserve"> </w:t>
      </w:r>
      <w:r w:rsidR="00243287">
        <w:t>sese.018.001.09</w:t>
      </w:r>
    </w:p>
    <w:p w14:paraId="20227301" w14:textId="77777777" w:rsidR="00BC1CA3" w:rsidRPr="00631CFA" w:rsidRDefault="00BC1CA3" w:rsidP="00BC1CA3">
      <w:pPr>
        <w:pStyle w:val="BlockLabel"/>
      </w:pPr>
      <w:r w:rsidRPr="00631CFA">
        <w:t>Description</w:t>
      </w:r>
    </w:p>
    <w:p w14:paraId="64A2BE0F" w14:textId="7FA4EC7A" w:rsidR="00BC1CA3" w:rsidRDefault="00470E40" w:rsidP="00BC1CA3">
      <w:bookmarkStart w:id="815" w:name="id10x1ff2ff4708452057cffb560004e0f9fdusa"/>
      <w:r>
        <w:t>There are five</w:t>
      </w:r>
      <w:r w:rsidR="00BC1CA3">
        <w:t xml:space="preserve"> assets:</w:t>
      </w:r>
    </w:p>
    <w:p w14:paraId="4387C8D7" w14:textId="1C0767E5" w:rsidR="003D3C25" w:rsidRDefault="003D3C25" w:rsidP="003D3C25">
      <w:pPr>
        <w:pStyle w:val="Normal4"/>
      </w:pPr>
      <w:r>
        <w:t>[1]</w:t>
      </w:r>
      <w:r>
        <w:tab/>
        <w:t>2</w:t>
      </w:r>
      <w:r w:rsidR="009E4902">
        <w:t>,</w:t>
      </w:r>
      <w:r>
        <w:t>000 units of ISIN GB1111111111, Ethical Green Fund</w:t>
      </w:r>
      <w:r w:rsidR="008916E6">
        <w:t>.</w:t>
      </w:r>
      <w:r w:rsidR="006C69BB">
        <w:t xml:space="preserve"> </w:t>
      </w:r>
      <w:r w:rsidR="008916E6">
        <w:t>T</w:t>
      </w:r>
      <w:r w:rsidR="00200325">
        <w:t xml:space="preserve">he </w:t>
      </w:r>
      <w:r>
        <w:t>fund manager/transfer agent for this asset</w:t>
      </w:r>
      <w:r w:rsidR="00005076">
        <w:t xml:space="preserve"> </w:t>
      </w:r>
      <w:r>
        <w:t>is TAT</w:t>
      </w:r>
      <w:r w:rsidR="00200325">
        <w:t>A</w:t>
      </w:r>
      <w:r w:rsidR="008916E6">
        <w:t>GB22</w:t>
      </w:r>
      <w:r w:rsidR="006C69BB">
        <w:t>.</w:t>
      </w:r>
    </w:p>
    <w:p w14:paraId="4B30AA49" w14:textId="4D00EF70" w:rsidR="003D3C25" w:rsidRDefault="003D3C25" w:rsidP="003D3C25">
      <w:pPr>
        <w:pStyle w:val="Normal4"/>
      </w:pPr>
      <w:r>
        <w:t>[2]</w:t>
      </w:r>
      <w:r>
        <w:tab/>
        <w:t>400 units of ISIN GB2222222222, Ethical Yellow Fund</w:t>
      </w:r>
      <w:r w:rsidR="008916E6">
        <w:t>.</w:t>
      </w:r>
      <w:r w:rsidR="006C69BB">
        <w:t xml:space="preserve"> </w:t>
      </w:r>
      <w:r w:rsidR="008916E6">
        <w:t>T</w:t>
      </w:r>
      <w:r w:rsidR="00200325">
        <w:t xml:space="preserve">he </w:t>
      </w:r>
      <w:r>
        <w:t>fund manager/transfer agent for this asset</w:t>
      </w:r>
      <w:r w:rsidR="00005076">
        <w:t xml:space="preserve"> </w:t>
      </w:r>
      <w:r>
        <w:t xml:space="preserve">is </w:t>
      </w:r>
      <w:r w:rsidR="00200325">
        <w:t>FUNA</w:t>
      </w:r>
      <w:r w:rsidR="008916E6">
        <w:t>GB22</w:t>
      </w:r>
      <w:r w:rsidR="006C69BB">
        <w:t>.</w:t>
      </w:r>
    </w:p>
    <w:p w14:paraId="2501859E" w14:textId="02E3D705" w:rsidR="003D3C25" w:rsidRDefault="003D3C25" w:rsidP="003D3C25">
      <w:pPr>
        <w:pStyle w:val="Normal4"/>
      </w:pPr>
      <w:r>
        <w:t>[3]</w:t>
      </w:r>
      <w:r>
        <w:tab/>
        <w:t xml:space="preserve">300 units of ISIN GB3333333333, </w:t>
      </w:r>
      <w:r w:rsidRPr="00D47D8B">
        <w:rPr>
          <w:highlight w:val="white"/>
        </w:rPr>
        <w:t>Ethical Red Fund</w:t>
      </w:r>
      <w:r w:rsidR="006C69BB">
        <w:t xml:space="preserve">. </w:t>
      </w:r>
      <w:r w:rsidR="008916E6">
        <w:t xml:space="preserve">The </w:t>
      </w:r>
      <w:r>
        <w:t>fund manager/</w:t>
      </w:r>
      <w:r w:rsidR="008916E6">
        <w:t>transfer agent for this asset</w:t>
      </w:r>
      <w:r w:rsidR="00005076">
        <w:t xml:space="preserve"> </w:t>
      </w:r>
      <w:r>
        <w:t>is FUN</w:t>
      </w:r>
      <w:r w:rsidR="00200325">
        <w:t>B</w:t>
      </w:r>
      <w:r w:rsidR="008916E6">
        <w:t>GB22</w:t>
      </w:r>
      <w:r w:rsidR="006C69BB">
        <w:t>.</w:t>
      </w:r>
    </w:p>
    <w:p w14:paraId="466FC2BC" w14:textId="0626DD60" w:rsidR="003D3C25" w:rsidRDefault="003D3C25" w:rsidP="003D3C25">
      <w:pPr>
        <w:pStyle w:val="Normal4"/>
      </w:pPr>
      <w:r>
        <w:t>[4]</w:t>
      </w:r>
      <w:r>
        <w:tab/>
        <w:t>Cash assets not yet invested in the amount of GBP 3</w:t>
      </w:r>
      <w:r w:rsidR="009E4902">
        <w:t>,</w:t>
      </w:r>
      <w:r>
        <w:t>000</w:t>
      </w:r>
      <w:r w:rsidR="00470E40">
        <w:t>.</w:t>
      </w:r>
    </w:p>
    <w:p w14:paraId="488E72F3" w14:textId="3682A0A3" w:rsidR="003D3C25" w:rsidRDefault="003D3C25" w:rsidP="003D3C25">
      <w:pPr>
        <w:pStyle w:val="Normal4"/>
      </w:pPr>
      <w:r>
        <w:t>[5]</w:t>
      </w:r>
      <w:r>
        <w:tab/>
        <w:t>Property (reference '</w:t>
      </w:r>
      <w:r w:rsidR="001138E4">
        <w:t>P</w:t>
      </w:r>
      <w:r>
        <w:t>ropA01')</w:t>
      </w:r>
      <w:r w:rsidR="008613AF">
        <w:t xml:space="preserve"> with the value of GBP</w:t>
      </w:r>
      <w:r w:rsidR="00EF49B7">
        <w:t xml:space="preserve"> </w:t>
      </w:r>
      <w:r w:rsidR="008613AF">
        <w:t>725,000.</w:t>
      </w:r>
    </w:p>
    <w:p w14:paraId="7F383921" w14:textId="4574DCA9" w:rsidR="00BC1CA3" w:rsidRPr="00631CFA" w:rsidRDefault="00BC1CA3" w:rsidP="00BC1CA3">
      <w:r w:rsidRPr="00631CFA">
        <w:t>The</w:t>
      </w:r>
      <w:r>
        <w:t xml:space="preserve"> </w:t>
      </w:r>
      <w:r w:rsidR="00BC18C3">
        <w:t xml:space="preserve">portfolio transfer </w:t>
      </w:r>
      <w:r w:rsidR="00470E40">
        <w:t xml:space="preserve">reference </w:t>
      </w:r>
      <w:r w:rsidR="00BC18C3">
        <w:t xml:space="preserve">provided in the </w:t>
      </w:r>
      <w:proofErr w:type="spellStart"/>
      <w:r w:rsidR="007432F9">
        <w:t>Account</w:t>
      </w:r>
      <w:r w:rsidR="00470E40">
        <w:t>HoldingInformationRequest</w:t>
      </w:r>
      <w:proofErr w:type="spellEnd"/>
      <w:r w:rsidR="00470E40">
        <w:t xml:space="preserve"> </w:t>
      </w:r>
      <w:r w:rsidR="001A5707">
        <w:t>(</w:t>
      </w:r>
      <w:r w:rsidR="00470E40">
        <w:t>sese.019</w:t>
      </w:r>
      <w:r w:rsidR="001A5707">
        <w:t>)</w:t>
      </w:r>
      <w:r w:rsidR="00470E40">
        <w:t xml:space="preserve"> message</w:t>
      </w:r>
      <w:r w:rsidR="00BC18C3">
        <w:t xml:space="preserve">, </w:t>
      </w:r>
      <w:r w:rsidR="00BC18C3" w:rsidRPr="00BB4CB1">
        <w:rPr>
          <w:highlight w:val="white"/>
        </w:rPr>
        <w:t>PORT-GB-001</w:t>
      </w:r>
      <w:r>
        <w:t xml:space="preserve">, is echoed back. </w:t>
      </w:r>
    </w:p>
    <w:bookmarkEnd w:id="815"/>
    <w:p w14:paraId="2AF4AD90" w14:textId="77777777" w:rsidR="00BC1CA3" w:rsidRDefault="00BC1CA3" w:rsidP="00BC1CA3">
      <w:pPr>
        <w:pStyle w:val="BlockLabelBeforeXML"/>
      </w:pPr>
      <w:r>
        <w:t xml:space="preserve">Message Instance </w:t>
      </w:r>
    </w:p>
    <w:p w14:paraId="2E7D661B" w14:textId="77777777" w:rsidR="00E509D2" w:rsidRPr="00E509D2" w:rsidRDefault="00E509D2" w:rsidP="00E509D2">
      <w:pPr>
        <w:pStyle w:val="TableTextXMLCode"/>
        <w:rPr>
          <w:highlight w:val="white"/>
        </w:rPr>
      </w:pPr>
      <w:r w:rsidRPr="00E509D2">
        <w:rPr>
          <w:highlight w:val="white"/>
        </w:rPr>
        <w:t>&lt;</w:t>
      </w:r>
      <w:proofErr w:type="spellStart"/>
      <w:r w:rsidRPr="00E509D2">
        <w:rPr>
          <w:highlight w:val="white"/>
        </w:rPr>
        <w:t>AcctHldgInf</w:t>
      </w:r>
      <w:proofErr w:type="spellEnd"/>
      <w:r w:rsidRPr="00E509D2">
        <w:rPr>
          <w:highlight w:val="white"/>
        </w:rPr>
        <w:t>&gt;</w:t>
      </w:r>
    </w:p>
    <w:p w14:paraId="1BC2F84C"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MsgRef</w:t>
      </w:r>
      <w:proofErr w:type="spellEnd"/>
      <w:r w:rsidRPr="00E509D2">
        <w:rPr>
          <w:highlight w:val="white"/>
        </w:rPr>
        <w:t>&gt;</w:t>
      </w:r>
    </w:p>
    <w:p w14:paraId="21BC30F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&lt;Id&gt;EP-0001&lt;/Id&gt;</w:t>
      </w:r>
    </w:p>
    <w:p w14:paraId="4BAF0D6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CreDtTm</w:t>
      </w:r>
      <w:proofErr w:type="spellEnd"/>
      <w:r w:rsidRPr="00E509D2">
        <w:rPr>
          <w:highlight w:val="white"/>
        </w:rPr>
        <w:t>&gt;2020-03-04T09:15:00&lt;/</w:t>
      </w:r>
      <w:proofErr w:type="spellStart"/>
      <w:r w:rsidRPr="00E509D2">
        <w:rPr>
          <w:highlight w:val="white"/>
        </w:rPr>
        <w:t>CreDtTm</w:t>
      </w:r>
      <w:proofErr w:type="spellEnd"/>
      <w:r w:rsidRPr="00E509D2">
        <w:rPr>
          <w:highlight w:val="white"/>
        </w:rPr>
        <w:t>&gt;</w:t>
      </w:r>
    </w:p>
    <w:p w14:paraId="15A31A6B"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MsgRef</w:t>
      </w:r>
      <w:proofErr w:type="spellEnd"/>
      <w:r w:rsidRPr="00E509D2">
        <w:rPr>
          <w:highlight w:val="white"/>
        </w:rPr>
        <w:t>&gt;</w:t>
      </w:r>
    </w:p>
    <w:p w14:paraId="2D392C1A"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PmryIndvInvstr</w:t>
      </w:r>
      <w:proofErr w:type="spellEnd"/>
      <w:r w:rsidRPr="00E509D2">
        <w:rPr>
          <w:highlight w:val="white"/>
        </w:rPr>
        <w:t>&gt;</w:t>
      </w:r>
    </w:p>
    <w:p w14:paraId="055DA1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&lt;Nm&gt;Brown&lt;/Nm&gt;</w:t>
      </w:r>
    </w:p>
    <w:p w14:paraId="74183D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GvnNm</w:t>
      </w:r>
      <w:proofErr w:type="spellEnd"/>
      <w:r w:rsidRPr="00E509D2">
        <w:rPr>
          <w:highlight w:val="white"/>
        </w:rPr>
        <w:t>&gt;Gethin&lt;/</w:t>
      </w:r>
      <w:proofErr w:type="spellStart"/>
      <w:r w:rsidRPr="00E509D2">
        <w:rPr>
          <w:highlight w:val="white"/>
        </w:rPr>
        <w:t>GvnNm</w:t>
      </w:r>
      <w:proofErr w:type="spellEnd"/>
      <w:r w:rsidRPr="00E509D2">
        <w:rPr>
          <w:highlight w:val="white"/>
        </w:rPr>
        <w:t>&gt;</w:t>
      </w:r>
    </w:p>
    <w:p w14:paraId="60EA4541"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t>&lt;</w:t>
      </w:r>
      <w:proofErr w:type="spellStart"/>
      <w:r w:rsidRPr="00E509D2">
        <w:rPr>
          <w:highlight w:val="white"/>
        </w:rPr>
        <w:t>IndvInvstrAdr</w:t>
      </w:r>
      <w:proofErr w:type="spellEnd"/>
      <w:r w:rsidRPr="00E509D2">
        <w:rPr>
          <w:highlight w:val="white"/>
        </w:rPr>
        <w:t>&gt;</w:t>
      </w:r>
    </w:p>
    <w:p w14:paraId="166FB74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AdrTp</w:t>
      </w:r>
      <w:proofErr w:type="spellEnd"/>
      <w:r w:rsidRPr="00E509D2">
        <w:rPr>
          <w:highlight w:val="white"/>
        </w:rPr>
        <w:t>&gt;HOME&lt;/</w:t>
      </w:r>
      <w:proofErr w:type="spellStart"/>
      <w:r w:rsidRPr="00E509D2">
        <w:rPr>
          <w:highlight w:val="white"/>
        </w:rPr>
        <w:t>AdrTp</w:t>
      </w:r>
      <w:proofErr w:type="spellEnd"/>
      <w:r w:rsidRPr="00E509D2">
        <w:rPr>
          <w:highlight w:val="white"/>
        </w:rPr>
        <w:t>&gt;</w:t>
      </w:r>
    </w:p>
    <w:p w14:paraId="56D762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AdrLine</w:t>
      </w:r>
      <w:proofErr w:type="spellEnd"/>
      <w:r w:rsidRPr="00E509D2">
        <w:rPr>
          <w:highlight w:val="white"/>
        </w:rPr>
        <w:t>&gt;1 High Street&lt;/</w:t>
      </w:r>
      <w:proofErr w:type="spellStart"/>
      <w:r w:rsidRPr="00E509D2">
        <w:rPr>
          <w:highlight w:val="white"/>
        </w:rPr>
        <w:t>AdrLine</w:t>
      </w:r>
      <w:proofErr w:type="spellEnd"/>
      <w:r w:rsidRPr="00E509D2">
        <w:rPr>
          <w:highlight w:val="white"/>
        </w:rPr>
        <w:t>&gt;</w:t>
      </w:r>
    </w:p>
    <w:p w14:paraId="1FDF5A4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PstCd</w:t>
      </w:r>
      <w:proofErr w:type="spellEnd"/>
      <w:r w:rsidRPr="00E509D2">
        <w:rPr>
          <w:highlight w:val="white"/>
        </w:rPr>
        <w:t>&gt;TW11 1RJ&lt;/</w:t>
      </w:r>
      <w:proofErr w:type="spellStart"/>
      <w:r w:rsidRPr="00E509D2">
        <w:rPr>
          <w:highlight w:val="white"/>
        </w:rPr>
        <w:t>PstCd</w:t>
      </w:r>
      <w:proofErr w:type="spellEnd"/>
      <w:r w:rsidRPr="00E509D2">
        <w:rPr>
          <w:highlight w:val="white"/>
        </w:rPr>
        <w:t>&gt;</w:t>
      </w:r>
    </w:p>
    <w:p w14:paraId="56982E0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TwnNm</w:t>
      </w:r>
      <w:proofErr w:type="spellEnd"/>
      <w:r w:rsidRPr="00E509D2">
        <w:rPr>
          <w:highlight w:val="white"/>
        </w:rPr>
        <w:t>&gt;Twickenham&lt;/</w:t>
      </w:r>
      <w:proofErr w:type="spellStart"/>
      <w:r w:rsidRPr="00E509D2">
        <w:rPr>
          <w:highlight w:val="white"/>
        </w:rPr>
        <w:t>TwnNm</w:t>
      </w:r>
      <w:proofErr w:type="spellEnd"/>
      <w:r w:rsidRPr="00E509D2">
        <w:rPr>
          <w:highlight w:val="white"/>
        </w:rPr>
        <w:t>&gt;</w:t>
      </w:r>
    </w:p>
    <w:p w14:paraId="272A147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Ctry</w:t>
      </w:r>
      <w:proofErr w:type="spellEnd"/>
      <w:r w:rsidRPr="00E509D2">
        <w:rPr>
          <w:highlight w:val="white"/>
        </w:rPr>
        <w:t>&gt;GB&lt;/</w:t>
      </w:r>
      <w:proofErr w:type="spellStart"/>
      <w:r w:rsidRPr="00E509D2">
        <w:rPr>
          <w:highlight w:val="white"/>
        </w:rPr>
        <w:t>Ctry</w:t>
      </w:r>
      <w:proofErr w:type="spellEnd"/>
      <w:r w:rsidRPr="00E509D2">
        <w:rPr>
          <w:highlight w:val="white"/>
        </w:rPr>
        <w:t>&gt;</w:t>
      </w:r>
    </w:p>
    <w:p w14:paraId="145FD7E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IndvInvstrAdr</w:t>
      </w:r>
      <w:proofErr w:type="spellEnd"/>
      <w:r w:rsidRPr="00E509D2">
        <w:rPr>
          <w:highlight w:val="white"/>
        </w:rPr>
        <w:t>&gt;</w:t>
      </w:r>
    </w:p>
    <w:p w14:paraId="3BE95A28"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PmryIndvInvstr</w:t>
      </w:r>
      <w:proofErr w:type="spellEnd"/>
      <w:r w:rsidRPr="00E509D2">
        <w:rPr>
          <w:highlight w:val="white"/>
        </w:rPr>
        <w:t>&gt;</w:t>
      </w:r>
    </w:p>
    <w:p w14:paraId="023489B3"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TrfrAcct</w:t>
      </w:r>
      <w:proofErr w:type="spellEnd"/>
      <w:r w:rsidRPr="00E509D2">
        <w:rPr>
          <w:highlight w:val="white"/>
        </w:rPr>
        <w:t>&gt;</w:t>
      </w:r>
    </w:p>
    <w:p w14:paraId="3493515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&lt;Id&gt;2000000&lt;/Id&gt;</w:t>
      </w:r>
    </w:p>
    <w:p w14:paraId="12A49B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FEC6C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&gt;BDAPGB22&lt;/</w:t>
      </w:r>
      <w:proofErr w:type="spellStart"/>
      <w:r w:rsidRPr="00E509D2">
        <w:rPr>
          <w:highlight w:val="white"/>
        </w:rPr>
        <w:t>AnyBIC</w:t>
      </w:r>
      <w:proofErr w:type="spellEnd"/>
      <w:r w:rsidRPr="00E509D2">
        <w:rPr>
          <w:highlight w:val="white"/>
        </w:rPr>
        <w:t>&gt;</w:t>
      </w:r>
    </w:p>
    <w:p w14:paraId="3C10653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5C08753A"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TrfrAcct</w:t>
      </w:r>
      <w:proofErr w:type="spellEnd"/>
      <w:r w:rsidRPr="00E509D2">
        <w:rPr>
          <w:highlight w:val="white"/>
        </w:rPr>
        <w:t>&gt;</w:t>
      </w:r>
    </w:p>
    <w:p w14:paraId="4B862862"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Trfee</w:t>
      </w:r>
      <w:proofErr w:type="spellEnd"/>
      <w:r w:rsidRPr="00E509D2">
        <w:rPr>
          <w:highlight w:val="white"/>
        </w:rPr>
        <w:t>&gt;</w:t>
      </w:r>
    </w:p>
    <w:p w14:paraId="74C80A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&gt;PEFIGB22&lt;/</w:t>
      </w:r>
      <w:proofErr w:type="spellStart"/>
      <w:r w:rsidRPr="00E509D2">
        <w:rPr>
          <w:highlight w:val="white"/>
        </w:rPr>
        <w:t>AnyBIC</w:t>
      </w:r>
      <w:proofErr w:type="spellEnd"/>
      <w:r w:rsidRPr="00E509D2">
        <w:rPr>
          <w:highlight w:val="white"/>
        </w:rPr>
        <w:t>&gt;</w:t>
      </w:r>
    </w:p>
    <w:p w14:paraId="393B1A45"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Trfee</w:t>
      </w:r>
      <w:proofErr w:type="spellEnd"/>
      <w:r w:rsidRPr="00E509D2">
        <w:rPr>
          <w:highlight w:val="white"/>
        </w:rPr>
        <w:t>&gt;</w:t>
      </w:r>
    </w:p>
    <w:p w14:paraId="2B6B8C47"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PdctTrf</w:t>
      </w:r>
      <w:proofErr w:type="spellEnd"/>
      <w:r w:rsidRPr="00E509D2">
        <w:rPr>
          <w:highlight w:val="white"/>
        </w:rPr>
        <w:t>&gt;</w:t>
      </w:r>
    </w:p>
    <w:p w14:paraId="57F1570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TrfId</w:t>
      </w:r>
      <w:proofErr w:type="spellEnd"/>
      <w:r w:rsidRPr="00E509D2">
        <w:rPr>
          <w:highlight w:val="white"/>
        </w:rPr>
        <w:t>&gt;PORT-GB-001&lt;/</w:t>
      </w:r>
      <w:proofErr w:type="spellStart"/>
      <w:r w:rsidRPr="00E509D2">
        <w:rPr>
          <w:highlight w:val="white"/>
        </w:rPr>
        <w:t>TrfId</w:t>
      </w:r>
      <w:proofErr w:type="spellEnd"/>
      <w:r w:rsidRPr="00E509D2">
        <w:rPr>
          <w:highlight w:val="white"/>
        </w:rPr>
        <w:t>&gt;</w:t>
      </w:r>
    </w:p>
    <w:p w14:paraId="60A3D20C" w14:textId="2386C31A"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sidRPr="00822038">
        <w:rPr>
          <w:rStyle w:val="Italic"/>
          <w:highlight w:val="white"/>
        </w:rPr>
        <w:t>Repetition 1</w:t>
      </w:r>
    </w:p>
    <w:p w14:paraId="07BE0CE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210194A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54B138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2DBFC24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&lt;ISIN&gt;GB1111111111&lt;/ISIN&gt;</w:t>
      </w:r>
    </w:p>
    <w:p w14:paraId="308C23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B40E16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Green Fund &lt;/Nm&gt;</w:t>
      </w:r>
    </w:p>
    <w:p w14:paraId="5313686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2A98542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0E0A91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5C2CF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&lt;Unit&gt;2000&lt;/Unit&gt;</w:t>
      </w:r>
    </w:p>
    <w:p w14:paraId="0DA5621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1CB18C3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625DBF3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17ED1D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&gt;TATAGB22&lt;/</w:t>
      </w:r>
      <w:proofErr w:type="spellStart"/>
      <w:r w:rsidRPr="00E509D2">
        <w:rPr>
          <w:highlight w:val="white"/>
        </w:rPr>
        <w:t>AnyBIC</w:t>
      </w:r>
      <w:proofErr w:type="spellEnd"/>
      <w:r w:rsidRPr="00E509D2">
        <w:rPr>
          <w:highlight w:val="white"/>
        </w:rPr>
        <w:t>&gt;</w:t>
      </w:r>
    </w:p>
    <w:p w14:paraId="39450BE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28E6A53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335CF1F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0FBB7969" w14:textId="3FEE8D97" w:rsidR="00E509D2" w:rsidRPr="00E509D2" w:rsidRDefault="00E509D2" w:rsidP="00E509D2">
      <w:pPr>
        <w:pStyle w:val="TableTextXMLCode"/>
        <w:rPr>
          <w:highlight w:val="white"/>
        </w:rPr>
      </w:pPr>
      <w:r w:rsidRPr="00E509D2">
        <w:rPr>
          <w:highlight w:val="white"/>
        </w:rPr>
        <w:tab/>
      </w:r>
      <w:r w:rsidRPr="00E509D2">
        <w:rPr>
          <w:highlight w:val="white"/>
        </w:rPr>
        <w:tab/>
      </w:r>
      <w:r w:rsidRPr="00EF49B7">
        <w:rPr>
          <w:rStyle w:val="Bold"/>
          <w:highlight w:val="white"/>
        </w:rPr>
        <w:tab/>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2</w:t>
      </w:r>
    </w:p>
    <w:p w14:paraId="262D5B1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50CE9D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4B74689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4BDDA0F4"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&lt;ISIN&gt;GB2222222222&lt;/ISIN&gt;</w:t>
      </w:r>
    </w:p>
    <w:p w14:paraId="107495A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639DAF1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Yellow Fund &lt;/Nm&gt;</w:t>
      </w:r>
    </w:p>
    <w:p w14:paraId="3352B82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76FB63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63AE341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2D116DF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&lt;Unit&gt;400&lt;/Unit&gt;</w:t>
      </w:r>
    </w:p>
    <w:p w14:paraId="10B3554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4ADB24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540263A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7AB5FD9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&gt;FUNAGB22&lt;/</w:t>
      </w:r>
      <w:proofErr w:type="spellStart"/>
      <w:r w:rsidRPr="00E509D2">
        <w:rPr>
          <w:highlight w:val="white"/>
        </w:rPr>
        <w:t>AnyBIC</w:t>
      </w:r>
      <w:proofErr w:type="spellEnd"/>
      <w:r w:rsidRPr="00E509D2">
        <w:rPr>
          <w:highlight w:val="white"/>
        </w:rPr>
        <w:t>&gt;</w:t>
      </w:r>
    </w:p>
    <w:p w14:paraId="32CDA6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166DDC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0FAD282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00E9ED49" w14:textId="368AB7C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3</w:t>
      </w:r>
    </w:p>
    <w:p w14:paraId="2940B4D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266026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E77298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C803A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&lt;ISIN&gt;GB3333333333&lt;/ISIN&gt;</w:t>
      </w:r>
    </w:p>
    <w:p w14:paraId="2E55FEE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341FCB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Red Fund &lt;/Nm&gt;</w:t>
      </w:r>
    </w:p>
    <w:p w14:paraId="42CAFF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0B6DCD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0243289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6578950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&lt;Unit&gt;300&lt;/Unit&gt;</w:t>
      </w:r>
    </w:p>
    <w:p w14:paraId="5DF901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4AEA9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2BB8261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5299CB7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&gt;FUNBGB22&lt;/</w:t>
      </w:r>
      <w:proofErr w:type="spellStart"/>
      <w:r w:rsidRPr="00E509D2">
        <w:rPr>
          <w:highlight w:val="white"/>
        </w:rPr>
        <w:t>AnyBIC</w:t>
      </w:r>
      <w:proofErr w:type="spellEnd"/>
      <w:r w:rsidRPr="00E509D2">
        <w:rPr>
          <w:highlight w:val="white"/>
        </w:rPr>
        <w:t>&gt;</w:t>
      </w:r>
    </w:p>
    <w:p w14:paraId="711EA9C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0634D0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3C8F897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69999EB4" w14:textId="3CDBF464"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4</w:t>
      </w:r>
    </w:p>
    <w:p w14:paraId="456A3EA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17F154C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w:t>
      </w:r>
      <w:proofErr w:type="spellEnd"/>
      <w:r w:rsidRPr="00E509D2">
        <w:rPr>
          <w:highlight w:val="white"/>
        </w:rPr>
        <w:t>&gt;</w:t>
      </w:r>
    </w:p>
    <w:p w14:paraId="204ED35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CshAsstTp</w:t>
      </w:r>
      <w:proofErr w:type="spellEnd"/>
      <w:r w:rsidRPr="00E509D2">
        <w:rPr>
          <w:highlight w:val="white"/>
        </w:rPr>
        <w:t>&gt;</w:t>
      </w:r>
    </w:p>
    <w:p w14:paraId="0B0E005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&lt;Cd&gt;CSH2&lt;/Cd&gt;</w:t>
      </w:r>
    </w:p>
    <w:p w14:paraId="3330576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CshAsstTp</w:t>
      </w:r>
      <w:proofErr w:type="spellEnd"/>
      <w:r w:rsidRPr="00E509D2">
        <w:rPr>
          <w:highlight w:val="white"/>
        </w:rPr>
        <w:t>&gt;</w:t>
      </w:r>
    </w:p>
    <w:p w14:paraId="609715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HldgCcy</w:t>
      </w:r>
      <w:proofErr w:type="spellEnd"/>
      <w:r w:rsidRPr="00E509D2">
        <w:rPr>
          <w:highlight w:val="white"/>
        </w:rPr>
        <w:t>&gt;GBP&lt;/</w:t>
      </w:r>
      <w:proofErr w:type="spellStart"/>
      <w:r w:rsidRPr="00E509D2">
        <w:rPr>
          <w:highlight w:val="white"/>
        </w:rPr>
        <w:t>HldgCcy</w:t>
      </w:r>
      <w:proofErr w:type="spellEnd"/>
      <w:r w:rsidRPr="00E509D2">
        <w:rPr>
          <w:highlight w:val="white"/>
        </w:rPr>
        <w:t>&gt;</w:t>
      </w:r>
    </w:p>
    <w:p w14:paraId="1F2F9A2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w:t>
      </w:r>
      <w:proofErr w:type="spellEnd"/>
      <w:r w:rsidRPr="00E509D2">
        <w:rPr>
          <w:highlight w:val="white"/>
        </w:rPr>
        <w:t>&gt;</w:t>
      </w:r>
    </w:p>
    <w:p w14:paraId="0038B6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1AC62BFA"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t>&lt;Qty&gt;</w:t>
      </w:r>
    </w:p>
    <w:p w14:paraId="3F91D0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CshAmt</w:t>
      </w:r>
      <w:proofErr w:type="spellEnd"/>
      <w:r w:rsidRPr="00E509D2">
        <w:rPr>
          <w:highlight w:val="white"/>
        </w:rPr>
        <w:t xml:space="preserve"> Ccy="GBP"&gt;3000&lt;/</w:t>
      </w:r>
      <w:proofErr w:type="spellStart"/>
      <w:r w:rsidRPr="00E509D2">
        <w:rPr>
          <w:highlight w:val="white"/>
        </w:rPr>
        <w:t>CshAmt</w:t>
      </w:r>
      <w:proofErr w:type="spellEnd"/>
      <w:r w:rsidRPr="00E509D2">
        <w:rPr>
          <w:highlight w:val="white"/>
        </w:rPr>
        <w:t>&gt;</w:t>
      </w:r>
    </w:p>
    <w:p w14:paraId="5800DBD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3FF8FE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6E3FF92A" w14:textId="0A5D21C8"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5</w:t>
      </w:r>
    </w:p>
    <w:p w14:paraId="2746AA3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5CFC86F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w:t>
      </w:r>
      <w:proofErr w:type="spellEnd"/>
      <w:r w:rsidRPr="00E509D2">
        <w:rPr>
          <w:highlight w:val="white"/>
        </w:rPr>
        <w:t>&gt;</w:t>
      </w:r>
    </w:p>
    <w:p w14:paraId="5ED1EDF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OthrAsstTp</w:t>
      </w:r>
      <w:proofErr w:type="spellEnd"/>
      <w:r w:rsidRPr="00E509D2">
        <w:rPr>
          <w:highlight w:val="white"/>
        </w:rPr>
        <w:t>&gt;</w:t>
      </w:r>
    </w:p>
    <w:p w14:paraId="36A421A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&lt;Cd&gt;PROP&lt;/Cd&gt;</w:t>
      </w:r>
    </w:p>
    <w:p w14:paraId="51AD0C7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OthrAsstTp</w:t>
      </w:r>
      <w:proofErr w:type="spellEnd"/>
      <w:r w:rsidRPr="00E509D2">
        <w:rPr>
          <w:highlight w:val="white"/>
        </w:rPr>
        <w:t>&gt;</w:t>
      </w:r>
    </w:p>
    <w:p w14:paraId="76C32B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&lt;Id&gt;PropA01&lt;/Id&gt;</w:t>
      </w:r>
    </w:p>
    <w:p w14:paraId="3856C5E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Desc</w:t>
      </w:r>
      <w:proofErr w:type="spellEnd"/>
      <w:r w:rsidRPr="00E509D2">
        <w:rPr>
          <w:highlight w:val="white"/>
        </w:rPr>
        <w:t>&gt;Edwardian Hall&lt;/</w:t>
      </w:r>
      <w:proofErr w:type="spellStart"/>
      <w:r w:rsidRPr="00E509D2">
        <w:rPr>
          <w:highlight w:val="white"/>
        </w:rPr>
        <w:t>Desc</w:t>
      </w:r>
      <w:proofErr w:type="spellEnd"/>
      <w:r w:rsidRPr="00E509D2">
        <w:rPr>
          <w:highlight w:val="white"/>
        </w:rPr>
        <w:t>&gt;</w:t>
      </w:r>
    </w:p>
    <w:p w14:paraId="73F2C2E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w:t>
      </w:r>
      <w:proofErr w:type="spellEnd"/>
      <w:r w:rsidRPr="00E509D2">
        <w:rPr>
          <w:highlight w:val="white"/>
        </w:rPr>
        <w:t>&gt;</w:t>
      </w:r>
    </w:p>
    <w:p w14:paraId="432CC4A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2782251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LatstValtn</w:t>
      </w:r>
      <w:proofErr w:type="spellEnd"/>
      <w:r w:rsidRPr="00E509D2">
        <w:rPr>
          <w:highlight w:val="white"/>
        </w:rPr>
        <w:t>&gt;</w:t>
      </w:r>
    </w:p>
    <w:p w14:paraId="46D5FA6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&lt;Dt&gt;2020-03-01&lt;/Dt&gt;</w:t>
      </w:r>
    </w:p>
    <w:p w14:paraId="19F46F2E" w14:textId="3AEDFC80"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&lt;Amt Ccy="GBP"&gt;</w:t>
      </w:r>
      <w:r w:rsidR="00EF49B7">
        <w:rPr>
          <w:highlight w:val="white"/>
        </w:rPr>
        <w:t>725</w:t>
      </w:r>
      <w:r w:rsidRPr="00E509D2">
        <w:rPr>
          <w:highlight w:val="white"/>
        </w:rPr>
        <w:t>000&lt;/Amt&gt;</w:t>
      </w:r>
    </w:p>
    <w:p w14:paraId="5159F3C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LatstValtn</w:t>
      </w:r>
      <w:proofErr w:type="spellEnd"/>
      <w:r w:rsidRPr="00E509D2">
        <w:rPr>
          <w:highlight w:val="white"/>
        </w:rPr>
        <w:t>&gt;</w:t>
      </w:r>
    </w:p>
    <w:p w14:paraId="02EAF33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0A8236FE"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PdctTrf</w:t>
      </w:r>
      <w:proofErr w:type="spellEnd"/>
      <w:r w:rsidRPr="00E509D2">
        <w:rPr>
          <w:highlight w:val="white"/>
        </w:rPr>
        <w:t>&gt;</w:t>
      </w:r>
    </w:p>
    <w:p w14:paraId="140C2C40" w14:textId="40845ADC" w:rsidR="00E509D2" w:rsidRPr="00E509D2" w:rsidRDefault="00E509D2" w:rsidP="00E509D2">
      <w:pPr>
        <w:pStyle w:val="TableTextXMLCode"/>
      </w:pPr>
      <w:r w:rsidRPr="00E509D2">
        <w:rPr>
          <w:highlight w:val="white"/>
        </w:rPr>
        <w:t>&lt;/</w:t>
      </w:r>
      <w:proofErr w:type="spellStart"/>
      <w:r w:rsidRPr="00E509D2">
        <w:rPr>
          <w:highlight w:val="white"/>
        </w:rPr>
        <w:t>AcctHldgInf</w:t>
      </w:r>
      <w:proofErr w:type="spellEnd"/>
      <w:r w:rsidRPr="00E509D2">
        <w:rPr>
          <w:highlight w:val="white"/>
        </w:rPr>
        <w:t>&gt;</w:t>
      </w:r>
    </w:p>
    <w:p w14:paraId="2EC17087" w14:textId="12D704C4" w:rsidR="00034390" w:rsidRPr="00F3397D" w:rsidRDefault="00034390" w:rsidP="00B80B15">
      <w:pPr>
        <w:pStyle w:val="Heading3"/>
      </w:pPr>
      <w:proofErr w:type="spellStart"/>
      <w:r w:rsidRPr="00F3397D">
        <w:t>PortfolioTransferInstruction</w:t>
      </w:r>
      <w:proofErr w:type="spellEnd"/>
      <w:r w:rsidRPr="004058B5">
        <w:t xml:space="preserve"> </w:t>
      </w:r>
      <w:r w:rsidR="002637D4">
        <w:t>sese.012.001.11</w:t>
      </w:r>
    </w:p>
    <w:p w14:paraId="2EC17088" w14:textId="77777777" w:rsidR="00034390" w:rsidRPr="00631CFA" w:rsidRDefault="00034390" w:rsidP="00034390">
      <w:pPr>
        <w:pStyle w:val="BlockLabel"/>
      </w:pPr>
      <w:r w:rsidRPr="00631CFA">
        <w:t>Description</w:t>
      </w:r>
    </w:p>
    <w:p w14:paraId="109D949C" w14:textId="3F251969" w:rsidR="001B4321" w:rsidRDefault="00034390" w:rsidP="00C949AA">
      <w:bookmarkStart w:id="816" w:name="id10x296719d880e1fb5ea3083e34dbf1a5ebusa"/>
      <w:r w:rsidRPr="00631CFA">
        <w:t xml:space="preserve">A </w:t>
      </w:r>
      <w:proofErr w:type="spellStart"/>
      <w:r w:rsidRPr="00631CFA">
        <w:t>PortfolioTransfer</w:t>
      </w:r>
      <w:r w:rsidR="001B4321">
        <w:t>Instruction</w:t>
      </w:r>
      <w:proofErr w:type="spellEnd"/>
      <w:r w:rsidR="001B4321">
        <w:t xml:space="preserve"> message is sent by the </w:t>
      </w:r>
      <w:r w:rsidRPr="00631CFA">
        <w:t>n</w:t>
      </w:r>
      <w:r w:rsidR="001B4321">
        <w:t xml:space="preserve">ew plan manager </w:t>
      </w:r>
      <w:r w:rsidR="001B4321" w:rsidRPr="00631CFA">
        <w:t>(transferee</w:t>
      </w:r>
      <w:r w:rsidR="001B4321">
        <w:t>/</w:t>
      </w:r>
      <w:r w:rsidR="00AB1CFE">
        <w:t>acquiring</w:t>
      </w:r>
      <w:r w:rsidR="00F41124">
        <w:t xml:space="preserve"> party), </w:t>
      </w:r>
      <w:r w:rsidR="001B4321">
        <w:t xml:space="preserve">PEFIGB22, to the old plan manager </w:t>
      </w:r>
      <w:r w:rsidR="001B4321" w:rsidRPr="00631CFA">
        <w:t>(transferor</w:t>
      </w:r>
      <w:r w:rsidR="001B4321">
        <w:t>/ceding party</w:t>
      </w:r>
      <w:r w:rsidR="001B4321" w:rsidRPr="00631CFA">
        <w:t>),</w:t>
      </w:r>
      <w:r w:rsidR="001B4321">
        <w:t xml:space="preserve"> BDAPGB22.</w:t>
      </w:r>
      <w:r w:rsidR="008916E6">
        <w:t xml:space="preserve"> </w:t>
      </w:r>
    </w:p>
    <w:p w14:paraId="56EC2D9F" w14:textId="3E8092D1" w:rsidR="008916E6" w:rsidRPr="005D43D8" w:rsidRDefault="009E4902" w:rsidP="00C949AA">
      <w:r>
        <w:t>The</w:t>
      </w:r>
      <w:r w:rsidR="00186413">
        <w:t xml:space="preserve"> </w:t>
      </w:r>
      <w:proofErr w:type="spellStart"/>
      <w:r w:rsidRPr="00631CFA">
        <w:t>PortfolioTransfer</w:t>
      </w:r>
      <w:r>
        <w:t>Instruction</w:t>
      </w:r>
      <w:proofErr w:type="spellEnd"/>
      <w:r w:rsidRPr="00631CFA">
        <w:t xml:space="preserve"> </w:t>
      </w:r>
      <w:r w:rsidR="00034390" w:rsidRPr="00631CFA">
        <w:t xml:space="preserve">message is an instruction to transfer </w:t>
      </w:r>
      <w:r w:rsidR="00C949AA">
        <w:t>the client's</w:t>
      </w:r>
      <w:r w:rsidR="00034390" w:rsidRPr="00631CFA">
        <w:t xml:space="preserve"> (Mr. </w:t>
      </w:r>
      <w:r w:rsidR="00C949AA">
        <w:t>Gethin</w:t>
      </w:r>
      <w:r w:rsidR="00034390" w:rsidRPr="00631CFA">
        <w:t xml:space="preserve"> Brown) </w:t>
      </w:r>
      <w:r>
        <w:t xml:space="preserve">individual </w:t>
      </w:r>
      <w:r w:rsidR="00C949AA">
        <w:t>assets.</w:t>
      </w:r>
      <w:r w:rsidR="002A6994">
        <w:t xml:space="preserve"> </w:t>
      </w:r>
      <w:r w:rsidR="00AB1CFE" w:rsidRPr="005D43D8">
        <w:t>The</w:t>
      </w:r>
      <w:r>
        <w:t xml:space="preserve"> transfer</w:t>
      </w:r>
      <w:r w:rsidR="00C949AA" w:rsidRPr="005D43D8">
        <w:t xml:space="preserve"> of the </w:t>
      </w:r>
      <w:r w:rsidR="00C949AA">
        <w:t>five</w:t>
      </w:r>
      <w:r w:rsidR="00C949AA" w:rsidRPr="005D43D8">
        <w:t xml:space="preserve"> assets are instructed in the following way:</w:t>
      </w:r>
    </w:p>
    <w:p w14:paraId="169A4CE6" w14:textId="77777777" w:rsidR="00C949AA" w:rsidRPr="005D43D8" w:rsidRDefault="00C949AA" w:rsidP="00C949AA">
      <w:pPr>
        <w:pStyle w:val="BlockLabel"/>
      </w:pPr>
      <w:r w:rsidRPr="005D43D8">
        <w:t>Asset 1</w:t>
      </w:r>
    </w:p>
    <w:p w14:paraId="3884BEF0" w14:textId="516ECE2E" w:rsidR="00C949AA" w:rsidRDefault="00C949AA" w:rsidP="00C949AA">
      <w:r w:rsidRPr="005D43D8">
        <w:t>ISIN GB1111111111</w:t>
      </w:r>
      <w:r w:rsidR="006C69BB">
        <w:t>, Ethical Green Fund,</w:t>
      </w:r>
      <w:r w:rsidRPr="005D43D8">
        <w:t xml:space="preserve"> is to be transferred as units</w:t>
      </w:r>
      <w:r w:rsidR="001C26F9">
        <w:t xml:space="preserve"> (SECU)</w:t>
      </w:r>
      <w:r w:rsidRPr="005D43D8">
        <w:t xml:space="preserve">. </w:t>
      </w:r>
      <w:r w:rsidR="006C69BB">
        <w:t>The fund manager/transfer agent for this asset</w:t>
      </w:r>
      <w:r w:rsidR="00005076">
        <w:t xml:space="preserve"> </w:t>
      </w:r>
      <w:r w:rsidR="006C69BB">
        <w:t xml:space="preserve">is TATAGB22. </w:t>
      </w:r>
      <w:r w:rsidRPr="005D43D8">
        <w:t xml:space="preserve">The units are to be </w:t>
      </w:r>
      <w:r w:rsidR="006805FD">
        <w:t xml:space="preserve">delivered to the account of </w:t>
      </w:r>
      <w:r w:rsidR="006C69BB">
        <w:t>PEFIGB22 (transferee)</w:t>
      </w:r>
      <w:r w:rsidRPr="005D43D8">
        <w:t>, account 444444, at TATAGB22.</w:t>
      </w:r>
    </w:p>
    <w:p w14:paraId="456B96BD" w14:textId="1B83BC0E" w:rsidR="00C8495C" w:rsidRPr="005D43D8" w:rsidRDefault="00C8495C" w:rsidP="00C949AA">
      <w:r>
        <w:t>The reference that PEFIGB22 assigns to the transfer of the</w:t>
      </w:r>
      <w:r w:rsidR="001A5707">
        <w:t>se</w:t>
      </w:r>
      <w:r>
        <w:t xml:space="preserve"> units is PEFI-TI-U001.</w:t>
      </w:r>
    </w:p>
    <w:p w14:paraId="06074A01" w14:textId="77777777" w:rsidR="00C949AA" w:rsidRPr="005D43D8" w:rsidRDefault="00C949AA" w:rsidP="00C949AA">
      <w:pPr>
        <w:pStyle w:val="BlockLabel"/>
      </w:pPr>
      <w:r w:rsidRPr="005D43D8">
        <w:t>Asset 2</w:t>
      </w:r>
    </w:p>
    <w:p w14:paraId="31CFEF3B" w14:textId="26AE40A0" w:rsidR="008916E6" w:rsidRDefault="00C949AA" w:rsidP="008916E6">
      <w:r w:rsidRPr="005D43D8">
        <w:t>ISIN GB2222222222</w:t>
      </w:r>
      <w:r w:rsidR="006C69BB">
        <w:t>, Ethical Yellow Fund,</w:t>
      </w:r>
      <w:r w:rsidRPr="005D43D8">
        <w:t xml:space="preserve"> is to be </w:t>
      </w:r>
      <w:r>
        <w:t xml:space="preserve">redeemed </w:t>
      </w:r>
      <w:r w:rsidRPr="005D43D8">
        <w:t>and transferred as cash</w:t>
      </w:r>
      <w:r w:rsidR="001C26F9">
        <w:t xml:space="preserve"> (CASH)</w:t>
      </w:r>
      <w:r w:rsidRPr="005D43D8">
        <w:t>.</w:t>
      </w:r>
      <w:r w:rsidR="00005076">
        <w:t xml:space="preserve"> </w:t>
      </w:r>
      <w:r w:rsidR="008916E6">
        <w:t>The fund manager/transfer agent for this asset</w:t>
      </w:r>
      <w:r w:rsidR="00005076">
        <w:t xml:space="preserve"> </w:t>
      </w:r>
      <w:r w:rsidR="008916E6">
        <w:t>is FUNAGB22</w:t>
      </w:r>
      <w:r w:rsidR="006805FD">
        <w:t>.</w:t>
      </w:r>
    </w:p>
    <w:p w14:paraId="6A5D4A59" w14:textId="77777777" w:rsidR="00C949AA" w:rsidRDefault="00C949AA" w:rsidP="00C949AA">
      <w:pPr>
        <w:pStyle w:val="BlockLabel"/>
      </w:pPr>
      <w:r>
        <w:t>Asset 3</w:t>
      </w:r>
    </w:p>
    <w:p w14:paraId="17FA2E1F" w14:textId="4AB07B5D" w:rsidR="00C949AA" w:rsidRDefault="00C949AA" w:rsidP="00C949AA">
      <w:r>
        <w:t>ISIN GB3333333333</w:t>
      </w:r>
      <w:r w:rsidR="006C69BB">
        <w:t xml:space="preserve">, </w:t>
      </w:r>
      <w:r w:rsidR="006C69BB" w:rsidRPr="00D47D8B">
        <w:rPr>
          <w:highlight w:val="white"/>
        </w:rPr>
        <w:t>Ethical Red Fund</w:t>
      </w:r>
      <w:r w:rsidR="006C69BB">
        <w:t>,</w:t>
      </w:r>
      <w:r>
        <w:t xml:space="preserve"> is to be converted </w:t>
      </w:r>
      <w:r w:rsidR="001C26F9">
        <w:t xml:space="preserve">(CONV) </w:t>
      </w:r>
      <w:r>
        <w:t>to ISIN GB4444444444</w:t>
      </w:r>
      <w:r w:rsidR="006C69BB">
        <w:t xml:space="preserve">, </w:t>
      </w:r>
      <w:r w:rsidR="006C69BB" w:rsidRPr="00D47D8B">
        <w:rPr>
          <w:highlight w:val="white"/>
        </w:rPr>
        <w:t xml:space="preserve">Ethical </w:t>
      </w:r>
      <w:r w:rsidR="006C69BB">
        <w:rPr>
          <w:highlight w:val="white"/>
        </w:rPr>
        <w:t>Blue</w:t>
      </w:r>
      <w:r w:rsidR="006C69BB" w:rsidRPr="00D47D8B">
        <w:rPr>
          <w:highlight w:val="white"/>
        </w:rPr>
        <w:t xml:space="preserve"> Fund</w:t>
      </w:r>
      <w:r w:rsidR="006805FD">
        <w:t>,</w:t>
      </w:r>
      <w:r>
        <w:t xml:space="preserve"> and the units transferred. The fund manager/trans</w:t>
      </w:r>
      <w:r w:rsidR="008916E6">
        <w:t>fer agent for this asset is FUNB</w:t>
      </w:r>
      <w:r>
        <w:t xml:space="preserve">GB22. The units are to be </w:t>
      </w:r>
      <w:r w:rsidR="006805FD">
        <w:t>delivered to the account of PEFIGB22 (</w:t>
      </w:r>
      <w:r>
        <w:t>transferee</w:t>
      </w:r>
      <w:r w:rsidR="006805FD">
        <w:t>)</w:t>
      </w:r>
      <w:r>
        <w:t xml:space="preserve">, account </w:t>
      </w:r>
      <w:r w:rsidR="006805FD">
        <w:t>555555</w:t>
      </w:r>
      <w:r>
        <w:t>, a</w:t>
      </w:r>
      <w:r w:rsidR="008916E6">
        <w:t>t FUNBGB22</w:t>
      </w:r>
      <w:r w:rsidR="00CD2C60">
        <w:t>.</w:t>
      </w:r>
    </w:p>
    <w:p w14:paraId="3B8C920F" w14:textId="27D214AB" w:rsidR="00C8495C" w:rsidRPr="005D43D8" w:rsidRDefault="00C8495C" w:rsidP="00C8495C">
      <w:r>
        <w:t>The reference that PEFIGB22 assigns to the transfer of the</w:t>
      </w:r>
      <w:r w:rsidR="001A5707">
        <w:t>se</w:t>
      </w:r>
      <w:r>
        <w:t xml:space="preserve"> units is PEFI-TI-U002.</w:t>
      </w:r>
    </w:p>
    <w:p w14:paraId="69CFA293" w14:textId="77777777" w:rsidR="00902BEA" w:rsidRDefault="00902BEA" w:rsidP="00902BEA">
      <w:pPr>
        <w:pStyle w:val="BlockLabel"/>
      </w:pPr>
      <w:r>
        <w:lastRenderedPageBreak/>
        <w:t>Asset 4</w:t>
      </w:r>
    </w:p>
    <w:p w14:paraId="4D8767B4" w14:textId="28012351" w:rsidR="00C8495C" w:rsidRPr="005D43D8" w:rsidRDefault="00902BEA" w:rsidP="00C8495C">
      <w:r>
        <w:t>The GBP 3000 cas</w:t>
      </w:r>
      <w:r w:rsidR="008916E6">
        <w:t>h</w:t>
      </w:r>
      <w:r w:rsidR="006805FD">
        <w:t xml:space="preserve"> asset</w:t>
      </w:r>
      <w:r w:rsidR="001C26F9">
        <w:t xml:space="preserve"> (CSH1) is to be transferred as cash (CASH)</w:t>
      </w:r>
      <w:r w:rsidR="00C8495C">
        <w:t xml:space="preserve">. </w:t>
      </w:r>
    </w:p>
    <w:p w14:paraId="296B652B" w14:textId="77777777" w:rsidR="00902BEA" w:rsidRDefault="00902BEA" w:rsidP="00902BEA">
      <w:pPr>
        <w:pStyle w:val="BlockLabel"/>
      </w:pPr>
      <w:r>
        <w:t>Asset 5</w:t>
      </w:r>
    </w:p>
    <w:p w14:paraId="2C98B4EE" w14:textId="64296CDC" w:rsidR="00C8495C" w:rsidRPr="005D43D8" w:rsidRDefault="00902BEA" w:rsidP="00C8495C">
      <w:r>
        <w:t>The property, reference ' PropA01'</w:t>
      </w:r>
      <w:r w:rsidR="00104094">
        <w:t>,</w:t>
      </w:r>
      <w:r>
        <w:t xml:space="preserve"> is to b</w:t>
      </w:r>
      <w:r w:rsidR="001C26F9">
        <w:t xml:space="preserve">e transferred in specie (SECU). </w:t>
      </w:r>
      <w:r>
        <w:t xml:space="preserve">This transfer </w:t>
      </w:r>
      <w:r w:rsidR="008916E6">
        <w:t xml:space="preserve">is </w:t>
      </w:r>
      <w:r>
        <w:t>subsequently covered manually and is not in scope</w:t>
      </w:r>
      <w:r w:rsidR="007C33CE">
        <w:t xml:space="preserve"> of the ISO </w:t>
      </w:r>
      <w:r w:rsidR="00DB6F89">
        <w:t xml:space="preserve">20022 </w:t>
      </w:r>
      <w:r w:rsidR="007C33CE">
        <w:t>transfer messaging</w:t>
      </w:r>
      <w:r w:rsidR="00C8495C">
        <w:t>.</w:t>
      </w:r>
    </w:p>
    <w:p w14:paraId="78B53EE0" w14:textId="0C4D83C2" w:rsidR="008916E6" w:rsidRDefault="008916E6" w:rsidP="008916E6">
      <w:pPr>
        <w:pStyle w:val="BlockLabel"/>
      </w:pPr>
      <w:r>
        <w:t>Quantity of Units</w:t>
      </w:r>
    </w:p>
    <w:p w14:paraId="0E2EF5F9" w14:textId="2C108D13" w:rsidR="008916E6" w:rsidRPr="00763963" w:rsidRDefault="008916E6" w:rsidP="00902BEA">
      <w:r>
        <w:t xml:space="preserve">The quantity of units element is optional in the </w:t>
      </w:r>
      <w:proofErr w:type="spellStart"/>
      <w:r>
        <w:t>PortfolioTransferInstruction</w:t>
      </w:r>
      <w:proofErr w:type="spellEnd"/>
      <w:r>
        <w:t xml:space="preserve"> </w:t>
      </w:r>
      <w:r w:rsidR="001A5707">
        <w:t>(</w:t>
      </w:r>
      <w:r>
        <w:t>sese.012</w:t>
      </w:r>
      <w:r w:rsidR="001A5707">
        <w:t>)</w:t>
      </w:r>
      <w:r>
        <w:t xml:space="preserve"> message. It is unlikely that the transferee will echo back the quantity of units provided in the </w:t>
      </w:r>
      <w:proofErr w:type="spellStart"/>
      <w:r>
        <w:t>Ac</w:t>
      </w:r>
      <w:r w:rsidR="006C69BB">
        <w:t>countHoldingInformation</w:t>
      </w:r>
      <w:proofErr w:type="spellEnd"/>
      <w:r w:rsidR="006C69BB">
        <w:t xml:space="preserve"> </w:t>
      </w:r>
      <w:r w:rsidR="001A5707">
        <w:t>(</w:t>
      </w:r>
      <w:r w:rsidR="006C69BB">
        <w:t>sese.018</w:t>
      </w:r>
      <w:r w:rsidR="001A5707">
        <w:t>)</w:t>
      </w:r>
      <w:r w:rsidR="009E4902">
        <w:t xml:space="preserve"> message, since the number of units</w:t>
      </w:r>
      <w:r>
        <w:t xml:space="preserve"> could change between the time the </w:t>
      </w:r>
      <w:proofErr w:type="spellStart"/>
      <w:r>
        <w:t>AccountHoldingInformation</w:t>
      </w:r>
      <w:proofErr w:type="spellEnd"/>
      <w:r>
        <w:t xml:space="preserve"> </w:t>
      </w:r>
      <w:r w:rsidR="009E4902">
        <w:t>(</w:t>
      </w:r>
      <w:r>
        <w:t>sese.01</w:t>
      </w:r>
      <w:r w:rsidR="006C69BB">
        <w:t>8</w:t>
      </w:r>
      <w:r w:rsidR="009E4902">
        <w:t>)</w:t>
      </w:r>
      <w:r>
        <w:t xml:space="preserve"> message is received and the </w:t>
      </w:r>
      <w:proofErr w:type="spellStart"/>
      <w:r>
        <w:t>PortfolioTransferInstruction</w:t>
      </w:r>
      <w:proofErr w:type="spellEnd"/>
      <w:r>
        <w:t xml:space="preserve"> </w:t>
      </w:r>
      <w:r w:rsidR="009E4902">
        <w:t>(</w:t>
      </w:r>
      <w:r>
        <w:t>sese.012</w:t>
      </w:r>
      <w:r w:rsidR="009E4902">
        <w:t>)</w:t>
      </w:r>
      <w:r>
        <w:t xml:space="preserve"> message is sent.</w:t>
      </w:r>
    </w:p>
    <w:p w14:paraId="7B56FA06" w14:textId="5F1EAE7B" w:rsidR="001F22B7" w:rsidRDefault="001F22B7" w:rsidP="001F22B7">
      <w:pPr>
        <w:pStyle w:val="BlockLabel"/>
      </w:pPr>
      <w:r>
        <w:t>Cash Payment Information</w:t>
      </w:r>
    </w:p>
    <w:p w14:paraId="06F77A62" w14:textId="22696213" w:rsidR="001F22B7" w:rsidRDefault="001F22B7" w:rsidP="00CC1E3B">
      <w:r>
        <w:t>The cash for both the redemptio</w:t>
      </w:r>
      <w:r w:rsidR="008916E6">
        <w:t xml:space="preserve">n of asset 2 and the cash asset, asset 4, </w:t>
      </w:r>
      <w:r>
        <w:t>is to be p</w:t>
      </w:r>
      <w:r w:rsidR="009E4902">
        <w:t>aid to the account of PEFIGB22 at</w:t>
      </w:r>
      <w:r>
        <w:t xml:space="preserve"> BARCGB22.</w:t>
      </w:r>
      <w:r w:rsidR="008916E6">
        <w:t xml:space="preserve"> </w:t>
      </w:r>
      <w:r w:rsidR="00CC1E3B">
        <w:t xml:space="preserve">The payment reference </w:t>
      </w:r>
      <w:r w:rsidR="009E4902">
        <w:t>specified</w:t>
      </w:r>
      <w:r w:rsidR="002C21C2">
        <w:t xml:space="preserve"> is </w:t>
      </w:r>
      <w:r w:rsidR="002C21C2" w:rsidRPr="00BB4CB1">
        <w:rPr>
          <w:highlight w:val="white"/>
        </w:rPr>
        <w:t>PORT-GB-001</w:t>
      </w:r>
      <w:r w:rsidR="002C21C2">
        <w:t xml:space="preserve">-PAYM. </w:t>
      </w:r>
      <w:r w:rsidR="00CC1E3B">
        <w:t xml:space="preserve">The cash is to be paid to </w:t>
      </w:r>
      <w:r w:rsidR="00CC1E3B" w:rsidRPr="00CC1E3B">
        <w:t xml:space="preserve">IBAN </w:t>
      </w:r>
      <w:r w:rsidR="00CC1E3B" w:rsidRPr="00CC1E3B">
        <w:rPr>
          <w:highlight w:val="white"/>
        </w:rPr>
        <w:t>GB85324906366027</w:t>
      </w:r>
      <w:r w:rsidR="00CC1E3B" w:rsidRPr="00CC1E3B">
        <w:t xml:space="preserve"> at BARCGB22</w:t>
      </w:r>
      <w:r w:rsidR="00CC1E3B">
        <w:t xml:space="preserve"> (sort code </w:t>
      </w:r>
      <w:r w:rsidR="00CC1E3B" w:rsidRPr="00CC1E3B">
        <w:rPr>
          <w:highlight w:val="white"/>
        </w:rPr>
        <w:t>SC600501</w:t>
      </w:r>
      <w:r w:rsidR="00CC1E3B">
        <w:t>)</w:t>
      </w:r>
      <w:r w:rsidR="00CC1E3B">
        <w:rPr>
          <w:rStyle w:val="Bold"/>
        </w:rPr>
        <w:t xml:space="preserve">. </w:t>
      </w:r>
      <w:r w:rsidR="008916E6">
        <w:t>The subsequent cash payment instruction/s are not shown.</w:t>
      </w:r>
    </w:p>
    <w:bookmarkEnd w:id="816"/>
    <w:p w14:paraId="2EC1708F" w14:textId="77777777" w:rsidR="00034390" w:rsidRDefault="00034390" w:rsidP="00034390">
      <w:pPr>
        <w:pStyle w:val="BlockLabelBeforeXML"/>
      </w:pPr>
      <w:r>
        <w:t>Message Instance</w:t>
      </w:r>
    </w:p>
    <w:p w14:paraId="1A7E0F48" w14:textId="4BC6210F" w:rsidR="00822038" w:rsidRPr="00822038" w:rsidRDefault="00822038" w:rsidP="00822038">
      <w:pPr>
        <w:pStyle w:val="TableTextXMLCode"/>
        <w:rPr>
          <w:highlight w:val="white"/>
        </w:rPr>
      </w:pPr>
      <w:r w:rsidRPr="00822038">
        <w:rPr>
          <w:highlight w:val="white"/>
        </w:rPr>
        <w:t>&lt;</w:t>
      </w:r>
      <w:proofErr w:type="spellStart"/>
      <w:r w:rsidRPr="00822038">
        <w:rPr>
          <w:highlight w:val="white"/>
        </w:rPr>
        <w:t>PrtflTrfInstr</w:t>
      </w:r>
      <w:proofErr w:type="spellEnd"/>
      <w:r w:rsidRPr="00822038">
        <w:rPr>
          <w:highlight w:val="white"/>
        </w:rPr>
        <w:t>&gt;</w:t>
      </w:r>
    </w:p>
    <w:p w14:paraId="711CF054"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MsgRef</w:t>
      </w:r>
      <w:proofErr w:type="spellEnd"/>
      <w:r w:rsidRPr="00822038">
        <w:rPr>
          <w:highlight w:val="white"/>
        </w:rPr>
        <w:t>&gt;</w:t>
      </w:r>
    </w:p>
    <w:p w14:paraId="7E3CC90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&lt;Id&gt;IP-0002&lt;/Id&gt;</w:t>
      </w:r>
    </w:p>
    <w:p w14:paraId="7CF96E8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CreDtTm</w:t>
      </w:r>
      <w:proofErr w:type="spellEnd"/>
      <w:r w:rsidRPr="00822038">
        <w:rPr>
          <w:highlight w:val="white"/>
        </w:rPr>
        <w:t>&gt;2020-03-05T10:30:00&lt;/</w:t>
      </w:r>
      <w:proofErr w:type="spellStart"/>
      <w:r w:rsidRPr="00822038">
        <w:rPr>
          <w:highlight w:val="white"/>
        </w:rPr>
        <w:t>CreDtTm</w:t>
      </w:r>
      <w:proofErr w:type="spellEnd"/>
      <w:r w:rsidRPr="00822038">
        <w:rPr>
          <w:highlight w:val="white"/>
        </w:rPr>
        <w:t>&gt;</w:t>
      </w:r>
    </w:p>
    <w:p w14:paraId="08113E08"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MsgRef</w:t>
      </w:r>
      <w:proofErr w:type="spellEnd"/>
      <w:r w:rsidRPr="00822038">
        <w:rPr>
          <w:highlight w:val="white"/>
        </w:rPr>
        <w:t>&gt;</w:t>
      </w:r>
    </w:p>
    <w:p w14:paraId="1885736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PmryIndvInvstr</w:t>
      </w:r>
      <w:proofErr w:type="spellEnd"/>
      <w:r w:rsidRPr="00822038">
        <w:rPr>
          <w:highlight w:val="white"/>
        </w:rPr>
        <w:t>&gt;</w:t>
      </w:r>
    </w:p>
    <w:p w14:paraId="52A9F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&lt;Nm&gt;Brown&lt;/Nm&gt;</w:t>
      </w:r>
    </w:p>
    <w:p w14:paraId="5C93E18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GvnNm</w:t>
      </w:r>
      <w:proofErr w:type="spellEnd"/>
      <w:r w:rsidRPr="00822038">
        <w:rPr>
          <w:highlight w:val="white"/>
        </w:rPr>
        <w:t>&gt;Gethin&lt;/</w:t>
      </w:r>
      <w:proofErr w:type="spellStart"/>
      <w:r w:rsidRPr="00822038">
        <w:rPr>
          <w:highlight w:val="white"/>
        </w:rPr>
        <w:t>GvnNm</w:t>
      </w:r>
      <w:proofErr w:type="spellEnd"/>
      <w:r w:rsidRPr="00822038">
        <w:rPr>
          <w:highlight w:val="white"/>
        </w:rPr>
        <w:t>&gt;</w:t>
      </w:r>
    </w:p>
    <w:p w14:paraId="30405C93"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IndvInvstrAdr</w:t>
      </w:r>
      <w:proofErr w:type="spellEnd"/>
      <w:r w:rsidRPr="00822038">
        <w:rPr>
          <w:highlight w:val="white"/>
        </w:rPr>
        <w:t>&gt;</w:t>
      </w:r>
    </w:p>
    <w:p w14:paraId="302C4D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AdrTp</w:t>
      </w:r>
      <w:proofErr w:type="spellEnd"/>
      <w:r w:rsidRPr="00822038">
        <w:rPr>
          <w:highlight w:val="white"/>
        </w:rPr>
        <w:t>&gt;HOME&lt;/</w:t>
      </w:r>
      <w:proofErr w:type="spellStart"/>
      <w:r w:rsidRPr="00822038">
        <w:rPr>
          <w:highlight w:val="white"/>
        </w:rPr>
        <w:t>AdrTp</w:t>
      </w:r>
      <w:proofErr w:type="spellEnd"/>
      <w:r w:rsidRPr="00822038">
        <w:rPr>
          <w:highlight w:val="white"/>
        </w:rPr>
        <w:t>&gt;</w:t>
      </w:r>
    </w:p>
    <w:p w14:paraId="2EA1D4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AdrLine</w:t>
      </w:r>
      <w:proofErr w:type="spellEnd"/>
      <w:r w:rsidRPr="00822038">
        <w:rPr>
          <w:highlight w:val="white"/>
        </w:rPr>
        <w:t>&gt;1 High Street&lt;/</w:t>
      </w:r>
      <w:proofErr w:type="spellStart"/>
      <w:r w:rsidRPr="00822038">
        <w:rPr>
          <w:highlight w:val="white"/>
        </w:rPr>
        <w:t>AdrLine</w:t>
      </w:r>
      <w:proofErr w:type="spellEnd"/>
      <w:r w:rsidRPr="00822038">
        <w:rPr>
          <w:highlight w:val="white"/>
        </w:rPr>
        <w:t>&gt;</w:t>
      </w:r>
    </w:p>
    <w:p w14:paraId="1172CC5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PstCd</w:t>
      </w:r>
      <w:proofErr w:type="spellEnd"/>
      <w:r w:rsidRPr="00822038">
        <w:rPr>
          <w:highlight w:val="white"/>
        </w:rPr>
        <w:t>&gt;TW11 1RJ&lt;/</w:t>
      </w:r>
      <w:proofErr w:type="spellStart"/>
      <w:r w:rsidRPr="00822038">
        <w:rPr>
          <w:highlight w:val="white"/>
        </w:rPr>
        <w:t>PstCd</w:t>
      </w:r>
      <w:proofErr w:type="spellEnd"/>
      <w:r w:rsidRPr="00822038">
        <w:rPr>
          <w:highlight w:val="white"/>
        </w:rPr>
        <w:t>&gt;</w:t>
      </w:r>
    </w:p>
    <w:p w14:paraId="7C15CE3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TwnNm</w:t>
      </w:r>
      <w:proofErr w:type="spellEnd"/>
      <w:r w:rsidRPr="00822038">
        <w:rPr>
          <w:highlight w:val="white"/>
        </w:rPr>
        <w:t>&gt;Twickenham&lt;/</w:t>
      </w:r>
      <w:proofErr w:type="spellStart"/>
      <w:r w:rsidRPr="00822038">
        <w:rPr>
          <w:highlight w:val="white"/>
        </w:rPr>
        <w:t>TwnNm</w:t>
      </w:r>
      <w:proofErr w:type="spellEnd"/>
      <w:r w:rsidRPr="00822038">
        <w:rPr>
          <w:highlight w:val="white"/>
        </w:rPr>
        <w:t>&gt;</w:t>
      </w:r>
    </w:p>
    <w:p w14:paraId="6B94FF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Ctry</w:t>
      </w:r>
      <w:proofErr w:type="spellEnd"/>
      <w:r w:rsidRPr="00822038">
        <w:rPr>
          <w:highlight w:val="white"/>
        </w:rPr>
        <w:t>&gt;GB&lt;/</w:t>
      </w:r>
      <w:proofErr w:type="spellStart"/>
      <w:r w:rsidRPr="00822038">
        <w:rPr>
          <w:highlight w:val="white"/>
        </w:rPr>
        <w:t>Ctry</w:t>
      </w:r>
      <w:proofErr w:type="spellEnd"/>
      <w:r w:rsidRPr="00822038">
        <w:rPr>
          <w:highlight w:val="white"/>
        </w:rPr>
        <w:t>&gt;</w:t>
      </w:r>
    </w:p>
    <w:p w14:paraId="4E09854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IndvInvstrAdr</w:t>
      </w:r>
      <w:proofErr w:type="spellEnd"/>
      <w:r w:rsidRPr="00822038">
        <w:rPr>
          <w:highlight w:val="white"/>
        </w:rPr>
        <w:t>&gt;</w:t>
      </w:r>
    </w:p>
    <w:p w14:paraId="5E4B538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PmryIndvInvstr</w:t>
      </w:r>
      <w:proofErr w:type="spellEnd"/>
      <w:r w:rsidRPr="00822038">
        <w:rPr>
          <w:highlight w:val="white"/>
        </w:rPr>
        <w:t>&gt;</w:t>
      </w:r>
    </w:p>
    <w:p w14:paraId="0AD1491A"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TrfrAcct</w:t>
      </w:r>
      <w:proofErr w:type="spellEnd"/>
      <w:r w:rsidRPr="00822038">
        <w:rPr>
          <w:highlight w:val="white"/>
        </w:rPr>
        <w:t>&gt;</w:t>
      </w:r>
    </w:p>
    <w:p w14:paraId="19EE2E1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&lt;Id&gt;2000000&lt;/Id&gt;</w:t>
      </w:r>
    </w:p>
    <w:p w14:paraId="616B9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785E9F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&gt;BDAPGB22&lt;/</w:t>
      </w:r>
      <w:proofErr w:type="spellStart"/>
      <w:r w:rsidRPr="00822038">
        <w:rPr>
          <w:highlight w:val="white"/>
        </w:rPr>
        <w:t>AnyBIC</w:t>
      </w:r>
      <w:proofErr w:type="spellEnd"/>
      <w:r w:rsidRPr="00822038">
        <w:rPr>
          <w:highlight w:val="white"/>
        </w:rPr>
        <w:t>&gt;</w:t>
      </w:r>
    </w:p>
    <w:p w14:paraId="611BDD0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04FA6814"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TrfrAcct</w:t>
      </w:r>
      <w:proofErr w:type="spellEnd"/>
      <w:r w:rsidRPr="00822038">
        <w:rPr>
          <w:highlight w:val="white"/>
        </w:rPr>
        <w:t>&gt;</w:t>
      </w:r>
    </w:p>
    <w:p w14:paraId="15776C48"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Trfee</w:t>
      </w:r>
      <w:proofErr w:type="spellEnd"/>
      <w:r w:rsidRPr="00822038">
        <w:rPr>
          <w:highlight w:val="white"/>
        </w:rPr>
        <w:t>&gt;</w:t>
      </w:r>
    </w:p>
    <w:p w14:paraId="2181D5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&gt;PEFIGB22&lt;/</w:t>
      </w:r>
      <w:proofErr w:type="spellStart"/>
      <w:r w:rsidRPr="00822038">
        <w:rPr>
          <w:highlight w:val="white"/>
        </w:rPr>
        <w:t>AnyBIC</w:t>
      </w:r>
      <w:proofErr w:type="spellEnd"/>
      <w:r w:rsidRPr="00822038">
        <w:rPr>
          <w:highlight w:val="white"/>
        </w:rPr>
        <w:t>&gt;</w:t>
      </w:r>
    </w:p>
    <w:p w14:paraId="0CEE5D29"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t>&lt;/</w:t>
      </w:r>
      <w:proofErr w:type="spellStart"/>
      <w:r w:rsidRPr="00822038">
        <w:rPr>
          <w:highlight w:val="white"/>
        </w:rPr>
        <w:t>Trfee</w:t>
      </w:r>
      <w:proofErr w:type="spellEnd"/>
      <w:r w:rsidRPr="00822038">
        <w:rPr>
          <w:highlight w:val="white"/>
        </w:rPr>
        <w:t>&gt;</w:t>
      </w:r>
    </w:p>
    <w:p w14:paraId="2F789A2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PdctTrf</w:t>
      </w:r>
      <w:proofErr w:type="spellEnd"/>
      <w:r w:rsidRPr="00822038">
        <w:rPr>
          <w:highlight w:val="white"/>
        </w:rPr>
        <w:t>&gt;</w:t>
      </w:r>
    </w:p>
    <w:p w14:paraId="40BF979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TrfId</w:t>
      </w:r>
      <w:proofErr w:type="spellEnd"/>
      <w:r w:rsidRPr="00822038">
        <w:rPr>
          <w:highlight w:val="white"/>
        </w:rPr>
        <w:t>&gt;PORT-GB-001&lt;/</w:t>
      </w:r>
      <w:proofErr w:type="spellStart"/>
      <w:r w:rsidRPr="00822038">
        <w:rPr>
          <w:highlight w:val="white"/>
        </w:rPr>
        <w:t>TrfId</w:t>
      </w:r>
      <w:proofErr w:type="spellEnd"/>
      <w:r w:rsidRPr="00822038">
        <w:rPr>
          <w:highlight w:val="white"/>
        </w:rPr>
        <w:t>&gt;</w:t>
      </w:r>
    </w:p>
    <w:p w14:paraId="1127AD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PmtDtls</w:t>
      </w:r>
      <w:proofErr w:type="spellEnd"/>
      <w:r w:rsidRPr="00822038">
        <w:rPr>
          <w:highlight w:val="white"/>
        </w:rPr>
        <w:t>&gt;</w:t>
      </w:r>
    </w:p>
    <w:p w14:paraId="3A4986F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&lt;Ref&gt;PORT-GB-001-PAYM&lt;/Ref&gt;</w:t>
      </w:r>
    </w:p>
    <w:p w14:paraId="31CC82D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CdtTrfDtls</w:t>
      </w:r>
      <w:proofErr w:type="spellEnd"/>
      <w:r w:rsidRPr="00822038">
        <w:rPr>
          <w:highlight w:val="white"/>
        </w:rPr>
        <w:t>&gt;</w:t>
      </w:r>
    </w:p>
    <w:p w14:paraId="0DC406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CdtrAgt</w:t>
      </w:r>
      <w:proofErr w:type="spellEnd"/>
      <w:r w:rsidRPr="00822038">
        <w:rPr>
          <w:highlight w:val="white"/>
        </w:rPr>
        <w:t>&gt;</w:t>
      </w:r>
    </w:p>
    <w:p w14:paraId="344AEBB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&lt;BICFI&gt;BARCGB22&lt;/BICFI&gt;</w:t>
      </w:r>
    </w:p>
    <w:p w14:paraId="3940E2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ClrSysMmbId</w:t>
      </w:r>
      <w:proofErr w:type="spellEnd"/>
      <w:r w:rsidRPr="00822038">
        <w:rPr>
          <w:highlight w:val="white"/>
        </w:rPr>
        <w:t>&gt;</w:t>
      </w:r>
    </w:p>
    <w:p w14:paraId="09413C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&lt;GBSC&gt;SC600501&lt;/GBSC&gt;</w:t>
      </w:r>
    </w:p>
    <w:p w14:paraId="26BDDA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ClrSysMmbId</w:t>
      </w:r>
      <w:proofErr w:type="spellEnd"/>
      <w:r w:rsidRPr="00822038">
        <w:rPr>
          <w:highlight w:val="white"/>
        </w:rPr>
        <w:t>&gt;</w:t>
      </w:r>
    </w:p>
    <w:p w14:paraId="5C71473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CdtrAgt</w:t>
      </w:r>
      <w:proofErr w:type="spellEnd"/>
      <w:r w:rsidRPr="00822038">
        <w:rPr>
          <w:highlight w:val="white"/>
        </w:rPr>
        <w:t>&gt;</w:t>
      </w:r>
    </w:p>
    <w:p w14:paraId="00C5C4A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CdtrAcct</w:t>
      </w:r>
      <w:proofErr w:type="spellEnd"/>
      <w:r w:rsidRPr="00822038">
        <w:rPr>
          <w:highlight w:val="white"/>
        </w:rPr>
        <w:t>&gt;</w:t>
      </w:r>
    </w:p>
    <w:p w14:paraId="3E14F8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&lt;IBAN&gt;GB85324906366027&lt;/IBAN&gt;</w:t>
      </w:r>
    </w:p>
    <w:p w14:paraId="457DFB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CdtrAcct</w:t>
      </w:r>
      <w:proofErr w:type="spellEnd"/>
      <w:r w:rsidRPr="00822038">
        <w:rPr>
          <w:highlight w:val="white"/>
        </w:rPr>
        <w:t>&gt;</w:t>
      </w:r>
    </w:p>
    <w:p w14:paraId="0D32837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CdtTrfDtls</w:t>
      </w:r>
      <w:proofErr w:type="spellEnd"/>
      <w:r w:rsidRPr="00822038">
        <w:rPr>
          <w:highlight w:val="white"/>
        </w:rPr>
        <w:t>&gt;</w:t>
      </w:r>
    </w:p>
    <w:p w14:paraId="65E9BCA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PmtDtls</w:t>
      </w:r>
      <w:proofErr w:type="spellEnd"/>
      <w:r w:rsidRPr="00822038">
        <w:rPr>
          <w:highlight w:val="white"/>
        </w:rPr>
        <w:t>&gt;</w:t>
      </w:r>
    </w:p>
    <w:p w14:paraId="52F71F65" w14:textId="3248CB02"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sidRPr="00822038">
        <w:rPr>
          <w:rStyle w:val="Italic"/>
          <w:highlight w:val="white"/>
        </w:rPr>
        <w:t>Repetition 1</w:t>
      </w:r>
    </w:p>
    <w:p w14:paraId="6D7C3F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29E16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15C1D6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854B94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&lt;ISIN&gt;GB1111111111&lt;/ISIN&gt;</w:t>
      </w:r>
    </w:p>
    <w:p w14:paraId="7553E4B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2E7AA5E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Green Fund&lt;/Nm&gt;</w:t>
      </w:r>
    </w:p>
    <w:p w14:paraId="323BBC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38BC5B9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2D1178F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125A1A1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25A771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23BE9A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62270FD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&lt;Ref&gt;PEFI-TI-U001&lt;/Ref&gt;</w:t>
      </w:r>
    </w:p>
    <w:p w14:paraId="0F98D35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74F0E8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5910A6E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6EE01D4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&gt;PEFILULL&lt;/</w:t>
      </w:r>
      <w:proofErr w:type="spellStart"/>
      <w:r w:rsidRPr="00822038">
        <w:rPr>
          <w:highlight w:val="white"/>
        </w:rPr>
        <w:t>AnyBIC</w:t>
      </w:r>
      <w:proofErr w:type="spellEnd"/>
      <w:r w:rsidRPr="00822038">
        <w:rPr>
          <w:highlight w:val="white"/>
        </w:rPr>
        <w:t>&gt;</w:t>
      </w:r>
    </w:p>
    <w:p w14:paraId="26CFDE1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0F882C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AcctId</w:t>
      </w:r>
      <w:proofErr w:type="spellEnd"/>
      <w:r w:rsidRPr="00822038">
        <w:rPr>
          <w:highlight w:val="white"/>
        </w:rPr>
        <w:t>&gt;444444&lt;/</w:t>
      </w:r>
      <w:proofErr w:type="spellStart"/>
      <w:r w:rsidRPr="00822038">
        <w:rPr>
          <w:highlight w:val="white"/>
        </w:rPr>
        <w:t>AcctId</w:t>
      </w:r>
      <w:proofErr w:type="spellEnd"/>
      <w:r w:rsidRPr="00822038">
        <w:rPr>
          <w:highlight w:val="white"/>
        </w:rPr>
        <w:t>&gt;</w:t>
      </w:r>
    </w:p>
    <w:p w14:paraId="761F953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34AC6F1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&gt;TATAGB22&lt;/</w:t>
      </w:r>
      <w:proofErr w:type="spellStart"/>
      <w:r w:rsidRPr="00822038">
        <w:rPr>
          <w:highlight w:val="white"/>
        </w:rPr>
        <w:t>AnyBIC</w:t>
      </w:r>
      <w:proofErr w:type="spellEnd"/>
      <w:r w:rsidRPr="00822038">
        <w:rPr>
          <w:highlight w:val="white"/>
        </w:rPr>
        <w:t>&gt;</w:t>
      </w:r>
    </w:p>
    <w:p w14:paraId="562DC4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34D48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591DA465"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6138977F" w14:textId="1F8D3B9E"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2</w:t>
      </w:r>
    </w:p>
    <w:p w14:paraId="5318D7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7AFEE77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20037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F17431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&lt;ISIN&gt;GB2222222222&lt;/ISIN&gt;</w:t>
      </w:r>
    </w:p>
    <w:p w14:paraId="7A76D1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B3FDDC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Yellow Fund&lt;/Nm&gt;</w:t>
      </w:r>
    </w:p>
    <w:p w14:paraId="1C2C22B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643B9C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DEB9C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32D0108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73179DC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C0DC49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673BF679" w14:textId="76883E3B"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rStyle w:val="Italic"/>
          <w:highlight w:val="white"/>
        </w:rPr>
        <w:t>Repetition 3</w:t>
      </w:r>
    </w:p>
    <w:p w14:paraId="026B788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6FFB43C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1563413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1BC9E6B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&lt;ISIN&gt;GB3333333333&lt;/ISIN&gt;</w:t>
      </w:r>
    </w:p>
    <w:p w14:paraId="2BA517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77900AE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Red Fund&lt;/Nm&gt;</w:t>
      </w:r>
    </w:p>
    <w:p w14:paraId="6C007AB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6971B7E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AA8A32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28917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&lt;Cd&gt;CONV&lt;/Cd&gt;</w:t>
      </w:r>
    </w:p>
    <w:p w14:paraId="2057195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872D2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Convs</w:t>
      </w:r>
      <w:proofErr w:type="spellEnd"/>
      <w:r w:rsidRPr="00822038">
        <w:rPr>
          <w:highlight w:val="white"/>
        </w:rPr>
        <w:t>&gt;</w:t>
      </w:r>
    </w:p>
    <w:p w14:paraId="77F11B3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TrgtScty</w:t>
      </w:r>
      <w:proofErr w:type="spellEnd"/>
      <w:r w:rsidRPr="00822038">
        <w:rPr>
          <w:highlight w:val="white"/>
        </w:rPr>
        <w:t>&gt;</w:t>
      </w:r>
    </w:p>
    <w:p w14:paraId="77AD9B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5A45392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&lt;ISIN&gt;GB4444444444&lt;/ISIN&gt;</w:t>
      </w:r>
    </w:p>
    <w:p w14:paraId="2CAE991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132B3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Blue Fund&lt;/Nm&gt;</w:t>
      </w:r>
    </w:p>
    <w:p w14:paraId="510A366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TrgtScty</w:t>
      </w:r>
      <w:proofErr w:type="spellEnd"/>
      <w:r w:rsidRPr="00822038">
        <w:rPr>
          <w:highlight w:val="white"/>
        </w:rPr>
        <w:t>&gt;</w:t>
      </w:r>
    </w:p>
    <w:p w14:paraId="0FD616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Convs</w:t>
      </w:r>
      <w:proofErr w:type="spellEnd"/>
      <w:r w:rsidRPr="00822038">
        <w:rPr>
          <w:highlight w:val="white"/>
        </w:rPr>
        <w:t>&gt;</w:t>
      </w:r>
    </w:p>
    <w:p w14:paraId="231A2F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3EA95F5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&lt;Ref&gt;PEFI-TI-U002&lt;/Ref&gt;</w:t>
      </w:r>
    </w:p>
    <w:p w14:paraId="02BC1E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05EF77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4EBCDDA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3E8F753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&gt;PEFIGB22&lt;/</w:t>
      </w:r>
      <w:proofErr w:type="spellStart"/>
      <w:r w:rsidRPr="00822038">
        <w:rPr>
          <w:highlight w:val="white"/>
        </w:rPr>
        <w:t>AnyBIC</w:t>
      </w:r>
      <w:proofErr w:type="spellEnd"/>
      <w:r w:rsidRPr="00822038">
        <w:rPr>
          <w:highlight w:val="white"/>
        </w:rPr>
        <w:t>&gt;</w:t>
      </w:r>
    </w:p>
    <w:p w14:paraId="2090FB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74FBF869"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AcctId</w:t>
      </w:r>
      <w:proofErr w:type="spellEnd"/>
      <w:r w:rsidRPr="00822038">
        <w:rPr>
          <w:highlight w:val="white"/>
        </w:rPr>
        <w:t>&gt;55555&lt;/</w:t>
      </w:r>
      <w:proofErr w:type="spellStart"/>
      <w:r w:rsidRPr="00822038">
        <w:rPr>
          <w:highlight w:val="white"/>
        </w:rPr>
        <w:t>AcctId</w:t>
      </w:r>
      <w:proofErr w:type="spellEnd"/>
      <w:r w:rsidRPr="00822038">
        <w:rPr>
          <w:highlight w:val="white"/>
        </w:rPr>
        <w:t>&gt;</w:t>
      </w:r>
    </w:p>
    <w:p w14:paraId="0175DA6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2149018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&gt;FUNBGB22&lt;/</w:t>
      </w:r>
      <w:proofErr w:type="spellStart"/>
      <w:r w:rsidRPr="00822038">
        <w:rPr>
          <w:highlight w:val="white"/>
        </w:rPr>
        <w:t>AnyBIC</w:t>
      </w:r>
      <w:proofErr w:type="spellEnd"/>
      <w:r w:rsidRPr="00822038">
        <w:rPr>
          <w:highlight w:val="white"/>
        </w:rPr>
        <w:t>&gt;</w:t>
      </w:r>
    </w:p>
    <w:p w14:paraId="08CC7CE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27E0554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6433DB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3474910A" w14:textId="01D5B618"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4</w:t>
      </w:r>
    </w:p>
    <w:p w14:paraId="76ECF89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7C0A59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w:t>
      </w:r>
      <w:proofErr w:type="spellEnd"/>
      <w:r w:rsidRPr="00822038">
        <w:rPr>
          <w:highlight w:val="white"/>
        </w:rPr>
        <w:t>&gt;</w:t>
      </w:r>
    </w:p>
    <w:p w14:paraId="341A712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CshAsstTp</w:t>
      </w:r>
      <w:proofErr w:type="spellEnd"/>
      <w:r w:rsidRPr="00822038">
        <w:rPr>
          <w:highlight w:val="white"/>
        </w:rPr>
        <w:t>&gt;</w:t>
      </w:r>
    </w:p>
    <w:p w14:paraId="7574CE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&lt;Cd&gt;CSH1&lt;/Cd&gt;</w:t>
      </w:r>
    </w:p>
    <w:p w14:paraId="1D1EEC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CshAsstTp</w:t>
      </w:r>
      <w:proofErr w:type="spellEnd"/>
      <w:r w:rsidRPr="00822038">
        <w:rPr>
          <w:highlight w:val="white"/>
        </w:rPr>
        <w:t>&gt;</w:t>
      </w:r>
    </w:p>
    <w:p w14:paraId="46762F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HldgCcy</w:t>
      </w:r>
      <w:proofErr w:type="spellEnd"/>
      <w:r w:rsidRPr="00822038">
        <w:rPr>
          <w:highlight w:val="white"/>
        </w:rPr>
        <w:t>&gt;GBP&lt;/</w:t>
      </w:r>
      <w:proofErr w:type="spellStart"/>
      <w:r w:rsidRPr="00822038">
        <w:rPr>
          <w:highlight w:val="white"/>
        </w:rPr>
        <w:t>HldgCcy</w:t>
      </w:r>
      <w:proofErr w:type="spellEnd"/>
      <w:r w:rsidRPr="00822038">
        <w:rPr>
          <w:highlight w:val="white"/>
        </w:rPr>
        <w:t>&gt;</w:t>
      </w:r>
    </w:p>
    <w:p w14:paraId="3F06450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w:t>
      </w:r>
      <w:proofErr w:type="spellEnd"/>
      <w:r w:rsidRPr="00822038">
        <w:rPr>
          <w:highlight w:val="white"/>
        </w:rPr>
        <w:t>&gt;</w:t>
      </w:r>
    </w:p>
    <w:p w14:paraId="6E942F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5FBE0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AF2FEE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07290E0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D0CDC6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0170CA98" w14:textId="2751EECD"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5</w:t>
      </w:r>
    </w:p>
    <w:p w14:paraId="5F18D4E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6AC77C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w:t>
      </w:r>
      <w:proofErr w:type="spellEnd"/>
      <w:r w:rsidRPr="00822038">
        <w:rPr>
          <w:highlight w:val="white"/>
        </w:rPr>
        <w:t>&gt;</w:t>
      </w:r>
    </w:p>
    <w:p w14:paraId="317C45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OthrAsstTp</w:t>
      </w:r>
      <w:proofErr w:type="spellEnd"/>
      <w:r w:rsidRPr="00822038">
        <w:rPr>
          <w:highlight w:val="white"/>
        </w:rPr>
        <w:t>&gt;</w:t>
      </w:r>
    </w:p>
    <w:p w14:paraId="0781D2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&lt;Cd&gt;PROP&lt;/Cd&gt;</w:t>
      </w:r>
    </w:p>
    <w:p w14:paraId="1A69E4E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OthrAsstTp</w:t>
      </w:r>
      <w:proofErr w:type="spellEnd"/>
      <w:r w:rsidRPr="00822038">
        <w:rPr>
          <w:highlight w:val="white"/>
        </w:rPr>
        <w:t>&gt;</w:t>
      </w:r>
    </w:p>
    <w:p w14:paraId="6B7FBE8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&lt;Id&gt;PropA01&lt;/Id&gt;</w:t>
      </w:r>
    </w:p>
    <w:p w14:paraId="1EBDDD0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Desc</w:t>
      </w:r>
      <w:proofErr w:type="spellEnd"/>
      <w:r w:rsidRPr="00822038">
        <w:rPr>
          <w:highlight w:val="white"/>
        </w:rPr>
        <w:t>&gt;Edwardian Hall&lt;/</w:t>
      </w:r>
      <w:proofErr w:type="spellStart"/>
      <w:r w:rsidRPr="00822038">
        <w:rPr>
          <w:highlight w:val="white"/>
        </w:rPr>
        <w:t>Desc</w:t>
      </w:r>
      <w:proofErr w:type="spellEnd"/>
      <w:r w:rsidRPr="00822038">
        <w:rPr>
          <w:highlight w:val="white"/>
        </w:rPr>
        <w:t>&gt;</w:t>
      </w:r>
    </w:p>
    <w:p w14:paraId="74D4F2B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w:t>
      </w:r>
      <w:proofErr w:type="spellEnd"/>
      <w:r w:rsidRPr="00822038">
        <w:rPr>
          <w:highlight w:val="white"/>
        </w:rPr>
        <w:t>&gt;</w:t>
      </w:r>
    </w:p>
    <w:p w14:paraId="286F3D0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E850F6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1ABF44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1CC6FA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1891188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11664BB5"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PdctTrf</w:t>
      </w:r>
      <w:proofErr w:type="spellEnd"/>
      <w:r w:rsidRPr="00822038">
        <w:rPr>
          <w:highlight w:val="white"/>
        </w:rPr>
        <w:t>&gt;</w:t>
      </w:r>
    </w:p>
    <w:p w14:paraId="356BB2E2" w14:textId="1C732ABC" w:rsidR="00540F8D" w:rsidRPr="00540F8D" w:rsidRDefault="00822038" w:rsidP="00822038">
      <w:pPr>
        <w:pStyle w:val="TableTextXMLCode"/>
      </w:pPr>
      <w:r w:rsidRPr="00822038">
        <w:rPr>
          <w:highlight w:val="white"/>
        </w:rPr>
        <w:t>&lt;/</w:t>
      </w:r>
      <w:proofErr w:type="spellStart"/>
      <w:r w:rsidRPr="00822038">
        <w:rPr>
          <w:highlight w:val="white"/>
        </w:rPr>
        <w:t>PrtflTrfInstr</w:t>
      </w:r>
      <w:proofErr w:type="spellEnd"/>
      <w:r w:rsidRPr="00822038">
        <w:rPr>
          <w:highlight w:val="white"/>
        </w:rPr>
        <w:t>&gt;</w:t>
      </w:r>
    </w:p>
    <w:p w14:paraId="2EC170B9" w14:textId="3D2F2F64" w:rsidR="00034390" w:rsidRPr="00F3397D" w:rsidRDefault="00034390" w:rsidP="00B80B15">
      <w:pPr>
        <w:pStyle w:val="Heading3"/>
      </w:pPr>
      <w:proofErr w:type="spellStart"/>
      <w:r w:rsidRPr="00F3397D">
        <w:t>PortfolioTransferConfirmation</w:t>
      </w:r>
      <w:proofErr w:type="spellEnd"/>
      <w:r w:rsidRPr="004058B5">
        <w:t xml:space="preserve"> </w:t>
      </w:r>
      <w:r w:rsidR="002637D4">
        <w:t>sese.013.001.11</w:t>
      </w:r>
    </w:p>
    <w:p w14:paraId="2EC170BA" w14:textId="77777777" w:rsidR="00034390" w:rsidRPr="00631CFA" w:rsidRDefault="00034390" w:rsidP="00034390">
      <w:pPr>
        <w:pStyle w:val="BlockLabel"/>
      </w:pPr>
      <w:r w:rsidRPr="00631CFA">
        <w:t>Description</w:t>
      </w:r>
    </w:p>
    <w:p w14:paraId="2EC170BB" w14:textId="6767AB50" w:rsidR="00034390" w:rsidRDefault="00034390" w:rsidP="00034390">
      <w:bookmarkStart w:id="817" w:name="id10xa7c29b544cab87ccde2a90da43c5e38fusa"/>
      <w:r w:rsidRPr="00631CFA">
        <w:t xml:space="preserve">A </w:t>
      </w:r>
      <w:proofErr w:type="spellStart"/>
      <w:r w:rsidRPr="00631CFA">
        <w:t>PortfolioTransferConfirmation</w:t>
      </w:r>
      <w:proofErr w:type="spellEnd"/>
      <w:r w:rsidRPr="00631CFA">
        <w:t xml:space="preserve"> message is sent by </w:t>
      </w:r>
      <w:r w:rsidR="006E0758">
        <w:t xml:space="preserve">the </w:t>
      </w:r>
      <w:r w:rsidR="004A02F8">
        <w:t xml:space="preserve">old plan manager </w:t>
      </w:r>
      <w:r w:rsidR="004A02F8" w:rsidRPr="00631CFA">
        <w:t>(transferor</w:t>
      </w:r>
      <w:r w:rsidR="004A02F8">
        <w:t>/ceding party</w:t>
      </w:r>
      <w:r w:rsidR="004A02F8" w:rsidRPr="00631CFA">
        <w:t>),</w:t>
      </w:r>
      <w:r w:rsidR="00F41124">
        <w:t xml:space="preserve"> </w:t>
      </w:r>
      <w:r w:rsidR="004A02F8">
        <w:t xml:space="preserve">BDAPGB22 </w:t>
      </w:r>
      <w:r w:rsidRPr="00631CFA">
        <w:t>to</w:t>
      </w:r>
      <w:r w:rsidR="004A02F8" w:rsidRPr="004A02F8">
        <w:t xml:space="preserve"> </w:t>
      </w:r>
      <w:r w:rsidR="004A02F8">
        <w:t xml:space="preserve">the </w:t>
      </w:r>
      <w:r w:rsidR="004A02F8" w:rsidRPr="00631CFA">
        <w:t>n</w:t>
      </w:r>
      <w:r w:rsidR="004A02F8">
        <w:t xml:space="preserve">ew plan manager </w:t>
      </w:r>
      <w:r w:rsidR="004A02F8" w:rsidRPr="00631CFA">
        <w:t>(transferee</w:t>
      </w:r>
      <w:r w:rsidR="004A02F8">
        <w:t>/</w:t>
      </w:r>
      <w:r w:rsidR="00AB1CFE">
        <w:t>acquiring</w:t>
      </w:r>
      <w:r w:rsidR="00F41124">
        <w:t xml:space="preserve"> party), </w:t>
      </w:r>
      <w:r w:rsidR="004A02F8">
        <w:t>PEFIGB2</w:t>
      </w:r>
      <w:r w:rsidRPr="00631CFA">
        <w:t xml:space="preserve">, to confirm </w:t>
      </w:r>
      <w:r w:rsidR="004A02F8">
        <w:t>t</w:t>
      </w:r>
      <w:r w:rsidR="006E0758">
        <w:t>he</w:t>
      </w:r>
      <w:r w:rsidR="004A02F8">
        <w:t xml:space="preserve"> intent to transfer the client's</w:t>
      </w:r>
      <w:r w:rsidR="004A02F8" w:rsidRPr="00631CFA">
        <w:t xml:space="preserve"> (Mr. </w:t>
      </w:r>
      <w:r w:rsidR="004A02F8">
        <w:t>Gethin</w:t>
      </w:r>
      <w:r w:rsidR="004A02F8" w:rsidRPr="00631CFA">
        <w:t xml:space="preserve"> Brown) </w:t>
      </w:r>
      <w:r w:rsidR="009E4902">
        <w:t xml:space="preserve">individual </w:t>
      </w:r>
      <w:r w:rsidR="004A02F8">
        <w:t>assets.</w:t>
      </w:r>
    </w:p>
    <w:p w14:paraId="30BD9099" w14:textId="6408EC40" w:rsidR="009E4902" w:rsidRDefault="004079A8" w:rsidP="00034390">
      <w:r>
        <w:lastRenderedPageBreak/>
        <w:t xml:space="preserve">BDAPGB22 </w:t>
      </w:r>
      <w:r w:rsidR="00AB1CFE">
        <w:t>echoes</w:t>
      </w:r>
      <w:r w:rsidR="009E4902">
        <w:t xml:space="preserve"> back the </w:t>
      </w:r>
      <w:proofErr w:type="spellStart"/>
      <w:r w:rsidR="009E4902">
        <w:t>MasterRe</w:t>
      </w:r>
      <w:r>
        <w:t>ference</w:t>
      </w:r>
      <w:proofErr w:type="spellEnd"/>
      <w:r w:rsidR="009E4902">
        <w:t xml:space="preserve"> element</w:t>
      </w:r>
      <w:r>
        <w:t xml:space="preserve">, </w:t>
      </w:r>
      <w:r w:rsidRPr="004079A8">
        <w:rPr>
          <w:highlight w:val="white"/>
        </w:rPr>
        <w:t>PORT-GB-001</w:t>
      </w:r>
      <w:r w:rsidR="009E4902">
        <w:t xml:space="preserve">, from the </w:t>
      </w:r>
      <w:proofErr w:type="spellStart"/>
      <w:r w:rsidR="009E4902">
        <w:t>PortfolioTransferInstruction</w:t>
      </w:r>
      <w:proofErr w:type="spellEnd"/>
      <w:r w:rsidR="009E4902">
        <w:t xml:space="preserve"> (sese.012) message.</w:t>
      </w:r>
      <w:r>
        <w:t xml:space="preserve"> </w:t>
      </w:r>
    </w:p>
    <w:p w14:paraId="33057BA4" w14:textId="73610F7A" w:rsidR="004079A8" w:rsidRDefault="004079A8" w:rsidP="00034390">
      <w:r>
        <w:t xml:space="preserve">BDAPGB22 adds its own reference for the portfolio transfer, </w:t>
      </w:r>
      <w:r w:rsidRPr="004079A8">
        <w:rPr>
          <w:highlight w:val="white"/>
        </w:rPr>
        <w:t>EP-PORT-GB-001-224</w:t>
      </w:r>
      <w:r>
        <w:t>.</w:t>
      </w:r>
    </w:p>
    <w:p w14:paraId="055A959C" w14:textId="77777777" w:rsidR="006E0758" w:rsidRPr="005D43D8" w:rsidRDefault="006E0758" w:rsidP="006E0758">
      <w:pPr>
        <w:pStyle w:val="BlockLabel"/>
      </w:pPr>
      <w:r w:rsidRPr="005D43D8">
        <w:t>Asset 1</w:t>
      </w:r>
    </w:p>
    <w:p w14:paraId="75727A8E" w14:textId="456B73AA" w:rsidR="004F7220" w:rsidRDefault="006E0758" w:rsidP="006E0758">
      <w:r w:rsidRPr="005D43D8">
        <w:t>ISIN GB1111111111</w:t>
      </w:r>
      <w:r>
        <w:t>, Ethical Green Fund,</w:t>
      </w:r>
      <w:r w:rsidRPr="005D43D8">
        <w:t xml:space="preserve"> is to be transferred as units</w:t>
      </w:r>
      <w:r>
        <w:t xml:space="preserve"> (SECU)</w:t>
      </w:r>
      <w:r w:rsidRPr="005D43D8">
        <w:t xml:space="preserve">. </w:t>
      </w:r>
      <w:r>
        <w:t>The fund manager/transfer agent for this asset</w:t>
      </w:r>
      <w:r w:rsidR="00005076">
        <w:t xml:space="preserve"> </w:t>
      </w:r>
      <w:r>
        <w:t xml:space="preserve">is TATAGB22. </w:t>
      </w:r>
      <w:r w:rsidRPr="005D43D8">
        <w:t xml:space="preserve">The units are to be </w:t>
      </w:r>
      <w:r>
        <w:t>delivered to the account of PEFIGB22 (transferee)</w:t>
      </w:r>
      <w:r w:rsidRPr="005D43D8">
        <w:t>, account 444444, at TATAGB22.</w:t>
      </w:r>
      <w:r w:rsidR="004079A8">
        <w:t xml:space="preserve"> </w:t>
      </w:r>
    </w:p>
    <w:p w14:paraId="6504617D" w14:textId="0B9191EE" w:rsidR="007A014D" w:rsidRDefault="007A014D" w:rsidP="006E0758">
      <w:r>
        <w:t>The reference that PEFIGB22 assigned to the transfer of these units, PEFI-TI</w:t>
      </w:r>
      <w:r w:rsidR="009E4902">
        <w:t xml:space="preserve">-U001, is echoed back from the </w:t>
      </w:r>
      <w:proofErr w:type="spellStart"/>
      <w:r w:rsidR="009E4902">
        <w:t>PortfolioTransferInstruction</w:t>
      </w:r>
      <w:proofErr w:type="spellEnd"/>
      <w:r w:rsidR="009E4902">
        <w:t xml:space="preserve"> (sese.012) message.</w:t>
      </w:r>
    </w:p>
    <w:p w14:paraId="04B732DA" w14:textId="6A981965" w:rsidR="00C8495C" w:rsidRDefault="004079A8" w:rsidP="006E0758">
      <w:r>
        <w:t xml:space="preserve">The </w:t>
      </w:r>
      <w:r w:rsidR="000C07A3">
        <w:t>quan</w:t>
      </w:r>
      <w:r w:rsidR="00C8495C">
        <w:t>t</w:t>
      </w:r>
      <w:r w:rsidR="000C07A3">
        <w:t>ity of units is 2</w:t>
      </w:r>
      <w:r w:rsidR="009E4902">
        <w:t>,</w:t>
      </w:r>
      <w:r w:rsidR="000C07A3">
        <w:t>000.</w:t>
      </w:r>
      <w:r w:rsidR="00C8495C">
        <w:t xml:space="preserve"> </w:t>
      </w:r>
    </w:p>
    <w:p w14:paraId="3ED8ACBB" w14:textId="03268EF8" w:rsidR="000C07A3" w:rsidRDefault="000C07A3" w:rsidP="006E0758">
      <w:r>
        <w:t>The units are to be delivered from the account of BDAPGB22, account 999999 at TATAGB22.</w:t>
      </w:r>
    </w:p>
    <w:p w14:paraId="0D90030C" w14:textId="681331E6" w:rsidR="00C82DA9" w:rsidRPr="005D43D8" w:rsidRDefault="00C82DA9" w:rsidP="006E0758">
      <w:r>
        <w:t>The original cost of the asset is GBP 20</w:t>
      </w:r>
      <w:r w:rsidR="009E4902">
        <w:t>,</w:t>
      </w:r>
      <w:r>
        <w:t>000.</w:t>
      </w:r>
    </w:p>
    <w:p w14:paraId="68A469CE" w14:textId="77777777" w:rsidR="00FA223D" w:rsidRPr="005D43D8" w:rsidRDefault="00FA223D" w:rsidP="00FA223D">
      <w:pPr>
        <w:pStyle w:val="BlockLabel"/>
      </w:pPr>
      <w:r w:rsidRPr="005D43D8">
        <w:t>Asset 2</w:t>
      </w:r>
    </w:p>
    <w:p w14:paraId="067BF0C9" w14:textId="11C5AFF0" w:rsidR="00FA223D" w:rsidRDefault="00FA223D" w:rsidP="00FA223D">
      <w:r w:rsidRPr="005D43D8">
        <w:t>ISIN GB2222222222</w:t>
      </w:r>
      <w:r>
        <w:t>, Ethical Yellow Fund,</w:t>
      </w:r>
      <w:r w:rsidRPr="005D43D8">
        <w:t xml:space="preserve"> is to be </w:t>
      </w:r>
      <w:r>
        <w:t xml:space="preserve">redeemed </w:t>
      </w:r>
      <w:r w:rsidRPr="005D43D8">
        <w:t>and transferred as cash</w:t>
      </w:r>
      <w:r>
        <w:t xml:space="preserve"> (CASH)</w:t>
      </w:r>
      <w:r w:rsidRPr="005D43D8">
        <w:t>.</w:t>
      </w:r>
      <w:r w:rsidR="00005076">
        <w:t xml:space="preserve"> </w:t>
      </w:r>
      <w:r>
        <w:t>The fund manager/transfer agent for this asset</w:t>
      </w:r>
      <w:r w:rsidR="00005076">
        <w:t xml:space="preserve"> </w:t>
      </w:r>
      <w:r>
        <w:t>is FUNAGB22.</w:t>
      </w:r>
    </w:p>
    <w:p w14:paraId="31BE45C0" w14:textId="0B02AD6C" w:rsidR="00FA223D" w:rsidRDefault="00FA223D" w:rsidP="00FA223D">
      <w:r>
        <w:t xml:space="preserve">The quantity of units is 400. </w:t>
      </w:r>
    </w:p>
    <w:p w14:paraId="61C44B4F" w14:textId="64E1CCAE" w:rsidR="00FA223D" w:rsidRDefault="00FA223D" w:rsidP="00FA223D">
      <w:r>
        <w:t>The total book value of the asset is GBP 8</w:t>
      </w:r>
      <w:r w:rsidR="000F3F97">
        <w:t>,</w:t>
      </w:r>
      <w:r>
        <w:t>000.</w:t>
      </w:r>
    </w:p>
    <w:p w14:paraId="290B992C" w14:textId="77777777" w:rsidR="00AE3A40" w:rsidRDefault="00AE3A40" w:rsidP="00AE3A40">
      <w:pPr>
        <w:pStyle w:val="BlockLabel"/>
      </w:pPr>
      <w:r>
        <w:t>Asset 3</w:t>
      </w:r>
    </w:p>
    <w:p w14:paraId="1CC293F1" w14:textId="77777777" w:rsidR="00AE3A40" w:rsidRDefault="00AE3A40" w:rsidP="00AE3A40">
      <w:r>
        <w:t xml:space="preserve">ISIN GB3333333333, </w:t>
      </w:r>
      <w:r w:rsidRPr="00D47D8B">
        <w:rPr>
          <w:highlight w:val="white"/>
        </w:rPr>
        <w:t>Ethical Red Fund</w:t>
      </w:r>
      <w:r>
        <w:t xml:space="preserve">, is to be converted (CONV) to ISIN GB4444444444, </w:t>
      </w:r>
      <w:r w:rsidRPr="00D47D8B">
        <w:rPr>
          <w:highlight w:val="white"/>
        </w:rPr>
        <w:t xml:space="preserve">Ethical </w:t>
      </w:r>
      <w:r>
        <w:rPr>
          <w:highlight w:val="white"/>
        </w:rPr>
        <w:t>Blue</w:t>
      </w:r>
      <w:r w:rsidRPr="00D47D8B">
        <w:rPr>
          <w:highlight w:val="white"/>
        </w:rPr>
        <w:t xml:space="preserve"> Fund</w:t>
      </w:r>
      <w:r>
        <w:t>, and the units transferred. The fund manager/transfer agent for this asset is FUNBGB22. The units are to be delivered to the account of PEFIGB22 (transferee), account 555555, at FUNBGB22.</w:t>
      </w:r>
    </w:p>
    <w:p w14:paraId="6FB2510D" w14:textId="035E10E5" w:rsidR="00AE3A40" w:rsidRPr="005D43D8" w:rsidRDefault="00AE3A40" w:rsidP="00AE3A40">
      <w:r>
        <w:t>The reference that PEFIGB22 assigned to the transfer of these units, PEFI-TI-U002 is echoed back</w:t>
      </w:r>
      <w:r w:rsidR="000F3F97">
        <w:t xml:space="preserve"> is echoed back from the </w:t>
      </w:r>
      <w:proofErr w:type="spellStart"/>
      <w:r w:rsidR="000F3F97">
        <w:t>PortfolioTransferInstruction</w:t>
      </w:r>
      <w:proofErr w:type="spellEnd"/>
      <w:r w:rsidR="000F3F97">
        <w:t xml:space="preserve"> (sese.012) message</w:t>
      </w:r>
      <w:r>
        <w:t>.</w:t>
      </w:r>
    </w:p>
    <w:p w14:paraId="662B5AFE" w14:textId="369E4DBD" w:rsidR="00AE3A40" w:rsidRDefault="00AE3A40" w:rsidP="00AE3A40">
      <w:r>
        <w:t xml:space="preserve">The quantity of units is 300. </w:t>
      </w:r>
    </w:p>
    <w:p w14:paraId="284EA58E" w14:textId="26402651" w:rsidR="00AE3A40" w:rsidRDefault="00AE3A40" w:rsidP="00AE3A40">
      <w:r>
        <w:t>The units are to be delivered from the account of BDAPGB22, account 888888 at FUNBGB22.</w:t>
      </w:r>
    </w:p>
    <w:p w14:paraId="6C3205E9" w14:textId="3FB499F6" w:rsidR="00AE3A40" w:rsidRPr="005D43D8" w:rsidRDefault="00AE3A40" w:rsidP="00AE3A40">
      <w:r>
        <w:t xml:space="preserve">The original cost of the asset is GBP </w:t>
      </w:r>
      <w:r w:rsidR="00B47D10">
        <w:t>6</w:t>
      </w:r>
      <w:r w:rsidR="000F3F97">
        <w:t>,</w:t>
      </w:r>
      <w:r w:rsidR="00B47D10">
        <w:t>000</w:t>
      </w:r>
      <w:r w:rsidR="005C577E">
        <w:t>.</w:t>
      </w:r>
    </w:p>
    <w:p w14:paraId="424FA310" w14:textId="77777777" w:rsidR="00B47D10" w:rsidRDefault="00B47D10" w:rsidP="00B47D10">
      <w:pPr>
        <w:pStyle w:val="BlockLabel"/>
      </w:pPr>
      <w:r>
        <w:t>Asset 4</w:t>
      </w:r>
    </w:p>
    <w:p w14:paraId="042F65CC" w14:textId="0E834385" w:rsidR="00B47D10" w:rsidRPr="005D43D8" w:rsidRDefault="00B47D10" w:rsidP="00B47D10">
      <w:r>
        <w:t>The GBP 3</w:t>
      </w:r>
      <w:r w:rsidR="005C577E">
        <w:t>,</w:t>
      </w:r>
      <w:r>
        <w:t xml:space="preserve">000 cash asset (CSH1) is to be transferred as cash (CASH). </w:t>
      </w:r>
    </w:p>
    <w:p w14:paraId="395F873D" w14:textId="77777777" w:rsidR="00B47D10" w:rsidRDefault="00B47D10" w:rsidP="00B47D10">
      <w:pPr>
        <w:pStyle w:val="BlockLabel"/>
      </w:pPr>
      <w:r>
        <w:t>Asset 5</w:t>
      </w:r>
    </w:p>
    <w:p w14:paraId="20D41404" w14:textId="6BC77BE4" w:rsidR="00B47D10" w:rsidRDefault="00B47D10" w:rsidP="00B47D10">
      <w:r>
        <w:t>The property, reference ' PropA01'</w:t>
      </w:r>
      <w:r w:rsidR="00104094">
        <w:t>,</w:t>
      </w:r>
      <w:r>
        <w:t xml:space="preserve"> is to be transferred in specie (SECU). This transfer is subsequently covered manually and is not in scope of the ISO transfer messaging). </w:t>
      </w:r>
    </w:p>
    <w:p w14:paraId="2C6F2DA0" w14:textId="3B07D4FC" w:rsidR="00B47D10" w:rsidRDefault="00B47D10" w:rsidP="00B47D10">
      <w:r>
        <w:t xml:space="preserve">The </w:t>
      </w:r>
      <w:r w:rsidR="00104094">
        <w:t>latest valuation</w:t>
      </w:r>
      <w:r w:rsidR="00194B0B">
        <w:t xml:space="preserve"> of the asset</w:t>
      </w:r>
      <w:r w:rsidR="004F6FFA">
        <w:t xml:space="preserve">, </w:t>
      </w:r>
      <w:r w:rsidR="00104094">
        <w:t xml:space="preserve">on </w:t>
      </w:r>
      <w:r w:rsidR="00984626">
        <w:t>1 March</w:t>
      </w:r>
      <w:r w:rsidR="00104094">
        <w:t xml:space="preserve"> </w:t>
      </w:r>
      <w:r w:rsidR="00984626">
        <w:t>2020</w:t>
      </w:r>
      <w:r w:rsidR="00104094">
        <w:t>,</w:t>
      </w:r>
      <w:r w:rsidR="00194B0B">
        <w:t xml:space="preserve"> is GBP </w:t>
      </w:r>
      <w:r w:rsidR="00EF49B7">
        <w:t>725,</w:t>
      </w:r>
      <w:r w:rsidR="0005176A">
        <w:t>200</w:t>
      </w:r>
      <w:r w:rsidR="007C33CE">
        <w:t>.</w:t>
      </w:r>
    </w:p>
    <w:p w14:paraId="4DC66152" w14:textId="77777777" w:rsidR="0019259F" w:rsidRDefault="0019259F" w:rsidP="0019259F">
      <w:pPr>
        <w:pStyle w:val="BlockLabel"/>
      </w:pPr>
      <w:r>
        <w:t>Cash Payment Information</w:t>
      </w:r>
    </w:p>
    <w:p w14:paraId="2D3B22B0" w14:textId="16D1882C" w:rsidR="0019259F" w:rsidRDefault="0019259F" w:rsidP="0019259F">
      <w:r>
        <w:t xml:space="preserve">The cash for both the redemption of asset 2 and the cash asset, assert 4, is to be paid to the account of PEFIGB22 and BARCGB22. The payment information from the </w:t>
      </w:r>
      <w:proofErr w:type="spellStart"/>
      <w:r>
        <w:t>PortfolioTransferInstruction</w:t>
      </w:r>
      <w:proofErr w:type="spellEnd"/>
      <w:r>
        <w:t xml:space="preserve"> </w:t>
      </w:r>
      <w:r w:rsidR="005C577E">
        <w:t>(</w:t>
      </w:r>
      <w:r>
        <w:t>sese.012</w:t>
      </w:r>
      <w:r w:rsidR="005C577E">
        <w:t>)</w:t>
      </w:r>
      <w:r>
        <w:t xml:space="preserve"> message is echoed back:</w:t>
      </w:r>
    </w:p>
    <w:p w14:paraId="213C9919" w14:textId="77777777" w:rsidR="0019259F" w:rsidRDefault="0019259F" w:rsidP="0019259F">
      <w:pPr>
        <w:pStyle w:val="Normal2"/>
      </w:pPr>
      <w:r>
        <w:t xml:space="preserve">The payment reference quoted is </w:t>
      </w:r>
      <w:r w:rsidRPr="00BB4CB1">
        <w:rPr>
          <w:highlight w:val="white"/>
        </w:rPr>
        <w:t>PORT-GB-001</w:t>
      </w:r>
      <w:r>
        <w:t xml:space="preserve">-PAYM. </w:t>
      </w:r>
    </w:p>
    <w:p w14:paraId="5470AA93" w14:textId="5FE3CFD9" w:rsidR="0019259F" w:rsidRDefault="0019259F" w:rsidP="0019259F">
      <w:pPr>
        <w:pStyle w:val="Normal2"/>
      </w:pPr>
      <w:r>
        <w:t xml:space="preserve">The cash is to be paid to </w:t>
      </w:r>
      <w:r w:rsidRPr="00CC1E3B">
        <w:t xml:space="preserve">IBAN </w:t>
      </w:r>
      <w:r w:rsidRPr="00CC1E3B">
        <w:rPr>
          <w:highlight w:val="white"/>
        </w:rPr>
        <w:t>GB85324906366027</w:t>
      </w:r>
      <w:r w:rsidRPr="00CC1E3B">
        <w:t xml:space="preserve"> at BARCGB22</w:t>
      </w:r>
      <w:r>
        <w:t xml:space="preserve"> (sort code </w:t>
      </w:r>
      <w:r w:rsidRPr="00CC1E3B">
        <w:rPr>
          <w:highlight w:val="white"/>
        </w:rPr>
        <w:t>SC600501</w:t>
      </w:r>
      <w:r>
        <w:t>)</w:t>
      </w:r>
      <w:r>
        <w:rPr>
          <w:rStyle w:val="Bold"/>
        </w:rPr>
        <w:t xml:space="preserve">. </w:t>
      </w:r>
    </w:p>
    <w:bookmarkEnd w:id="817"/>
    <w:p w14:paraId="2EC170C1" w14:textId="77777777" w:rsidR="00034390" w:rsidRPr="00631CFA" w:rsidRDefault="00034390" w:rsidP="00034390">
      <w:pPr>
        <w:pStyle w:val="BlockLabelBeforeXML"/>
      </w:pPr>
      <w:r>
        <w:lastRenderedPageBreak/>
        <w:t>Message Instance</w:t>
      </w:r>
    </w:p>
    <w:p w14:paraId="58992019" w14:textId="77777777" w:rsidR="00EF49B7" w:rsidRPr="00EF49B7" w:rsidRDefault="00EF49B7" w:rsidP="00EF49B7">
      <w:pPr>
        <w:pStyle w:val="TableTextXMLCode"/>
        <w:rPr>
          <w:highlight w:val="white"/>
        </w:rPr>
      </w:pPr>
      <w:r w:rsidRPr="00EF49B7">
        <w:rPr>
          <w:highlight w:val="white"/>
        </w:rPr>
        <w:t>&lt;</w:t>
      </w:r>
      <w:proofErr w:type="spellStart"/>
      <w:r w:rsidRPr="00EF49B7">
        <w:rPr>
          <w:highlight w:val="white"/>
        </w:rPr>
        <w:t>PrtflTrfConf</w:t>
      </w:r>
      <w:proofErr w:type="spellEnd"/>
      <w:r w:rsidRPr="00EF49B7">
        <w:rPr>
          <w:highlight w:val="white"/>
        </w:rPr>
        <w:t>&gt;</w:t>
      </w:r>
    </w:p>
    <w:p w14:paraId="057136FA"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MsgRef</w:t>
      </w:r>
      <w:proofErr w:type="spellEnd"/>
      <w:r w:rsidRPr="00EF49B7">
        <w:rPr>
          <w:highlight w:val="white"/>
        </w:rPr>
        <w:t>&gt;</w:t>
      </w:r>
    </w:p>
    <w:p w14:paraId="6356CAC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&lt;Id&gt;EP-0002&lt;/Id&gt;</w:t>
      </w:r>
    </w:p>
    <w:p w14:paraId="13ADB90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CreDtTm</w:t>
      </w:r>
      <w:proofErr w:type="spellEnd"/>
      <w:r w:rsidRPr="00EF49B7">
        <w:rPr>
          <w:highlight w:val="white"/>
        </w:rPr>
        <w:t>&gt;2020-03-06T16:35:00&lt;/</w:t>
      </w:r>
      <w:proofErr w:type="spellStart"/>
      <w:r w:rsidRPr="00EF49B7">
        <w:rPr>
          <w:highlight w:val="white"/>
        </w:rPr>
        <w:t>CreDtTm</w:t>
      </w:r>
      <w:proofErr w:type="spellEnd"/>
      <w:r w:rsidRPr="00EF49B7">
        <w:rPr>
          <w:highlight w:val="white"/>
        </w:rPr>
        <w:t>&gt;</w:t>
      </w:r>
    </w:p>
    <w:p w14:paraId="0A9F92F1"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MsgRef</w:t>
      </w:r>
      <w:proofErr w:type="spellEnd"/>
      <w:r w:rsidRPr="00EF49B7">
        <w:rPr>
          <w:highlight w:val="white"/>
        </w:rPr>
        <w:t>&gt;</w:t>
      </w:r>
    </w:p>
    <w:p w14:paraId="26D4DBC7"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PmryIndvInvstr</w:t>
      </w:r>
      <w:proofErr w:type="spellEnd"/>
      <w:r w:rsidRPr="00EF49B7">
        <w:rPr>
          <w:highlight w:val="white"/>
        </w:rPr>
        <w:t>&gt;</w:t>
      </w:r>
    </w:p>
    <w:p w14:paraId="4F002BE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&lt;Nm&gt;Brown&lt;/Nm&gt;</w:t>
      </w:r>
    </w:p>
    <w:p w14:paraId="54A1D3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GvnNm</w:t>
      </w:r>
      <w:proofErr w:type="spellEnd"/>
      <w:r w:rsidRPr="00EF49B7">
        <w:rPr>
          <w:highlight w:val="white"/>
        </w:rPr>
        <w:t>&gt;Gethin&lt;/</w:t>
      </w:r>
      <w:proofErr w:type="spellStart"/>
      <w:r w:rsidRPr="00EF49B7">
        <w:rPr>
          <w:highlight w:val="white"/>
        </w:rPr>
        <w:t>GvnNm</w:t>
      </w:r>
      <w:proofErr w:type="spellEnd"/>
      <w:r w:rsidRPr="00EF49B7">
        <w:rPr>
          <w:highlight w:val="white"/>
        </w:rPr>
        <w:t>&gt;</w:t>
      </w:r>
    </w:p>
    <w:p w14:paraId="5F331CC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IndvInvstrAdr</w:t>
      </w:r>
      <w:proofErr w:type="spellEnd"/>
      <w:r w:rsidRPr="00EF49B7">
        <w:rPr>
          <w:highlight w:val="white"/>
        </w:rPr>
        <w:t>&gt;</w:t>
      </w:r>
    </w:p>
    <w:p w14:paraId="46E35A1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AdrTp</w:t>
      </w:r>
      <w:proofErr w:type="spellEnd"/>
      <w:r w:rsidRPr="00EF49B7">
        <w:rPr>
          <w:highlight w:val="white"/>
        </w:rPr>
        <w:t>&gt;HOME&lt;/</w:t>
      </w:r>
      <w:proofErr w:type="spellStart"/>
      <w:r w:rsidRPr="00EF49B7">
        <w:rPr>
          <w:highlight w:val="white"/>
        </w:rPr>
        <w:t>AdrTp</w:t>
      </w:r>
      <w:proofErr w:type="spellEnd"/>
      <w:r w:rsidRPr="00EF49B7">
        <w:rPr>
          <w:highlight w:val="white"/>
        </w:rPr>
        <w:t>&gt;</w:t>
      </w:r>
    </w:p>
    <w:p w14:paraId="1B047B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AdrLine</w:t>
      </w:r>
      <w:proofErr w:type="spellEnd"/>
      <w:r w:rsidRPr="00EF49B7">
        <w:rPr>
          <w:highlight w:val="white"/>
        </w:rPr>
        <w:t>&gt;1 High Street&lt;/</w:t>
      </w:r>
      <w:proofErr w:type="spellStart"/>
      <w:r w:rsidRPr="00EF49B7">
        <w:rPr>
          <w:highlight w:val="white"/>
        </w:rPr>
        <w:t>AdrLine</w:t>
      </w:r>
      <w:proofErr w:type="spellEnd"/>
      <w:r w:rsidRPr="00EF49B7">
        <w:rPr>
          <w:highlight w:val="white"/>
        </w:rPr>
        <w:t>&gt;</w:t>
      </w:r>
    </w:p>
    <w:p w14:paraId="16049D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PstCd</w:t>
      </w:r>
      <w:proofErr w:type="spellEnd"/>
      <w:r w:rsidRPr="00EF49B7">
        <w:rPr>
          <w:highlight w:val="white"/>
        </w:rPr>
        <w:t>&gt;TW11 1RJ&lt;/</w:t>
      </w:r>
      <w:proofErr w:type="spellStart"/>
      <w:r w:rsidRPr="00EF49B7">
        <w:rPr>
          <w:highlight w:val="white"/>
        </w:rPr>
        <w:t>PstCd</w:t>
      </w:r>
      <w:proofErr w:type="spellEnd"/>
      <w:r w:rsidRPr="00EF49B7">
        <w:rPr>
          <w:highlight w:val="white"/>
        </w:rPr>
        <w:t>&gt;</w:t>
      </w:r>
    </w:p>
    <w:p w14:paraId="4A1A0F3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TwnNm</w:t>
      </w:r>
      <w:proofErr w:type="spellEnd"/>
      <w:r w:rsidRPr="00EF49B7">
        <w:rPr>
          <w:highlight w:val="white"/>
        </w:rPr>
        <w:t>&gt;Twickenham&lt;/</w:t>
      </w:r>
      <w:proofErr w:type="spellStart"/>
      <w:r w:rsidRPr="00EF49B7">
        <w:rPr>
          <w:highlight w:val="white"/>
        </w:rPr>
        <w:t>TwnNm</w:t>
      </w:r>
      <w:proofErr w:type="spellEnd"/>
      <w:r w:rsidRPr="00EF49B7">
        <w:rPr>
          <w:highlight w:val="white"/>
        </w:rPr>
        <w:t>&gt;</w:t>
      </w:r>
    </w:p>
    <w:p w14:paraId="64C665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Ctry</w:t>
      </w:r>
      <w:proofErr w:type="spellEnd"/>
      <w:r w:rsidRPr="00EF49B7">
        <w:rPr>
          <w:highlight w:val="white"/>
        </w:rPr>
        <w:t>&gt;GB&lt;/</w:t>
      </w:r>
      <w:proofErr w:type="spellStart"/>
      <w:r w:rsidRPr="00EF49B7">
        <w:rPr>
          <w:highlight w:val="white"/>
        </w:rPr>
        <w:t>Ctry</w:t>
      </w:r>
      <w:proofErr w:type="spellEnd"/>
      <w:r w:rsidRPr="00EF49B7">
        <w:rPr>
          <w:highlight w:val="white"/>
        </w:rPr>
        <w:t>&gt;</w:t>
      </w:r>
    </w:p>
    <w:p w14:paraId="2A3C6B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IndvInvstrAdr</w:t>
      </w:r>
      <w:proofErr w:type="spellEnd"/>
      <w:r w:rsidRPr="00EF49B7">
        <w:rPr>
          <w:highlight w:val="white"/>
        </w:rPr>
        <w:t>&gt;</w:t>
      </w:r>
    </w:p>
    <w:p w14:paraId="6B023FC4"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PmryIndvInvstr</w:t>
      </w:r>
      <w:proofErr w:type="spellEnd"/>
      <w:r w:rsidRPr="00EF49B7">
        <w:rPr>
          <w:highlight w:val="white"/>
        </w:rPr>
        <w:t>&gt;</w:t>
      </w:r>
    </w:p>
    <w:p w14:paraId="50553D89"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TrfrAcct</w:t>
      </w:r>
      <w:proofErr w:type="spellEnd"/>
      <w:r w:rsidRPr="00EF49B7">
        <w:rPr>
          <w:highlight w:val="white"/>
        </w:rPr>
        <w:t>&gt;</w:t>
      </w:r>
    </w:p>
    <w:p w14:paraId="712689D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&lt;Id&gt;2000000&lt;/Id&gt;</w:t>
      </w:r>
    </w:p>
    <w:p w14:paraId="6E8395A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49106A7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15D0AEB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01CAB23E"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TrfrAcct</w:t>
      </w:r>
      <w:proofErr w:type="spellEnd"/>
      <w:r w:rsidRPr="00EF49B7">
        <w:rPr>
          <w:highlight w:val="white"/>
        </w:rPr>
        <w:t>&gt;</w:t>
      </w:r>
    </w:p>
    <w:p w14:paraId="5824A440"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Trfee</w:t>
      </w:r>
      <w:proofErr w:type="spellEnd"/>
      <w:r w:rsidRPr="00EF49B7">
        <w:rPr>
          <w:highlight w:val="white"/>
        </w:rPr>
        <w:t>&gt;</w:t>
      </w:r>
    </w:p>
    <w:p w14:paraId="10BE202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&gt;PEFIGB22&lt;/</w:t>
      </w:r>
      <w:proofErr w:type="spellStart"/>
      <w:r w:rsidRPr="00EF49B7">
        <w:rPr>
          <w:highlight w:val="white"/>
        </w:rPr>
        <w:t>AnyBIC</w:t>
      </w:r>
      <w:proofErr w:type="spellEnd"/>
      <w:r w:rsidRPr="00EF49B7">
        <w:rPr>
          <w:highlight w:val="white"/>
        </w:rPr>
        <w:t>&gt;</w:t>
      </w:r>
    </w:p>
    <w:p w14:paraId="68E3DD57"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Trfee</w:t>
      </w:r>
      <w:proofErr w:type="spellEnd"/>
      <w:r w:rsidRPr="00EF49B7">
        <w:rPr>
          <w:highlight w:val="white"/>
        </w:rPr>
        <w:t>&gt;</w:t>
      </w:r>
    </w:p>
    <w:p w14:paraId="08AF51C3"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PdctTrf</w:t>
      </w:r>
      <w:proofErr w:type="spellEnd"/>
      <w:r w:rsidRPr="00EF49B7">
        <w:rPr>
          <w:highlight w:val="white"/>
        </w:rPr>
        <w:t>&gt;</w:t>
      </w:r>
    </w:p>
    <w:p w14:paraId="48E062A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TrfInstrRef</w:t>
      </w:r>
      <w:proofErr w:type="spellEnd"/>
      <w:r w:rsidRPr="00EF49B7">
        <w:rPr>
          <w:highlight w:val="white"/>
        </w:rPr>
        <w:t>&gt;PORT-GB-001&lt;/</w:t>
      </w:r>
      <w:proofErr w:type="spellStart"/>
      <w:r w:rsidRPr="00EF49B7">
        <w:rPr>
          <w:highlight w:val="white"/>
        </w:rPr>
        <w:t>TrfInstrRef</w:t>
      </w:r>
      <w:proofErr w:type="spellEnd"/>
      <w:r w:rsidRPr="00EF49B7">
        <w:rPr>
          <w:highlight w:val="white"/>
        </w:rPr>
        <w:t>&gt;</w:t>
      </w:r>
    </w:p>
    <w:p w14:paraId="633699E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TrfConfId</w:t>
      </w:r>
      <w:proofErr w:type="spellEnd"/>
      <w:r w:rsidRPr="00EF49B7">
        <w:rPr>
          <w:highlight w:val="white"/>
        </w:rPr>
        <w:t>&gt;EP-PORT-GB-001-224&lt;/</w:t>
      </w:r>
      <w:proofErr w:type="spellStart"/>
      <w:r w:rsidRPr="00EF49B7">
        <w:rPr>
          <w:highlight w:val="white"/>
        </w:rPr>
        <w:t>TrfConfId</w:t>
      </w:r>
      <w:proofErr w:type="spellEnd"/>
      <w:r w:rsidRPr="00EF49B7">
        <w:rPr>
          <w:highlight w:val="white"/>
        </w:rPr>
        <w:t>&gt;</w:t>
      </w:r>
    </w:p>
    <w:p w14:paraId="40BC2E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PmtDtls</w:t>
      </w:r>
      <w:proofErr w:type="spellEnd"/>
      <w:r w:rsidRPr="00EF49B7">
        <w:rPr>
          <w:highlight w:val="white"/>
        </w:rPr>
        <w:t>&gt;</w:t>
      </w:r>
    </w:p>
    <w:p w14:paraId="0E5C6B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&lt;Ref&gt;PORT-GB-001-PAYM&lt;/Ref&gt;</w:t>
      </w:r>
    </w:p>
    <w:p w14:paraId="0A95F9F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CdtTrfDtls</w:t>
      </w:r>
      <w:proofErr w:type="spellEnd"/>
      <w:r w:rsidRPr="00EF49B7">
        <w:rPr>
          <w:highlight w:val="white"/>
        </w:rPr>
        <w:t>&gt;</w:t>
      </w:r>
    </w:p>
    <w:p w14:paraId="36A2CC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CdtrAgt</w:t>
      </w:r>
      <w:proofErr w:type="spellEnd"/>
      <w:r w:rsidRPr="00EF49B7">
        <w:rPr>
          <w:highlight w:val="white"/>
        </w:rPr>
        <w:t>&gt;</w:t>
      </w:r>
    </w:p>
    <w:p w14:paraId="1E8464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&lt;BICFI&gt;BARCGB22&lt;/BICFI&gt;</w:t>
      </w:r>
    </w:p>
    <w:p w14:paraId="580EEF7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ClrSysMmbId</w:t>
      </w:r>
      <w:proofErr w:type="spellEnd"/>
      <w:r w:rsidRPr="00EF49B7">
        <w:rPr>
          <w:highlight w:val="white"/>
        </w:rPr>
        <w:t>&gt;</w:t>
      </w:r>
    </w:p>
    <w:p w14:paraId="50047D1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&lt;GBSC&gt;SC600501&lt;/GBSC&gt;</w:t>
      </w:r>
    </w:p>
    <w:p w14:paraId="573FE0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ClrSysMmbId</w:t>
      </w:r>
      <w:proofErr w:type="spellEnd"/>
      <w:r w:rsidRPr="00EF49B7">
        <w:rPr>
          <w:highlight w:val="white"/>
        </w:rPr>
        <w:t>&gt;</w:t>
      </w:r>
    </w:p>
    <w:p w14:paraId="489A45D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CdtrAgt</w:t>
      </w:r>
      <w:proofErr w:type="spellEnd"/>
      <w:r w:rsidRPr="00EF49B7">
        <w:rPr>
          <w:highlight w:val="white"/>
        </w:rPr>
        <w:t>&gt;</w:t>
      </w:r>
    </w:p>
    <w:p w14:paraId="6175A3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CdtrAcct</w:t>
      </w:r>
      <w:proofErr w:type="spellEnd"/>
      <w:r w:rsidRPr="00EF49B7">
        <w:rPr>
          <w:highlight w:val="white"/>
        </w:rPr>
        <w:t>&gt;</w:t>
      </w:r>
    </w:p>
    <w:p w14:paraId="79168B2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&lt;IBAN&gt;GB85324906366027&lt;/IBAN&gt;</w:t>
      </w:r>
    </w:p>
    <w:p w14:paraId="70E64C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CdtrAcct</w:t>
      </w:r>
      <w:proofErr w:type="spellEnd"/>
      <w:r w:rsidRPr="00EF49B7">
        <w:rPr>
          <w:highlight w:val="white"/>
        </w:rPr>
        <w:t>&gt;</w:t>
      </w:r>
    </w:p>
    <w:p w14:paraId="4E13021B"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CdtTrfDtls</w:t>
      </w:r>
      <w:proofErr w:type="spellEnd"/>
      <w:r w:rsidRPr="00EF49B7">
        <w:rPr>
          <w:highlight w:val="white"/>
        </w:rPr>
        <w:t>&gt;</w:t>
      </w:r>
    </w:p>
    <w:p w14:paraId="4A4493A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PmtDtls</w:t>
      </w:r>
      <w:proofErr w:type="spellEnd"/>
      <w:r w:rsidRPr="00EF49B7">
        <w:rPr>
          <w:highlight w:val="white"/>
        </w:rPr>
        <w:t>&gt;</w:t>
      </w:r>
    </w:p>
    <w:p w14:paraId="43E189AB" w14:textId="523F5D24"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sidRPr="00822038">
        <w:rPr>
          <w:rStyle w:val="Italic"/>
          <w:highlight w:val="white"/>
        </w:rPr>
        <w:t>Repetition 1</w:t>
      </w:r>
    </w:p>
    <w:p w14:paraId="3E6B45B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345DE9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11CFD42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6D0BD8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&lt;ISIN&gt;GB1111111111&lt;/ISIN&gt;</w:t>
      </w:r>
    </w:p>
    <w:p w14:paraId="7A8366B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1E096C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Green Fund&lt;/Nm&gt;</w:t>
      </w:r>
    </w:p>
    <w:p w14:paraId="6A907C1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43F656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5C5E710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E232D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&lt;Unit&gt;2000&lt;/Unit&gt;</w:t>
      </w:r>
    </w:p>
    <w:p w14:paraId="1688049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7B23E88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2B9C18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1E7211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190D9F7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3AAB8D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&lt;Ref&gt;PEFI-TI-U001&lt;/Ref&gt;</w:t>
      </w:r>
    </w:p>
    <w:p w14:paraId="626B7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50DB72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OrgnlCost</w:t>
      </w:r>
      <w:proofErr w:type="spellEnd"/>
      <w:r w:rsidRPr="00EF49B7">
        <w:rPr>
          <w:highlight w:val="white"/>
        </w:rPr>
        <w:t xml:space="preserve"> Ccy="GBP"&gt;20000&lt;/</w:t>
      </w:r>
      <w:proofErr w:type="spellStart"/>
      <w:r w:rsidRPr="00EF49B7">
        <w:rPr>
          <w:highlight w:val="white"/>
        </w:rPr>
        <w:t>OrgnlCost</w:t>
      </w:r>
      <w:proofErr w:type="spellEnd"/>
      <w:r w:rsidRPr="00EF49B7">
        <w:rPr>
          <w:highlight w:val="white"/>
        </w:rPr>
        <w:t>&gt;</w:t>
      </w:r>
    </w:p>
    <w:p w14:paraId="0DC670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10E8F3E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53E27B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&gt;PEFILULL&lt;/</w:t>
      </w:r>
      <w:proofErr w:type="spellStart"/>
      <w:r w:rsidRPr="00EF49B7">
        <w:rPr>
          <w:highlight w:val="white"/>
        </w:rPr>
        <w:t>AnyBIC</w:t>
      </w:r>
      <w:proofErr w:type="spellEnd"/>
      <w:r w:rsidRPr="00EF49B7">
        <w:rPr>
          <w:highlight w:val="white"/>
        </w:rPr>
        <w:t>&gt;</w:t>
      </w:r>
    </w:p>
    <w:p w14:paraId="329785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9DC04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&gt;444444&lt;/</w:t>
      </w:r>
      <w:proofErr w:type="spellStart"/>
      <w:r w:rsidRPr="00EF49B7">
        <w:rPr>
          <w:highlight w:val="white"/>
        </w:rPr>
        <w:t>AcctId</w:t>
      </w:r>
      <w:proofErr w:type="spellEnd"/>
      <w:r w:rsidRPr="00EF49B7">
        <w:rPr>
          <w:highlight w:val="white"/>
        </w:rPr>
        <w:t>&gt;</w:t>
      </w:r>
    </w:p>
    <w:p w14:paraId="08A2D2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69833F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&gt;TATAGB22&lt;/</w:t>
      </w:r>
      <w:proofErr w:type="spellStart"/>
      <w:r w:rsidRPr="00EF49B7">
        <w:rPr>
          <w:highlight w:val="white"/>
        </w:rPr>
        <w:t>AnyBIC</w:t>
      </w:r>
      <w:proofErr w:type="spellEnd"/>
      <w:r w:rsidRPr="00EF49B7">
        <w:rPr>
          <w:highlight w:val="white"/>
        </w:rPr>
        <w:t>&gt;</w:t>
      </w:r>
    </w:p>
    <w:p w14:paraId="6B25A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1F9EF73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307F7D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25F8ED9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59C08CE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4AEA773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1FEBAD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&gt;999999&lt;/</w:t>
      </w:r>
      <w:proofErr w:type="spellStart"/>
      <w:r w:rsidRPr="00EF49B7">
        <w:rPr>
          <w:highlight w:val="white"/>
        </w:rPr>
        <w:t>AcctId</w:t>
      </w:r>
      <w:proofErr w:type="spellEnd"/>
      <w:r w:rsidRPr="00EF49B7">
        <w:rPr>
          <w:highlight w:val="white"/>
        </w:rPr>
        <w:t>&gt;</w:t>
      </w:r>
    </w:p>
    <w:p w14:paraId="2F7E30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17169E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&gt;TATAGB22&lt;/</w:t>
      </w:r>
      <w:proofErr w:type="spellStart"/>
      <w:r w:rsidRPr="00EF49B7">
        <w:rPr>
          <w:highlight w:val="white"/>
        </w:rPr>
        <w:t>AnyBIC</w:t>
      </w:r>
      <w:proofErr w:type="spellEnd"/>
      <w:r w:rsidRPr="00EF49B7">
        <w:rPr>
          <w:highlight w:val="white"/>
        </w:rPr>
        <w:t>&gt;</w:t>
      </w:r>
    </w:p>
    <w:p w14:paraId="59C3AB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429B965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65E3DF3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71F86AF2" w14:textId="369C03C2"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2</w:t>
      </w:r>
    </w:p>
    <w:p w14:paraId="622BB7CE"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4237374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5B503F4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3099B37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&lt;ISIN&gt;GB2222222222&lt;/ISIN&gt;</w:t>
      </w:r>
    </w:p>
    <w:p w14:paraId="13866F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7787B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Yellow Fund&lt;/Nm&gt;</w:t>
      </w:r>
    </w:p>
    <w:p w14:paraId="542C63A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45F8AB8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6FDA39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1EC5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&lt;Unit&gt;400&lt;/Unit&gt;</w:t>
      </w:r>
    </w:p>
    <w:p w14:paraId="02269F0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1EB043F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B2BF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15B504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7722E53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TtlBookVal</w:t>
      </w:r>
      <w:proofErr w:type="spellEnd"/>
      <w:r w:rsidRPr="00EF49B7">
        <w:rPr>
          <w:highlight w:val="white"/>
        </w:rPr>
        <w:t>&gt;</w:t>
      </w:r>
    </w:p>
    <w:p w14:paraId="10BF744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Ccy="GBP"&gt;8000&lt;/Amt&gt;</w:t>
      </w:r>
    </w:p>
    <w:p w14:paraId="1BDB80D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TtlBookVal</w:t>
      </w:r>
      <w:proofErr w:type="spellEnd"/>
      <w:r w:rsidRPr="00EF49B7">
        <w:rPr>
          <w:highlight w:val="white"/>
        </w:rPr>
        <w:t>&gt;</w:t>
      </w:r>
    </w:p>
    <w:p w14:paraId="4EEB47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3333E874" w14:textId="1C09AF95"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3</w:t>
      </w:r>
    </w:p>
    <w:p w14:paraId="696986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105221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39E94E8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46779DC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&lt;ISIN&gt;GB3333333333&lt;/ISIN&gt;</w:t>
      </w:r>
    </w:p>
    <w:p w14:paraId="75ED20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4F392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Red Fund&lt;/Nm&gt;</w:t>
      </w:r>
    </w:p>
    <w:p w14:paraId="2F4720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56BB46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698BCA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32F3E12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&lt;Unit&gt;300&lt;/Unit&gt;</w:t>
      </w:r>
    </w:p>
    <w:p w14:paraId="51124C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4607B35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307910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&lt;Cd&gt;CONV&lt;/Cd&gt;</w:t>
      </w:r>
    </w:p>
    <w:p w14:paraId="2F796D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06EE5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Convs</w:t>
      </w:r>
      <w:proofErr w:type="spellEnd"/>
      <w:r w:rsidRPr="00EF49B7">
        <w:rPr>
          <w:highlight w:val="white"/>
        </w:rPr>
        <w:t>&gt;</w:t>
      </w:r>
    </w:p>
    <w:p w14:paraId="19613B7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TrgtScty</w:t>
      </w:r>
      <w:proofErr w:type="spellEnd"/>
      <w:r w:rsidRPr="00EF49B7">
        <w:rPr>
          <w:highlight w:val="white"/>
        </w:rPr>
        <w:t>&gt;</w:t>
      </w:r>
    </w:p>
    <w:p w14:paraId="4233C7B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781456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&lt;ISIN&gt;GB4444444444&lt;/ISIN&gt;</w:t>
      </w:r>
    </w:p>
    <w:p w14:paraId="1550E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C662D0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Blue Fund&lt;/Nm&gt;</w:t>
      </w:r>
    </w:p>
    <w:p w14:paraId="56D9C4C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TrgtScty</w:t>
      </w:r>
      <w:proofErr w:type="spellEnd"/>
      <w:r w:rsidRPr="00EF49B7">
        <w:rPr>
          <w:highlight w:val="white"/>
        </w:rPr>
        <w:t>&gt;</w:t>
      </w:r>
    </w:p>
    <w:p w14:paraId="7B5FB7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Convs</w:t>
      </w:r>
      <w:proofErr w:type="spellEnd"/>
      <w:r w:rsidRPr="00EF49B7">
        <w:rPr>
          <w:highlight w:val="white"/>
        </w:rPr>
        <w:t>&gt;</w:t>
      </w:r>
    </w:p>
    <w:p w14:paraId="221CF5B2"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4C0A7CD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&lt;Ref&gt;PEFI-TI-U002&lt;/Ref&gt;</w:t>
      </w:r>
    </w:p>
    <w:p w14:paraId="496503E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435371A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OrgnlCost</w:t>
      </w:r>
      <w:proofErr w:type="spellEnd"/>
      <w:r w:rsidRPr="00EF49B7">
        <w:rPr>
          <w:highlight w:val="white"/>
        </w:rPr>
        <w:t xml:space="preserve"> Ccy="GBP"&gt;6000&lt;/</w:t>
      </w:r>
      <w:proofErr w:type="spellStart"/>
      <w:r w:rsidRPr="00EF49B7">
        <w:rPr>
          <w:highlight w:val="white"/>
        </w:rPr>
        <w:t>OrgnlCost</w:t>
      </w:r>
      <w:proofErr w:type="spellEnd"/>
      <w:r w:rsidRPr="00EF49B7">
        <w:rPr>
          <w:highlight w:val="white"/>
        </w:rPr>
        <w:t>&gt;</w:t>
      </w:r>
    </w:p>
    <w:p w14:paraId="733D2C5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0CDA5F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309306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&gt;PEFIGB22&lt;/</w:t>
      </w:r>
      <w:proofErr w:type="spellStart"/>
      <w:r w:rsidRPr="00EF49B7">
        <w:rPr>
          <w:highlight w:val="white"/>
        </w:rPr>
        <w:t>AnyBIC</w:t>
      </w:r>
      <w:proofErr w:type="spellEnd"/>
      <w:r w:rsidRPr="00EF49B7">
        <w:rPr>
          <w:highlight w:val="white"/>
        </w:rPr>
        <w:t>&gt;</w:t>
      </w:r>
    </w:p>
    <w:p w14:paraId="13785D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0BB298C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&gt;55555&lt;/</w:t>
      </w:r>
      <w:proofErr w:type="spellStart"/>
      <w:r w:rsidRPr="00EF49B7">
        <w:rPr>
          <w:highlight w:val="white"/>
        </w:rPr>
        <w:t>AcctId</w:t>
      </w:r>
      <w:proofErr w:type="spellEnd"/>
      <w:r w:rsidRPr="00EF49B7">
        <w:rPr>
          <w:highlight w:val="white"/>
        </w:rPr>
        <w:t>&gt;</w:t>
      </w:r>
    </w:p>
    <w:p w14:paraId="5D9CAD7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5EB78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&gt;FUNBGB22&lt;/</w:t>
      </w:r>
      <w:proofErr w:type="spellStart"/>
      <w:r w:rsidRPr="00EF49B7">
        <w:rPr>
          <w:highlight w:val="white"/>
        </w:rPr>
        <w:t>AnyBIC</w:t>
      </w:r>
      <w:proofErr w:type="spellEnd"/>
      <w:r w:rsidRPr="00EF49B7">
        <w:rPr>
          <w:highlight w:val="white"/>
        </w:rPr>
        <w:t>&gt;</w:t>
      </w:r>
    </w:p>
    <w:p w14:paraId="411735C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327711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1CD7C4F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1CAB621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5DECE9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7FA8669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A73E8A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&gt;888888&lt;/</w:t>
      </w:r>
      <w:proofErr w:type="spellStart"/>
      <w:r w:rsidRPr="00EF49B7">
        <w:rPr>
          <w:highlight w:val="white"/>
        </w:rPr>
        <w:t>AcctId</w:t>
      </w:r>
      <w:proofErr w:type="spellEnd"/>
      <w:r w:rsidRPr="00EF49B7">
        <w:rPr>
          <w:highlight w:val="white"/>
        </w:rPr>
        <w:t>&gt;</w:t>
      </w:r>
    </w:p>
    <w:p w14:paraId="4BB0FA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5F8CA41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&gt;FUNBGB22&lt;/</w:t>
      </w:r>
      <w:proofErr w:type="spellStart"/>
      <w:r w:rsidRPr="00EF49B7">
        <w:rPr>
          <w:highlight w:val="white"/>
        </w:rPr>
        <w:t>AnyBIC</w:t>
      </w:r>
      <w:proofErr w:type="spellEnd"/>
      <w:r w:rsidRPr="00EF49B7">
        <w:rPr>
          <w:highlight w:val="white"/>
        </w:rPr>
        <w:t>&gt;</w:t>
      </w:r>
    </w:p>
    <w:p w14:paraId="31810F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3F4543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5F4C21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06A2D1FD" w14:textId="58D1B8DA"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Italic"/>
          <w:highlight w:val="white"/>
        </w:rPr>
        <w:t>Repetition 4</w:t>
      </w:r>
    </w:p>
    <w:p w14:paraId="2F5E815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5793F94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w:t>
      </w:r>
      <w:proofErr w:type="spellEnd"/>
      <w:r w:rsidRPr="00EF49B7">
        <w:rPr>
          <w:highlight w:val="white"/>
        </w:rPr>
        <w:t>&gt;</w:t>
      </w:r>
    </w:p>
    <w:p w14:paraId="62CF3ED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CshAsstTp</w:t>
      </w:r>
      <w:proofErr w:type="spellEnd"/>
      <w:r w:rsidRPr="00EF49B7">
        <w:rPr>
          <w:highlight w:val="white"/>
        </w:rPr>
        <w:t>&gt;</w:t>
      </w:r>
    </w:p>
    <w:p w14:paraId="43AA5F0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&lt;Cd&gt;CSH1&lt;/Cd&gt;</w:t>
      </w:r>
    </w:p>
    <w:p w14:paraId="7A0B52D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CshAsstTp</w:t>
      </w:r>
      <w:proofErr w:type="spellEnd"/>
      <w:r w:rsidRPr="00EF49B7">
        <w:rPr>
          <w:highlight w:val="white"/>
        </w:rPr>
        <w:t>&gt;</w:t>
      </w:r>
    </w:p>
    <w:p w14:paraId="1F7726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HldgCcy</w:t>
      </w:r>
      <w:proofErr w:type="spellEnd"/>
      <w:r w:rsidRPr="00EF49B7">
        <w:rPr>
          <w:highlight w:val="white"/>
        </w:rPr>
        <w:t>&gt;GBP&lt;/</w:t>
      </w:r>
      <w:proofErr w:type="spellStart"/>
      <w:r w:rsidRPr="00EF49B7">
        <w:rPr>
          <w:highlight w:val="white"/>
        </w:rPr>
        <w:t>HldgCcy</w:t>
      </w:r>
      <w:proofErr w:type="spellEnd"/>
      <w:r w:rsidRPr="00EF49B7">
        <w:rPr>
          <w:highlight w:val="white"/>
        </w:rPr>
        <w:t>&gt;</w:t>
      </w:r>
    </w:p>
    <w:p w14:paraId="391F29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w:t>
      </w:r>
      <w:proofErr w:type="spellEnd"/>
      <w:r w:rsidRPr="00EF49B7">
        <w:rPr>
          <w:highlight w:val="white"/>
        </w:rPr>
        <w:t>&gt;</w:t>
      </w:r>
    </w:p>
    <w:p w14:paraId="7B8038B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010C210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495C59C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CshAmt</w:t>
      </w:r>
      <w:proofErr w:type="spellEnd"/>
      <w:r w:rsidRPr="00EF49B7">
        <w:rPr>
          <w:highlight w:val="white"/>
        </w:rPr>
        <w:t xml:space="preserve"> Ccy="GBP"&gt;3000&lt;/</w:t>
      </w:r>
      <w:proofErr w:type="spellStart"/>
      <w:r w:rsidRPr="00EF49B7">
        <w:rPr>
          <w:highlight w:val="white"/>
        </w:rPr>
        <w:t>CshAmt</w:t>
      </w:r>
      <w:proofErr w:type="spellEnd"/>
      <w:r w:rsidRPr="00EF49B7">
        <w:rPr>
          <w:highlight w:val="white"/>
        </w:rPr>
        <w:t>&gt;</w:t>
      </w:r>
    </w:p>
    <w:p w14:paraId="76ECAB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708D058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D1A09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ADBE41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00C92DE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40F1D213" w14:textId="53203C9F"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5</w:t>
      </w:r>
    </w:p>
    <w:p w14:paraId="18150B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7A6FC84A"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w:t>
      </w:r>
      <w:proofErr w:type="spellEnd"/>
      <w:r w:rsidRPr="00EF49B7">
        <w:rPr>
          <w:highlight w:val="white"/>
        </w:rPr>
        <w:t>&gt;</w:t>
      </w:r>
    </w:p>
    <w:p w14:paraId="2D63CA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OthrAsstTp</w:t>
      </w:r>
      <w:proofErr w:type="spellEnd"/>
      <w:r w:rsidRPr="00EF49B7">
        <w:rPr>
          <w:highlight w:val="white"/>
        </w:rPr>
        <w:t>&gt;</w:t>
      </w:r>
    </w:p>
    <w:p w14:paraId="68588D2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&lt;Cd&gt;PROP&lt;/Cd&gt;</w:t>
      </w:r>
    </w:p>
    <w:p w14:paraId="282B48A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OthrAsstTp</w:t>
      </w:r>
      <w:proofErr w:type="spellEnd"/>
      <w:r w:rsidRPr="00EF49B7">
        <w:rPr>
          <w:highlight w:val="white"/>
        </w:rPr>
        <w:t>&gt;</w:t>
      </w:r>
    </w:p>
    <w:p w14:paraId="1F8E75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&lt;Id&gt;PropA01&lt;/Id&gt;</w:t>
      </w:r>
    </w:p>
    <w:p w14:paraId="3744326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Desc</w:t>
      </w:r>
      <w:proofErr w:type="spellEnd"/>
      <w:r w:rsidRPr="00EF49B7">
        <w:rPr>
          <w:highlight w:val="white"/>
        </w:rPr>
        <w:t>&gt;Edwardian Hall&lt;/</w:t>
      </w:r>
      <w:proofErr w:type="spellStart"/>
      <w:r w:rsidRPr="00EF49B7">
        <w:rPr>
          <w:highlight w:val="white"/>
        </w:rPr>
        <w:t>Desc</w:t>
      </w:r>
      <w:proofErr w:type="spellEnd"/>
      <w:r w:rsidRPr="00EF49B7">
        <w:rPr>
          <w:highlight w:val="white"/>
        </w:rPr>
        <w:t>&gt;</w:t>
      </w:r>
    </w:p>
    <w:p w14:paraId="4E4D7B3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w:t>
      </w:r>
      <w:proofErr w:type="spellEnd"/>
      <w:r w:rsidRPr="00EF49B7">
        <w:rPr>
          <w:highlight w:val="white"/>
        </w:rPr>
        <w:t>&gt;</w:t>
      </w:r>
    </w:p>
    <w:p w14:paraId="0D7DE8B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3255A39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1A720CB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245F4E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77480C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LatstValtn</w:t>
      </w:r>
      <w:proofErr w:type="spellEnd"/>
      <w:r w:rsidRPr="00EF49B7">
        <w:rPr>
          <w:highlight w:val="white"/>
        </w:rPr>
        <w:t>&gt;</w:t>
      </w:r>
    </w:p>
    <w:p w14:paraId="221F6A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&lt;Dt&gt;2020-03-01&lt;/Dt&gt;</w:t>
      </w:r>
    </w:p>
    <w:p w14:paraId="2A4328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Ccy="GBP"&gt;750200&lt;/Amt&gt;</w:t>
      </w:r>
    </w:p>
    <w:p w14:paraId="6D7299F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LatstValtn</w:t>
      </w:r>
      <w:proofErr w:type="spellEnd"/>
      <w:r w:rsidRPr="00EF49B7">
        <w:rPr>
          <w:highlight w:val="white"/>
        </w:rPr>
        <w:t>&gt;</w:t>
      </w:r>
    </w:p>
    <w:p w14:paraId="608A682F"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38CBB4DB" w14:textId="77777777" w:rsidR="00EF49B7" w:rsidRPr="00EF49B7" w:rsidRDefault="00EF49B7" w:rsidP="00EF49B7">
      <w:pPr>
        <w:pStyle w:val="TableTextXMLCode"/>
        <w:rPr>
          <w:highlight w:val="white"/>
        </w:rPr>
      </w:pPr>
      <w:r w:rsidRPr="00EF49B7">
        <w:rPr>
          <w:highlight w:val="white"/>
        </w:rPr>
        <w:tab/>
        <w:t>&lt;/</w:t>
      </w:r>
      <w:proofErr w:type="spellStart"/>
      <w:r w:rsidRPr="00EF49B7">
        <w:rPr>
          <w:highlight w:val="white"/>
        </w:rPr>
        <w:t>PdctTrf</w:t>
      </w:r>
      <w:proofErr w:type="spellEnd"/>
      <w:r w:rsidRPr="00EF49B7">
        <w:rPr>
          <w:highlight w:val="white"/>
        </w:rPr>
        <w:t>&gt;</w:t>
      </w:r>
    </w:p>
    <w:p w14:paraId="2EC170FD" w14:textId="79E610F8" w:rsidR="00034390" w:rsidRPr="007E769A" w:rsidRDefault="00EF49B7" w:rsidP="00EF49B7">
      <w:pPr>
        <w:pStyle w:val="TableTextXMLCode"/>
        <w:rPr>
          <w:highlight w:val="white"/>
        </w:rPr>
      </w:pPr>
      <w:r w:rsidRPr="00EF49B7">
        <w:rPr>
          <w:highlight w:val="white"/>
        </w:rPr>
        <w:t>&lt;/</w:t>
      </w:r>
      <w:proofErr w:type="spellStart"/>
      <w:r w:rsidRPr="00EF49B7">
        <w:rPr>
          <w:highlight w:val="white"/>
        </w:rPr>
        <w:t>PrtflTrfConf</w:t>
      </w:r>
      <w:proofErr w:type="spellEnd"/>
      <w:r w:rsidRPr="00EF49B7">
        <w:rPr>
          <w:highlight w:val="white"/>
        </w:rPr>
        <w:t>&gt;</w:t>
      </w:r>
    </w:p>
    <w:p w14:paraId="692E5DF8" w14:textId="5639EC8A" w:rsidR="008E290F" w:rsidRPr="00D253F0" w:rsidRDefault="008E290F" w:rsidP="008E290F">
      <w:pPr>
        <w:pStyle w:val="Heading3"/>
      </w:pPr>
      <w:proofErr w:type="spellStart"/>
      <w:r w:rsidRPr="00D253F0">
        <w:t>TransferInstructionStatusReport</w:t>
      </w:r>
      <w:proofErr w:type="spellEnd"/>
      <w:r w:rsidRPr="00D253F0">
        <w:t xml:space="preserve"> </w:t>
      </w:r>
      <w:r>
        <w:t>sese.011.001.</w:t>
      </w:r>
      <w:r w:rsidR="005824EB">
        <w:t>0</w:t>
      </w:r>
      <w:r w:rsidR="00BB1E82">
        <w:t>9</w:t>
      </w:r>
      <w:r w:rsidRPr="00D253F0">
        <w:t xml:space="preserve"> </w:t>
      </w:r>
      <w:r w:rsidRPr="00B55A22">
        <w:t>–</w:t>
      </w:r>
      <w:r w:rsidRPr="00D253F0">
        <w:t xml:space="preserve"> </w:t>
      </w:r>
      <w:r>
        <w:t>Payment Advice</w:t>
      </w:r>
    </w:p>
    <w:p w14:paraId="4838E24F" w14:textId="104AE324" w:rsidR="008E290F" w:rsidRPr="00DA5B01" w:rsidRDefault="008E290F" w:rsidP="00DA5B01">
      <w:r>
        <w:t xml:space="preserve">As a result of a portfolio transfer, </w:t>
      </w:r>
      <w:r w:rsidRPr="00DA5B01">
        <w:t>two assets are to</w:t>
      </w:r>
      <w:r w:rsidR="00DA5B01">
        <w:t xml:space="preserve"> be</w:t>
      </w:r>
      <w:r w:rsidRPr="00DA5B01">
        <w:t xml:space="preserve"> transferred as cash for a total value of GBP 11,000.</w:t>
      </w:r>
    </w:p>
    <w:p w14:paraId="0D6043B7" w14:textId="2522403B" w:rsidR="008E290F" w:rsidRPr="00DA5B01" w:rsidRDefault="008E290F" w:rsidP="00DA5B01">
      <w:r w:rsidRPr="00DA5B01">
        <w:t xml:space="preserve">A </w:t>
      </w:r>
      <w:proofErr w:type="spellStart"/>
      <w:r w:rsidRPr="00DA5B01">
        <w:t>TransferI</w:t>
      </w:r>
      <w:r w:rsidR="00CA2B0F">
        <w:t>nstructionStatusReport</w:t>
      </w:r>
      <w:proofErr w:type="spellEnd"/>
      <w:r w:rsidR="00CA2B0F">
        <w:t xml:space="preserve"> </w:t>
      </w:r>
      <w:r w:rsidRPr="00DA5B01">
        <w:t>message</w:t>
      </w:r>
      <w:r w:rsidR="00DA5B01">
        <w:t xml:space="preserve">, with event type PAYA, </w:t>
      </w:r>
      <w:r w:rsidRPr="00DA5B01">
        <w:t>is sent to advise the new plan manager (transferee), PEFIGB22</w:t>
      </w:r>
      <w:r w:rsidR="005C577E">
        <w:t>,</w:t>
      </w:r>
      <w:r w:rsidRPr="00DA5B01">
        <w:t xml:space="preserve"> that this cash will be transferred into its account, IBAN </w:t>
      </w:r>
      <w:r w:rsidRPr="00DA5B01">
        <w:rPr>
          <w:highlight w:val="white"/>
        </w:rPr>
        <w:t>GB85324906366027</w:t>
      </w:r>
      <w:r w:rsidRPr="00DA5B01">
        <w:t xml:space="preserve"> at BARCGB22 (sort code </w:t>
      </w:r>
      <w:r w:rsidRPr="00DA5B01">
        <w:rPr>
          <w:highlight w:val="white"/>
        </w:rPr>
        <w:t>SC600501</w:t>
      </w:r>
      <w:r w:rsidRPr="00DA5B01">
        <w:t>)</w:t>
      </w:r>
      <w:r w:rsidR="0019259F">
        <w:t xml:space="preserve"> with payment reference</w:t>
      </w:r>
      <w:r w:rsidR="00DF29CC">
        <w:t xml:space="preserve"> </w:t>
      </w:r>
      <w:r w:rsidR="005C577E" w:rsidRPr="0019259F">
        <w:rPr>
          <w:highlight w:val="white"/>
        </w:rPr>
        <w:t>PORT-GB-001-PAYM</w:t>
      </w:r>
      <w:r w:rsidR="005C577E">
        <w:t xml:space="preserve">, </w:t>
      </w:r>
      <w:r w:rsidR="00DF29CC">
        <w:t>on 13 March 2019</w:t>
      </w:r>
      <w:r w:rsidRPr="00DA5B01">
        <w:t>.</w:t>
      </w:r>
      <w:r w:rsidR="00DA5B01" w:rsidRPr="00DA5B01">
        <w:t xml:space="preserve"> The cash transfer is in reference to portfolio transfer </w:t>
      </w:r>
      <w:r w:rsidR="006C3B4C">
        <w:t xml:space="preserve">reference </w:t>
      </w:r>
      <w:r w:rsidR="00DA5B01" w:rsidRPr="00DA5B01">
        <w:rPr>
          <w:highlight w:val="white"/>
        </w:rPr>
        <w:t>PORT-GB-001</w:t>
      </w:r>
      <w:r w:rsidR="005C577E">
        <w:t xml:space="preserve"> and this reference is </w:t>
      </w:r>
      <w:r w:rsidR="007432F9">
        <w:t>specified</w:t>
      </w:r>
      <w:r w:rsidR="005C577E">
        <w:t xml:space="preserve"> in the </w:t>
      </w:r>
      <w:proofErr w:type="spellStart"/>
      <w:r w:rsidR="005C577E">
        <w:t>TransferReference</w:t>
      </w:r>
      <w:proofErr w:type="spellEnd"/>
      <w:r w:rsidR="005C577E">
        <w:t xml:space="preserve"> element</w:t>
      </w:r>
      <w:r w:rsidR="00DA5B01" w:rsidRPr="00DA5B01">
        <w:t>.</w:t>
      </w:r>
      <w:r w:rsidR="00DA5B01">
        <w:t xml:space="preserve"> The status of the portfolio transfer is 'pending settlement' and no reason (</w:t>
      </w:r>
      <w:r w:rsidR="005C577E">
        <w:t>NORE) is stated for the status</w:t>
      </w:r>
      <w:r w:rsidR="00DA5B01">
        <w:t>.</w:t>
      </w:r>
    </w:p>
    <w:p w14:paraId="2EAD35CC" w14:textId="77777777" w:rsidR="00DA5B01" w:rsidRPr="00F54AB9" w:rsidRDefault="00DA5B01" w:rsidP="00DA5B01">
      <w:pPr>
        <w:pStyle w:val="BlockLabelBeforeXML"/>
      </w:pPr>
      <w:r>
        <w:t>Message Instance</w:t>
      </w:r>
    </w:p>
    <w:p w14:paraId="3065D4BE" w14:textId="77777777" w:rsidR="00DF29CC" w:rsidRPr="00DF29CC" w:rsidRDefault="00DF29CC" w:rsidP="00DF29CC">
      <w:pPr>
        <w:pStyle w:val="TableTextXMLCode"/>
        <w:rPr>
          <w:highlight w:val="white"/>
        </w:rPr>
      </w:pPr>
      <w:r w:rsidRPr="00DF29CC">
        <w:rPr>
          <w:highlight w:val="white"/>
        </w:rPr>
        <w:t>&lt;</w:t>
      </w:r>
      <w:proofErr w:type="spellStart"/>
      <w:r w:rsidRPr="00DF29CC">
        <w:rPr>
          <w:highlight w:val="white"/>
        </w:rPr>
        <w:t>TrfInstrStsRpt</w:t>
      </w:r>
      <w:proofErr w:type="spellEnd"/>
      <w:r w:rsidRPr="00DF29CC">
        <w:rPr>
          <w:highlight w:val="white"/>
        </w:rPr>
        <w:t>&gt;</w:t>
      </w:r>
    </w:p>
    <w:p w14:paraId="4D9F4D6C"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MsgId</w:t>
      </w:r>
      <w:proofErr w:type="spellEnd"/>
      <w:r w:rsidRPr="00DF29CC">
        <w:rPr>
          <w:highlight w:val="white"/>
        </w:rPr>
        <w:t>&gt;</w:t>
      </w:r>
    </w:p>
    <w:p w14:paraId="7369FE40"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&lt;Id&gt;EP-0003&lt;/Id&gt;</w:t>
      </w:r>
    </w:p>
    <w:p w14:paraId="444BCB2B" w14:textId="705550B9"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CreDtTm</w:t>
      </w:r>
      <w:proofErr w:type="spellEnd"/>
      <w:r w:rsidRPr="00DF29CC">
        <w:rPr>
          <w:highlight w:val="white"/>
        </w:rPr>
        <w:t>&gt;</w:t>
      </w:r>
      <w:r w:rsidR="00A07372">
        <w:rPr>
          <w:highlight w:val="white"/>
        </w:rPr>
        <w:t>2020</w:t>
      </w:r>
      <w:r w:rsidRPr="00DF29CC">
        <w:rPr>
          <w:highlight w:val="white"/>
        </w:rPr>
        <w:t>-03-11T10:25:00&lt;/</w:t>
      </w:r>
      <w:proofErr w:type="spellStart"/>
      <w:r w:rsidRPr="00DF29CC">
        <w:rPr>
          <w:highlight w:val="white"/>
        </w:rPr>
        <w:t>CreDtTm</w:t>
      </w:r>
      <w:proofErr w:type="spellEnd"/>
      <w:r w:rsidRPr="00DF29CC">
        <w:rPr>
          <w:highlight w:val="white"/>
        </w:rPr>
        <w:t>&gt;</w:t>
      </w:r>
    </w:p>
    <w:p w14:paraId="2ABE1C72"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MsgId</w:t>
      </w:r>
      <w:proofErr w:type="spellEnd"/>
      <w:r w:rsidRPr="00DF29CC">
        <w:rPr>
          <w:highlight w:val="white"/>
        </w:rPr>
        <w:t>&gt;</w:t>
      </w:r>
    </w:p>
    <w:p w14:paraId="5A560380" w14:textId="0E7DB44A"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StsRpt</w:t>
      </w:r>
      <w:proofErr w:type="spellEnd"/>
      <w:r w:rsidRPr="00DF29CC">
        <w:rPr>
          <w:highlight w:val="white"/>
        </w:rPr>
        <w:t>&gt;</w:t>
      </w:r>
    </w:p>
    <w:p w14:paraId="30D1274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TrfRef</w:t>
      </w:r>
      <w:proofErr w:type="spellEnd"/>
      <w:r w:rsidRPr="00DF29CC">
        <w:rPr>
          <w:highlight w:val="white"/>
        </w:rPr>
        <w:t>&gt;PORT-GB-001&lt;/</w:t>
      </w:r>
      <w:proofErr w:type="spellStart"/>
      <w:r w:rsidRPr="00DF29CC">
        <w:rPr>
          <w:highlight w:val="white"/>
        </w:rPr>
        <w:t>TrfRef</w:t>
      </w:r>
      <w:proofErr w:type="spellEnd"/>
      <w:r w:rsidRPr="00DF29CC">
        <w:rPr>
          <w:highlight w:val="white"/>
        </w:rPr>
        <w:t>&gt;</w:t>
      </w:r>
    </w:p>
    <w:p w14:paraId="62DCD091" w14:textId="36E4B1A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proofErr w:type="spellStart"/>
      <w:r w:rsidR="00691CF2" w:rsidRPr="00DB0130">
        <w:rPr>
          <w:highlight w:val="white"/>
        </w:rPr>
        <w:t>TrfEvtTp</w:t>
      </w:r>
      <w:proofErr w:type="spellEnd"/>
      <w:r w:rsidR="00691CF2" w:rsidRPr="00DB0130">
        <w:rPr>
          <w:highlight w:val="white"/>
        </w:rPr>
        <w:t>&gt;</w:t>
      </w:r>
    </w:p>
    <w:p w14:paraId="4C3A3B9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&lt;Cd&gt;PAYA&lt;/Cd&gt;</w:t>
      </w:r>
    </w:p>
    <w:p w14:paraId="710D05CA" w14:textId="1747FF6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r w:rsidR="00691CF2">
        <w:rPr>
          <w:highlight w:val="white"/>
        </w:rPr>
        <w:t>/</w:t>
      </w:r>
      <w:proofErr w:type="spellStart"/>
      <w:r w:rsidR="00691CF2" w:rsidRPr="00DB0130">
        <w:rPr>
          <w:highlight w:val="white"/>
        </w:rPr>
        <w:t>TrfEvtTp</w:t>
      </w:r>
      <w:proofErr w:type="spellEnd"/>
      <w:r w:rsidR="00691CF2" w:rsidRPr="00DB0130">
        <w:rPr>
          <w:highlight w:val="white"/>
        </w:rPr>
        <w:t>&gt;</w:t>
      </w:r>
    </w:p>
    <w:p w14:paraId="1BA412D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TrfSts</w:t>
      </w:r>
      <w:proofErr w:type="spellEnd"/>
      <w:r w:rsidRPr="00DF29CC">
        <w:rPr>
          <w:highlight w:val="white"/>
        </w:rPr>
        <w:t>&gt;</w:t>
      </w:r>
    </w:p>
    <w:p w14:paraId="007390B6" w14:textId="077A209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PdgSttlm</w:t>
      </w:r>
      <w:proofErr w:type="spellEnd"/>
      <w:r w:rsidRPr="00DF29CC">
        <w:rPr>
          <w:highlight w:val="white"/>
        </w:rPr>
        <w:t>&gt;</w:t>
      </w:r>
    </w:p>
    <w:p w14:paraId="6C8337FB" w14:textId="734068E3" w:rsidR="00DF29CC" w:rsidRPr="00DF29CC" w:rsidRDefault="00DF29CC" w:rsidP="00DF29CC">
      <w:pPr>
        <w:pStyle w:val="TableTextXMLCode"/>
        <w:rPr>
          <w:highlight w:val="white"/>
        </w:rPr>
      </w:pPr>
      <w:r w:rsidRPr="00DF29CC">
        <w:rPr>
          <w:highlight w:val="white"/>
        </w:rPr>
        <w:lastRenderedPageBreak/>
        <w:tab/>
      </w: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NoSpcfdRsn</w:t>
      </w:r>
      <w:proofErr w:type="spellEnd"/>
      <w:r w:rsidRPr="00DF29CC">
        <w:rPr>
          <w:highlight w:val="white"/>
        </w:rPr>
        <w:t>&gt;NORE&lt;/</w:t>
      </w:r>
      <w:proofErr w:type="spellStart"/>
      <w:r w:rsidRPr="00DF29CC">
        <w:rPr>
          <w:highlight w:val="white"/>
        </w:rPr>
        <w:t>NoSpcfdRsn</w:t>
      </w:r>
      <w:proofErr w:type="spellEnd"/>
      <w:r w:rsidRPr="00DF29CC">
        <w:rPr>
          <w:highlight w:val="white"/>
        </w:rPr>
        <w:t>&gt;</w:t>
      </w:r>
    </w:p>
    <w:p w14:paraId="01079C4A" w14:textId="0904C33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PdgSttlm</w:t>
      </w:r>
      <w:proofErr w:type="spellEnd"/>
      <w:r w:rsidRPr="00DF29CC">
        <w:rPr>
          <w:highlight w:val="white"/>
        </w:rPr>
        <w:t>&gt;</w:t>
      </w:r>
    </w:p>
    <w:p w14:paraId="1C036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TrfSts</w:t>
      </w:r>
      <w:proofErr w:type="spellEnd"/>
      <w:r w:rsidRPr="00DF29CC">
        <w:rPr>
          <w:highlight w:val="white"/>
        </w:rPr>
        <w:t>&gt;</w:t>
      </w:r>
    </w:p>
    <w:p w14:paraId="492E982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PmtDtls</w:t>
      </w:r>
      <w:proofErr w:type="spellEnd"/>
      <w:r w:rsidRPr="00DF29CC">
        <w:rPr>
          <w:highlight w:val="white"/>
        </w:rPr>
        <w:t>&gt;</w:t>
      </w:r>
    </w:p>
    <w:p w14:paraId="1B8F2CDA" w14:textId="0E8509EA"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&lt;Ref&gt;</w:t>
      </w:r>
      <w:r w:rsidR="005C577E" w:rsidRPr="005C577E">
        <w:rPr>
          <w:highlight w:val="white"/>
        </w:rPr>
        <w:t xml:space="preserve"> </w:t>
      </w:r>
      <w:r w:rsidR="005C577E" w:rsidRPr="0019259F">
        <w:rPr>
          <w:highlight w:val="white"/>
        </w:rPr>
        <w:t>PORT-GB-001-PAYM</w:t>
      </w:r>
      <w:r w:rsidR="005C577E" w:rsidRPr="00DF29CC">
        <w:rPr>
          <w:highlight w:val="white"/>
        </w:rPr>
        <w:t xml:space="preserve"> </w:t>
      </w:r>
      <w:r w:rsidRPr="00DF29CC">
        <w:rPr>
          <w:highlight w:val="white"/>
        </w:rPr>
        <w:t>&lt;/Ref&gt;</w:t>
      </w:r>
    </w:p>
    <w:p w14:paraId="5EB876E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&lt;Amt Ccy="GBP"&gt;11000&lt;/Amt&gt;</w:t>
      </w:r>
    </w:p>
    <w:p w14:paraId="65B6F966" w14:textId="5124C0A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PmtDt</w:t>
      </w:r>
      <w:proofErr w:type="spellEnd"/>
      <w:r w:rsidRPr="00DF29CC">
        <w:rPr>
          <w:highlight w:val="white"/>
        </w:rPr>
        <w:t>&gt;</w:t>
      </w:r>
      <w:r w:rsidR="00A07372">
        <w:rPr>
          <w:highlight w:val="white"/>
        </w:rPr>
        <w:t>2020</w:t>
      </w:r>
      <w:r w:rsidRPr="00DF29CC">
        <w:rPr>
          <w:highlight w:val="white"/>
        </w:rPr>
        <w:t>-03-13&lt;/</w:t>
      </w:r>
      <w:proofErr w:type="spellStart"/>
      <w:r w:rsidRPr="00DF29CC">
        <w:rPr>
          <w:highlight w:val="white"/>
        </w:rPr>
        <w:t>PmtDt</w:t>
      </w:r>
      <w:proofErr w:type="spellEnd"/>
      <w:r w:rsidRPr="00DF29CC">
        <w:rPr>
          <w:highlight w:val="white"/>
        </w:rPr>
        <w:t>&gt;</w:t>
      </w:r>
    </w:p>
    <w:p w14:paraId="378AAAB4"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CshSttlmDtls</w:t>
      </w:r>
      <w:proofErr w:type="spellEnd"/>
      <w:r w:rsidRPr="00DF29CC">
        <w:rPr>
          <w:highlight w:val="white"/>
        </w:rPr>
        <w:t>&gt;</w:t>
      </w:r>
    </w:p>
    <w:p w14:paraId="5DC37D6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CdtTrfDtls</w:t>
      </w:r>
      <w:proofErr w:type="spellEnd"/>
      <w:r w:rsidRPr="00DF29CC">
        <w:rPr>
          <w:highlight w:val="white"/>
        </w:rPr>
        <w:t>&gt;</w:t>
      </w:r>
    </w:p>
    <w:p w14:paraId="2FAEB33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CdtrAgt</w:t>
      </w:r>
      <w:proofErr w:type="spellEnd"/>
      <w:r w:rsidRPr="00DF29CC">
        <w:rPr>
          <w:highlight w:val="white"/>
        </w:rPr>
        <w:t>&gt;</w:t>
      </w:r>
    </w:p>
    <w:p w14:paraId="5C1EBDF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&lt;BICFI&gt;BARCGB22&lt;/BICFI&gt;</w:t>
      </w:r>
    </w:p>
    <w:p w14:paraId="226A9D4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ClrSysMmbId</w:t>
      </w:r>
      <w:proofErr w:type="spellEnd"/>
      <w:r w:rsidRPr="00DF29CC">
        <w:rPr>
          <w:highlight w:val="white"/>
        </w:rPr>
        <w:t>&gt;</w:t>
      </w:r>
    </w:p>
    <w:p w14:paraId="6F20598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&lt;GBSC&gt;SC600501&lt;/GBSC&gt;</w:t>
      </w:r>
    </w:p>
    <w:p w14:paraId="47175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ClrSysMmbId</w:t>
      </w:r>
      <w:proofErr w:type="spellEnd"/>
      <w:r w:rsidRPr="00DF29CC">
        <w:rPr>
          <w:highlight w:val="white"/>
        </w:rPr>
        <w:t>&gt;</w:t>
      </w:r>
    </w:p>
    <w:p w14:paraId="650CD9E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CdtrAgt</w:t>
      </w:r>
      <w:proofErr w:type="spellEnd"/>
      <w:r w:rsidRPr="00DF29CC">
        <w:rPr>
          <w:highlight w:val="white"/>
        </w:rPr>
        <w:t>&gt;</w:t>
      </w:r>
    </w:p>
    <w:p w14:paraId="390FD2B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CdtrAcct</w:t>
      </w:r>
      <w:proofErr w:type="spellEnd"/>
      <w:r w:rsidRPr="00DF29CC">
        <w:rPr>
          <w:highlight w:val="white"/>
        </w:rPr>
        <w:t>&gt;</w:t>
      </w:r>
    </w:p>
    <w:p w14:paraId="2F12F2D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&lt;IBAN&gt;GB85324906366027&lt;/IBAN&gt;</w:t>
      </w:r>
    </w:p>
    <w:p w14:paraId="04FA3B4F"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CdtrAcct</w:t>
      </w:r>
      <w:proofErr w:type="spellEnd"/>
      <w:r w:rsidRPr="00DF29CC">
        <w:rPr>
          <w:highlight w:val="white"/>
        </w:rPr>
        <w:t>&gt;</w:t>
      </w:r>
    </w:p>
    <w:p w14:paraId="0EC1F11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CdtTrfDtls</w:t>
      </w:r>
      <w:proofErr w:type="spellEnd"/>
      <w:r w:rsidRPr="00DF29CC">
        <w:rPr>
          <w:highlight w:val="white"/>
        </w:rPr>
        <w:t>&gt;</w:t>
      </w:r>
    </w:p>
    <w:p w14:paraId="414A92FD"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CshSttlmDtls</w:t>
      </w:r>
      <w:proofErr w:type="spellEnd"/>
      <w:r w:rsidRPr="00DF29CC">
        <w:rPr>
          <w:highlight w:val="white"/>
        </w:rPr>
        <w:t>&gt;</w:t>
      </w:r>
    </w:p>
    <w:p w14:paraId="64F5BE0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PmtDtls</w:t>
      </w:r>
      <w:proofErr w:type="spellEnd"/>
      <w:r w:rsidRPr="00DF29CC">
        <w:rPr>
          <w:highlight w:val="white"/>
        </w:rPr>
        <w:t>&gt;</w:t>
      </w:r>
    </w:p>
    <w:p w14:paraId="42876B95"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StsRpt</w:t>
      </w:r>
      <w:proofErr w:type="spellEnd"/>
      <w:r w:rsidRPr="00DF29CC">
        <w:rPr>
          <w:highlight w:val="white"/>
        </w:rPr>
        <w:t>&gt;</w:t>
      </w:r>
    </w:p>
    <w:p w14:paraId="0DDA9EC1" w14:textId="16C25E2A" w:rsidR="008E290F" w:rsidRDefault="00DF29CC" w:rsidP="00DF29CC">
      <w:pPr>
        <w:pStyle w:val="TableTextXMLCode"/>
      </w:pPr>
      <w:r w:rsidRPr="00DF29CC">
        <w:rPr>
          <w:highlight w:val="white"/>
        </w:rPr>
        <w:t>&lt;/</w:t>
      </w:r>
      <w:proofErr w:type="spellStart"/>
      <w:r w:rsidRPr="00DF29CC">
        <w:rPr>
          <w:highlight w:val="white"/>
        </w:rPr>
        <w:t>TrfInstrStsRpt</w:t>
      </w:r>
      <w:proofErr w:type="spellEnd"/>
      <w:r w:rsidRPr="00DF29CC">
        <w:rPr>
          <w:highlight w:val="white"/>
        </w:rPr>
        <w:t>&gt;</w:t>
      </w:r>
    </w:p>
    <w:p w14:paraId="1BB35DF5" w14:textId="77777777" w:rsidR="00DA5B01" w:rsidRPr="00F3397D" w:rsidRDefault="00DA5B01" w:rsidP="00DA5B01">
      <w:pPr>
        <w:pStyle w:val="Heading3"/>
      </w:pPr>
      <w:proofErr w:type="spellStart"/>
      <w:r w:rsidRPr="00F3397D">
        <w:t>PortfolioTransferCancellationRequest</w:t>
      </w:r>
      <w:proofErr w:type="spellEnd"/>
      <w:r w:rsidRPr="004058B5">
        <w:t xml:space="preserve"> </w:t>
      </w:r>
      <w:r w:rsidRPr="00F3397D">
        <w:t>sese.014.001.</w:t>
      </w:r>
      <w:r>
        <w:t>09</w:t>
      </w:r>
    </w:p>
    <w:p w14:paraId="4B2850C7" w14:textId="77777777" w:rsidR="00DA5B01" w:rsidRPr="00F3397D" w:rsidRDefault="00DA5B01" w:rsidP="00DA5B01">
      <w:pPr>
        <w:pStyle w:val="BlockLabel"/>
      </w:pPr>
      <w:r w:rsidRPr="00F3397D">
        <w:t>Description</w:t>
      </w:r>
      <w:r w:rsidRPr="00F3397D">
        <w:tab/>
      </w:r>
    </w:p>
    <w:p w14:paraId="64AFB4C9" w14:textId="59F02E6D" w:rsidR="00DA5B01" w:rsidRPr="00631CFA" w:rsidRDefault="00DA5B01" w:rsidP="00DA5B01">
      <w:bookmarkStart w:id="818" w:name="id10x876f4359ecdb9ec6dbc75a65dd0c2cf7usa"/>
      <w:r w:rsidRPr="00F54AB9">
        <w:t xml:space="preserve">A </w:t>
      </w:r>
      <w:proofErr w:type="spellStart"/>
      <w:r w:rsidRPr="00F54AB9">
        <w:t>PortfolioTransferCancellatio</w:t>
      </w:r>
      <w:r w:rsidRPr="00631CFA">
        <w:t>n</w:t>
      </w:r>
      <w:r>
        <w:t>Request</w:t>
      </w:r>
      <w:proofErr w:type="spellEnd"/>
      <w:r w:rsidRPr="00631CFA">
        <w:t xml:space="preserve"> </w:t>
      </w:r>
      <w:r>
        <w:t xml:space="preserve">message </w:t>
      </w:r>
      <w:r w:rsidRPr="00631CFA">
        <w:t xml:space="preserve">is sent by </w:t>
      </w:r>
      <w:r>
        <w:t xml:space="preserve">the </w:t>
      </w:r>
      <w:r w:rsidRPr="00631CFA">
        <w:t>n</w:t>
      </w:r>
      <w:r>
        <w:t xml:space="preserve">ew plan manager </w:t>
      </w:r>
      <w:r w:rsidRPr="00631CFA">
        <w:t>(transferee</w:t>
      </w:r>
      <w:r>
        <w:t>/</w:t>
      </w:r>
      <w:r w:rsidR="00AB1CFE">
        <w:t>acquiring</w:t>
      </w:r>
      <w:r w:rsidR="00F41124">
        <w:t xml:space="preserve"> party), </w:t>
      </w:r>
      <w:r>
        <w:t xml:space="preserve">PEFIGB2, </w:t>
      </w:r>
      <w:r w:rsidR="00A27C1C">
        <w:t xml:space="preserve">to the </w:t>
      </w:r>
      <w:r>
        <w:t xml:space="preserve">old plan manager </w:t>
      </w:r>
      <w:r w:rsidRPr="00631CFA">
        <w:t>(transferor</w:t>
      </w:r>
      <w:r>
        <w:t>/ceding party</w:t>
      </w:r>
      <w:r w:rsidRPr="00631CFA">
        <w:t>),</w:t>
      </w:r>
      <w:r>
        <w:t xml:space="preserve"> BDAPGB22,</w:t>
      </w:r>
      <w:r w:rsidRPr="00631CFA">
        <w:t xml:space="preserve"> to request the cancellation of </w:t>
      </w:r>
      <w:r>
        <w:t>a</w:t>
      </w:r>
      <w:r w:rsidRPr="00631CFA">
        <w:t xml:space="preserve"> previously sent </w:t>
      </w:r>
      <w:proofErr w:type="spellStart"/>
      <w:r w:rsidR="00A96F44">
        <w:t>PortfolioTransferInstruction</w:t>
      </w:r>
      <w:proofErr w:type="spellEnd"/>
      <w:r w:rsidR="00A96F44">
        <w:t xml:space="preserve"> (sese.012)</w:t>
      </w:r>
      <w:r w:rsidR="006C3B4C">
        <w:t xml:space="preserve"> message.</w:t>
      </w:r>
    </w:p>
    <w:p w14:paraId="43B782B3" w14:textId="08749FF2" w:rsidR="00DA5B01" w:rsidRPr="00631CFA" w:rsidRDefault="00DA5B01" w:rsidP="00DA5B01">
      <w:r>
        <w:t>The</w:t>
      </w:r>
      <w:r w:rsidRPr="00631CFA">
        <w:t xml:space="preserve"> </w:t>
      </w:r>
      <w:r w:rsidR="00A96F44">
        <w:t>reference assigned in</w:t>
      </w:r>
      <w:r>
        <w:t xml:space="preserve"> the original </w:t>
      </w:r>
      <w:proofErr w:type="spellStart"/>
      <w:r>
        <w:t>Por</w:t>
      </w:r>
      <w:r w:rsidR="007432F9">
        <w:t>t</w:t>
      </w:r>
      <w:r>
        <w:t>folioT</w:t>
      </w:r>
      <w:r w:rsidRPr="00631CFA">
        <w:t>ransfer</w:t>
      </w:r>
      <w:r>
        <w:t>Instruction</w:t>
      </w:r>
      <w:proofErr w:type="spellEnd"/>
      <w:r>
        <w:t xml:space="preserve"> </w:t>
      </w:r>
      <w:r w:rsidR="00A96F44">
        <w:t>(</w:t>
      </w:r>
      <w:r>
        <w:t>sese.012</w:t>
      </w:r>
      <w:r w:rsidR="00A96F44">
        <w:t>)</w:t>
      </w:r>
      <w:r w:rsidR="006C3B4C">
        <w:t xml:space="preserve"> message</w:t>
      </w:r>
      <w:r w:rsidR="00186413">
        <w:t xml:space="preserve"> </w:t>
      </w:r>
      <w:r w:rsidR="00A96F44">
        <w:t>for the portfolio transfer</w:t>
      </w:r>
      <w:r>
        <w:t xml:space="preserve"> is </w:t>
      </w:r>
      <w:r w:rsidRPr="004079A8">
        <w:rPr>
          <w:highlight w:val="white"/>
        </w:rPr>
        <w:t>PORT-GB-001</w:t>
      </w:r>
      <w:r>
        <w:t xml:space="preserve"> and this reference</w:t>
      </w:r>
      <w:r w:rsidR="00A96F44">
        <w:t xml:space="preserve"> is</w:t>
      </w:r>
      <w:r>
        <w:t xml:space="preserve"> specified in the </w:t>
      </w:r>
      <w:proofErr w:type="spellStart"/>
      <w:r w:rsidRPr="00F54AB9">
        <w:t>PortfolioTransferCancellatio</w:t>
      </w:r>
      <w:r w:rsidRPr="00631CFA">
        <w:t>n</w:t>
      </w:r>
      <w:r>
        <w:t>Request</w:t>
      </w:r>
      <w:proofErr w:type="spellEnd"/>
      <w:r w:rsidRPr="00631CFA">
        <w:t xml:space="preserve"> </w:t>
      </w:r>
      <w:r>
        <w:t>message</w:t>
      </w:r>
      <w:r w:rsidR="00A96F44">
        <w:t xml:space="preserve"> in the </w:t>
      </w:r>
      <w:proofErr w:type="spellStart"/>
      <w:r w:rsidR="00A96F44">
        <w:t>TransferReference</w:t>
      </w:r>
      <w:proofErr w:type="spellEnd"/>
      <w:r w:rsidR="00A96F44">
        <w:t xml:space="preserve"> element</w:t>
      </w:r>
      <w:r>
        <w:t>.</w:t>
      </w:r>
    </w:p>
    <w:bookmarkEnd w:id="818"/>
    <w:p w14:paraId="721DD448" w14:textId="77777777" w:rsidR="00DA5B01" w:rsidRPr="00F54AB9" w:rsidRDefault="00DA5B01" w:rsidP="00DA5B01">
      <w:pPr>
        <w:pStyle w:val="BlockLabelBeforeXML"/>
      </w:pPr>
      <w:r>
        <w:t>Message Instance</w:t>
      </w:r>
    </w:p>
    <w:p w14:paraId="7D65C464" w14:textId="77777777" w:rsidR="00DA5B01" w:rsidRPr="00194757" w:rsidRDefault="00DA5B01" w:rsidP="00DA5B01">
      <w:pPr>
        <w:pStyle w:val="TableTextXMLCode"/>
        <w:rPr>
          <w:highlight w:val="white"/>
        </w:rPr>
      </w:pPr>
      <w:r w:rsidRPr="00194757">
        <w:rPr>
          <w:highlight w:val="white"/>
        </w:rPr>
        <w:t>&lt;</w:t>
      </w:r>
      <w:proofErr w:type="spellStart"/>
      <w:r w:rsidRPr="00194757">
        <w:rPr>
          <w:highlight w:val="white"/>
        </w:rPr>
        <w:t>PrtflTrfCxlReq</w:t>
      </w:r>
      <w:proofErr w:type="spellEnd"/>
      <w:r w:rsidRPr="00194757">
        <w:rPr>
          <w:highlight w:val="white"/>
        </w:rPr>
        <w:t>&gt;</w:t>
      </w:r>
    </w:p>
    <w:p w14:paraId="442C224B"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MsgRef</w:t>
      </w:r>
      <w:proofErr w:type="spellEnd"/>
      <w:r w:rsidRPr="00194757">
        <w:rPr>
          <w:highlight w:val="white"/>
        </w:rPr>
        <w:t>&gt;</w:t>
      </w:r>
    </w:p>
    <w:p w14:paraId="6C2C7BB9"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&lt;Id&gt;IP-0003&lt;/Id&gt;</w:t>
      </w:r>
    </w:p>
    <w:p w14:paraId="0193584E"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w:t>
      </w:r>
      <w:proofErr w:type="spellStart"/>
      <w:r w:rsidRPr="00194757">
        <w:rPr>
          <w:highlight w:val="white"/>
        </w:rPr>
        <w:t>CreDtTm</w:t>
      </w:r>
      <w:proofErr w:type="spellEnd"/>
      <w:r w:rsidRPr="00194757">
        <w:rPr>
          <w:highlight w:val="white"/>
        </w:rPr>
        <w:t>&gt;2019-03-05T10:50:00&lt;/</w:t>
      </w:r>
      <w:proofErr w:type="spellStart"/>
      <w:r w:rsidRPr="00194757">
        <w:rPr>
          <w:highlight w:val="white"/>
        </w:rPr>
        <w:t>CreDtTm</w:t>
      </w:r>
      <w:proofErr w:type="spellEnd"/>
      <w:r w:rsidRPr="00194757">
        <w:rPr>
          <w:highlight w:val="white"/>
        </w:rPr>
        <w:t>&gt;</w:t>
      </w:r>
    </w:p>
    <w:p w14:paraId="0CAF51A0"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MsgRef</w:t>
      </w:r>
      <w:proofErr w:type="spellEnd"/>
      <w:r w:rsidRPr="00194757">
        <w:rPr>
          <w:highlight w:val="white"/>
        </w:rPr>
        <w:t>&gt;</w:t>
      </w:r>
    </w:p>
    <w:p w14:paraId="3CDB1DD3"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TrfRefs</w:t>
      </w:r>
      <w:proofErr w:type="spellEnd"/>
      <w:r w:rsidRPr="00194757">
        <w:rPr>
          <w:highlight w:val="white"/>
        </w:rPr>
        <w:t>&gt;</w:t>
      </w:r>
    </w:p>
    <w:p w14:paraId="3D13FD8F"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w:t>
      </w:r>
      <w:proofErr w:type="spellStart"/>
      <w:r w:rsidRPr="00194757">
        <w:rPr>
          <w:highlight w:val="white"/>
        </w:rPr>
        <w:t>TrfRef</w:t>
      </w:r>
      <w:proofErr w:type="spellEnd"/>
      <w:r w:rsidRPr="00194757">
        <w:rPr>
          <w:highlight w:val="white"/>
        </w:rPr>
        <w:t>&gt;PORT-GB-001&lt;/</w:t>
      </w:r>
      <w:proofErr w:type="spellStart"/>
      <w:r w:rsidRPr="00194757">
        <w:rPr>
          <w:highlight w:val="white"/>
        </w:rPr>
        <w:t>TrfRef</w:t>
      </w:r>
      <w:proofErr w:type="spellEnd"/>
      <w:r w:rsidRPr="00194757">
        <w:rPr>
          <w:highlight w:val="white"/>
        </w:rPr>
        <w:t>&gt;</w:t>
      </w:r>
    </w:p>
    <w:p w14:paraId="42F32746"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TrfRefs</w:t>
      </w:r>
      <w:proofErr w:type="spellEnd"/>
      <w:r w:rsidRPr="00194757">
        <w:rPr>
          <w:highlight w:val="white"/>
        </w:rPr>
        <w:t>&gt;</w:t>
      </w:r>
    </w:p>
    <w:p w14:paraId="0536777C" w14:textId="77777777" w:rsidR="00DA5B01" w:rsidRDefault="00DA5B01" w:rsidP="00DA5B01">
      <w:pPr>
        <w:pStyle w:val="TableTextXMLCode"/>
      </w:pPr>
      <w:r w:rsidRPr="00194757">
        <w:rPr>
          <w:highlight w:val="white"/>
        </w:rPr>
        <w:t>&lt;/</w:t>
      </w:r>
      <w:proofErr w:type="spellStart"/>
      <w:r w:rsidRPr="00194757">
        <w:rPr>
          <w:highlight w:val="white"/>
        </w:rPr>
        <w:t>PrtflTrfCxlReq</w:t>
      </w:r>
      <w:proofErr w:type="spellEnd"/>
      <w:r w:rsidRPr="00194757">
        <w:rPr>
          <w:highlight w:val="white"/>
        </w:rPr>
        <w:t>&gt;</w:t>
      </w:r>
    </w:p>
    <w:p w14:paraId="43B7EEAA" w14:textId="3BE68330" w:rsidR="00CA4A70" w:rsidRDefault="00CA4A70" w:rsidP="00FB1DDA">
      <w:pPr>
        <w:pStyle w:val="Heading2newpage"/>
      </w:pPr>
      <w:bookmarkStart w:id="819" w:name="_Toc160011278"/>
      <w:r w:rsidRPr="00F3397D">
        <w:lastRenderedPageBreak/>
        <w:t>Portfolio</w:t>
      </w:r>
      <w:r>
        <w:t xml:space="preserve"> Transfer- Additional Examples</w:t>
      </w:r>
      <w:bookmarkEnd w:id="819"/>
    </w:p>
    <w:p w14:paraId="246C6576" w14:textId="46D65B65" w:rsidR="00B9599D" w:rsidRDefault="004347C3" w:rsidP="00B9599D">
      <w:pPr>
        <w:pStyle w:val="Heading3"/>
      </w:pPr>
      <w:r>
        <w:t>Multiple transfer places - 1</w:t>
      </w:r>
    </w:p>
    <w:p w14:paraId="565190ED" w14:textId="77777777" w:rsidR="004347C3" w:rsidRDefault="004347C3" w:rsidP="00AB775E">
      <w:pPr>
        <w:pStyle w:val="BlockLabel"/>
      </w:pPr>
      <w:r>
        <w:t>Description</w:t>
      </w:r>
    </w:p>
    <w:p w14:paraId="4B6690FE" w14:textId="6673EB19" w:rsidR="004347C3" w:rsidRDefault="00AB775E" w:rsidP="00AB775E">
      <w:pPr>
        <w:pStyle w:val="Normal4"/>
      </w:pPr>
      <w:r>
        <w:t>[1]</w:t>
      </w:r>
      <w:r>
        <w:tab/>
      </w:r>
      <w:r w:rsidR="004347C3">
        <w:t xml:space="preserve">An </w:t>
      </w:r>
      <w:proofErr w:type="spellStart"/>
      <w:r w:rsidR="004347C3" w:rsidRPr="00631CFA">
        <w:t>AccountHoldingInformation</w:t>
      </w:r>
      <w:proofErr w:type="spellEnd"/>
      <w:r w:rsidR="004347C3" w:rsidRPr="00631CFA">
        <w:t xml:space="preserve"> message is sent by </w:t>
      </w:r>
      <w:r w:rsidR="004347C3">
        <w:t xml:space="preserve">the old </w:t>
      </w:r>
      <w:r w:rsidR="004347C3" w:rsidRPr="00631CFA">
        <w:t>plan m</w:t>
      </w:r>
      <w:r w:rsidR="004347C3">
        <w:t xml:space="preserve">anager </w:t>
      </w:r>
      <w:r w:rsidR="004347C3" w:rsidRPr="00631CFA">
        <w:t>(transferor</w:t>
      </w:r>
      <w:r w:rsidR="004347C3">
        <w:t>/ceding party</w:t>
      </w:r>
      <w:r w:rsidR="004347C3" w:rsidRPr="00631CFA">
        <w:t>)</w:t>
      </w:r>
      <w:r w:rsidR="004347C3">
        <w:t>, BDAPLULL,</w:t>
      </w:r>
      <w:r w:rsidR="004347C3" w:rsidRPr="00631CFA">
        <w:t xml:space="preserve"> to </w:t>
      </w:r>
      <w:r w:rsidR="004347C3">
        <w:t xml:space="preserve">the new </w:t>
      </w:r>
      <w:r w:rsidR="004347C3" w:rsidRPr="00631CFA">
        <w:t>plan m</w:t>
      </w:r>
      <w:r w:rsidR="004347C3">
        <w:t xml:space="preserve">anager </w:t>
      </w:r>
      <w:r w:rsidR="004347C3" w:rsidRPr="00631CFA">
        <w:t>(transferee</w:t>
      </w:r>
      <w:r w:rsidR="004347C3">
        <w:t>/acquiring party), PEFILULL</w:t>
      </w:r>
      <w:r w:rsidR="004347C3" w:rsidRPr="00631CFA">
        <w:t>, to provide information about</w:t>
      </w:r>
      <w:r w:rsidR="004347C3">
        <w:t xml:space="preserve"> assets </w:t>
      </w:r>
      <w:r w:rsidR="004347C3" w:rsidRPr="00631CFA">
        <w:t xml:space="preserve">managed on behalf of the client, </w:t>
      </w:r>
      <w:r w:rsidR="004347C3">
        <w:t xml:space="preserve">Janice Green, account 200001. </w:t>
      </w:r>
    </w:p>
    <w:p w14:paraId="00D13AB3" w14:textId="16D7503D" w:rsidR="004347C3" w:rsidRDefault="004347C3" w:rsidP="00AB775E">
      <w:pPr>
        <w:pStyle w:val="Normal6"/>
      </w:pPr>
      <w:r>
        <w:t xml:space="preserve">There is one asset: 700 units of ISIN </w:t>
      </w:r>
      <w:r w:rsidR="00CF7FC7">
        <w:t>LU</w:t>
      </w:r>
      <w:r>
        <w:t xml:space="preserve">1111111111, Ethical Green Fund. This </w:t>
      </w:r>
      <w:r w:rsidR="004F211F">
        <w:t xml:space="preserve">ISIN </w:t>
      </w:r>
      <w:r>
        <w:t>can be transferred via the transfer agent, TATALULL or through the CSD, CSDALULL.</w:t>
      </w:r>
    </w:p>
    <w:p w14:paraId="03BB1F28" w14:textId="080F184B" w:rsidR="004347C3" w:rsidRDefault="00AB775E" w:rsidP="00AB775E">
      <w:pPr>
        <w:pStyle w:val="Normal4"/>
      </w:pPr>
      <w:r>
        <w:t>[2]</w:t>
      </w:r>
      <w:r>
        <w:tab/>
      </w:r>
      <w:r w:rsidR="004347C3">
        <w:t xml:space="preserve">Subsequently, PEFILULL sends a </w:t>
      </w:r>
      <w:proofErr w:type="spellStart"/>
      <w:r w:rsidR="004347C3">
        <w:t>PortfolioTransferInstruction</w:t>
      </w:r>
      <w:proofErr w:type="spellEnd"/>
      <w:r w:rsidR="004347C3">
        <w:t xml:space="preserve"> message to BDAPLULL, specifying that the asset is to transfer via the transfer agent, TATALULL</w:t>
      </w:r>
      <w:r w:rsidR="004F211F">
        <w:t>. PEFILULL provides its account information at TATALULL. PEFILULL uses the custodian, GLOBLULL. The account of GLOBLULL at TATALULL is 555555.</w:t>
      </w:r>
    </w:p>
    <w:p w14:paraId="226D8AFF" w14:textId="740F7082" w:rsidR="004F211F" w:rsidRDefault="00AB775E" w:rsidP="00AB775E">
      <w:pPr>
        <w:pStyle w:val="Normal4"/>
      </w:pPr>
      <w:r>
        <w:t>[3]</w:t>
      </w:r>
      <w:r>
        <w:tab/>
      </w:r>
      <w:r w:rsidR="004F211F">
        <w:t xml:space="preserve">BDAPLULL then </w:t>
      </w:r>
      <w:r>
        <w:t xml:space="preserve">sends a </w:t>
      </w:r>
      <w:proofErr w:type="spellStart"/>
      <w:r>
        <w:t>PortfolioTransferConfirmation</w:t>
      </w:r>
      <w:proofErr w:type="spellEnd"/>
      <w:r>
        <w:t xml:space="preserve"> to confirm its intent to </w:t>
      </w:r>
      <w:r w:rsidR="004F211F">
        <w:t>transfer</w:t>
      </w:r>
      <w:r>
        <w:t>. The transfer</w:t>
      </w:r>
      <w:r w:rsidR="004F211F">
        <w:t xml:space="preserve"> will take place at TATALULL and </w:t>
      </w:r>
      <w:r>
        <w:t xml:space="preserve">the relevant </w:t>
      </w:r>
      <w:r w:rsidR="00DC4785">
        <w:t xml:space="preserve">delivery </w:t>
      </w:r>
      <w:r>
        <w:t>account information is provided.</w:t>
      </w:r>
      <w:r w:rsidR="004F211F">
        <w:t xml:space="preserve"> </w:t>
      </w:r>
    </w:p>
    <w:p w14:paraId="1192A4EA" w14:textId="247949BA" w:rsidR="00AB775E" w:rsidRDefault="00AB775E" w:rsidP="00AB775E">
      <w:pPr>
        <w:pStyle w:val="BlockLabel"/>
      </w:pPr>
      <w:r>
        <w:t>The Messages</w:t>
      </w:r>
    </w:p>
    <w:p w14:paraId="0691DA0A" w14:textId="0734427A" w:rsidR="00AB775E" w:rsidRDefault="00AB775E" w:rsidP="00AB775E">
      <w:pPr>
        <w:pStyle w:val="Heading4"/>
      </w:pPr>
      <w:r>
        <w:t xml:space="preserve">Account Holding Information </w:t>
      </w:r>
      <w:r w:rsidR="00243287">
        <w:t>sese.018.001.09</w:t>
      </w:r>
    </w:p>
    <w:p w14:paraId="120CB05F" w14:textId="77777777" w:rsidR="00953A3A" w:rsidRDefault="00953A3A" w:rsidP="00953A3A">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2F0BC2" w14:paraId="79C9C278" w14:textId="77777777" w:rsidTr="002F0BC2">
        <w:trPr>
          <w:cnfStyle w:val="100000000000" w:firstRow="1" w:lastRow="0" w:firstColumn="0" w:lastColumn="0" w:oddVBand="0" w:evenVBand="0" w:oddHBand="0" w:evenHBand="0" w:firstRowFirstColumn="0" w:firstRowLastColumn="0" w:lastRowFirstColumn="0" w:lastRowLastColumn="0"/>
        </w:trPr>
        <w:tc>
          <w:tcPr>
            <w:tcW w:w="5670" w:type="dxa"/>
          </w:tcPr>
          <w:p w14:paraId="79F57AE3" w14:textId="776FEA12" w:rsidR="002F0BC2" w:rsidRDefault="002F0BC2" w:rsidP="0046522A">
            <w:pPr>
              <w:pStyle w:val="TableHeadingCali9pt"/>
            </w:pPr>
            <w:r>
              <w:t>XML</w:t>
            </w:r>
          </w:p>
        </w:tc>
        <w:tc>
          <w:tcPr>
            <w:tcW w:w="3739" w:type="dxa"/>
          </w:tcPr>
          <w:p w14:paraId="59785E62" w14:textId="41591F6F" w:rsidR="002F0BC2" w:rsidRDefault="002F0BC2" w:rsidP="0046522A">
            <w:pPr>
              <w:pStyle w:val="TableHeadingCali9pt"/>
            </w:pPr>
            <w:r>
              <w:t>Comment</w:t>
            </w:r>
          </w:p>
        </w:tc>
      </w:tr>
      <w:tr w:rsidR="002F0BC2" w14:paraId="7408844F" w14:textId="77777777" w:rsidTr="002F0BC2">
        <w:tc>
          <w:tcPr>
            <w:tcW w:w="5670" w:type="dxa"/>
          </w:tcPr>
          <w:p w14:paraId="4C3672E0" w14:textId="3C7FA89F" w:rsidR="002F0BC2" w:rsidRPr="002F0BC2" w:rsidRDefault="002F0BC2" w:rsidP="002F0BC2">
            <w:pPr>
              <w:pStyle w:val="TableTextXMLCode"/>
            </w:pPr>
            <w:r w:rsidRPr="002F0BC2">
              <w:rPr>
                <w:highlight w:val="white"/>
              </w:rPr>
              <w:t>&lt;</w:t>
            </w:r>
            <w:proofErr w:type="spellStart"/>
            <w:r w:rsidRPr="002F0BC2">
              <w:rPr>
                <w:highlight w:val="white"/>
              </w:rPr>
              <w:t>AcctHldgInf</w:t>
            </w:r>
            <w:proofErr w:type="spellEnd"/>
            <w:r w:rsidRPr="002F0BC2">
              <w:rPr>
                <w:highlight w:val="white"/>
              </w:rPr>
              <w:t>&gt;</w:t>
            </w:r>
          </w:p>
        </w:tc>
        <w:tc>
          <w:tcPr>
            <w:tcW w:w="3739" w:type="dxa"/>
          </w:tcPr>
          <w:p w14:paraId="5FE1C9D3" w14:textId="77777777" w:rsidR="002F0BC2" w:rsidRDefault="002F0BC2" w:rsidP="002F0BC2">
            <w:pPr>
              <w:pStyle w:val="TableTextXMLCode"/>
            </w:pPr>
          </w:p>
        </w:tc>
      </w:tr>
      <w:tr w:rsidR="002F0BC2" w14:paraId="3F5F8162" w14:textId="77777777" w:rsidTr="002F0BC2">
        <w:tc>
          <w:tcPr>
            <w:tcW w:w="5670" w:type="dxa"/>
          </w:tcPr>
          <w:p w14:paraId="05C8B0AE" w14:textId="08749E3A" w:rsidR="002F0BC2" w:rsidRPr="002F0BC2" w:rsidRDefault="002F0BC2" w:rsidP="002F0BC2">
            <w:pPr>
              <w:pStyle w:val="TableTextXMLCode"/>
            </w:pPr>
            <w:r w:rsidRPr="002F0BC2">
              <w:rPr>
                <w:highlight w:val="white"/>
              </w:rPr>
              <w:tab/>
              <w:t>&lt;</w:t>
            </w:r>
            <w:proofErr w:type="spellStart"/>
            <w:r w:rsidRPr="002F0BC2">
              <w:rPr>
                <w:highlight w:val="white"/>
              </w:rPr>
              <w:t>MsgRef</w:t>
            </w:r>
            <w:proofErr w:type="spellEnd"/>
            <w:r w:rsidRPr="002F0BC2">
              <w:rPr>
                <w:highlight w:val="white"/>
              </w:rPr>
              <w:t>&gt;</w:t>
            </w:r>
          </w:p>
        </w:tc>
        <w:tc>
          <w:tcPr>
            <w:tcW w:w="3739" w:type="dxa"/>
          </w:tcPr>
          <w:p w14:paraId="7F2EBEED" w14:textId="77777777" w:rsidR="002F0BC2" w:rsidRDefault="002F0BC2" w:rsidP="002F0BC2">
            <w:pPr>
              <w:pStyle w:val="TableTextXMLCode"/>
            </w:pPr>
          </w:p>
        </w:tc>
      </w:tr>
      <w:tr w:rsidR="002F0BC2" w14:paraId="21160BA9" w14:textId="77777777" w:rsidTr="002F0BC2">
        <w:tc>
          <w:tcPr>
            <w:tcW w:w="5670" w:type="dxa"/>
          </w:tcPr>
          <w:p w14:paraId="0F41586C" w14:textId="65CA044B" w:rsidR="002F0BC2" w:rsidRPr="002F0BC2" w:rsidRDefault="002F0BC2" w:rsidP="002F0BC2">
            <w:pPr>
              <w:pStyle w:val="TableTextXMLCode"/>
              <w:rPr>
                <w:highlight w:val="white"/>
              </w:rPr>
            </w:pPr>
            <w:r w:rsidRPr="002F0BC2">
              <w:rPr>
                <w:highlight w:val="white"/>
              </w:rPr>
              <w:tab/>
            </w:r>
            <w:r w:rsidRPr="002F0BC2">
              <w:rPr>
                <w:highlight w:val="white"/>
              </w:rPr>
              <w:tab/>
              <w:t>&lt;Id&gt;EP-9001&lt;/Id&gt;</w:t>
            </w:r>
          </w:p>
        </w:tc>
        <w:tc>
          <w:tcPr>
            <w:tcW w:w="3739" w:type="dxa"/>
          </w:tcPr>
          <w:p w14:paraId="58E9EC2B" w14:textId="77777777" w:rsidR="002F0BC2" w:rsidRDefault="002F0BC2" w:rsidP="002F0BC2">
            <w:pPr>
              <w:pStyle w:val="TableTextXMLCode"/>
            </w:pPr>
          </w:p>
        </w:tc>
      </w:tr>
      <w:tr w:rsidR="002F0BC2" w14:paraId="21E1AB6C" w14:textId="77777777" w:rsidTr="002F0BC2">
        <w:tc>
          <w:tcPr>
            <w:tcW w:w="5670" w:type="dxa"/>
          </w:tcPr>
          <w:p w14:paraId="2D3FFCB3" w14:textId="697A07C7"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CreDtTm</w:t>
            </w:r>
            <w:proofErr w:type="spellEnd"/>
            <w:r w:rsidRPr="002F0BC2">
              <w:rPr>
                <w:highlight w:val="white"/>
              </w:rPr>
              <w:t>&gt;2020-05-04T11:30:00&lt;/</w:t>
            </w:r>
            <w:proofErr w:type="spellStart"/>
            <w:r w:rsidRPr="002F0BC2">
              <w:rPr>
                <w:highlight w:val="white"/>
              </w:rPr>
              <w:t>CreDtTm</w:t>
            </w:r>
            <w:proofErr w:type="spellEnd"/>
            <w:r w:rsidRPr="002F0BC2">
              <w:rPr>
                <w:highlight w:val="white"/>
              </w:rPr>
              <w:t>&gt;</w:t>
            </w:r>
          </w:p>
        </w:tc>
        <w:tc>
          <w:tcPr>
            <w:tcW w:w="3739" w:type="dxa"/>
          </w:tcPr>
          <w:p w14:paraId="0ACE2803" w14:textId="77777777" w:rsidR="002F0BC2" w:rsidRDefault="002F0BC2" w:rsidP="002F0BC2">
            <w:pPr>
              <w:pStyle w:val="TableTextXMLCode"/>
            </w:pPr>
          </w:p>
        </w:tc>
      </w:tr>
      <w:tr w:rsidR="002F0BC2" w14:paraId="64A33DCA" w14:textId="77777777" w:rsidTr="002F0BC2">
        <w:tc>
          <w:tcPr>
            <w:tcW w:w="5670" w:type="dxa"/>
          </w:tcPr>
          <w:p w14:paraId="330CD494" w14:textId="6586496B"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MsgRef</w:t>
            </w:r>
            <w:proofErr w:type="spellEnd"/>
            <w:r w:rsidRPr="002F0BC2">
              <w:rPr>
                <w:highlight w:val="white"/>
              </w:rPr>
              <w:t>&gt;</w:t>
            </w:r>
          </w:p>
        </w:tc>
        <w:tc>
          <w:tcPr>
            <w:tcW w:w="3739" w:type="dxa"/>
          </w:tcPr>
          <w:p w14:paraId="0E441340" w14:textId="77777777" w:rsidR="002F0BC2" w:rsidRDefault="002F0BC2" w:rsidP="002F0BC2">
            <w:pPr>
              <w:pStyle w:val="TableTextXMLCode"/>
            </w:pPr>
          </w:p>
        </w:tc>
      </w:tr>
      <w:tr w:rsidR="002F0BC2" w14:paraId="7C1F462A" w14:textId="77777777" w:rsidTr="002F0BC2">
        <w:tc>
          <w:tcPr>
            <w:tcW w:w="5670" w:type="dxa"/>
          </w:tcPr>
          <w:p w14:paraId="21F93009" w14:textId="56D3B88F"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PmryIndvInvstr</w:t>
            </w:r>
            <w:proofErr w:type="spellEnd"/>
            <w:r w:rsidRPr="002F0BC2">
              <w:rPr>
                <w:highlight w:val="white"/>
              </w:rPr>
              <w:t>&gt;</w:t>
            </w:r>
          </w:p>
        </w:tc>
        <w:tc>
          <w:tcPr>
            <w:tcW w:w="3739" w:type="dxa"/>
          </w:tcPr>
          <w:p w14:paraId="6FB48A01" w14:textId="77777777" w:rsidR="002F0BC2" w:rsidRDefault="002F0BC2" w:rsidP="002F0BC2">
            <w:pPr>
              <w:pStyle w:val="TableTextXMLCode"/>
            </w:pPr>
          </w:p>
        </w:tc>
      </w:tr>
      <w:tr w:rsidR="002F0BC2" w14:paraId="619B03BD" w14:textId="77777777" w:rsidTr="002F0BC2">
        <w:tc>
          <w:tcPr>
            <w:tcW w:w="5670" w:type="dxa"/>
          </w:tcPr>
          <w:p w14:paraId="1C28B25D" w14:textId="12EB45D3" w:rsidR="002F0BC2" w:rsidRPr="002F0BC2" w:rsidRDefault="002F0BC2" w:rsidP="002F0BC2">
            <w:pPr>
              <w:pStyle w:val="TableTextXMLCode"/>
              <w:rPr>
                <w:highlight w:val="white"/>
              </w:rPr>
            </w:pPr>
            <w:r w:rsidRPr="002F0BC2">
              <w:rPr>
                <w:highlight w:val="white"/>
              </w:rPr>
              <w:tab/>
            </w:r>
            <w:r w:rsidRPr="002F0BC2">
              <w:rPr>
                <w:highlight w:val="white"/>
              </w:rPr>
              <w:tab/>
              <w:t>&lt;Nm&gt;Green&lt;/Nm&gt;</w:t>
            </w:r>
          </w:p>
        </w:tc>
        <w:tc>
          <w:tcPr>
            <w:tcW w:w="3739" w:type="dxa"/>
          </w:tcPr>
          <w:p w14:paraId="604F69CF" w14:textId="77777777" w:rsidR="002F0BC2" w:rsidRDefault="002F0BC2" w:rsidP="002F0BC2">
            <w:pPr>
              <w:pStyle w:val="TableTextXMLCode"/>
            </w:pPr>
          </w:p>
        </w:tc>
      </w:tr>
      <w:tr w:rsidR="002F0BC2" w14:paraId="4C1D8C9B" w14:textId="77777777" w:rsidTr="002F0BC2">
        <w:tc>
          <w:tcPr>
            <w:tcW w:w="5670" w:type="dxa"/>
          </w:tcPr>
          <w:p w14:paraId="0A3F4364" w14:textId="24A7E489"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GvnNm</w:t>
            </w:r>
            <w:proofErr w:type="spellEnd"/>
            <w:r w:rsidRPr="002F0BC2">
              <w:rPr>
                <w:highlight w:val="white"/>
              </w:rPr>
              <w:t>&gt;Janice&lt;/</w:t>
            </w:r>
            <w:proofErr w:type="spellStart"/>
            <w:r w:rsidRPr="002F0BC2">
              <w:rPr>
                <w:highlight w:val="white"/>
              </w:rPr>
              <w:t>GvnNm</w:t>
            </w:r>
            <w:proofErr w:type="spellEnd"/>
            <w:r w:rsidRPr="002F0BC2">
              <w:rPr>
                <w:highlight w:val="white"/>
              </w:rPr>
              <w:t>&gt;</w:t>
            </w:r>
          </w:p>
        </w:tc>
        <w:tc>
          <w:tcPr>
            <w:tcW w:w="3739" w:type="dxa"/>
          </w:tcPr>
          <w:p w14:paraId="3808FEA3" w14:textId="77777777" w:rsidR="002F0BC2" w:rsidRDefault="002F0BC2" w:rsidP="002F0BC2">
            <w:pPr>
              <w:pStyle w:val="TableTextXMLCode"/>
            </w:pPr>
          </w:p>
        </w:tc>
      </w:tr>
      <w:tr w:rsidR="002F0BC2" w14:paraId="2B1AADB0" w14:textId="77777777" w:rsidTr="002F0BC2">
        <w:tc>
          <w:tcPr>
            <w:tcW w:w="5670" w:type="dxa"/>
          </w:tcPr>
          <w:p w14:paraId="79300CE9" w14:textId="39860404"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IndvInvstrAdr</w:t>
            </w:r>
            <w:proofErr w:type="spellEnd"/>
            <w:r w:rsidRPr="002F0BC2">
              <w:rPr>
                <w:highlight w:val="white"/>
              </w:rPr>
              <w:t>&gt;</w:t>
            </w:r>
          </w:p>
        </w:tc>
        <w:tc>
          <w:tcPr>
            <w:tcW w:w="3739" w:type="dxa"/>
          </w:tcPr>
          <w:p w14:paraId="436C4187" w14:textId="77777777" w:rsidR="002F0BC2" w:rsidRDefault="002F0BC2" w:rsidP="002F0BC2">
            <w:pPr>
              <w:pStyle w:val="TableTextXMLCode"/>
            </w:pPr>
          </w:p>
        </w:tc>
      </w:tr>
      <w:tr w:rsidR="002F0BC2" w14:paraId="27D5FEAB" w14:textId="77777777" w:rsidTr="002F0BC2">
        <w:tc>
          <w:tcPr>
            <w:tcW w:w="5670" w:type="dxa"/>
          </w:tcPr>
          <w:p w14:paraId="78C2598A" w14:textId="5797AF4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AdrTp</w:t>
            </w:r>
            <w:proofErr w:type="spellEnd"/>
            <w:r w:rsidRPr="002F0BC2">
              <w:rPr>
                <w:highlight w:val="white"/>
              </w:rPr>
              <w:t>&gt;HOME&lt;/</w:t>
            </w:r>
            <w:proofErr w:type="spellStart"/>
            <w:r w:rsidRPr="002F0BC2">
              <w:rPr>
                <w:highlight w:val="white"/>
              </w:rPr>
              <w:t>AdrTp</w:t>
            </w:r>
            <w:proofErr w:type="spellEnd"/>
            <w:r w:rsidRPr="002F0BC2">
              <w:rPr>
                <w:highlight w:val="white"/>
              </w:rPr>
              <w:t>&gt;</w:t>
            </w:r>
          </w:p>
        </w:tc>
        <w:tc>
          <w:tcPr>
            <w:tcW w:w="3739" w:type="dxa"/>
          </w:tcPr>
          <w:p w14:paraId="52F1F878" w14:textId="77777777" w:rsidR="002F0BC2" w:rsidRDefault="002F0BC2" w:rsidP="002F0BC2">
            <w:pPr>
              <w:pStyle w:val="TableTextXMLCode"/>
            </w:pPr>
          </w:p>
        </w:tc>
      </w:tr>
      <w:tr w:rsidR="002F0BC2" w14:paraId="43F10B9C" w14:textId="77777777" w:rsidTr="002F0BC2">
        <w:tc>
          <w:tcPr>
            <w:tcW w:w="5670" w:type="dxa"/>
          </w:tcPr>
          <w:p w14:paraId="7A644E2F" w14:textId="115744E7"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AdrLine</w:t>
            </w:r>
            <w:proofErr w:type="spellEnd"/>
            <w:r w:rsidRPr="002F0BC2">
              <w:rPr>
                <w:highlight w:val="white"/>
              </w:rPr>
              <w:t>&gt;1 High Street&lt;/</w:t>
            </w:r>
            <w:proofErr w:type="spellStart"/>
            <w:r w:rsidRPr="002F0BC2">
              <w:rPr>
                <w:highlight w:val="white"/>
              </w:rPr>
              <w:t>AdrLine</w:t>
            </w:r>
            <w:proofErr w:type="spellEnd"/>
            <w:r w:rsidRPr="002F0BC2">
              <w:rPr>
                <w:highlight w:val="white"/>
              </w:rPr>
              <w:t>&gt;</w:t>
            </w:r>
          </w:p>
        </w:tc>
        <w:tc>
          <w:tcPr>
            <w:tcW w:w="3739" w:type="dxa"/>
          </w:tcPr>
          <w:p w14:paraId="7518653F" w14:textId="77777777" w:rsidR="002F0BC2" w:rsidRDefault="002F0BC2" w:rsidP="002F0BC2">
            <w:pPr>
              <w:pStyle w:val="TableTextXMLCode"/>
            </w:pPr>
          </w:p>
        </w:tc>
      </w:tr>
      <w:tr w:rsidR="002F0BC2" w14:paraId="501A210F" w14:textId="77777777" w:rsidTr="002F0BC2">
        <w:tc>
          <w:tcPr>
            <w:tcW w:w="5670" w:type="dxa"/>
          </w:tcPr>
          <w:p w14:paraId="521851FA" w14:textId="15732D85"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PstCd</w:t>
            </w:r>
            <w:proofErr w:type="spellEnd"/>
            <w:r w:rsidRPr="002F0BC2">
              <w:rPr>
                <w:highlight w:val="white"/>
              </w:rPr>
              <w:t>&gt;TW11 1RJ&lt;/</w:t>
            </w:r>
            <w:proofErr w:type="spellStart"/>
            <w:r w:rsidRPr="002F0BC2">
              <w:rPr>
                <w:highlight w:val="white"/>
              </w:rPr>
              <w:t>PstCd</w:t>
            </w:r>
            <w:proofErr w:type="spellEnd"/>
            <w:r w:rsidRPr="002F0BC2">
              <w:rPr>
                <w:highlight w:val="white"/>
              </w:rPr>
              <w:t>&gt;</w:t>
            </w:r>
          </w:p>
        </w:tc>
        <w:tc>
          <w:tcPr>
            <w:tcW w:w="3739" w:type="dxa"/>
          </w:tcPr>
          <w:p w14:paraId="0A0DD7BD" w14:textId="77777777" w:rsidR="002F0BC2" w:rsidRDefault="002F0BC2" w:rsidP="002F0BC2">
            <w:pPr>
              <w:pStyle w:val="TableTextXMLCode"/>
            </w:pPr>
          </w:p>
        </w:tc>
      </w:tr>
      <w:tr w:rsidR="002F0BC2" w14:paraId="47AD5E67" w14:textId="77777777" w:rsidTr="002F0BC2">
        <w:tc>
          <w:tcPr>
            <w:tcW w:w="5670" w:type="dxa"/>
          </w:tcPr>
          <w:p w14:paraId="003D99FB" w14:textId="610B63F1"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TwnNm</w:t>
            </w:r>
            <w:proofErr w:type="spellEnd"/>
            <w:r w:rsidRPr="002F0BC2">
              <w:rPr>
                <w:highlight w:val="white"/>
              </w:rPr>
              <w:t>&gt;Twickenham&lt;/</w:t>
            </w:r>
            <w:proofErr w:type="spellStart"/>
            <w:r w:rsidRPr="002F0BC2">
              <w:rPr>
                <w:highlight w:val="white"/>
              </w:rPr>
              <w:t>TwnNm</w:t>
            </w:r>
            <w:proofErr w:type="spellEnd"/>
            <w:r w:rsidRPr="002F0BC2">
              <w:rPr>
                <w:highlight w:val="white"/>
              </w:rPr>
              <w:t>&gt;</w:t>
            </w:r>
          </w:p>
        </w:tc>
        <w:tc>
          <w:tcPr>
            <w:tcW w:w="3739" w:type="dxa"/>
          </w:tcPr>
          <w:p w14:paraId="5648F35F" w14:textId="77777777" w:rsidR="002F0BC2" w:rsidRDefault="002F0BC2" w:rsidP="002F0BC2">
            <w:pPr>
              <w:pStyle w:val="TableTextXMLCode"/>
            </w:pPr>
          </w:p>
        </w:tc>
      </w:tr>
      <w:tr w:rsidR="002F0BC2" w14:paraId="4730F63C" w14:textId="77777777" w:rsidTr="002F0BC2">
        <w:tc>
          <w:tcPr>
            <w:tcW w:w="5670" w:type="dxa"/>
          </w:tcPr>
          <w:p w14:paraId="03B4A947" w14:textId="3C632E5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Ctry</w:t>
            </w:r>
            <w:proofErr w:type="spellEnd"/>
            <w:r w:rsidRPr="002F0BC2">
              <w:rPr>
                <w:highlight w:val="white"/>
              </w:rPr>
              <w:t>&gt;GB&lt;/</w:t>
            </w:r>
            <w:proofErr w:type="spellStart"/>
            <w:r w:rsidRPr="002F0BC2">
              <w:rPr>
                <w:highlight w:val="white"/>
              </w:rPr>
              <w:t>Ctry</w:t>
            </w:r>
            <w:proofErr w:type="spellEnd"/>
            <w:r w:rsidRPr="002F0BC2">
              <w:rPr>
                <w:highlight w:val="white"/>
              </w:rPr>
              <w:t>&gt;</w:t>
            </w:r>
          </w:p>
        </w:tc>
        <w:tc>
          <w:tcPr>
            <w:tcW w:w="3739" w:type="dxa"/>
          </w:tcPr>
          <w:p w14:paraId="44CEA8DD" w14:textId="77777777" w:rsidR="002F0BC2" w:rsidRDefault="002F0BC2" w:rsidP="002F0BC2">
            <w:pPr>
              <w:pStyle w:val="TableTextXMLCode"/>
            </w:pPr>
          </w:p>
        </w:tc>
      </w:tr>
      <w:tr w:rsidR="002F0BC2" w14:paraId="09A2F6FC" w14:textId="77777777" w:rsidTr="002F0BC2">
        <w:tc>
          <w:tcPr>
            <w:tcW w:w="5670" w:type="dxa"/>
          </w:tcPr>
          <w:p w14:paraId="1F733C1E" w14:textId="4BE9E62E"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IndvInvstrAdr</w:t>
            </w:r>
            <w:proofErr w:type="spellEnd"/>
            <w:r w:rsidRPr="002F0BC2">
              <w:rPr>
                <w:highlight w:val="white"/>
              </w:rPr>
              <w:t>&gt;</w:t>
            </w:r>
          </w:p>
        </w:tc>
        <w:tc>
          <w:tcPr>
            <w:tcW w:w="3739" w:type="dxa"/>
          </w:tcPr>
          <w:p w14:paraId="22D612FB" w14:textId="77777777" w:rsidR="002F0BC2" w:rsidRDefault="002F0BC2" w:rsidP="002F0BC2">
            <w:pPr>
              <w:pStyle w:val="TableTextXMLCode"/>
            </w:pPr>
          </w:p>
        </w:tc>
      </w:tr>
      <w:tr w:rsidR="002F0BC2" w14:paraId="70D46D22" w14:textId="77777777" w:rsidTr="002F0BC2">
        <w:tc>
          <w:tcPr>
            <w:tcW w:w="5670" w:type="dxa"/>
          </w:tcPr>
          <w:p w14:paraId="4F60D326" w14:textId="206B9934"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PmryIndvInvstr</w:t>
            </w:r>
            <w:proofErr w:type="spellEnd"/>
            <w:r w:rsidRPr="002F0BC2">
              <w:rPr>
                <w:highlight w:val="white"/>
              </w:rPr>
              <w:t>&gt;</w:t>
            </w:r>
          </w:p>
        </w:tc>
        <w:tc>
          <w:tcPr>
            <w:tcW w:w="3739" w:type="dxa"/>
          </w:tcPr>
          <w:p w14:paraId="50914A18" w14:textId="77777777" w:rsidR="002F0BC2" w:rsidRDefault="002F0BC2" w:rsidP="002F0BC2">
            <w:pPr>
              <w:pStyle w:val="TableTextXMLCode"/>
            </w:pPr>
          </w:p>
        </w:tc>
      </w:tr>
      <w:tr w:rsidR="002F0BC2" w14:paraId="4A24ACDF" w14:textId="77777777" w:rsidTr="002F0BC2">
        <w:tc>
          <w:tcPr>
            <w:tcW w:w="5670" w:type="dxa"/>
          </w:tcPr>
          <w:p w14:paraId="6B26D179" w14:textId="7C08CCE9"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TrfrAcct</w:t>
            </w:r>
            <w:proofErr w:type="spellEnd"/>
            <w:r w:rsidRPr="002F0BC2">
              <w:rPr>
                <w:highlight w:val="white"/>
              </w:rPr>
              <w:t>&gt;</w:t>
            </w:r>
          </w:p>
        </w:tc>
        <w:tc>
          <w:tcPr>
            <w:tcW w:w="3739" w:type="dxa"/>
            <w:vMerge w:val="restart"/>
          </w:tcPr>
          <w:p w14:paraId="4B3EFAB4" w14:textId="718051B9" w:rsidR="002F0BC2" w:rsidRDefault="002F0BC2" w:rsidP="002F0BC2">
            <w:pPr>
              <w:pStyle w:val="TableTextXMLCode"/>
            </w:pPr>
            <w:r>
              <w:t>Account of the customer at the old plan manager</w:t>
            </w:r>
            <w:r w:rsidR="00DC4785">
              <w:t>.</w:t>
            </w:r>
          </w:p>
        </w:tc>
      </w:tr>
      <w:tr w:rsidR="002F0BC2" w14:paraId="072564DC" w14:textId="77777777" w:rsidTr="002F0BC2">
        <w:tc>
          <w:tcPr>
            <w:tcW w:w="5670" w:type="dxa"/>
          </w:tcPr>
          <w:p w14:paraId="57B2A073" w14:textId="409AFE0D" w:rsidR="002F0BC2" w:rsidRPr="002F0BC2" w:rsidRDefault="002F0BC2" w:rsidP="002F0BC2">
            <w:pPr>
              <w:pStyle w:val="TableTextXMLCode"/>
              <w:rPr>
                <w:highlight w:val="white"/>
              </w:rPr>
            </w:pPr>
            <w:r w:rsidRPr="002F0BC2">
              <w:rPr>
                <w:highlight w:val="white"/>
              </w:rPr>
              <w:tab/>
            </w:r>
            <w:r w:rsidRPr="002F0BC2">
              <w:rPr>
                <w:highlight w:val="white"/>
              </w:rPr>
              <w:tab/>
              <w:t>&lt;Id&gt;200001&lt;/Id&gt;</w:t>
            </w:r>
          </w:p>
        </w:tc>
        <w:tc>
          <w:tcPr>
            <w:tcW w:w="3739" w:type="dxa"/>
            <w:vMerge/>
          </w:tcPr>
          <w:p w14:paraId="7AC232D7" w14:textId="7B681288" w:rsidR="002F0BC2" w:rsidRDefault="002F0BC2" w:rsidP="002F0BC2">
            <w:pPr>
              <w:pStyle w:val="TableTextXMLCode"/>
            </w:pPr>
          </w:p>
        </w:tc>
      </w:tr>
      <w:tr w:rsidR="002F0BC2" w14:paraId="668C9A1E" w14:textId="77777777" w:rsidTr="002F0BC2">
        <w:tc>
          <w:tcPr>
            <w:tcW w:w="5670" w:type="dxa"/>
          </w:tcPr>
          <w:p w14:paraId="3E7044F1" w14:textId="3B01566D"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7411B654" w14:textId="77777777" w:rsidR="002F0BC2" w:rsidRDefault="002F0BC2" w:rsidP="002F0BC2">
            <w:pPr>
              <w:pStyle w:val="TableTextXMLCode"/>
            </w:pPr>
          </w:p>
        </w:tc>
      </w:tr>
      <w:tr w:rsidR="002F0BC2" w14:paraId="5837B775" w14:textId="77777777" w:rsidTr="002F0BC2">
        <w:tc>
          <w:tcPr>
            <w:tcW w:w="5670" w:type="dxa"/>
          </w:tcPr>
          <w:p w14:paraId="77DF38EC" w14:textId="6C85DCAB" w:rsidR="002F0BC2" w:rsidRPr="002F0BC2" w:rsidRDefault="002F0BC2" w:rsidP="002F0BC2">
            <w:pPr>
              <w:pStyle w:val="TableTextXMLCode"/>
              <w:rPr>
                <w:highlight w:val="white"/>
              </w:rPr>
            </w:pPr>
            <w:r w:rsidRPr="002F0BC2">
              <w:rPr>
                <w:highlight w:val="white"/>
              </w:rPr>
              <w:lastRenderedPageBreak/>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&gt;BDAPLULL&lt;/</w:t>
            </w:r>
            <w:proofErr w:type="spellStart"/>
            <w:r w:rsidRPr="002F0BC2">
              <w:rPr>
                <w:highlight w:val="white"/>
              </w:rPr>
              <w:t>AnyBIC</w:t>
            </w:r>
            <w:proofErr w:type="spellEnd"/>
            <w:r w:rsidRPr="002F0BC2">
              <w:rPr>
                <w:highlight w:val="white"/>
              </w:rPr>
              <w:t>&gt;</w:t>
            </w:r>
          </w:p>
        </w:tc>
        <w:tc>
          <w:tcPr>
            <w:tcW w:w="3739" w:type="dxa"/>
            <w:vMerge/>
          </w:tcPr>
          <w:p w14:paraId="49979B90" w14:textId="77777777" w:rsidR="002F0BC2" w:rsidRDefault="002F0BC2" w:rsidP="002F0BC2">
            <w:pPr>
              <w:pStyle w:val="TableTextXMLCode"/>
            </w:pPr>
          </w:p>
        </w:tc>
      </w:tr>
      <w:tr w:rsidR="002F0BC2" w14:paraId="655A7597" w14:textId="77777777" w:rsidTr="002F0BC2">
        <w:tc>
          <w:tcPr>
            <w:tcW w:w="5670" w:type="dxa"/>
          </w:tcPr>
          <w:p w14:paraId="7B935C5D" w14:textId="5A5E1BB0"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5F4B431C" w14:textId="77777777" w:rsidR="002F0BC2" w:rsidRDefault="002F0BC2" w:rsidP="002F0BC2">
            <w:pPr>
              <w:pStyle w:val="TableTextXMLCode"/>
            </w:pPr>
          </w:p>
        </w:tc>
      </w:tr>
      <w:tr w:rsidR="002F0BC2" w14:paraId="12C249D9" w14:textId="77777777" w:rsidTr="002F0BC2">
        <w:tc>
          <w:tcPr>
            <w:tcW w:w="5670" w:type="dxa"/>
          </w:tcPr>
          <w:p w14:paraId="52A5FCA8" w14:textId="4297BE95"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TrfrAcct</w:t>
            </w:r>
            <w:proofErr w:type="spellEnd"/>
            <w:r w:rsidRPr="002F0BC2">
              <w:rPr>
                <w:highlight w:val="white"/>
              </w:rPr>
              <w:t>&gt;</w:t>
            </w:r>
          </w:p>
        </w:tc>
        <w:tc>
          <w:tcPr>
            <w:tcW w:w="3739" w:type="dxa"/>
            <w:vMerge/>
          </w:tcPr>
          <w:p w14:paraId="44DAA394" w14:textId="77777777" w:rsidR="002F0BC2" w:rsidRDefault="002F0BC2" w:rsidP="002F0BC2">
            <w:pPr>
              <w:pStyle w:val="TableTextXMLCode"/>
            </w:pPr>
          </w:p>
        </w:tc>
      </w:tr>
      <w:tr w:rsidR="002F0BC2" w14:paraId="7C58AC8C" w14:textId="77777777" w:rsidTr="002F0BC2">
        <w:tc>
          <w:tcPr>
            <w:tcW w:w="5670" w:type="dxa"/>
          </w:tcPr>
          <w:p w14:paraId="2337F998" w14:textId="70E07795"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Trfee</w:t>
            </w:r>
            <w:proofErr w:type="spellEnd"/>
            <w:r w:rsidRPr="002F0BC2">
              <w:rPr>
                <w:highlight w:val="white"/>
              </w:rPr>
              <w:t>&gt;</w:t>
            </w:r>
          </w:p>
        </w:tc>
        <w:tc>
          <w:tcPr>
            <w:tcW w:w="3739" w:type="dxa"/>
          </w:tcPr>
          <w:p w14:paraId="356EF278" w14:textId="77777777" w:rsidR="002F0BC2" w:rsidRDefault="002F0BC2" w:rsidP="002F0BC2">
            <w:pPr>
              <w:pStyle w:val="TableTextXMLCode"/>
            </w:pPr>
          </w:p>
        </w:tc>
      </w:tr>
      <w:tr w:rsidR="002F0BC2" w14:paraId="1DD87D42" w14:textId="77777777" w:rsidTr="002F0BC2">
        <w:tc>
          <w:tcPr>
            <w:tcW w:w="5670" w:type="dxa"/>
          </w:tcPr>
          <w:p w14:paraId="60DD2047" w14:textId="154A1177"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&gt;PEFILULL&lt;/</w:t>
            </w:r>
            <w:proofErr w:type="spellStart"/>
            <w:r w:rsidRPr="002F0BC2">
              <w:rPr>
                <w:highlight w:val="white"/>
              </w:rPr>
              <w:t>AnyBIC</w:t>
            </w:r>
            <w:proofErr w:type="spellEnd"/>
            <w:r w:rsidRPr="002F0BC2">
              <w:rPr>
                <w:highlight w:val="white"/>
              </w:rPr>
              <w:t>&gt;</w:t>
            </w:r>
          </w:p>
        </w:tc>
        <w:tc>
          <w:tcPr>
            <w:tcW w:w="3739" w:type="dxa"/>
          </w:tcPr>
          <w:p w14:paraId="1E2C201B" w14:textId="77777777" w:rsidR="002F0BC2" w:rsidRDefault="002F0BC2" w:rsidP="002F0BC2">
            <w:pPr>
              <w:pStyle w:val="TableTextXMLCode"/>
            </w:pPr>
          </w:p>
        </w:tc>
      </w:tr>
      <w:tr w:rsidR="002F0BC2" w14:paraId="60B8E428" w14:textId="77777777" w:rsidTr="002F0BC2">
        <w:tc>
          <w:tcPr>
            <w:tcW w:w="5670" w:type="dxa"/>
          </w:tcPr>
          <w:p w14:paraId="4D40FBE5" w14:textId="3015B6A3"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Trfee</w:t>
            </w:r>
            <w:proofErr w:type="spellEnd"/>
            <w:r w:rsidRPr="002F0BC2">
              <w:rPr>
                <w:highlight w:val="white"/>
              </w:rPr>
              <w:t>&gt;</w:t>
            </w:r>
          </w:p>
        </w:tc>
        <w:tc>
          <w:tcPr>
            <w:tcW w:w="3739" w:type="dxa"/>
          </w:tcPr>
          <w:p w14:paraId="510C522A" w14:textId="77777777" w:rsidR="002F0BC2" w:rsidRDefault="002F0BC2" w:rsidP="002F0BC2">
            <w:pPr>
              <w:pStyle w:val="TableTextXMLCode"/>
            </w:pPr>
          </w:p>
        </w:tc>
      </w:tr>
      <w:tr w:rsidR="002F0BC2" w14:paraId="524E1B23" w14:textId="77777777" w:rsidTr="002F0BC2">
        <w:tc>
          <w:tcPr>
            <w:tcW w:w="5670" w:type="dxa"/>
          </w:tcPr>
          <w:p w14:paraId="7F67BD3B" w14:textId="1973E2B0"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PdctTrf</w:t>
            </w:r>
            <w:proofErr w:type="spellEnd"/>
            <w:r w:rsidRPr="002F0BC2">
              <w:rPr>
                <w:highlight w:val="white"/>
              </w:rPr>
              <w:t>&gt;</w:t>
            </w:r>
          </w:p>
        </w:tc>
        <w:tc>
          <w:tcPr>
            <w:tcW w:w="3739" w:type="dxa"/>
          </w:tcPr>
          <w:p w14:paraId="49D382CF" w14:textId="77777777" w:rsidR="002F0BC2" w:rsidRDefault="002F0BC2" w:rsidP="002F0BC2">
            <w:pPr>
              <w:pStyle w:val="TableTextXMLCode"/>
            </w:pPr>
          </w:p>
        </w:tc>
      </w:tr>
      <w:tr w:rsidR="002F0BC2" w14:paraId="1A457E6C" w14:textId="77777777" w:rsidTr="002F0BC2">
        <w:tc>
          <w:tcPr>
            <w:tcW w:w="5670" w:type="dxa"/>
          </w:tcPr>
          <w:p w14:paraId="0E015432" w14:textId="770FA4F6"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TrfId</w:t>
            </w:r>
            <w:proofErr w:type="spellEnd"/>
            <w:r w:rsidRPr="002F0BC2">
              <w:rPr>
                <w:highlight w:val="white"/>
              </w:rPr>
              <w:t>&gt;PORT-LU-007&lt;/</w:t>
            </w:r>
            <w:proofErr w:type="spellStart"/>
            <w:r w:rsidRPr="002F0BC2">
              <w:rPr>
                <w:highlight w:val="white"/>
              </w:rPr>
              <w:t>TrfId</w:t>
            </w:r>
            <w:proofErr w:type="spellEnd"/>
            <w:r w:rsidRPr="002F0BC2">
              <w:rPr>
                <w:highlight w:val="white"/>
              </w:rPr>
              <w:t>&gt;</w:t>
            </w:r>
          </w:p>
        </w:tc>
        <w:tc>
          <w:tcPr>
            <w:tcW w:w="3739" w:type="dxa"/>
          </w:tcPr>
          <w:p w14:paraId="6407CCB7" w14:textId="77777777" w:rsidR="002F0BC2" w:rsidRDefault="002F0BC2" w:rsidP="002F0BC2">
            <w:pPr>
              <w:pStyle w:val="TableTextXMLCode"/>
            </w:pPr>
          </w:p>
        </w:tc>
      </w:tr>
      <w:tr w:rsidR="002F0BC2" w14:paraId="547BBC2D" w14:textId="77777777" w:rsidTr="002F0BC2">
        <w:tc>
          <w:tcPr>
            <w:tcW w:w="5670" w:type="dxa"/>
          </w:tcPr>
          <w:p w14:paraId="56640D04" w14:textId="29EEDA4C"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FinInstrmAsstForTrf</w:t>
            </w:r>
            <w:proofErr w:type="spellEnd"/>
            <w:r w:rsidRPr="002F0BC2">
              <w:rPr>
                <w:highlight w:val="white"/>
              </w:rPr>
              <w:t>&gt;</w:t>
            </w:r>
          </w:p>
        </w:tc>
        <w:tc>
          <w:tcPr>
            <w:tcW w:w="3739" w:type="dxa"/>
          </w:tcPr>
          <w:p w14:paraId="575434D5" w14:textId="77777777" w:rsidR="002F0BC2" w:rsidRDefault="002F0BC2" w:rsidP="002F0BC2">
            <w:pPr>
              <w:pStyle w:val="TableTextXMLCode"/>
            </w:pPr>
          </w:p>
        </w:tc>
      </w:tr>
      <w:tr w:rsidR="002F0BC2" w14:paraId="12FDF5CC" w14:textId="77777777" w:rsidTr="002F0BC2">
        <w:tc>
          <w:tcPr>
            <w:tcW w:w="5670" w:type="dxa"/>
          </w:tcPr>
          <w:p w14:paraId="6A53D5C5" w14:textId="33CB3C8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Instrm</w:t>
            </w:r>
            <w:proofErr w:type="spellEnd"/>
            <w:r w:rsidRPr="002F0BC2">
              <w:rPr>
                <w:highlight w:val="white"/>
              </w:rPr>
              <w:t>&gt;</w:t>
            </w:r>
          </w:p>
        </w:tc>
        <w:tc>
          <w:tcPr>
            <w:tcW w:w="3739" w:type="dxa"/>
          </w:tcPr>
          <w:p w14:paraId="2D3CDD2E" w14:textId="77777777" w:rsidR="002F0BC2" w:rsidRDefault="002F0BC2" w:rsidP="002F0BC2">
            <w:pPr>
              <w:pStyle w:val="TableTextXMLCode"/>
            </w:pPr>
          </w:p>
        </w:tc>
      </w:tr>
      <w:tr w:rsidR="002F0BC2" w14:paraId="42CF7069" w14:textId="77777777" w:rsidTr="002F0BC2">
        <w:tc>
          <w:tcPr>
            <w:tcW w:w="5670" w:type="dxa"/>
          </w:tcPr>
          <w:p w14:paraId="23FAD15C" w14:textId="2B183833"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Scty</w:t>
            </w:r>
            <w:proofErr w:type="spellEnd"/>
            <w:r w:rsidRPr="002F0BC2">
              <w:rPr>
                <w:highlight w:val="white"/>
              </w:rPr>
              <w:t>&gt;</w:t>
            </w:r>
          </w:p>
        </w:tc>
        <w:tc>
          <w:tcPr>
            <w:tcW w:w="3739" w:type="dxa"/>
          </w:tcPr>
          <w:p w14:paraId="683E8DB6" w14:textId="77777777" w:rsidR="002F0BC2" w:rsidRDefault="002F0BC2" w:rsidP="002F0BC2">
            <w:pPr>
              <w:pStyle w:val="TableTextXMLCode"/>
            </w:pPr>
          </w:p>
        </w:tc>
      </w:tr>
      <w:tr w:rsidR="002F0BC2" w14:paraId="1A01B885" w14:textId="77777777" w:rsidTr="002F0BC2">
        <w:tc>
          <w:tcPr>
            <w:tcW w:w="5670" w:type="dxa"/>
          </w:tcPr>
          <w:p w14:paraId="442DD437" w14:textId="4F10816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2D33098A" w14:textId="77777777" w:rsidR="002F0BC2" w:rsidRDefault="002F0BC2" w:rsidP="002F0BC2">
            <w:pPr>
              <w:pStyle w:val="TableTextXMLCode"/>
            </w:pPr>
          </w:p>
        </w:tc>
      </w:tr>
      <w:tr w:rsidR="002F0BC2" w14:paraId="54C67278" w14:textId="77777777" w:rsidTr="002F0BC2">
        <w:tc>
          <w:tcPr>
            <w:tcW w:w="5670" w:type="dxa"/>
          </w:tcPr>
          <w:p w14:paraId="775F293E" w14:textId="5C224CB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&lt;ISIN&gt;LU1111111111&lt;/ISIN&gt;</w:t>
            </w:r>
          </w:p>
        </w:tc>
        <w:tc>
          <w:tcPr>
            <w:tcW w:w="3739" w:type="dxa"/>
          </w:tcPr>
          <w:p w14:paraId="18BE3A12" w14:textId="77777777" w:rsidR="002F0BC2" w:rsidRDefault="002F0BC2" w:rsidP="002F0BC2">
            <w:pPr>
              <w:pStyle w:val="TableTextXMLCode"/>
            </w:pPr>
          </w:p>
        </w:tc>
      </w:tr>
      <w:tr w:rsidR="002F0BC2" w14:paraId="2ACC7535" w14:textId="77777777" w:rsidTr="002F0BC2">
        <w:tc>
          <w:tcPr>
            <w:tcW w:w="5670" w:type="dxa"/>
          </w:tcPr>
          <w:p w14:paraId="28A7A4A9" w14:textId="00B9456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4264A9A2" w14:textId="77777777" w:rsidR="002F0BC2" w:rsidRDefault="002F0BC2" w:rsidP="002F0BC2">
            <w:pPr>
              <w:pStyle w:val="TableTextXMLCode"/>
            </w:pPr>
          </w:p>
        </w:tc>
      </w:tr>
      <w:tr w:rsidR="002F0BC2" w14:paraId="29A10DD3" w14:textId="77777777" w:rsidTr="002F0BC2">
        <w:tc>
          <w:tcPr>
            <w:tcW w:w="5670" w:type="dxa"/>
          </w:tcPr>
          <w:p w14:paraId="4F7EA17C" w14:textId="229C17D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&lt;Nm&gt;Ethical Green Fund&lt;/Nm&gt;</w:t>
            </w:r>
          </w:p>
        </w:tc>
        <w:tc>
          <w:tcPr>
            <w:tcW w:w="3739" w:type="dxa"/>
          </w:tcPr>
          <w:p w14:paraId="480602AA" w14:textId="77777777" w:rsidR="002F0BC2" w:rsidRDefault="002F0BC2" w:rsidP="002F0BC2">
            <w:pPr>
              <w:pStyle w:val="TableTextXMLCode"/>
            </w:pPr>
          </w:p>
        </w:tc>
      </w:tr>
      <w:tr w:rsidR="002F0BC2" w14:paraId="0554ECA7" w14:textId="77777777" w:rsidTr="002F0BC2">
        <w:tc>
          <w:tcPr>
            <w:tcW w:w="5670" w:type="dxa"/>
          </w:tcPr>
          <w:p w14:paraId="54CB7DB7" w14:textId="260788B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Scty</w:t>
            </w:r>
            <w:proofErr w:type="spellEnd"/>
            <w:r w:rsidRPr="002F0BC2">
              <w:rPr>
                <w:highlight w:val="white"/>
              </w:rPr>
              <w:t>&gt;</w:t>
            </w:r>
          </w:p>
        </w:tc>
        <w:tc>
          <w:tcPr>
            <w:tcW w:w="3739" w:type="dxa"/>
          </w:tcPr>
          <w:p w14:paraId="1DA2B05F" w14:textId="77777777" w:rsidR="002F0BC2" w:rsidRDefault="002F0BC2" w:rsidP="002F0BC2">
            <w:pPr>
              <w:pStyle w:val="TableTextXMLCode"/>
            </w:pPr>
          </w:p>
        </w:tc>
      </w:tr>
      <w:tr w:rsidR="002F0BC2" w14:paraId="623E520E" w14:textId="77777777" w:rsidTr="002F0BC2">
        <w:tc>
          <w:tcPr>
            <w:tcW w:w="5670" w:type="dxa"/>
          </w:tcPr>
          <w:p w14:paraId="370C249C" w14:textId="0BDEC8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Instrm</w:t>
            </w:r>
            <w:proofErr w:type="spellEnd"/>
            <w:r w:rsidRPr="002F0BC2">
              <w:rPr>
                <w:highlight w:val="white"/>
              </w:rPr>
              <w:t>&gt;</w:t>
            </w:r>
          </w:p>
        </w:tc>
        <w:tc>
          <w:tcPr>
            <w:tcW w:w="3739" w:type="dxa"/>
          </w:tcPr>
          <w:p w14:paraId="67E5496A" w14:textId="77777777" w:rsidR="002F0BC2" w:rsidRDefault="002F0BC2" w:rsidP="002F0BC2">
            <w:pPr>
              <w:pStyle w:val="TableTextXMLCode"/>
            </w:pPr>
          </w:p>
        </w:tc>
      </w:tr>
      <w:tr w:rsidR="002F0BC2" w14:paraId="5D968645" w14:textId="77777777" w:rsidTr="002F0BC2">
        <w:tc>
          <w:tcPr>
            <w:tcW w:w="5670" w:type="dxa"/>
          </w:tcPr>
          <w:p w14:paraId="572E12B8" w14:textId="72A9F2C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1D90F869" w14:textId="77777777" w:rsidR="002F0BC2" w:rsidRDefault="002F0BC2" w:rsidP="002F0BC2">
            <w:pPr>
              <w:pStyle w:val="TableTextXMLCode"/>
            </w:pPr>
          </w:p>
        </w:tc>
      </w:tr>
      <w:tr w:rsidR="002F0BC2" w14:paraId="116FAE17" w14:textId="77777777" w:rsidTr="002F0BC2">
        <w:tc>
          <w:tcPr>
            <w:tcW w:w="5670" w:type="dxa"/>
          </w:tcPr>
          <w:p w14:paraId="4CDDBBCF" w14:textId="04765D7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&lt;Unit&gt;700&lt;/Unit&gt;</w:t>
            </w:r>
          </w:p>
        </w:tc>
        <w:tc>
          <w:tcPr>
            <w:tcW w:w="3739" w:type="dxa"/>
          </w:tcPr>
          <w:p w14:paraId="717ADCA6" w14:textId="77777777" w:rsidR="002F0BC2" w:rsidRDefault="002F0BC2" w:rsidP="002F0BC2">
            <w:pPr>
              <w:pStyle w:val="TableTextXMLCode"/>
            </w:pPr>
          </w:p>
        </w:tc>
      </w:tr>
      <w:tr w:rsidR="002F0BC2" w14:paraId="22EF2524" w14:textId="77777777" w:rsidTr="002F0BC2">
        <w:tc>
          <w:tcPr>
            <w:tcW w:w="5670" w:type="dxa"/>
          </w:tcPr>
          <w:p w14:paraId="59595338" w14:textId="4B7093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52DA7CB6" w14:textId="77777777" w:rsidR="002F0BC2" w:rsidRDefault="002F0BC2" w:rsidP="002F0BC2">
            <w:pPr>
              <w:pStyle w:val="TableTextXMLCode"/>
            </w:pPr>
          </w:p>
        </w:tc>
      </w:tr>
      <w:tr w:rsidR="002F0BC2" w14:paraId="3ACE1531" w14:textId="77777777" w:rsidTr="002F0BC2">
        <w:tc>
          <w:tcPr>
            <w:tcW w:w="5670" w:type="dxa"/>
          </w:tcPr>
          <w:p w14:paraId="763A3623" w14:textId="0F0FCB6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Trfr</w:t>
            </w:r>
            <w:proofErr w:type="spellEnd"/>
            <w:r w:rsidRPr="002F0BC2">
              <w:rPr>
                <w:highlight w:val="white"/>
              </w:rPr>
              <w:t>&gt;</w:t>
            </w:r>
          </w:p>
        </w:tc>
        <w:tc>
          <w:tcPr>
            <w:tcW w:w="3739" w:type="dxa"/>
            <w:vMerge w:val="restart"/>
          </w:tcPr>
          <w:p w14:paraId="323BCA56" w14:textId="7FBFFA85" w:rsidR="002F0BC2" w:rsidRDefault="002F0BC2" w:rsidP="002F0BC2">
            <w:pPr>
              <w:pStyle w:val="TableTextXMLCode"/>
            </w:pPr>
            <w:r>
              <w:t>Transferor's proposal for the transfer place</w:t>
            </w:r>
            <w:r w:rsidR="00EF49B7">
              <w:t>, a transfer agent.</w:t>
            </w:r>
          </w:p>
        </w:tc>
      </w:tr>
      <w:tr w:rsidR="002F0BC2" w14:paraId="4E6DECC7" w14:textId="77777777" w:rsidTr="002F0BC2">
        <w:tc>
          <w:tcPr>
            <w:tcW w:w="5670" w:type="dxa"/>
          </w:tcPr>
          <w:p w14:paraId="0B4E1523" w14:textId="6A2175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4D8DA7DF" w14:textId="77777777" w:rsidR="002F0BC2" w:rsidRDefault="002F0BC2" w:rsidP="002F0BC2">
            <w:pPr>
              <w:pStyle w:val="TableTextXMLCode"/>
            </w:pPr>
          </w:p>
        </w:tc>
      </w:tr>
      <w:tr w:rsidR="002F0BC2" w14:paraId="455FCE34" w14:textId="77777777" w:rsidTr="002F0BC2">
        <w:tc>
          <w:tcPr>
            <w:tcW w:w="5670" w:type="dxa"/>
          </w:tcPr>
          <w:p w14:paraId="2C13578C" w14:textId="07766E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&gt;TATALULL&lt;/</w:t>
            </w:r>
            <w:proofErr w:type="spellStart"/>
            <w:r w:rsidRPr="002F0BC2">
              <w:rPr>
                <w:highlight w:val="white"/>
              </w:rPr>
              <w:t>AnyBIC</w:t>
            </w:r>
            <w:proofErr w:type="spellEnd"/>
            <w:r w:rsidRPr="002F0BC2">
              <w:rPr>
                <w:highlight w:val="white"/>
              </w:rPr>
              <w:t>&gt;</w:t>
            </w:r>
          </w:p>
        </w:tc>
        <w:tc>
          <w:tcPr>
            <w:tcW w:w="3739" w:type="dxa"/>
            <w:vMerge/>
          </w:tcPr>
          <w:p w14:paraId="7D1262A8" w14:textId="77777777" w:rsidR="002F0BC2" w:rsidRDefault="002F0BC2" w:rsidP="002F0BC2">
            <w:pPr>
              <w:pStyle w:val="TableTextXMLCode"/>
            </w:pPr>
          </w:p>
        </w:tc>
      </w:tr>
      <w:tr w:rsidR="002F0BC2" w14:paraId="4CC40B78" w14:textId="77777777" w:rsidTr="002F0BC2">
        <w:tc>
          <w:tcPr>
            <w:tcW w:w="5670" w:type="dxa"/>
          </w:tcPr>
          <w:p w14:paraId="5A9D57FF" w14:textId="17F8DB2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6145C5D9" w14:textId="77777777" w:rsidR="002F0BC2" w:rsidRDefault="002F0BC2" w:rsidP="002F0BC2">
            <w:pPr>
              <w:pStyle w:val="TableTextXMLCode"/>
            </w:pPr>
          </w:p>
        </w:tc>
      </w:tr>
      <w:tr w:rsidR="002F0BC2" w14:paraId="511FA958" w14:textId="77777777" w:rsidTr="002F0BC2">
        <w:tc>
          <w:tcPr>
            <w:tcW w:w="5670" w:type="dxa"/>
          </w:tcPr>
          <w:p w14:paraId="28514C05" w14:textId="46B084F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Trfr</w:t>
            </w:r>
            <w:proofErr w:type="spellEnd"/>
            <w:r w:rsidRPr="002F0BC2">
              <w:rPr>
                <w:highlight w:val="white"/>
              </w:rPr>
              <w:t>&gt;</w:t>
            </w:r>
          </w:p>
        </w:tc>
        <w:tc>
          <w:tcPr>
            <w:tcW w:w="3739" w:type="dxa"/>
            <w:vMerge/>
          </w:tcPr>
          <w:p w14:paraId="51DE1D87" w14:textId="77777777" w:rsidR="002F0BC2" w:rsidRDefault="002F0BC2" w:rsidP="002F0BC2">
            <w:pPr>
              <w:pStyle w:val="TableTextXMLCode"/>
            </w:pPr>
          </w:p>
        </w:tc>
      </w:tr>
      <w:tr w:rsidR="002F0BC2" w14:paraId="644854D6" w14:textId="77777777" w:rsidTr="002F0BC2">
        <w:tc>
          <w:tcPr>
            <w:tcW w:w="5670" w:type="dxa"/>
          </w:tcPr>
          <w:p w14:paraId="670AD9BC" w14:textId="45EB886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SttlmPtiesDtls</w:t>
            </w:r>
            <w:proofErr w:type="spellEnd"/>
            <w:r w:rsidRPr="002F0BC2">
              <w:rPr>
                <w:highlight w:val="white"/>
              </w:rPr>
              <w:t>&gt;</w:t>
            </w:r>
          </w:p>
        </w:tc>
        <w:tc>
          <w:tcPr>
            <w:tcW w:w="3739" w:type="dxa"/>
          </w:tcPr>
          <w:p w14:paraId="264FF3CA" w14:textId="77777777" w:rsidR="002F0BC2" w:rsidRDefault="002F0BC2" w:rsidP="002F0BC2">
            <w:pPr>
              <w:pStyle w:val="TableTextXMLCode"/>
            </w:pPr>
          </w:p>
        </w:tc>
      </w:tr>
      <w:tr w:rsidR="002F0BC2" w14:paraId="46C22FFA" w14:textId="77777777" w:rsidTr="002F0BC2">
        <w:tc>
          <w:tcPr>
            <w:tcW w:w="5670" w:type="dxa"/>
          </w:tcPr>
          <w:p w14:paraId="5A6D84A0" w14:textId="22B770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DlvrgSdDtls</w:t>
            </w:r>
            <w:proofErr w:type="spellEnd"/>
            <w:r w:rsidRPr="002F0BC2">
              <w:rPr>
                <w:highlight w:val="white"/>
              </w:rPr>
              <w:t>&gt;</w:t>
            </w:r>
          </w:p>
        </w:tc>
        <w:tc>
          <w:tcPr>
            <w:tcW w:w="3739" w:type="dxa"/>
          </w:tcPr>
          <w:p w14:paraId="3685D17B" w14:textId="77777777" w:rsidR="002F0BC2" w:rsidRDefault="002F0BC2" w:rsidP="002F0BC2">
            <w:pPr>
              <w:pStyle w:val="TableTextXMLCode"/>
            </w:pPr>
          </w:p>
        </w:tc>
      </w:tr>
      <w:tr w:rsidR="002F0BC2" w14:paraId="62E596E6" w14:textId="77777777" w:rsidTr="002F0BC2">
        <w:tc>
          <w:tcPr>
            <w:tcW w:w="5670" w:type="dxa"/>
          </w:tcPr>
          <w:p w14:paraId="21ACA9CB" w14:textId="1CDAEF2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Dpstry</w:t>
            </w:r>
            <w:proofErr w:type="spellEnd"/>
            <w:r w:rsidRPr="002F0BC2">
              <w:rPr>
                <w:highlight w:val="white"/>
              </w:rPr>
              <w:t>&gt;</w:t>
            </w:r>
          </w:p>
        </w:tc>
        <w:tc>
          <w:tcPr>
            <w:tcW w:w="3739" w:type="dxa"/>
            <w:vMerge w:val="restart"/>
          </w:tcPr>
          <w:p w14:paraId="77FA92FB" w14:textId="1821703A" w:rsidR="002F0BC2" w:rsidRDefault="002F0BC2" w:rsidP="002F0BC2">
            <w:pPr>
              <w:pStyle w:val="TableTextXMLCode"/>
            </w:pPr>
            <w:r>
              <w:t>Transferor's proposal for CSD settlement</w:t>
            </w:r>
            <w:r w:rsidR="00DC4785">
              <w:t>.</w:t>
            </w:r>
          </w:p>
        </w:tc>
      </w:tr>
      <w:tr w:rsidR="002F0BC2" w14:paraId="4940F1EA" w14:textId="77777777" w:rsidTr="002F0BC2">
        <w:tc>
          <w:tcPr>
            <w:tcW w:w="5670" w:type="dxa"/>
          </w:tcPr>
          <w:p w14:paraId="7B1E068B" w14:textId="5B8D7A78"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49EDF79C" w14:textId="77777777" w:rsidR="002F0BC2" w:rsidRDefault="002F0BC2" w:rsidP="002F0BC2">
            <w:pPr>
              <w:pStyle w:val="TableTextXMLCode"/>
            </w:pPr>
          </w:p>
        </w:tc>
      </w:tr>
      <w:tr w:rsidR="002F0BC2" w14:paraId="77D06A9F" w14:textId="77777777" w:rsidTr="002F0BC2">
        <w:tc>
          <w:tcPr>
            <w:tcW w:w="5670" w:type="dxa"/>
          </w:tcPr>
          <w:p w14:paraId="0CDC11F0" w14:textId="119751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&gt;CSDALULL&lt;/</w:t>
            </w:r>
            <w:proofErr w:type="spellStart"/>
            <w:r w:rsidRPr="002F0BC2">
              <w:rPr>
                <w:highlight w:val="white"/>
              </w:rPr>
              <w:t>AnyBIC</w:t>
            </w:r>
            <w:proofErr w:type="spellEnd"/>
            <w:r w:rsidRPr="002F0BC2">
              <w:rPr>
                <w:highlight w:val="white"/>
              </w:rPr>
              <w:t>&gt;</w:t>
            </w:r>
          </w:p>
        </w:tc>
        <w:tc>
          <w:tcPr>
            <w:tcW w:w="3739" w:type="dxa"/>
            <w:vMerge/>
          </w:tcPr>
          <w:p w14:paraId="71A8E7C5" w14:textId="77777777" w:rsidR="002F0BC2" w:rsidRDefault="002F0BC2" w:rsidP="002F0BC2">
            <w:pPr>
              <w:pStyle w:val="TableTextXMLCode"/>
            </w:pPr>
          </w:p>
        </w:tc>
      </w:tr>
      <w:tr w:rsidR="002F0BC2" w14:paraId="2F88A918" w14:textId="77777777" w:rsidTr="002F0BC2">
        <w:tc>
          <w:tcPr>
            <w:tcW w:w="5670" w:type="dxa"/>
          </w:tcPr>
          <w:p w14:paraId="140D605E" w14:textId="28CBD7E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6036C0A0" w14:textId="77777777" w:rsidR="002F0BC2" w:rsidRDefault="002F0BC2" w:rsidP="002F0BC2">
            <w:pPr>
              <w:pStyle w:val="TableTextXMLCode"/>
            </w:pPr>
          </w:p>
        </w:tc>
      </w:tr>
      <w:tr w:rsidR="002F0BC2" w14:paraId="1090D6ED" w14:textId="77777777" w:rsidTr="002F0BC2">
        <w:tc>
          <w:tcPr>
            <w:tcW w:w="5670" w:type="dxa"/>
          </w:tcPr>
          <w:p w14:paraId="51EABA68" w14:textId="1F9205F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Dpstry</w:t>
            </w:r>
            <w:proofErr w:type="spellEnd"/>
            <w:r w:rsidRPr="002F0BC2">
              <w:rPr>
                <w:highlight w:val="white"/>
              </w:rPr>
              <w:t>&gt;</w:t>
            </w:r>
          </w:p>
        </w:tc>
        <w:tc>
          <w:tcPr>
            <w:tcW w:w="3739" w:type="dxa"/>
            <w:vMerge/>
          </w:tcPr>
          <w:p w14:paraId="34FE084A" w14:textId="77777777" w:rsidR="002F0BC2" w:rsidRDefault="002F0BC2" w:rsidP="002F0BC2">
            <w:pPr>
              <w:pStyle w:val="TableTextXMLCode"/>
            </w:pPr>
          </w:p>
        </w:tc>
      </w:tr>
      <w:tr w:rsidR="002F0BC2" w14:paraId="74397E9A" w14:textId="77777777" w:rsidTr="002F0BC2">
        <w:tc>
          <w:tcPr>
            <w:tcW w:w="5670" w:type="dxa"/>
          </w:tcPr>
          <w:p w14:paraId="1A537BE1" w14:textId="5CBAD56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DlvrgSdDtls</w:t>
            </w:r>
            <w:proofErr w:type="spellEnd"/>
            <w:r w:rsidRPr="002F0BC2">
              <w:rPr>
                <w:highlight w:val="white"/>
              </w:rPr>
              <w:t>&gt;</w:t>
            </w:r>
          </w:p>
        </w:tc>
        <w:tc>
          <w:tcPr>
            <w:tcW w:w="3739" w:type="dxa"/>
          </w:tcPr>
          <w:p w14:paraId="0FC42E86" w14:textId="77777777" w:rsidR="002F0BC2" w:rsidRDefault="002F0BC2" w:rsidP="002F0BC2">
            <w:pPr>
              <w:pStyle w:val="TableTextXMLCode"/>
            </w:pPr>
          </w:p>
        </w:tc>
      </w:tr>
      <w:tr w:rsidR="002F0BC2" w14:paraId="09383AF4" w14:textId="77777777" w:rsidTr="002F0BC2">
        <w:tc>
          <w:tcPr>
            <w:tcW w:w="5670" w:type="dxa"/>
          </w:tcPr>
          <w:p w14:paraId="65CB7191" w14:textId="4D3A561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SttlmPtiesDtls</w:t>
            </w:r>
            <w:proofErr w:type="spellEnd"/>
            <w:r w:rsidRPr="002F0BC2">
              <w:rPr>
                <w:highlight w:val="white"/>
              </w:rPr>
              <w:t>&gt;</w:t>
            </w:r>
          </w:p>
        </w:tc>
        <w:tc>
          <w:tcPr>
            <w:tcW w:w="3739" w:type="dxa"/>
          </w:tcPr>
          <w:p w14:paraId="48D0B18D" w14:textId="77777777" w:rsidR="002F0BC2" w:rsidRDefault="002F0BC2" w:rsidP="002F0BC2">
            <w:pPr>
              <w:pStyle w:val="TableTextXMLCode"/>
            </w:pPr>
          </w:p>
        </w:tc>
      </w:tr>
      <w:tr w:rsidR="002F0BC2" w14:paraId="59FFB6C7" w14:textId="77777777" w:rsidTr="002F0BC2">
        <w:tc>
          <w:tcPr>
            <w:tcW w:w="5670" w:type="dxa"/>
          </w:tcPr>
          <w:p w14:paraId="4E525A2F" w14:textId="4213D12D" w:rsidR="002F0BC2" w:rsidRPr="002F0BC2" w:rsidRDefault="002F0BC2" w:rsidP="002F0BC2">
            <w:pPr>
              <w:pStyle w:val="TableTextXMLCode"/>
              <w:rPr>
                <w:highlight w:val="white"/>
              </w:rPr>
            </w:pPr>
            <w:r w:rsidRPr="002F0BC2">
              <w:rPr>
                <w:highlight w:val="white"/>
              </w:rPr>
              <w:lastRenderedPageBreak/>
              <w:tab/>
            </w:r>
            <w:r w:rsidRPr="002F0BC2">
              <w:rPr>
                <w:highlight w:val="white"/>
              </w:rPr>
              <w:tab/>
              <w:t>&lt;/</w:t>
            </w:r>
            <w:proofErr w:type="spellStart"/>
            <w:r w:rsidRPr="002F0BC2">
              <w:rPr>
                <w:highlight w:val="white"/>
              </w:rPr>
              <w:t>FinInstrmAsstForTrf</w:t>
            </w:r>
            <w:proofErr w:type="spellEnd"/>
            <w:r w:rsidRPr="002F0BC2">
              <w:rPr>
                <w:highlight w:val="white"/>
              </w:rPr>
              <w:t>&gt;</w:t>
            </w:r>
          </w:p>
        </w:tc>
        <w:tc>
          <w:tcPr>
            <w:tcW w:w="3739" w:type="dxa"/>
          </w:tcPr>
          <w:p w14:paraId="485AAF31" w14:textId="77777777" w:rsidR="002F0BC2" w:rsidRDefault="002F0BC2" w:rsidP="002F0BC2">
            <w:pPr>
              <w:pStyle w:val="TableTextXMLCode"/>
            </w:pPr>
          </w:p>
        </w:tc>
      </w:tr>
      <w:tr w:rsidR="002F0BC2" w14:paraId="2CC79FC3" w14:textId="77777777" w:rsidTr="002F0BC2">
        <w:tc>
          <w:tcPr>
            <w:tcW w:w="5670" w:type="dxa"/>
          </w:tcPr>
          <w:p w14:paraId="7E863152" w14:textId="0148D409"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PdctTrf</w:t>
            </w:r>
            <w:proofErr w:type="spellEnd"/>
            <w:r w:rsidRPr="002F0BC2">
              <w:rPr>
                <w:highlight w:val="white"/>
              </w:rPr>
              <w:t>&gt;</w:t>
            </w:r>
          </w:p>
        </w:tc>
        <w:tc>
          <w:tcPr>
            <w:tcW w:w="3739" w:type="dxa"/>
          </w:tcPr>
          <w:p w14:paraId="7D1F1723" w14:textId="77777777" w:rsidR="002F0BC2" w:rsidRDefault="002F0BC2" w:rsidP="002F0BC2">
            <w:pPr>
              <w:pStyle w:val="TableTextXMLCode"/>
            </w:pPr>
          </w:p>
        </w:tc>
      </w:tr>
      <w:tr w:rsidR="002F0BC2" w14:paraId="2447F84B" w14:textId="77777777" w:rsidTr="002F0BC2">
        <w:tc>
          <w:tcPr>
            <w:tcW w:w="5670" w:type="dxa"/>
          </w:tcPr>
          <w:p w14:paraId="41647F01" w14:textId="780D1BC0" w:rsidR="002F0BC2" w:rsidRPr="002F0BC2" w:rsidRDefault="002F0BC2" w:rsidP="002F0BC2">
            <w:pPr>
              <w:pStyle w:val="TableTextXMLCode"/>
              <w:rPr>
                <w:highlight w:val="white"/>
              </w:rPr>
            </w:pPr>
            <w:r w:rsidRPr="002F0BC2">
              <w:rPr>
                <w:highlight w:val="white"/>
              </w:rPr>
              <w:t>&lt;/</w:t>
            </w:r>
            <w:proofErr w:type="spellStart"/>
            <w:r w:rsidRPr="002F0BC2">
              <w:rPr>
                <w:highlight w:val="white"/>
              </w:rPr>
              <w:t>AcctHldgInf</w:t>
            </w:r>
            <w:proofErr w:type="spellEnd"/>
            <w:r w:rsidRPr="002F0BC2">
              <w:rPr>
                <w:highlight w:val="white"/>
              </w:rPr>
              <w:t>&gt;</w:t>
            </w:r>
          </w:p>
        </w:tc>
        <w:tc>
          <w:tcPr>
            <w:tcW w:w="3739" w:type="dxa"/>
          </w:tcPr>
          <w:p w14:paraId="47690DEC" w14:textId="77777777" w:rsidR="002F0BC2" w:rsidRDefault="002F0BC2" w:rsidP="002F0BC2">
            <w:pPr>
              <w:pStyle w:val="TableTextXMLCode"/>
            </w:pPr>
          </w:p>
        </w:tc>
      </w:tr>
    </w:tbl>
    <w:p w14:paraId="48ACFF4F" w14:textId="7AE6FBB6" w:rsidR="00AB775E" w:rsidRDefault="00AB775E" w:rsidP="00AB775E">
      <w:pPr>
        <w:pStyle w:val="Heading4"/>
      </w:pPr>
      <w:r>
        <w:t>Portfolio Transfer Instruction sese.012.001.1</w:t>
      </w:r>
      <w:r w:rsidR="002637D4">
        <w:t>1</w:t>
      </w:r>
    </w:p>
    <w:p w14:paraId="1098C3EC" w14:textId="77777777" w:rsidR="008202AE" w:rsidRDefault="008202AE" w:rsidP="008202AE">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46522A" w14:paraId="00A3AD72"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4D33D8E4" w14:textId="77777777" w:rsidR="0046522A" w:rsidRPr="0046522A" w:rsidRDefault="0046522A" w:rsidP="0046522A">
            <w:pPr>
              <w:pStyle w:val="TableHeadingCali9pt"/>
            </w:pPr>
            <w:r>
              <w:t>XML</w:t>
            </w:r>
          </w:p>
        </w:tc>
        <w:tc>
          <w:tcPr>
            <w:tcW w:w="3739" w:type="dxa"/>
          </w:tcPr>
          <w:p w14:paraId="5914739A" w14:textId="77777777" w:rsidR="0046522A" w:rsidRPr="0046522A" w:rsidRDefault="0046522A" w:rsidP="0046522A">
            <w:pPr>
              <w:pStyle w:val="TableHeadingCali9pt"/>
            </w:pPr>
            <w:r>
              <w:t>Comment</w:t>
            </w:r>
          </w:p>
        </w:tc>
      </w:tr>
      <w:tr w:rsidR="004E5231" w14:paraId="69112327" w14:textId="77777777" w:rsidTr="00AE6BE0">
        <w:tc>
          <w:tcPr>
            <w:tcW w:w="5670" w:type="dxa"/>
          </w:tcPr>
          <w:p w14:paraId="2241A15E" w14:textId="2FBFE03A" w:rsidR="004E5231" w:rsidRPr="004E5231" w:rsidRDefault="004E5231" w:rsidP="004E5231">
            <w:pPr>
              <w:pStyle w:val="TableTextXMLCode"/>
            </w:pPr>
            <w:r w:rsidRPr="004E5231">
              <w:rPr>
                <w:highlight w:val="white"/>
              </w:rPr>
              <w:t>&lt;</w:t>
            </w:r>
            <w:proofErr w:type="spellStart"/>
            <w:r w:rsidRPr="004E5231">
              <w:rPr>
                <w:highlight w:val="white"/>
              </w:rPr>
              <w:t>PrtflTrfInstr</w:t>
            </w:r>
            <w:proofErr w:type="spellEnd"/>
            <w:r w:rsidRPr="004E5231">
              <w:rPr>
                <w:highlight w:val="white"/>
              </w:rPr>
              <w:t>&gt;</w:t>
            </w:r>
          </w:p>
        </w:tc>
        <w:tc>
          <w:tcPr>
            <w:tcW w:w="3739" w:type="dxa"/>
          </w:tcPr>
          <w:p w14:paraId="4AD85A68" w14:textId="77777777" w:rsidR="004E5231" w:rsidRDefault="004E5231" w:rsidP="004E5231">
            <w:pPr>
              <w:pStyle w:val="TableTextXMLCode"/>
            </w:pPr>
          </w:p>
        </w:tc>
      </w:tr>
      <w:tr w:rsidR="004E5231" w14:paraId="292CD7A7" w14:textId="77777777" w:rsidTr="00AE6BE0">
        <w:tc>
          <w:tcPr>
            <w:tcW w:w="5670" w:type="dxa"/>
          </w:tcPr>
          <w:p w14:paraId="186F38A7" w14:textId="3859EAE0" w:rsidR="004E5231" w:rsidRPr="004E5231" w:rsidRDefault="004E5231" w:rsidP="004E5231">
            <w:pPr>
              <w:pStyle w:val="TableTextXMLCode"/>
              <w:rPr>
                <w:highlight w:val="white"/>
              </w:rPr>
            </w:pPr>
            <w:r w:rsidRPr="0046522A">
              <w:rPr>
                <w:highlight w:val="white"/>
              </w:rPr>
              <w:tab/>
            </w:r>
            <w:r w:rsidRPr="004E5231">
              <w:rPr>
                <w:highlight w:val="white"/>
              </w:rPr>
              <w:t>&lt;</w:t>
            </w:r>
            <w:proofErr w:type="spellStart"/>
            <w:r w:rsidRPr="004E5231">
              <w:rPr>
                <w:highlight w:val="white"/>
              </w:rPr>
              <w:t>MsgRef</w:t>
            </w:r>
            <w:proofErr w:type="spellEnd"/>
            <w:r w:rsidRPr="004E5231">
              <w:rPr>
                <w:highlight w:val="white"/>
              </w:rPr>
              <w:t>&gt;</w:t>
            </w:r>
          </w:p>
        </w:tc>
        <w:tc>
          <w:tcPr>
            <w:tcW w:w="3739" w:type="dxa"/>
          </w:tcPr>
          <w:p w14:paraId="7DDD2DA4" w14:textId="77777777" w:rsidR="004E5231" w:rsidRDefault="004E5231" w:rsidP="004E5231">
            <w:pPr>
              <w:pStyle w:val="TableTextXMLCode"/>
            </w:pPr>
          </w:p>
        </w:tc>
      </w:tr>
      <w:tr w:rsidR="004E5231" w14:paraId="3751A905" w14:textId="77777777" w:rsidTr="00AE6BE0">
        <w:tc>
          <w:tcPr>
            <w:tcW w:w="5670" w:type="dxa"/>
          </w:tcPr>
          <w:p w14:paraId="44652833" w14:textId="61ECF9F9"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&lt;Id&gt;IP-9001&lt;/Id&gt;</w:t>
            </w:r>
          </w:p>
        </w:tc>
        <w:tc>
          <w:tcPr>
            <w:tcW w:w="3739" w:type="dxa"/>
          </w:tcPr>
          <w:p w14:paraId="77C40DC8" w14:textId="77777777" w:rsidR="004E5231" w:rsidRDefault="004E5231" w:rsidP="004E5231">
            <w:pPr>
              <w:pStyle w:val="TableTextXMLCode"/>
            </w:pPr>
          </w:p>
        </w:tc>
      </w:tr>
      <w:tr w:rsidR="004E5231" w14:paraId="3771D769" w14:textId="77777777" w:rsidTr="00AE6BE0">
        <w:tc>
          <w:tcPr>
            <w:tcW w:w="5670" w:type="dxa"/>
          </w:tcPr>
          <w:p w14:paraId="673F11F7" w14:textId="0C9A0E1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CreDtTm</w:t>
            </w:r>
            <w:proofErr w:type="spellEnd"/>
            <w:r w:rsidRPr="004E5231">
              <w:rPr>
                <w:highlight w:val="white"/>
              </w:rPr>
              <w:t>&gt;2020-05-04T11:55:00&lt;/</w:t>
            </w:r>
            <w:proofErr w:type="spellStart"/>
            <w:r w:rsidRPr="004E5231">
              <w:rPr>
                <w:highlight w:val="white"/>
              </w:rPr>
              <w:t>CreDtTm</w:t>
            </w:r>
            <w:proofErr w:type="spellEnd"/>
            <w:r w:rsidRPr="004E5231">
              <w:rPr>
                <w:highlight w:val="white"/>
              </w:rPr>
              <w:t>&gt;</w:t>
            </w:r>
          </w:p>
        </w:tc>
        <w:tc>
          <w:tcPr>
            <w:tcW w:w="3739" w:type="dxa"/>
          </w:tcPr>
          <w:p w14:paraId="79A12E15" w14:textId="77777777" w:rsidR="004E5231" w:rsidRDefault="004E5231" w:rsidP="004E5231">
            <w:pPr>
              <w:pStyle w:val="TableTextXMLCode"/>
            </w:pPr>
          </w:p>
        </w:tc>
      </w:tr>
      <w:tr w:rsidR="004E5231" w14:paraId="2C6F46EF" w14:textId="77777777" w:rsidTr="00AE6BE0">
        <w:tc>
          <w:tcPr>
            <w:tcW w:w="5670" w:type="dxa"/>
          </w:tcPr>
          <w:p w14:paraId="09C9D7D3" w14:textId="7D2D9796"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MsgRef</w:t>
            </w:r>
            <w:proofErr w:type="spellEnd"/>
            <w:r w:rsidRPr="004E5231">
              <w:rPr>
                <w:highlight w:val="white"/>
              </w:rPr>
              <w:t>&gt;</w:t>
            </w:r>
          </w:p>
        </w:tc>
        <w:tc>
          <w:tcPr>
            <w:tcW w:w="3739" w:type="dxa"/>
          </w:tcPr>
          <w:p w14:paraId="1F6979B8" w14:textId="77777777" w:rsidR="004E5231" w:rsidRDefault="004E5231" w:rsidP="004E5231">
            <w:pPr>
              <w:pStyle w:val="TableTextXMLCode"/>
            </w:pPr>
          </w:p>
        </w:tc>
      </w:tr>
      <w:tr w:rsidR="004E5231" w14:paraId="00533517" w14:textId="77777777" w:rsidTr="00AE6BE0">
        <w:tc>
          <w:tcPr>
            <w:tcW w:w="5670" w:type="dxa"/>
          </w:tcPr>
          <w:p w14:paraId="6EA420E9" w14:textId="1741203D"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PmryIndvInvstr</w:t>
            </w:r>
            <w:proofErr w:type="spellEnd"/>
            <w:r w:rsidRPr="004E5231">
              <w:rPr>
                <w:highlight w:val="white"/>
              </w:rPr>
              <w:t>&gt;</w:t>
            </w:r>
          </w:p>
        </w:tc>
        <w:tc>
          <w:tcPr>
            <w:tcW w:w="3739" w:type="dxa"/>
          </w:tcPr>
          <w:p w14:paraId="298F7A4A" w14:textId="77777777" w:rsidR="004E5231" w:rsidRDefault="004E5231" w:rsidP="004E5231">
            <w:pPr>
              <w:pStyle w:val="TableTextXMLCode"/>
            </w:pPr>
          </w:p>
        </w:tc>
      </w:tr>
      <w:tr w:rsidR="004E5231" w14:paraId="47F10B0C" w14:textId="77777777" w:rsidTr="00AE6BE0">
        <w:tc>
          <w:tcPr>
            <w:tcW w:w="5670" w:type="dxa"/>
          </w:tcPr>
          <w:p w14:paraId="3B9448C7" w14:textId="6FEE37B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&lt;Nm&gt;Green&lt;/Nm&gt;</w:t>
            </w:r>
          </w:p>
        </w:tc>
        <w:tc>
          <w:tcPr>
            <w:tcW w:w="3739" w:type="dxa"/>
          </w:tcPr>
          <w:p w14:paraId="42B8D5DB" w14:textId="77777777" w:rsidR="004E5231" w:rsidRDefault="004E5231" w:rsidP="004E5231">
            <w:pPr>
              <w:pStyle w:val="TableTextXMLCode"/>
            </w:pPr>
          </w:p>
        </w:tc>
      </w:tr>
      <w:tr w:rsidR="004E5231" w14:paraId="1DF89B6E" w14:textId="77777777" w:rsidTr="00AE6BE0">
        <w:tc>
          <w:tcPr>
            <w:tcW w:w="5670" w:type="dxa"/>
          </w:tcPr>
          <w:p w14:paraId="308D5355" w14:textId="74AF2E2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GvnNm</w:t>
            </w:r>
            <w:proofErr w:type="spellEnd"/>
            <w:r w:rsidRPr="004E5231">
              <w:rPr>
                <w:highlight w:val="white"/>
              </w:rPr>
              <w:t>&gt;Janice&lt;/</w:t>
            </w:r>
            <w:proofErr w:type="spellStart"/>
            <w:r w:rsidRPr="004E5231">
              <w:rPr>
                <w:highlight w:val="white"/>
              </w:rPr>
              <w:t>GvnNm</w:t>
            </w:r>
            <w:proofErr w:type="spellEnd"/>
            <w:r w:rsidRPr="004E5231">
              <w:rPr>
                <w:highlight w:val="white"/>
              </w:rPr>
              <w:t>&gt;</w:t>
            </w:r>
          </w:p>
        </w:tc>
        <w:tc>
          <w:tcPr>
            <w:tcW w:w="3739" w:type="dxa"/>
          </w:tcPr>
          <w:p w14:paraId="38C2A31F" w14:textId="77777777" w:rsidR="004E5231" w:rsidRDefault="004E5231" w:rsidP="004E5231">
            <w:pPr>
              <w:pStyle w:val="TableTextXMLCode"/>
            </w:pPr>
          </w:p>
        </w:tc>
      </w:tr>
      <w:tr w:rsidR="004E5231" w14:paraId="5B2B3218" w14:textId="77777777" w:rsidTr="00AE6BE0">
        <w:tc>
          <w:tcPr>
            <w:tcW w:w="5670" w:type="dxa"/>
          </w:tcPr>
          <w:p w14:paraId="3239F091" w14:textId="5DAE314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IndvInvstrAdr</w:t>
            </w:r>
            <w:proofErr w:type="spellEnd"/>
            <w:r w:rsidRPr="004E5231">
              <w:rPr>
                <w:highlight w:val="white"/>
              </w:rPr>
              <w:t>&gt;</w:t>
            </w:r>
          </w:p>
        </w:tc>
        <w:tc>
          <w:tcPr>
            <w:tcW w:w="3739" w:type="dxa"/>
          </w:tcPr>
          <w:p w14:paraId="73CEAF62" w14:textId="77777777" w:rsidR="004E5231" w:rsidRDefault="004E5231" w:rsidP="004E5231">
            <w:pPr>
              <w:pStyle w:val="TableTextXMLCode"/>
            </w:pPr>
          </w:p>
        </w:tc>
      </w:tr>
      <w:tr w:rsidR="004E5231" w14:paraId="5F468BEB" w14:textId="77777777" w:rsidTr="00AE6BE0">
        <w:tc>
          <w:tcPr>
            <w:tcW w:w="5670" w:type="dxa"/>
          </w:tcPr>
          <w:p w14:paraId="412B1F97" w14:textId="4840D12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AdrTp</w:t>
            </w:r>
            <w:proofErr w:type="spellEnd"/>
            <w:r w:rsidRPr="004E5231">
              <w:rPr>
                <w:highlight w:val="white"/>
              </w:rPr>
              <w:t>&gt;HOME&lt;/</w:t>
            </w:r>
            <w:proofErr w:type="spellStart"/>
            <w:r w:rsidRPr="004E5231">
              <w:rPr>
                <w:highlight w:val="white"/>
              </w:rPr>
              <w:t>AdrTp</w:t>
            </w:r>
            <w:proofErr w:type="spellEnd"/>
            <w:r w:rsidRPr="004E5231">
              <w:rPr>
                <w:highlight w:val="white"/>
              </w:rPr>
              <w:t>&gt;</w:t>
            </w:r>
          </w:p>
        </w:tc>
        <w:tc>
          <w:tcPr>
            <w:tcW w:w="3739" w:type="dxa"/>
          </w:tcPr>
          <w:p w14:paraId="2E67CD95" w14:textId="77777777" w:rsidR="004E5231" w:rsidRDefault="004E5231" w:rsidP="004E5231">
            <w:pPr>
              <w:pStyle w:val="TableTextXMLCode"/>
            </w:pPr>
          </w:p>
        </w:tc>
      </w:tr>
      <w:tr w:rsidR="004E5231" w14:paraId="2FF7DEB5" w14:textId="77777777" w:rsidTr="00AE6BE0">
        <w:tc>
          <w:tcPr>
            <w:tcW w:w="5670" w:type="dxa"/>
          </w:tcPr>
          <w:p w14:paraId="1860B2F6" w14:textId="34633CC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AdrLine</w:t>
            </w:r>
            <w:proofErr w:type="spellEnd"/>
            <w:r w:rsidRPr="004E5231">
              <w:rPr>
                <w:highlight w:val="white"/>
              </w:rPr>
              <w:t>&gt;1 High Street&lt;/</w:t>
            </w:r>
            <w:proofErr w:type="spellStart"/>
            <w:r w:rsidRPr="004E5231">
              <w:rPr>
                <w:highlight w:val="white"/>
              </w:rPr>
              <w:t>AdrLine</w:t>
            </w:r>
            <w:proofErr w:type="spellEnd"/>
            <w:r w:rsidRPr="004E5231">
              <w:rPr>
                <w:highlight w:val="white"/>
              </w:rPr>
              <w:t>&gt;</w:t>
            </w:r>
          </w:p>
        </w:tc>
        <w:tc>
          <w:tcPr>
            <w:tcW w:w="3739" w:type="dxa"/>
          </w:tcPr>
          <w:p w14:paraId="50BE4F5F" w14:textId="77777777" w:rsidR="004E5231" w:rsidRDefault="004E5231" w:rsidP="004E5231">
            <w:pPr>
              <w:pStyle w:val="TableTextXMLCode"/>
            </w:pPr>
          </w:p>
        </w:tc>
      </w:tr>
      <w:tr w:rsidR="004E5231" w14:paraId="087ABE0F" w14:textId="77777777" w:rsidTr="00AE6BE0">
        <w:tc>
          <w:tcPr>
            <w:tcW w:w="5670" w:type="dxa"/>
          </w:tcPr>
          <w:p w14:paraId="24F2AB57" w14:textId="403E640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PstCd</w:t>
            </w:r>
            <w:proofErr w:type="spellEnd"/>
            <w:r w:rsidRPr="004E5231">
              <w:rPr>
                <w:highlight w:val="white"/>
              </w:rPr>
              <w:t>&gt;TW11 1RJ&lt;/</w:t>
            </w:r>
            <w:proofErr w:type="spellStart"/>
            <w:r w:rsidRPr="004E5231">
              <w:rPr>
                <w:highlight w:val="white"/>
              </w:rPr>
              <w:t>PstCd</w:t>
            </w:r>
            <w:proofErr w:type="spellEnd"/>
            <w:r w:rsidRPr="004E5231">
              <w:rPr>
                <w:highlight w:val="white"/>
              </w:rPr>
              <w:t>&gt;</w:t>
            </w:r>
          </w:p>
        </w:tc>
        <w:tc>
          <w:tcPr>
            <w:tcW w:w="3739" w:type="dxa"/>
          </w:tcPr>
          <w:p w14:paraId="0CA3F1AA" w14:textId="77777777" w:rsidR="004E5231" w:rsidRDefault="004E5231" w:rsidP="004E5231">
            <w:pPr>
              <w:pStyle w:val="TableTextXMLCode"/>
            </w:pPr>
          </w:p>
        </w:tc>
      </w:tr>
      <w:tr w:rsidR="004E5231" w14:paraId="4D6E3FFB" w14:textId="77777777" w:rsidTr="00AE6BE0">
        <w:tc>
          <w:tcPr>
            <w:tcW w:w="5670" w:type="dxa"/>
          </w:tcPr>
          <w:p w14:paraId="44FF6580" w14:textId="4788EDC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TwnNm</w:t>
            </w:r>
            <w:proofErr w:type="spellEnd"/>
            <w:r w:rsidRPr="004E5231">
              <w:rPr>
                <w:highlight w:val="white"/>
              </w:rPr>
              <w:t>&gt;Twickenham&lt;/</w:t>
            </w:r>
            <w:proofErr w:type="spellStart"/>
            <w:r w:rsidRPr="004E5231">
              <w:rPr>
                <w:highlight w:val="white"/>
              </w:rPr>
              <w:t>TwnNm</w:t>
            </w:r>
            <w:proofErr w:type="spellEnd"/>
            <w:r w:rsidRPr="004E5231">
              <w:rPr>
                <w:highlight w:val="white"/>
              </w:rPr>
              <w:t>&gt;</w:t>
            </w:r>
          </w:p>
        </w:tc>
        <w:tc>
          <w:tcPr>
            <w:tcW w:w="3739" w:type="dxa"/>
          </w:tcPr>
          <w:p w14:paraId="14E5C2C8" w14:textId="77777777" w:rsidR="004E5231" w:rsidRDefault="004E5231" w:rsidP="004E5231">
            <w:pPr>
              <w:pStyle w:val="TableTextXMLCode"/>
            </w:pPr>
          </w:p>
        </w:tc>
      </w:tr>
      <w:tr w:rsidR="004E5231" w14:paraId="013156DC" w14:textId="77777777" w:rsidTr="00AE6BE0">
        <w:tc>
          <w:tcPr>
            <w:tcW w:w="5670" w:type="dxa"/>
          </w:tcPr>
          <w:p w14:paraId="1C9B5CC3" w14:textId="593498E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Ctry</w:t>
            </w:r>
            <w:proofErr w:type="spellEnd"/>
            <w:r w:rsidRPr="004E5231">
              <w:rPr>
                <w:highlight w:val="white"/>
              </w:rPr>
              <w:t>&gt;GB&lt;/</w:t>
            </w:r>
            <w:proofErr w:type="spellStart"/>
            <w:r w:rsidRPr="004E5231">
              <w:rPr>
                <w:highlight w:val="white"/>
              </w:rPr>
              <w:t>Ctry</w:t>
            </w:r>
            <w:proofErr w:type="spellEnd"/>
            <w:r w:rsidRPr="004E5231">
              <w:rPr>
                <w:highlight w:val="white"/>
              </w:rPr>
              <w:t>&gt;</w:t>
            </w:r>
          </w:p>
        </w:tc>
        <w:tc>
          <w:tcPr>
            <w:tcW w:w="3739" w:type="dxa"/>
          </w:tcPr>
          <w:p w14:paraId="0F426535" w14:textId="77777777" w:rsidR="004E5231" w:rsidRDefault="004E5231" w:rsidP="004E5231">
            <w:pPr>
              <w:pStyle w:val="TableTextXMLCode"/>
            </w:pPr>
          </w:p>
        </w:tc>
      </w:tr>
      <w:tr w:rsidR="004E5231" w14:paraId="1C4688DA" w14:textId="77777777" w:rsidTr="00AE6BE0">
        <w:tc>
          <w:tcPr>
            <w:tcW w:w="5670" w:type="dxa"/>
          </w:tcPr>
          <w:p w14:paraId="751DF41C" w14:textId="0DBBC40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IndvInvstrAdr</w:t>
            </w:r>
            <w:proofErr w:type="spellEnd"/>
            <w:r w:rsidRPr="004E5231">
              <w:rPr>
                <w:highlight w:val="white"/>
              </w:rPr>
              <w:t>&gt;</w:t>
            </w:r>
          </w:p>
        </w:tc>
        <w:tc>
          <w:tcPr>
            <w:tcW w:w="3739" w:type="dxa"/>
          </w:tcPr>
          <w:p w14:paraId="192ADBFF" w14:textId="77777777" w:rsidR="004E5231" w:rsidRDefault="004E5231" w:rsidP="004E5231">
            <w:pPr>
              <w:pStyle w:val="TableTextXMLCode"/>
            </w:pPr>
          </w:p>
        </w:tc>
      </w:tr>
      <w:tr w:rsidR="004E5231" w14:paraId="30330C84" w14:textId="77777777" w:rsidTr="00AE6BE0">
        <w:tc>
          <w:tcPr>
            <w:tcW w:w="5670" w:type="dxa"/>
          </w:tcPr>
          <w:p w14:paraId="6AA885DC" w14:textId="4F112CD1"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PmryIndvInvstr</w:t>
            </w:r>
            <w:proofErr w:type="spellEnd"/>
            <w:r w:rsidRPr="004E5231">
              <w:rPr>
                <w:highlight w:val="white"/>
              </w:rPr>
              <w:t>&gt;</w:t>
            </w:r>
          </w:p>
        </w:tc>
        <w:tc>
          <w:tcPr>
            <w:tcW w:w="3739" w:type="dxa"/>
          </w:tcPr>
          <w:p w14:paraId="5E244334" w14:textId="77777777" w:rsidR="004E5231" w:rsidRDefault="004E5231" w:rsidP="004E5231">
            <w:pPr>
              <w:pStyle w:val="TableTextXMLCode"/>
            </w:pPr>
          </w:p>
        </w:tc>
      </w:tr>
      <w:tr w:rsidR="004E5231" w14:paraId="4BA4B01B" w14:textId="77777777" w:rsidTr="00AE6BE0">
        <w:tc>
          <w:tcPr>
            <w:tcW w:w="5670" w:type="dxa"/>
          </w:tcPr>
          <w:p w14:paraId="26D88206" w14:textId="02F59A63"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TrfrAcct</w:t>
            </w:r>
            <w:proofErr w:type="spellEnd"/>
            <w:r w:rsidRPr="004E5231">
              <w:rPr>
                <w:highlight w:val="white"/>
              </w:rPr>
              <w:t>&gt;</w:t>
            </w:r>
          </w:p>
        </w:tc>
        <w:tc>
          <w:tcPr>
            <w:tcW w:w="3739" w:type="dxa"/>
            <w:vMerge w:val="restart"/>
          </w:tcPr>
          <w:p w14:paraId="5B00E02B" w14:textId="0F5C2031" w:rsidR="004E5231" w:rsidRDefault="004E5231" w:rsidP="004E5231">
            <w:pPr>
              <w:pStyle w:val="TableTextXMLCode"/>
            </w:pPr>
            <w:r>
              <w:t>Account of the customer at the old plan manager</w:t>
            </w:r>
            <w:r w:rsidR="00DC4785">
              <w:t>.</w:t>
            </w:r>
          </w:p>
        </w:tc>
      </w:tr>
      <w:tr w:rsidR="004E5231" w14:paraId="458C3058" w14:textId="77777777" w:rsidTr="00AE6BE0">
        <w:tc>
          <w:tcPr>
            <w:tcW w:w="5670" w:type="dxa"/>
          </w:tcPr>
          <w:p w14:paraId="7774ECE9" w14:textId="045212B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&lt;Id&gt;200001&lt;/Id&gt;</w:t>
            </w:r>
          </w:p>
        </w:tc>
        <w:tc>
          <w:tcPr>
            <w:tcW w:w="3739" w:type="dxa"/>
            <w:vMerge/>
          </w:tcPr>
          <w:p w14:paraId="5BB18D72" w14:textId="77777777" w:rsidR="004E5231" w:rsidRDefault="004E5231" w:rsidP="004E5231">
            <w:pPr>
              <w:pStyle w:val="TableTextXMLCode"/>
            </w:pPr>
          </w:p>
        </w:tc>
      </w:tr>
      <w:tr w:rsidR="004E5231" w14:paraId="79BDD745" w14:textId="77777777" w:rsidTr="00AE6BE0">
        <w:tc>
          <w:tcPr>
            <w:tcW w:w="5670" w:type="dxa"/>
          </w:tcPr>
          <w:p w14:paraId="586E2E9D" w14:textId="6BC1E3AB"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15FF2F14" w14:textId="77777777" w:rsidR="004E5231" w:rsidRDefault="004E5231" w:rsidP="004E5231">
            <w:pPr>
              <w:pStyle w:val="TableTextXMLCode"/>
            </w:pPr>
          </w:p>
        </w:tc>
      </w:tr>
      <w:tr w:rsidR="004E5231" w14:paraId="23245861" w14:textId="77777777" w:rsidTr="00AE6BE0">
        <w:tc>
          <w:tcPr>
            <w:tcW w:w="5670" w:type="dxa"/>
          </w:tcPr>
          <w:p w14:paraId="54972429" w14:textId="0A6BE5B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&gt;BDAPLULL&lt;/</w:t>
            </w:r>
            <w:proofErr w:type="spellStart"/>
            <w:r w:rsidRPr="004E5231">
              <w:rPr>
                <w:highlight w:val="white"/>
              </w:rPr>
              <w:t>AnyBIC</w:t>
            </w:r>
            <w:proofErr w:type="spellEnd"/>
            <w:r w:rsidRPr="004E5231">
              <w:rPr>
                <w:highlight w:val="white"/>
              </w:rPr>
              <w:t>&gt;</w:t>
            </w:r>
          </w:p>
        </w:tc>
        <w:tc>
          <w:tcPr>
            <w:tcW w:w="3739" w:type="dxa"/>
            <w:vMerge/>
          </w:tcPr>
          <w:p w14:paraId="45532E4F" w14:textId="77777777" w:rsidR="004E5231" w:rsidRDefault="004E5231" w:rsidP="004E5231">
            <w:pPr>
              <w:pStyle w:val="TableTextXMLCode"/>
            </w:pPr>
          </w:p>
        </w:tc>
      </w:tr>
      <w:tr w:rsidR="004E5231" w14:paraId="0D116589" w14:textId="77777777" w:rsidTr="00AE6BE0">
        <w:tc>
          <w:tcPr>
            <w:tcW w:w="5670" w:type="dxa"/>
          </w:tcPr>
          <w:p w14:paraId="17CE8AA0" w14:textId="130EEA97"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69A8D572" w14:textId="77777777" w:rsidR="004E5231" w:rsidRDefault="004E5231" w:rsidP="004E5231">
            <w:pPr>
              <w:pStyle w:val="TableTextXMLCode"/>
            </w:pPr>
          </w:p>
        </w:tc>
      </w:tr>
      <w:tr w:rsidR="004E5231" w14:paraId="0FCF2AAA" w14:textId="77777777" w:rsidTr="00AE6BE0">
        <w:tc>
          <w:tcPr>
            <w:tcW w:w="5670" w:type="dxa"/>
          </w:tcPr>
          <w:p w14:paraId="5DD2C76E" w14:textId="7D6B8E7F"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TrfrAcct</w:t>
            </w:r>
            <w:proofErr w:type="spellEnd"/>
            <w:r w:rsidRPr="004E5231">
              <w:rPr>
                <w:highlight w:val="white"/>
              </w:rPr>
              <w:t>&gt;</w:t>
            </w:r>
          </w:p>
        </w:tc>
        <w:tc>
          <w:tcPr>
            <w:tcW w:w="3739" w:type="dxa"/>
            <w:vMerge/>
          </w:tcPr>
          <w:p w14:paraId="7A39A07F" w14:textId="77777777" w:rsidR="004E5231" w:rsidRDefault="004E5231" w:rsidP="004E5231">
            <w:pPr>
              <w:pStyle w:val="TableTextXMLCode"/>
            </w:pPr>
          </w:p>
        </w:tc>
      </w:tr>
      <w:tr w:rsidR="004E5231" w14:paraId="388AED88" w14:textId="77777777" w:rsidTr="00AE6BE0">
        <w:tc>
          <w:tcPr>
            <w:tcW w:w="5670" w:type="dxa"/>
          </w:tcPr>
          <w:p w14:paraId="0D89532B" w14:textId="77A1FC72"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Trfee</w:t>
            </w:r>
            <w:proofErr w:type="spellEnd"/>
            <w:r w:rsidRPr="004E5231">
              <w:rPr>
                <w:highlight w:val="white"/>
              </w:rPr>
              <w:t>&gt;</w:t>
            </w:r>
          </w:p>
        </w:tc>
        <w:tc>
          <w:tcPr>
            <w:tcW w:w="3739" w:type="dxa"/>
          </w:tcPr>
          <w:p w14:paraId="68484BA5" w14:textId="77777777" w:rsidR="004E5231" w:rsidRDefault="004E5231" w:rsidP="004E5231">
            <w:pPr>
              <w:pStyle w:val="TableTextXMLCode"/>
            </w:pPr>
          </w:p>
        </w:tc>
      </w:tr>
      <w:tr w:rsidR="004E5231" w14:paraId="027C14EC" w14:textId="77777777" w:rsidTr="00AE6BE0">
        <w:tc>
          <w:tcPr>
            <w:tcW w:w="5670" w:type="dxa"/>
          </w:tcPr>
          <w:p w14:paraId="5FC532B5" w14:textId="12BD7ECD"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&gt;PEFILULL&lt;/</w:t>
            </w:r>
            <w:proofErr w:type="spellStart"/>
            <w:r w:rsidRPr="004E5231">
              <w:rPr>
                <w:highlight w:val="white"/>
              </w:rPr>
              <w:t>AnyBIC</w:t>
            </w:r>
            <w:proofErr w:type="spellEnd"/>
            <w:r w:rsidRPr="004E5231">
              <w:rPr>
                <w:highlight w:val="white"/>
              </w:rPr>
              <w:t>&gt;</w:t>
            </w:r>
          </w:p>
        </w:tc>
        <w:tc>
          <w:tcPr>
            <w:tcW w:w="3739" w:type="dxa"/>
          </w:tcPr>
          <w:p w14:paraId="2B3745C3" w14:textId="77777777" w:rsidR="004E5231" w:rsidRDefault="004E5231" w:rsidP="004E5231">
            <w:pPr>
              <w:pStyle w:val="TableTextXMLCode"/>
            </w:pPr>
          </w:p>
        </w:tc>
      </w:tr>
      <w:tr w:rsidR="004E5231" w14:paraId="3295E3DB" w14:textId="77777777" w:rsidTr="00AE6BE0">
        <w:tc>
          <w:tcPr>
            <w:tcW w:w="5670" w:type="dxa"/>
          </w:tcPr>
          <w:p w14:paraId="20724E7D" w14:textId="041BB9A4"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Trfee</w:t>
            </w:r>
            <w:proofErr w:type="spellEnd"/>
            <w:r w:rsidRPr="004E5231">
              <w:rPr>
                <w:highlight w:val="white"/>
              </w:rPr>
              <w:t>&gt;</w:t>
            </w:r>
          </w:p>
        </w:tc>
        <w:tc>
          <w:tcPr>
            <w:tcW w:w="3739" w:type="dxa"/>
          </w:tcPr>
          <w:p w14:paraId="5C39DB10" w14:textId="77777777" w:rsidR="004E5231" w:rsidRDefault="004E5231" w:rsidP="004E5231">
            <w:pPr>
              <w:pStyle w:val="TableTextXMLCode"/>
            </w:pPr>
          </w:p>
        </w:tc>
      </w:tr>
      <w:tr w:rsidR="004E5231" w14:paraId="56C88E73" w14:textId="77777777" w:rsidTr="00AE6BE0">
        <w:tc>
          <w:tcPr>
            <w:tcW w:w="5670" w:type="dxa"/>
          </w:tcPr>
          <w:p w14:paraId="56F54B77" w14:textId="23AFF2A8"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PdctTrf</w:t>
            </w:r>
            <w:proofErr w:type="spellEnd"/>
            <w:r w:rsidRPr="004E5231">
              <w:rPr>
                <w:highlight w:val="white"/>
              </w:rPr>
              <w:t>&gt;</w:t>
            </w:r>
          </w:p>
        </w:tc>
        <w:tc>
          <w:tcPr>
            <w:tcW w:w="3739" w:type="dxa"/>
          </w:tcPr>
          <w:p w14:paraId="1B5CEBA3" w14:textId="77777777" w:rsidR="004E5231" w:rsidRDefault="004E5231" w:rsidP="004E5231">
            <w:pPr>
              <w:pStyle w:val="TableTextXMLCode"/>
            </w:pPr>
          </w:p>
        </w:tc>
      </w:tr>
      <w:tr w:rsidR="004E5231" w14:paraId="27142EF6" w14:textId="77777777" w:rsidTr="00AE6BE0">
        <w:tc>
          <w:tcPr>
            <w:tcW w:w="5670" w:type="dxa"/>
          </w:tcPr>
          <w:p w14:paraId="25CA80E5" w14:textId="78B80DE2"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TrfId</w:t>
            </w:r>
            <w:proofErr w:type="spellEnd"/>
            <w:r w:rsidRPr="004E5231">
              <w:rPr>
                <w:highlight w:val="white"/>
              </w:rPr>
              <w:t>&gt;PORT-LU-007&lt;/</w:t>
            </w:r>
            <w:proofErr w:type="spellStart"/>
            <w:r w:rsidRPr="004E5231">
              <w:rPr>
                <w:highlight w:val="white"/>
              </w:rPr>
              <w:t>TrfId</w:t>
            </w:r>
            <w:proofErr w:type="spellEnd"/>
            <w:r w:rsidRPr="004E5231">
              <w:rPr>
                <w:highlight w:val="white"/>
              </w:rPr>
              <w:t>&gt;</w:t>
            </w:r>
          </w:p>
        </w:tc>
        <w:tc>
          <w:tcPr>
            <w:tcW w:w="3739" w:type="dxa"/>
          </w:tcPr>
          <w:p w14:paraId="64BFA46F" w14:textId="77777777" w:rsidR="004E5231" w:rsidRDefault="004E5231" w:rsidP="004E5231">
            <w:pPr>
              <w:pStyle w:val="TableTextXMLCode"/>
            </w:pPr>
          </w:p>
        </w:tc>
      </w:tr>
      <w:tr w:rsidR="004E5231" w14:paraId="420D3BD4" w14:textId="77777777" w:rsidTr="00AE6BE0">
        <w:tc>
          <w:tcPr>
            <w:tcW w:w="5670" w:type="dxa"/>
          </w:tcPr>
          <w:p w14:paraId="48B02BA5" w14:textId="33C7ACC3"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FinInstrmAsstForTrf</w:t>
            </w:r>
            <w:proofErr w:type="spellEnd"/>
            <w:r w:rsidRPr="004E5231">
              <w:rPr>
                <w:highlight w:val="white"/>
              </w:rPr>
              <w:t>&gt;</w:t>
            </w:r>
          </w:p>
        </w:tc>
        <w:tc>
          <w:tcPr>
            <w:tcW w:w="3739" w:type="dxa"/>
          </w:tcPr>
          <w:p w14:paraId="29872E70" w14:textId="77777777" w:rsidR="004E5231" w:rsidRDefault="004E5231" w:rsidP="004E5231">
            <w:pPr>
              <w:pStyle w:val="TableTextXMLCode"/>
            </w:pPr>
          </w:p>
        </w:tc>
      </w:tr>
      <w:tr w:rsidR="004E5231" w14:paraId="6525E258" w14:textId="77777777" w:rsidTr="00AE6BE0">
        <w:tc>
          <w:tcPr>
            <w:tcW w:w="5670" w:type="dxa"/>
          </w:tcPr>
          <w:p w14:paraId="7D95AF95" w14:textId="64B1D8A4" w:rsidR="004E5231" w:rsidRPr="004E5231" w:rsidRDefault="004E5231" w:rsidP="00AE6BE0">
            <w:pPr>
              <w:pStyle w:val="TableTextXMLCode"/>
              <w:rPr>
                <w:highlight w:val="white"/>
              </w:rPr>
            </w:pPr>
            <w:r w:rsidRPr="0046522A">
              <w:rPr>
                <w:highlight w:val="white"/>
              </w:rPr>
              <w:lastRenderedPageBreak/>
              <w:tab/>
            </w:r>
            <w:r w:rsidRPr="0046522A">
              <w:rPr>
                <w:highlight w:val="white"/>
              </w:rPr>
              <w:tab/>
            </w:r>
            <w:r w:rsidRPr="0046522A">
              <w:rPr>
                <w:highlight w:val="white"/>
              </w:rPr>
              <w:tab/>
            </w:r>
            <w:r w:rsidRPr="004E5231">
              <w:rPr>
                <w:highlight w:val="white"/>
              </w:rPr>
              <w:t>&lt;</w:t>
            </w:r>
            <w:proofErr w:type="spellStart"/>
            <w:r w:rsidRPr="004E5231">
              <w:rPr>
                <w:highlight w:val="white"/>
              </w:rPr>
              <w:t>Instrm</w:t>
            </w:r>
            <w:proofErr w:type="spellEnd"/>
            <w:r w:rsidRPr="004E5231">
              <w:rPr>
                <w:highlight w:val="white"/>
              </w:rPr>
              <w:t>&gt;</w:t>
            </w:r>
          </w:p>
        </w:tc>
        <w:tc>
          <w:tcPr>
            <w:tcW w:w="3739" w:type="dxa"/>
          </w:tcPr>
          <w:p w14:paraId="727DF4D1" w14:textId="77777777" w:rsidR="004E5231" w:rsidRDefault="004E5231" w:rsidP="004E5231">
            <w:pPr>
              <w:pStyle w:val="TableTextXMLCode"/>
            </w:pPr>
          </w:p>
        </w:tc>
      </w:tr>
      <w:tr w:rsidR="004E5231" w14:paraId="6AA7FB99" w14:textId="77777777" w:rsidTr="00AE6BE0">
        <w:tc>
          <w:tcPr>
            <w:tcW w:w="5670" w:type="dxa"/>
          </w:tcPr>
          <w:p w14:paraId="1467BD6E" w14:textId="16CC2B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Scty</w:t>
            </w:r>
            <w:proofErr w:type="spellEnd"/>
            <w:r w:rsidRPr="004E5231">
              <w:rPr>
                <w:highlight w:val="white"/>
              </w:rPr>
              <w:t>&gt;</w:t>
            </w:r>
          </w:p>
        </w:tc>
        <w:tc>
          <w:tcPr>
            <w:tcW w:w="3739" w:type="dxa"/>
          </w:tcPr>
          <w:p w14:paraId="6ADAE59F" w14:textId="77777777" w:rsidR="004E5231" w:rsidRDefault="004E5231" w:rsidP="004E5231">
            <w:pPr>
              <w:pStyle w:val="TableTextXMLCode"/>
            </w:pPr>
          </w:p>
        </w:tc>
      </w:tr>
      <w:tr w:rsidR="004E5231" w14:paraId="6975610F" w14:textId="77777777" w:rsidTr="00AE6BE0">
        <w:tc>
          <w:tcPr>
            <w:tcW w:w="5670" w:type="dxa"/>
          </w:tcPr>
          <w:p w14:paraId="5356943A" w14:textId="195CC07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3B81465E" w14:textId="77777777" w:rsidR="004E5231" w:rsidRDefault="004E5231" w:rsidP="004E5231">
            <w:pPr>
              <w:pStyle w:val="TableTextXMLCode"/>
            </w:pPr>
          </w:p>
        </w:tc>
      </w:tr>
      <w:tr w:rsidR="004E5231" w14:paraId="7B6A8C5B" w14:textId="77777777" w:rsidTr="00AE6BE0">
        <w:tc>
          <w:tcPr>
            <w:tcW w:w="5670" w:type="dxa"/>
          </w:tcPr>
          <w:p w14:paraId="77D95360" w14:textId="497696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&lt;ISIN&gt;LU1111111111&lt;/ISIN&gt;</w:t>
            </w:r>
          </w:p>
        </w:tc>
        <w:tc>
          <w:tcPr>
            <w:tcW w:w="3739" w:type="dxa"/>
          </w:tcPr>
          <w:p w14:paraId="67607B64" w14:textId="77777777" w:rsidR="004E5231" w:rsidRDefault="004E5231" w:rsidP="004E5231">
            <w:pPr>
              <w:pStyle w:val="TableTextXMLCode"/>
            </w:pPr>
          </w:p>
        </w:tc>
      </w:tr>
      <w:tr w:rsidR="004E5231" w14:paraId="608EE837" w14:textId="77777777" w:rsidTr="00AE6BE0">
        <w:tc>
          <w:tcPr>
            <w:tcW w:w="5670" w:type="dxa"/>
          </w:tcPr>
          <w:p w14:paraId="7D101739" w14:textId="7A7905B6"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6D57E8E7" w14:textId="77777777" w:rsidR="004E5231" w:rsidRDefault="004E5231" w:rsidP="004E5231">
            <w:pPr>
              <w:pStyle w:val="TableTextXMLCode"/>
            </w:pPr>
          </w:p>
        </w:tc>
      </w:tr>
      <w:tr w:rsidR="004E5231" w14:paraId="38F970CD" w14:textId="77777777" w:rsidTr="00AE6BE0">
        <w:tc>
          <w:tcPr>
            <w:tcW w:w="5670" w:type="dxa"/>
          </w:tcPr>
          <w:p w14:paraId="6BD8858B" w14:textId="4FA4A3E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&lt;Nm&gt;Ethical Green Fund&lt;/Nm&gt;</w:t>
            </w:r>
          </w:p>
        </w:tc>
        <w:tc>
          <w:tcPr>
            <w:tcW w:w="3739" w:type="dxa"/>
          </w:tcPr>
          <w:p w14:paraId="6C880374" w14:textId="77777777" w:rsidR="004E5231" w:rsidRDefault="004E5231" w:rsidP="004E5231">
            <w:pPr>
              <w:pStyle w:val="TableTextXMLCode"/>
            </w:pPr>
          </w:p>
        </w:tc>
      </w:tr>
      <w:tr w:rsidR="004E5231" w14:paraId="12A81324" w14:textId="77777777" w:rsidTr="00AE6BE0">
        <w:tc>
          <w:tcPr>
            <w:tcW w:w="5670" w:type="dxa"/>
          </w:tcPr>
          <w:p w14:paraId="2A7F2FAE" w14:textId="6F198C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Scty</w:t>
            </w:r>
            <w:proofErr w:type="spellEnd"/>
            <w:r w:rsidRPr="004E5231">
              <w:rPr>
                <w:highlight w:val="white"/>
              </w:rPr>
              <w:t>&gt;</w:t>
            </w:r>
          </w:p>
        </w:tc>
        <w:tc>
          <w:tcPr>
            <w:tcW w:w="3739" w:type="dxa"/>
          </w:tcPr>
          <w:p w14:paraId="6C54F781" w14:textId="77777777" w:rsidR="004E5231" w:rsidRDefault="004E5231" w:rsidP="004E5231">
            <w:pPr>
              <w:pStyle w:val="TableTextXMLCode"/>
            </w:pPr>
          </w:p>
        </w:tc>
      </w:tr>
      <w:tr w:rsidR="004E5231" w14:paraId="2672303E" w14:textId="77777777" w:rsidTr="00AE6BE0">
        <w:tc>
          <w:tcPr>
            <w:tcW w:w="5670" w:type="dxa"/>
          </w:tcPr>
          <w:p w14:paraId="2C62C1B5" w14:textId="465C506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Instrm</w:t>
            </w:r>
            <w:proofErr w:type="spellEnd"/>
            <w:r w:rsidRPr="004E5231">
              <w:rPr>
                <w:highlight w:val="white"/>
              </w:rPr>
              <w:t>&gt;</w:t>
            </w:r>
          </w:p>
        </w:tc>
        <w:tc>
          <w:tcPr>
            <w:tcW w:w="3739" w:type="dxa"/>
          </w:tcPr>
          <w:p w14:paraId="63AE07E8" w14:textId="77777777" w:rsidR="004E5231" w:rsidRDefault="004E5231" w:rsidP="004E5231">
            <w:pPr>
              <w:pStyle w:val="TableTextXMLCode"/>
            </w:pPr>
          </w:p>
        </w:tc>
      </w:tr>
      <w:tr w:rsidR="004E5231" w14:paraId="6FA3033E" w14:textId="77777777" w:rsidTr="00AE6BE0">
        <w:tc>
          <w:tcPr>
            <w:tcW w:w="5670" w:type="dxa"/>
          </w:tcPr>
          <w:p w14:paraId="03234611" w14:textId="5B51DC27"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TrfTp</w:t>
            </w:r>
            <w:proofErr w:type="spellEnd"/>
            <w:r w:rsidRPr="004E5231">
              <w:rPr>
                <w:highlight w:val="white"/>
              </w:rPr>
              <w:t>&gt;</w:t>
            </w:r>
          </w:p>
        </w:tc>
        <w:tc>
          <w:tcPr>
            <w:tcW w:w="3739" w:type="dxa"/>
          </w:tcPr>
          <w:p w14:paraId="7B43B5D1" w14:textId="77777777" w:rsidR="004E5231" w:rsidRDefault="004E5231" w:rsidP="004E5231">
            <w:pPr>
              <w:pStyle w:val="TableTextXMLCode"/>
            </w:pPr>
          </w:p>
        </w:tc>
      </w:tr>
      <w:tr w:rsidR="004E5231" w14:paraId="3A83A95F" w14:textId="77777777" w:rsidTr="00AE6BE0">
        <w:tc>
          <w:tcPr>
            <w:tcW w:w="5670" w:type="dxa"/>
          </w:tcPr>
          <w:p w14:paraId="5361718D" w14:textId="5E3B54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&lt;Cd&gt;SECU&lt;/Cd&gt;</w:t>
            </w:r>
          </w:p>
        </w:tc>
        <w:tc>
          <w:tcPr>
            <w:tcW w:w="3739" w:type="dxa"/>
          </w:tcPr>
          <w:p w14:paraId="5C4E14DF" w14:textId="77777777" w:rsidR="004E5231" w:rsidRDefault="004E5231" w:rsidP="004E5231">
            <w:pPr>
              <w:pStyle w:val="TableTextXMLCode"/>
            </w:pPr>
          </w:p>
        </w:tc>
      </w:tr>
      <w:tr w:rsidR="004E5231" w14:paraId="3C4C4892" w14:textId="77777777" w:rsidTr="00AE6BE0">
        <w:tc>
          <w:tcPr>
            <w:tcW w:w="5670" w:type="dxa"/>
          </w:tcPr>
          <w:p w14:paraId="06B3DCD3" w14:textId="77971968"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TrfTp</w:t>
            </w:r>
            <w:proofErr w:type="spellEnd"/>
            <w:r w:rsidRPr="004E5231">
              <w:rPr>
                <w:highlight w:val="white"/>
              </w:rPr>
              <w:t>&gt;</w:t>
            </w:r>
          </w:p>
        </w:tc>
        <w:tc>
          <w:tcPr>
            <w:tcW w:w="3739" w:type="dxa"/>
          </w:tcPr>
          <w:p w14:paraId="3D2B2C39" w14:textId="77777777" w:rsidR="004E5231" w:rsidRDefault="004E5231" w:rsidP="004E5231">
            <w:pPr>
              <w:pStyle w:val="TableTextXMLCode"/>
            </w:pPr>
          </w:p>
        </w:tc>
      </w:tr>
      <w:tr w:rsidR="004E5231" w14:paraId="7C86047D" w14:textId="77777777" w:rsidTr="00AE6BE0">
        <w:tc>
          <w:tcPr>
            <w:tcW w:w="5670" w:type="dxa"/>
          </w:tcPr>
          <w:p w14:paraId="43FA3EEB" w14:textId="2B6A784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TrfeeAcct</w:t>
            </w:r>
            <w:proofErr w:type="spellEnd"/>
            <w:r w:rsidRPr="004E5231">
              <w:rPr>
                <w:highlight w:val="white"/>
              </w:rPr>
              <w:t>&gt;</w:t>
            </w:r>
          </w:p>
        </w:tc>
        <w:tc>
          <w:tcPr>
            <w:tcW w:w="3739" w:type="dxa"/>
            <w:vMerge w:val="restart"/>
          </w:tcPr>
          <w:p w14:paraId="724C848D" w14:textId="7138410F" w:rsidR="004E5231" w:rsidRDefault="004E5231" w:rsidP="004E5231">
            <w:pPr>
              <w:pStyle w:val="TableTextXMLCode"/>
            </w:pPr>
            <w:r>
              <w:t>The funds units are to be transferred to the account of GLOBLULL at the transfer agent, TATALULL.</w:t>
            </w:r>
          </w:p>
        </w:tc>
      </w:tr>
      <w:tr w:rsidR="004E5231" w14:paraId="6AAA2742" w14:textId="77777777" w:rsidTr="00AE6BE0">
        <w:tc>
          <w:tcPr>
            <w:tcW w:w="5670" w:type="dxa"/>
          </w:tcPr>
          <w:p w14:paraId="701F4062" w14:textId="6F8ABB4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OwnrId</w:t>
            </w:r>
            <w:proofErr w:type="spellEnd"/>
            <w:r w:rsidRPr="004E5231">
              <w:rPr>
                <w:highlight w:val="white"/>
              </w:rPr>
              <w:t>&gt;</w:t>
            </w:r>
          </w:p>
        </w:tc>
        <w:tc>
          <w:tcPr>
            <w:tcW w:w="3739" w:type="dxa"/>
            <w:vMerge/>
          </w:tcPr>
          <w:p w14:paraId="79F5EDA1" w14:textId="77777777" w:rsidR="004E5231" w:rsidRDefault="004E5231" w:rsidP="004E5231">
            <w:pPr>
              <w:pStyle w:val="TableTextXMLCode"/>
            </w:pPr>
          </w:p>
        </w:tc>
      </w:tr>
      <w:tr w:rsidR="004E5231" w14:paraId="6CBD1783" w14:textId="77777777" w:rsidTr="00AE6BE0">
        <w:tc>
          <w:tcPr>
            <w:tcW w:w="5670" w:type="dxa"/>
          </w:tcPr>
          <w:p w14:paraId="7DE0FAA1" w14:textId="7F57660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&gt;GLOBLULL&lt;/</w:t>
            </w:r>
            <w:proofErr w:type="spellStart"/>
            <w:r w:rsidRPr="004E5231">
              <w:rPr>
                <w:highlight w:val="white"/>
              </w:rPr>
              <w:t>AnyBIC</w:t>
            </w:r>
            <w:proofErr w:type="spellEnd"/>
            <w:r w:rsidRPr="004E5231">
              <w:rPr>
                <w:highlight w:val="white"/>
              </w:rPr>
              <w:t>&gt;</w:t>
            </w:r>
          </w:p>
        </w:tc>
        <w:tc>
          <w:tcPr>
            <w:tcW w:w="3739" w:type="dxa"/>
            <w:vMerge/>
          </w:tcPr>
          <w:p w14:paraId="3AFBE641" w14:textId="77777777" w:rsidR="004E5231" w:rsidRDefault="004E5231" w:rsidP="004E5231">
            <w:pPr>
              <w:pStyle w:val="TableTextXMLCode"/>
            </w:pPr>
          </w:p>
        </w:tc>
      </w:tr>
      <w:tr w:rsidR="004E5231" w14:paraId="70EA53D8" w14:textId="77777777" w:rsidTr="00AE6BE0">
        <w:tc>
          <w:tcPr>
            <w:tcW w:w="5670" w:type="dxa"/>
          </w:tcPr>
          <w:p w14:paraId="787513C4" w14:textId="4FF0BE90"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OwnrId</w:t>
            </w:r>
            <w:proofErr w:type="spellEnd"/>
            <w:r w:rsidRPr="004E5231">
              <w:rPr>
                <w:highlight w:val="white"/>
              </w:rPr>
              <w:t>&gt;</w:t>
            </w:r>
          </w:p>
        </w:tc>
        <w:tc>
          <w:tcPr>
            <w:tcW w:w="3739" w:type="dxa"/>
            <w:vMerge/>
          </w:tcPr>
          <w:p w14:paraId="3E8434CC" w14:textId="77777777" w:rsidR="004E5231" w:rsidRDefault="004E5231" w:rsidP="004E5231">
            <w:pPr>
              <w:pStyle w:val="TableTextXMLCode"/>
            </w:pPr>
          </w:p>
        </w:tc>
      </w:tr>
      <w:tr w:rsidR="004E5231" w14:paraId="41204F02" w14:textId="77777777" w:rsidTr="00AE6BE0">
        <w:tc>
          <w:tcPr>
            <w:tcW w:w="5670" w:type="dxa"/>
          </w:tcPr>
          <w:p w14:paraId="2E561846" w14:textId="352F678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AcctId</w:t>
            </w:r>
            <w:proofErr w:type="spellEnd"/>
            <w:r w:rsidRPr="004E5231">
              <w:rPr>
                <w:highlight w:val="white"/>
              </w:rPr>
              <w:t>&gt;555555&lt;/</w:t>
            </w:r>
            <w:proofErr w:type="spellStart"/>
            <w:r w:rsidRPr="004E5231">
              <w:rPr>
                <w:highlight w:val="white"/>
              </w:rPr>
              <w:t>AcctId</w:t>
            </w:r>
            <w:proofErr w:type="spellEnd"/>
            <w:r w:rsidRPr="004E5231">
              <w:rPr>
                <w:highlight w:val="white"/>
              </w:rPr>
              <w:t>&gt;</w:t>
            </w:r>
          </w:p>
        </w:tc>
        <w:tc>
          <w:tcPr>
            <w:tcW w:w="3739" w:type="dxa"/>
            <w:vMerge/>
          </w:tcPr>
          <w:p w14:paraId="37EE041B" w14:textId="77777777" w:rsidR="004E5231" w:rsidRDefault="004E5231" w:rsidP="004E5231">
            <w:pPr>
              <w:pStyle w:val="TableTextXMLCode"/>
            </w:pPr>
          </w:p>
        </w:tc>
      </w:tr>
      <w:tr w:rsidR="004E5231" w14:paraId="668E1386" w14:textId="77777777" w:rsidTr="00AE6BE0">
        <w:tc>
          <w:tcPr>
            <w:tcW w:w="5670" w:type="dxa"/>
          </w:tcPr>
          <w:p w14:paraId="3A57D2D3" w14:textId="0D68038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563FBEF8" w14:textId="77777777" w:rsidR="004E5231" w:rsidRDefault="004E5231" w:rsidP="004E5231">
            <w:pPr>
              <w:pStyle w:val="TableTextXMLCode"/>
            </w:pPr>
          </w:p>
        </w:tc>
      </w:tr>
      <w:tr w:rsidR="004E5231" w14:paraId="30E1FE73" w14:textId="77777777" w:rsidTr="00AE6BE0">
        <w:tc>
          <w:tcPr>
            <w:tcW w:w="5670" w:type="dxa"/>
          </w:tcPr>
          <w:p w14:paraId="6E1822FE" w14:textId="330F8AB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&gt;TATALULL&lt;/</w:t>
            </w:r>
            <w:proofErr w:type="spellStart"/>
            <w:r w:rsidRPr="004E5231">
              <w:rPr>
                <w:highlight w:val="white"/>
              </w:rPr>
              <w:t>AnyBIC</w:t>
            </w:r>
            <w:proofErr w:type="spellEnd"/>
            <w:r w:rsidRPr="004E5231">
              <w:rPr>
                <w:highlight w:val="white"/>
              </w:rPr>
              <w:t>&gt;</w:t>
            </w:r>
          </w:p>
        </w:tc>
        <w:tc>
          <w:tcPr>
            <w:tcW w:w="3739" w:type="dxa"/>
            <w:vMerge/>
          </w:tcPr>
          <w:p w14:paraId="2F03690E" w14:textId="77777777" w:rsidR="004E5231" w:rsidRDefault="004E5231" w:rsidP="004E5231">
            <w:pPr>
              <w:pStyle w:val="TableTextXMLCode"/>
            </w:pPr>
          </w:p>
        </w:tc>
      </w:tr>
      <w:tr w:rsidR="004E5231" w14:paraId="77E9B9DF" w14:textId="77777777" w:rsidTr="00AE6BE0">
        <w:tc>
          <w:tcPr>
            <w:tcW w:w="5670" w:type="dxa"/>
          </w:tcPr>
          <w:p w14:paraId="5F0C28BA" w14:textId="7A3306C4"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tcPr>
          <w:p w14:paraId="70834B39" w14:textId="77777777" w:rsidR="004E5231" w:rsidRDefault="004E5231" w:rsidP="004E5231">
            <w:pPr>
              <w:pStyle w:val="TableTextXMLCode"/>
            </w:pPr>
          </w:p>
        </w:tc>
      </w:tr>
      <w:tr w:rsidR="004E5231" w14:paraId="53708938" w14:textId="77777777" w:rsidTr="00AE6BE0">
        <w:tc>
          <w:tcPr>
            <w:tcW w:w="5670" w:type="dxa"/>
          </w:tcPr>
          <w:p w14:paraId="072D960D" w14:textId="553ACC72"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TrfeeAcct</w:t>
            </w:r>
            <w:proofErr w:type="spellEnd"/>
            <w:r w:rsidRPr="004E5231">
              <w:rPr>
                <w:highlight w:val="white"/>
              </w:rPr>
              <w:t>&gt;</w:t>
            </w:r>
          </w:p>
        </w:tc>
        <w:tc>
          <w:tcPr>
            <w:tcW w:w="3739" w:type="dxa"/>
          </w:tcPr>
          <w:p w14:paraId="7AE2374D" w14:textId="77777777" w:rsidR="004E5231" w:rsidRDefault="004E5231" w:rsidP="004E5231">
            <w:pPr>
              <w:pStyle w:val="TableTextXMLCode"/>
            </w:pPr>
          </w:p>
        </w:tc>
      </w:tr>
      <w:tr w:rsidR="004E5231" w14:paraId="7772CEC6" w14:textId="77777777" w:rsidTr="00AE6BE0">
        <w:tc>
          <w:tcPr>
            <w:tcW w:w="5670" w:type="dxa"/>
          </w:tcPr>
          <w:p w14:paraId="621FE1A3" w14:textId="7717077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FinInstrmAsstForTrf</w:t>
            </w:r>
            <w:proofErr w:type="spellEnd"/>
            <w:r w:rsidRPr="004E5231">
              <w:rPr>
                <w:highlight w:val="white"/>
              </w:rPr>
              <w:t>&gt;</w:t>
            </w:r>
          </w:p>
        </w:tc>
        <w:tc>
          <w:tcPr>
            <w:tcW w:w="3739" w:type="dxa"/>
          </w:tcPr>
          <w:p w14:paraId="7C201FD9" w14:textId="77777777" w:rsidR="004E5231" w:rsidRDefault="004E5231" w:rsidP="004E5231">
            <w:pPr>
              <w:pStyle w:val="TableTextXMLCode"/>
            </w:pPr>
          </w:p>
        </w:tc>
      </w:tr>
      <w:tr w:rsidR="004E5231" w14:paraId="458F894D" w14:textId="77777777" w:rsidTr="00AE6BE0">
        <w:tc>
          <w:tcPr>
            <w:tcW w:w="5670" w:type="dxa"/>
          </w:tcPr>
          <w:p w14:paraId="7743AE58" w14:textId="069B3828" w:rsidR="004E5231" w:rsidRPr="004E5231" w:rsidRDefault="004E5231" w:rsidP="004E5231">
            <w:pPr>
              <w:pStyle w:val="TableTextXMLCode"/>
              <w:rPr>
                <w:highlight w:val="white"/>
              </w:rPr>
            </w:pPr>
            <w:r w:rsidRPr="0046522A">
              <w:rPr>
                <w:highlight w:val="white"/>
              </w:rPr>
              <w:tab/>
            </w:r>
            <w:r w:rsidRPr="004E5231">
              <w:rPr>
                <w:highlight w:val="white"/>
              </w:rPr>
              <w:t>&lt;/</w:t>
            </w:r>
            <w:proofErr w:type="spellStart"/>
            <w:r w:rsidRPr="004E5231">
              <w:rPr>
                <w:highlight w:val="white"/>
              </w:rPr>
              <w:t>PdctTrf</w:t>
            </w:r>
            <w:proofErr w:type="spellEnd"/>
            <w:r w:rsidRPr="004E5231">
              <w:rPr>
                <w:highlight w:val="white"/>
              </w:rPr>
              <w:t>&gt;</w:t>
            </w:r>
          </w:p>
        </w:tc>
        <w:tc>
          <w:tcPr>
            <w:tcW w:w="3739" w:type="dxa"/>
          </w:tcPr>
          <w:p w14:paraId="7A846E7C" w14:textId="77777777" w:rsidR="004E5231" w:rsidRDefault="004E5231" w:rsidP="004E5231">
            <w:pPr>
              <w:pStyle w:val="TableTextXMLCode"/>
            </w:pPr>
          </w:p>
        </w:tc>
      </w:tr>
      <w:tr w:rsidR="004E5231" w14:paraId="38866063" w14:textId="77777777" w:rsidTr="00AE6BE0">
        <w:tc>
          <w:tcPr>
            <w:tcW w:w="5670" w:type="dxa"/>
          </w:tcPr>
          <w:p w14:paraId="0A822E8F" w14:textId="0E4C72C2" w:rsidR="004E5231" w:rsidRPr="004E5231" w:rsidRDefault="004E5231" w:rsidP="004E5231">
            <w:pPr>
              <w:pStyle w:val="TableTextXMLCode"/>
              <w:rPr>
                <w:highlight w:val="white"/>
              </w:rPr>
            </w:pPr>
            <w:r w:rsidRPr="004E5231">
              <w:rPr>
                <w:highlight w:val="white"/>
              </w:rPr>
              <w:t>&lt;/</w:t>
            </w:r>
            <w:proofErr w:type="spellStart"/>
            <w:r w:rsidRPr="004E5231">
              <w:rPr>
                <w:highlight w:val="white"/>
              </w:rPr>
              <w:t>PrtflTrfInstr</w:t>
            </w:r>
            <w:proofErr w:type="spellEnd"/>
            <w:r w:rsidRPr="004E5231">
              <w:rPr>
                <w:highlight w:val="white"/>
              </w:rPr>
              <w:t>&gt;</w:t>
            </w:r>
          </w:p>
        </w:tc>
        <w:tc>
          <w:tcPr>
            <w:tcW w:w="3739" w:type="dxa"/>
          </w:tcPr>
          <w:p w14:paraId="3F40EB0E" w14:textId="77777777" w:rsidR="004E5231" w:rsidRDefault="004E5231" w:rsidP="004E5231">
            <w:pPr>
              <w:pStyle w:val="TableTextXMLCode"/>
            </w:pPr>
          </w:p>
        </w:tc>
      </w:tr>
    </w:tbl>
    <w:p w14:paraId="3E5A4210" w14:textId="0A537A91" w:rsidR="00AB775E" w:rsidRDefault="00AB775E" w:rsidP="00AB775E">
      <w:pPr>
        <w:pStyle w:val="Heading4"/>
      </w:pPr>
      <w:r>
        <w:t xml:space="preserve">Portfolio Transfer Confirmation </w:t>
      </w:r>
      <w:r w:rsidR="002637D4">
        <w:t>sese.013.001.11</w:t>
      </w:r>
    </w:p>
    <w:p w14:paraId="016C99F0" w14:textId="0C89902C" w:rsidR="00AB775E" w:rsidRPr="00AB775E" w:rsidRDefault="00AE6BE0" w:rsidP="00AE6BE0">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E6BE0" w14:paraId="4507416C"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559F6FD0" w14:textId="72F626BB" w:rsidR="00AE6BE0" w:rsidRPr="00AE6BE0" w:rsidRDefault="00AE6BE0" w:rsidP="00AE6BE0">
            <w:pPr>
              <w:pStyle w:val="TableHeadingCali9pt"/>
            </w:pPr>
            <w:r>
              <w:t>XML</w:t>
            </w:r>
          </w:p>
        </w:tc>
        <w:tc>
          <w:tcPr>
            <w:tcW w:w="3739" w:type="dxa"/>
          </w:tcPr>
          <w:p w14:paraId="6091661D" w14:textId="77777777" w:rsidR="00AE6BE0" w:rsidRPr="00AE6BE0" w:rsidRDefault="00AE6BE0" w:rsidP="00AE6BE0">
            <w:pPr>
              <w:pStyle w:val="TableHeadingCali9pt"/>
            </w:pPr>
            <w:r>
              <w:t>Comment</w:t>
            </w:r>
          </w:p>
        </w:tc>
      </w:tr>
      <w:tr w:rsidR="00AE6BE0" w14:paraId="16E8E051" w14:textId="77777777" w:rsidTr="00AE6BE0">
        <w:tc>
          <w:tcPr>
            <w:tcW w:w="5670" w:type="dxa"/>
          </w:tcPr>
          <w:p w14:paraId="4265B2BD" w14:textId="69AB929F" w:rsidR="00AE6BE0" w:rsidRPr="00AE6BE0" w:rsidRDefault="00AE6BE0" w:rsidP="00AE6BE0">
            <w:pPr>
              <w:pStyle w:val="TableTextXMLCode"/>
            </w:pPr>
            <w:r w:rsidRPr="00AE6BE0">
              <w:rPr>
                <w:highlight w:val="white"/>
              </w:rPr>
              <w:t>&lt;</w:t>
            </w:r>
            <w:proofErr w:type="spellStart"/>
            <w:r w:rsidRPr="00AE6BE0">
              <w:rPr>
                <w:highlight w:val="white"/>
              </w:rPr>
              <w:t>PrtflTrfConf</w:t>
            </w:r>
            <w:proofErr w:type="spellEnd"/>
            <w:r w:rsidRPr="00AE6BE0">
              <w:rPr>
                <w:highlight w:val="white"/>
              </w:rPr>
              <w:t>&gt;</w:t>
            </w:r>
          </w:p>
        </w:tc>
        <w:tc>
          <w:tcPr>
            <w:tcW w:w="3739" w:type="dxa"/>
          </w:tcPr>
          <w:p w14:paraId="5286C2B8" w14:textId="41A3DD93" w:rsidR="00AE6BE0" w:rsidRDefault="00AE6BE0" w:rsidP="00AE6BE0">
            <w:pPr>
              <w:pStyle w:val="TableTextXMLCode"/>
            </w:pPr>
          </w:p>
        </w:tc>
      </w:tr>
      <w:tr w:rsidR="00AE6BE0" w14:paraId="2DE12329" w14:textId="77777777" w:rsidTr="00AE6BE0">
        <w:tc>
          <w:tcPr>
            <w:tcW w:w="5670" w:type="dxa"/>
          </w:tcPr>
          <w:p w14:paraId="3F4C8634" w14:textId="231E714A"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MsgRef</w:t>
            </w:r>
            <w:proofErr w:type="spellEnd"/>
            <w:r w:rsidRPr="00AE6BE0">
              <w:rPr>
                <w:highlight w:val="white"/>
              </w:rPr>
              <w:t>&gt;</w:t>
            </w:r>
          </w:p>
        </w:tc>
        <w:tc>
          <w:tcPr>
            <w:tcW w:w="3739" w:type="dxa"/>
          </w:tcPr>
          <w:p w14:paraId="75C551D4" w14:textId="77777777" w:rsidR="00AE6BE0" w:rsidRDefault="00AE6BE0" w:rsidP="00AE6BE0">
            <w:pPr>
              <w:pStyle w:val="TableTextXMLCode"/>
            </w:pPr>
          </w:p>
        </w:tc>
      </w:tr>
      <w:tr w:rsidR="00AE6BE0" w14:paraId="336B90AB" w14:textId="77777777" w:rsidTr="00AE6BE0">
        <w:tc>
          <w:tcPr>
            <w:tcW w:w="5670" w:type="dxa"/>
          </w:tcPr>
          <w:p w14:paraId="1F19BD40" w14:textId="4099CE7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&lt;Id&gt;EP-9003&lt;/Id&gt;</w:t>
            </w:r>
          </w:p>
        </w:tc>
        <w:tc>
          <w:tcPr>
            <w:tcW w:w="3739" w:type="dxa"/>
          </w:tcPr>
          <w:p w14:paraId="397E0AA8" w14:textId="77777777" w:rsidR="00AE6BE0" w:rsidRDefault="00AE6BE0" w:rsidP="00AE6BE0">
            <w:pPr>
              <w:pStyle w:val="TableTextXMLCode"/>
            </w:pPr>
          </w:p>
        </w:tc>
      </w:tr>
      <w:tr w:rsidR="00AE6BE0" w14:paraId="4F384423" w14:textId="77777777" w:rsidTr="00AE6BE0">
        <w:tc>
          <w:tcPr>
            <w:tcW w:w="5670" w:type="dxa"/>
          </w:tcPr>
          <w:p w14:paraId="029B2993" w14:textId="3C9AC18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CreDtTm</w:t>
            </w:r>
            <w:proofErr w:type="spellEnd"/>
            <w:r w:rsidRPr="00AE6BE0">
              <w:rPr>
                <w:highlight w:val="white"/>
              </w:rPr>
              <w:t>&gt;2020-05-04T14:30:00&lt;/</w:t>
            </w:r>
            <w:proofErr w:type="spellStart"/>
            <w:r w:rsidRPr="00AE6BE0">
              <w:rPr>
                <w:highlight w:val="white"/>
              </w:rPr>
              <w:t>CreDtTm</w:t>
            </w:r>
            <w:proofErr w:type="spellEnd"/>
            <w:r w:rsidRPr="00AE6BE0">
              <w:rPr>
                <w:highlight w:val="white"/>
              </w:rPr>
              <w:t>&gt;</w:t>
            </w:r>
          </w:p>
        </w:tc>
        <w:tc>
          <w:tcPr>
            <w:tcW w:w="3739" w:type="dxa"/>
          </w:tcPr>
          <w:p w14:paraId="1596A4AD" w14:textId="77777777" w:rsidR="00AE6BE0" w:rsidRDefault="00AE6BE0" w:rsidP="00AE6BE0">
            <w:pPr>
              <w:pStyle w:val="TableTextXMLCode"/>
            </w:pPr>
          </w:p>
        </w:tc>
      </w:tr>
      <w:tr w:rsidR="00AE6BE0" w14:paraId="2AAF3138" w14:textId="77777777" w:rsidTr="00AE6BE0">
        <w:tc>
          <w:tcPr>
            <w:tcW w:w="5670" w:type="dxa"/>
          </w:tcPr>
          <w:p w14:paraId="513A1C91" w14:textId="6A5498EF"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MsgRef</w:t>
            </w:r>
            <w:proofErr w:type="spellEnd"/>
            <w:r w:rsidRPr="00AE6BE0">
              <w:rPr>
                <w:highlight w:val="white"/>
              </w:rPr>
              <w:t>&gt;</w:t>
            </w:r>
          </w:p>
        </w:tc>
        <w:tc>
          <w:tcPr>
            <w:tcW w:w="3739" w:type="dxa"/>
          </w:tcPr>
          <w:p w14:paraId="3D66C563" w14:textId="77777777" w:rsidR="00AE6BE0" w:rsidRDefault="00AE6BE0" w:rsidP="00AE6BE0">
            <w:pPr>
              <w:pStyle w:val="TableTextXMLCode"/>
            </w:pPr>
          </w:p>
        </w:tc>
      </w:tr>
      <w:tr w:rsidR="00AE6BE0" w14:paraId="11341489" w14:textId="77777777" w:rsidTr="00AE6BE0">
        <w:tc>
          <w:tcPr>
            <w:tcW w:w="5670" w:type="dxa"/>
          </w:tcPr>
          <w:p w14:paraId="6A8C1C20" w14:textId="4A7BFDDD"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PmryIndvInvstr</w:t>
            </w:r>
            <w:proofErr w:type="spellEnd"/>
            <w:r w:rsidRPr="00AE6BE0">
              <w:rPr>
                <w:highlight w:val="white"/>
              </w:rPr>
              <w:t>&gt;</w:t>
            </w:r>
          </w:p>
        </w:tc>
        <w:tc>
          <w:tcPr>
            <w:tcW w:w="3739" w:type="dxa"/>
          </w:tcPr>
          <w:p w14:paraId="1C1FF62E" w14:textId="77777777" w:rsidR="00AE6BE0" w:rsidRDefault="00AE6BE0" w:rsidP="00AE6BE0">
            <w:pPr>
              <w:pStyle w:val="TableTextXMLCode"/>
            </w:pPr>
          </w:p>
        </w:tc>
      </w:tr>
      <w:tr w:rsidR="00AE6BE0" w14:paraId="70B1118F" w14:textId="77777777" w:rsidTr="00AE6BE0">
        <w:tc>
          <w:tcPr>
            <w:tcW w:w="5670" w:type="dxa"/>
          </w:tcPr>
          <w:p w14:paraId="6E425453" w14:textId="11C6D67D" w:rsidR="00AE6BE0" w:rsidRPr="00AE6BE0" w:rsidRDefault="00AE6BE0" w:rsidP="00AE6BE0">
            <w:pPr>
              <w:pStyle w:val="TableTextXMLCode"/>
              <w:rPr>
                <w:highlight w:val="white"/>
              </w:rPr>
            </w:pPr>
            <w:r w:rsidRPr="00AE6BE0">
              <w:rPr>
                <w:highlight w:val="white"/>
              </w:rPr>
              <w:tab/>
            </w:r>
            <w:r w:rsidRPr="00AE6BE0">
              <w:rPr>
                <w:highlight w:val="white"/>
              </w:rPr>
              <w:tab/>
              <w:t>&lt;Nm&gt;Green&lt;/Nm&gt;</w:t>
            </w:r>
          </w:p>
        </w:tc>
        <w:tc>
          <w:tcPr>
            <w:tcW w:w="3739" w:type="dxa"/>
          </w:tcPr>
          <w:p w14:paraId="01A9F88E" w14:textId="77777777" w:rsidR="00AE6BE0" w:rsidRDefault="00AE6BE0" w:rsidP="00AE6BE0">
            <w:pPr>
              <w:pStyle w:val="TableTextXMLCode"/>
            </w:pPr>
          </w:p>
        </w:tc>
      </w:tr>
      <w:tr w:rsidR="00AE6BE0" w14:paraId="130D708C" w14:textId="77777777" w:rsidTr="00AE6BE0">
        <w:tc>
          <w:tcPr>
            <w:tcW w:w="5670" w:type="dxa"/>
          </w:tcPr>
          <w:p w14:paraId="1B5B2E8C" w14:textId="141F2CAA"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GvnNm</w:t>
            </w:r>
            <w:proofErr w:type="spellEnd"/>
            <w:r w:rsidRPr="00AE6BE0">
              <w:rPr>
                <w:highlight w:val="white"/>
              </w:rPr>
              <w:t>&gt;Janice&lt;/</w:t>
            </w:r>
            <w:proofErr w:type="spellStart"/>
            <w:r w:rsidRPr="00AE6BE0">
              <w:rPr>
                <w:highlight w:val="white"/>
              </w:rPr>
              <w:t>GvnNm</w:t>
            </w:r>
            <w:proofErr w:type="spellEnd"/>
            <w:r w:rsidRPr="00AE6BE0">
              <w:rPr>
                <w:highlight w:val="white"/>
              </w:rPr>
              <w:t>&gt;</w:t>
            </w:r>
          </w:p>
        </w:tc>
        <w:tc>
          <w:tcPr>
            <w:tcW w:w="3739" w:type="dxa"/>
          </w:tcPr>
          <w:p w14:paraId="14155FEB" w14:textId="77777777" w:rsidR="00AE6BE0" w:rsidRDefault="00AE6BE0" w:rsidP="00AE6BE0">
            <w:pPr>
              <w:pStyle w:val="TableTextXMLCode"/>
            </w:pPr>
          </w:p>
        </w:tc>
      </w:tr>
      <w:tr w:rsidR="00AE6BE0" w14:paraId="3E0B17FF" w14:textId="77777777" w:rsidTr="00AE6BE0">
        <w:tc>
          <w:tcPr>
            <w:tcW w:w="5670" w:type="dxa"/>
          </w:tcPr>
          <w:p w14:paraId="03BB9525" w14:textId="0B013287" w:rsidR="00AE6BE0" w:rsidRPr="00AE6BE0" w:rsidRDefault="00AE6BE0" w:rsidP="00AE6BE0">
            <w:pPr>
              <w:pStyle w:val="TableTextXMLCode"/>
              <w:rPr>
                <w:highlight w:val="white"/>
              </w:rPr>
            </w:pPr>
            <w:r w:rsidRPr="00AE6BE0">
              <w:rPr>
                <w:highlight w:val="white"/>
              </w:rPr>
              <w:lastRenderedPageBreak/>
              <w:tab/>
            </w:r>
            <w:r w:rsidRPr="00AE6BE0">
              <w:rPr>
                <w:highlight w:val="white"/>
              </w:rPr>
              <w:tab/>
              <w:t>&lt;</w:t>
            </w:r>
            <w:proofErr w:type="spellStart"/>
            <w:r w:rsidRPr="00AE6BE0">
              <w:rPr>
                <w:highlight w:val="white"/>
              </w:rPr>
              <w:t>IndvInvstrAdr</w:t>
            </w:r>
            <w:proofErr w:type="spellEnd"/>
            <w:r w:rsidRPr="00AE6BE0">
              <w:rPr>
                <w:highlight w:val="white"/>
              </w:rPr>
              <w:t>&gt;</w:t>
            </w:r>
          </w:p>
        </w:tc>
        <w:tc>
          <w:tcPr>
            <w:tcW w:w="3739" w:type="dxa"/>
          </w:tcPr>
          <w:p w14:paraId="4E556B88" w14:textId="77777777" w:rsidR="00AE6BE0" w:rsidRDefault="00AE6BE0" w:rsidP="00AE6BE0">
            <w:pPr>
              <w:pStyle w:val="TableTextXMLCode"/>
            </w:pPr>
          </w:p>
        </w:tc>
      </w:tr>
      <w:tr w:rsidR="00AE6BE0" w14:paraId="2A8B23A3" w14:textId="77777777" w:rsidTr="00AE6BE0">
        <w:tc>
          <w:tcPr>
            <w:tcW w:w="5670" w:type="dxa"/>
          </w:tcPr>
          <w:p w14:paraId="477AD810" w14:textId="47FC246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AdrTp</w:t>
            </w:r>
            <w:proofErr w:type="spellEnd"/>
            <w:r w:rsidRPr="00AE6BE0">
              <w:rPr>
                <w:highlight w:val="white"/>
              </w:rPr>
              <w:t>&gt;HOME&lt;/</w:t>
            </w:r>
            <w:proofErr w:type="spellStart"/>
            <w:r w:rsidRPr="00AE6BE0">
              <w:rPr>
                <w:highlight w:val="white"/>
              </w:rPr>
              <w:t>AdrTp</w:t>
            </w:r>
            <w:proofErr w:type="spellEnd"/>
            <w:r w:rsidRPr="00AE6BE0">
              <w:rPr>
                <w:highlight w:val="white"/>
              </w:rPr>
              <w:t>&gt;</w:t>
            </w:r>
          </w:p>
        </w:tc>
        <w:tc>
          <w:tcPr>
            <w:tcW w:w="3739" w:type="dxa"/>
          </w:tcPr>
          <w:p w14:paraId="4EBFAE36" w14:textId="77777777" w:rsidR="00AE6BE0" w:rsidRDefault="00AE6BE0" w:rsidP="00AE6BE0">
            <w:pPr>
              <w:pStyle w:val="TableTextXMLCode"/>
            </w:pPr>
          </w:p>
        </w:tc>
      </w:tr>
      <w:tr w:rsidR="00AE6BE0" w14:paraId="1A1FAACC" w14:textId="77777777" w:rsidTr="00AE6BE0">
        <w:tc>
          <w:tcPr>
            <w:tcW w:w="5670" w:type="dxa"/>
          </w:tcPr>
          <w:p w14:paraId="27E4B066" w14:textId="2F0E836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AdrLine</w:t>
            </w:r>
            <w:proofErr w:type="spellEnd"/>
            <w:r w:rsidRPr="00AE6BE0">
              <w:rPr>
                <w:highlight w:val="white"/>
              </w:rPr>
              <w:t>&gt;1 High Street&lt;/</w:t>
            </w:r>
            <w:proofErr w:type="spellStart"/>
            <w:r w:rsidRPr="00AE6BE0">
              <w:rPr>
                <w:highlight w:val="white"/>
              </w:rPr>
              <w:t>AdrLine</w:t>
            </w:r>
            <w:proofErr w:type="spellEnd"/>
            <w:r w:rsidRPr="00AE6BE0">
              <w:rPr>
                <w:highlight w:val="white"/>
              </w:rPr>
              <w:t>&gt;</w:t>
            </w:r>
          </w:p>
        </w:tc>
        <w:tc>
          <w:tcPr>
            <w:tcW w:w="3739" w:type="dxa"/>
          </w:tcPr>
          <w:p w14:paraId="0B501419" w14:textId="77777777" w:rsidR="00AE6BE0" w:rsidRDefault="00AE6BE0" w:rsidP="00AE6BE0">
            <w:pPr>
              <w:pStyle w:val="TableTextXMLCode"/>
            </w:pPr>
          </w:p>
        </w:tc>
      </w:tr>
      <w:tr w:rsidR="00AE6BE0" w14:paraId="4DD133F6" w14:textId="77777777" w:rsidTr="00AE6BE0">
        <w:tc>
          <w:tcPr>
            <w:tcW w:w="5670" w:type="dxa"/>
          </w:tcPr>
          <w:p w14:paraId="2767CD83" w14:textId="5AD4C2E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PstCd</w:t>
            </w:r>
            <w:proofErr w:type="spellEnd"/>
            <w:r w:rsidRPr="00AE6BE0">
              <w:rPr>
                <w:highlight w:val="white"/>
              </w:rPr>
              <w:t>&gt;TW11 1RJ&lt;/</w:t>
            </w:r>
            <w:proofErr w:type="spellStart"/>
            <w:r w:rsidRPr="00AE6BE0">
              <w:rPr>
                <w:highlight w:val="white"/>
              </w:rPr>
              <w:t>PstCd</w:t>
            </w:r>
            <w:proofErr w:type="spellEnd"/>
            <w:r w:rsidRPr="00AE6BE0">
              <w:rPr>
                <w:highlight w:val="white"/>
              </w:rPr>
              <w:t>&gt;</w:t>
            </w:r>
          </w:p>
        </w:tc>
        <w:tc>
          <w:tcPr>
            <w:tcW w:w="3739" w:type="dxa"/>
          </w:tcPr>
          <w:p w14:paraId="5443F314" w14:textId="77777777" w:rsidR="00AE6BE0" w:rsidRDefault="00AE6BE0" w:rsidP="00AE6BE0">
            <w:pPr>
              <w:pStyle w:val="TableTextXMLCode"/>
            </w:pPr>
          </w:p>
        </w:tc>
      </w:tr>
      <w:tr w:rsidR="00AE6BE0" w14:paraId="381D6DB4" w14:textId="77777777" w:rsidTr="00AE6BE0">
        <w:tc>
          <w:tcPr>
            <w:tcW w:w="5670" w:type="dxa"/>
          </w:tcPr>
          <w:p w14:paraId="4159529A" w14:textId="2F466E70"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TwnNm</w:t>
            </w:r>
            <w:proofErr w:type="spellEnd"/>
            <w:r w:rsidRPr="00AE6BE0">
              <w:rPr>
                <w:highlight w:val="white"/>
              </w:rPr>
              <w:t>&gt;Twickenham&lt;/</w:t>
            </w:r>
            <w:proofErr w:type="spellStart"/>
            <w:r w:rsidRPr="00AE6BE0">
              <w:rPr>
                <w:highlight w:val="white"/>
              </w:rPr>
              <w:t>TwnNm</w:t>
            </w:r>
            <w:proofErr w:type="spellEnd"/>
            <w:r w:rsidRPr="00AE6BE0">
              <w:rPr>
                <w:highlight w:val="white"/>
              </w:rPr>
              <w:t>&gt;</w:t>
            </w:r>
          </w:p>
        </w:tc>
        <w:tc>
          <w:tcPr>
            <w:tcW w:w="3739" w:type="dxa"/>
          </w:tcPr>
          <w:p w14:paraId="1AC2A415" w14:textId="77777777" w:rsidR="00AE6BE0" w:rsidRDefault="00AE6BE0" w:rsidP="00AE6BE0">
            <w:pPr>
              <w:pStyle w:val="TableTextXMLCode"/>
            </w:pPr>
          </w:p>
        </w:tc>
      </w:tr>
      <w:tr w:rsidR="00AE6BE0" w14:paraId="1B05A11F" w14:textId="77777777" w:rsidTr="00AE6BE0">
        <w:tc>
          <w:tcPr>
            <w:tcW w:w="5670" w:type="dxa"/>
          </w:tcPr>
          <w:p w14:paraId="3526F9B2" w14:textId="3C0799F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Ctry</w:t>
            </w:r>
            <w:proofErr w:type="spellEnd"/>
            <w:r w:rsidRPr="00AE6BE0">
              <w:rPr>
                <w:highlight w:val="white"/>
              </w:rPr>
              <w:t>&gt;GB&lt;/</w:t>
            </w:r>
            <w:proofErr w:type="spellStart"/>
            <w:r w:rsidRPr="00AE6BE0">
              <w:rPr>
                <w:highlight w:val="white"/>
              </w:rPr>
              <w:t>Ctry</w:t>
            </w:r>
            <w:proofErr w:type="spellEnd"/>
            <w:r w:rsidRPr="00AE6BE0">
              <w:rPr>
                <w:highlight w:val="white"/>
              </w:rPr>
              <w:t>&gt;</w:t>
            </w:r>
          </w:p>
        </w:tc>
        <w:tc>
          <w:tcPr>
            <w:tcW w:w="3739" w:type="dxa"/>
          </w:tcPr>
          <w:p w14:paraId="3345E241" w14:textId="77777777" w:rsidR="00AE6BE0" w:rsidRDefault="00AE6BE0" w:rsidP="00AE6BE0">
            <w:pPr>
              <w:pStyle w:val="TableTextXMLCode"/>
            </w:pPr>
          </w:p>
        </w:tc>
      </w:tr>
      <w:tr w:rsidR="00AE6BE0" w14:paraId="449A7333" w14:textId="77777777" w:rsidTr="00AE6BE0">
        <w:tc>
          <w:tcPr>
            <w:tcW w:w="5670" w:type="dxa"/>
          </w:tcPr>
          <w:p w14:paraId="1DE873F7" w14:textId="0AA9E243"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IndvInvstrAdr</w:t>
            </w:r>
            <w:proofErr w:type="spellEnd"/>
            <w:r w:rsidRPr="00AE6BE0">
              <w:rPr>
                <w:highlight w:val="white"/>
              </w:rPr>
              <w:t>&gt;</w:t>
            </w:r>
          </w:p>
        </w:tc>
        <w:tc>
          <w:tcPr>
            <w:tcW w:w="3739" w:type="dxa"/>
          </w:tcPr>
          <w:p w14:paraId="79B58ACA" w14:textId="77777777" w:rsidR="00AE6BE0" w:rsidRDefault="00AE6BE0" w:rsidP="00AE6BE0">
            <w:pPr>
              <w:pStyle w:val="TableTextXMLCode"/>
            </w:pPr>
          </w:p>
        </w:tc>
      </w:tr>
      <w:tr w:rsidR="00AE6BE0" w14:paraId="318F5DD6" w14:textId="77777777" w:rsidTr="00AE6BE0">
        <w:tc>
          <w:tcPr>
            <w:tcW w:w="5670" w:type="dxa"/>
          </w:tcPr>
          <w:p w14:paraId="1332A05B" w14:textId="3259D5CB"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PmryIndvInvstr</w:t>
            </w:r>
            <w:proofErr w:type="spellEnd"/>
            <w:r w:rsidRPr="00AE6BE0">
              <w:rPr>
                <w:highlight w:val="white"/>
              </w:rPr>
              <w:t>&gt;</w:t>
            </w:r>
          </w:p>
        </w:tc>
        <w:tc>
          <w:tcPr>
            <w:tcW w:w="3739" w:type="dxa"/>
          </w:tcPr>
          <w:p w14:paraId="183E855F" w14:textId="77777777" w:rsidR="00AE6BE0" w:rsidRDefault="00AE6BE0" w:rsidP="00AE6BE0">
            <w:pPr>
              <w:pStyle w:val="TableTextXMLCode"/>
            </w:pPr>
          </w:p>
        </w:tc>
      </w:tr>
      <w:tr w:rsidR="00AE6BE0" w14:paraId="6143EC6B" w14:textId="77777777" w:rsidTr="00AE6BE0">
        <w:tc>
          <w:tcPr>
            <w:tcW w:w="5670" w:type="dxa"/>
          </w:tcPr>
          <w:p w14:paraId="07720D51" w14:textId="3B6BA217"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TrfrAcct</w:t>
            </w:r>
            <w:proofErr w:type="spellEnd"/>
            <w:r w:rsidRPr="00AE6BE0">
              <w:rPr>
                <w:highlight w:val="white"/>
              </w:rPr>
              <w:t>&gt;</w:t>
            </w:r>
          </w:p>
        </w:tc>
        <w:tc>
          <w:tcPr>
            <w:tcW w:w="3739" w:type="dxa"/>
            <w:vMerge w:val="restart"/>
          </w:tcPr>
          <w:p w14:paraId="3D758A35" w14:textId="7A09EF0D" w:rsidR="00AE6BE0" w:rsidRPr="00AE6BE0" w:rsidRDefault="00AE6BE0" w:rsidP="00AE6BE0">
            <w:pPr>
              <w:pStyle w:val="TableTextXMLCode"/>
            </w:pPr>
            <w:r>
              <w:t>Account of the customer at the old plan manager</w:t>
            </w:r>
            <w:r w:rsidR="00DC4785">
              <w:t>.</w:t>
            </w:r>
          </w:p>
        </w:tc>
      </w:tr>
      <w:tr w:rsidR="00AE6BE0" w14:paraId="55D5EE33" w14:textId="77777777" w:rsidTr="00AE6BE0">
        <w:tc>
          <w:tcPr>
            <w:tcW w:w="5670" w:type="dxa"/>
          </w:tcPr>
          <w:p w14:paraId="1085F4F9" w14:textId="2B3621ED" w:rsidR="00AE6BE0" w:rsidRPr="00AE6BE0" w:rsidRDefault="00AE6BE0" w:rsidP="00AE6BE0">
            <w:pPr>
              <w:pStyle w:val="TableTextXMLCode"/>
              <w:rPr>
                <w:highlight w:val="white"/>
              </w:rPr>
            </w:pPr>
            <w:r w:rsidRPr="00AE6BE0">
              <w:rPr>
                <w:highlight w:val="white"/>
              </w:rPr>
              <w:tab/>
            </w:r>
            <w:r w:rsidRPr="00AE6BE0">
              <w:rPr>
                <w:highlight w:val="white"/>
              </w:rPr>
              <w:tab/>
              <w:t>&lt;Id&gt;200001&lt;/Id&gt;</w:t>
            </w:r>
          </w:p>
        </w:tc>
        <w:tc>
          <w:tcPr>
            <w:tcW w:w="3739" w:type="dxa"/>
            <w:vMerge/>
          </w:tcPr>
          <w:p w14:paraId="7E13BA10" w14:textId="77777777" w:rsidR="00AE6BE0" w:rsidRDefault="00AE6BE0" w:rsidP="00AE6BE0">
            <w:pPr>
              <w:pStyle w:val="TableTextXMLCode"/>
            </w:pPr>
          </w:p>
        </w:tc>
      </w:tr>
      <w:tr w:rsidR="00AE6BE0" w14:paraId="75B12C66" w14:textId="77777777" w:rsidTr="00AE6BE0">
        <w:tc>
          <w:tcPr>
            <w:tcW w:w="5670" w:type="dxa"/>
          </w:tcPr>
          <w:p w14:paraId="48FF30A0" w14:textId="56C04535"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00F943F8" w14:textId="77777777" w:rsidR="00AE6BE0" w:rsidRDefault="00AE6BE0" w:rsidP="00AE6BE0">
            <w:pPr>
              <w:pStyle w:val="TableTextXMLCode"/>
            </w:pPr>
          </w:p>
        </w:tc>
      </w:tr>
      <w:tr w:rsidR="00AE6BE0" w14:paraId="5AFCB11F" w14:textId="77777777" w:rsidTr="00AE6BE0">
        <w:tc>
          <w:tcPr>
            <w:tcW w:w="5670" w:type="dxa"/>
          </w:tcPr>
          <w:p w14:paraId="23008DF2" w14:textId="292BE05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&gt;BDAPLULL&lt;/</w:t>
            </w:r>
            <w:proofErr w:type="spellStart"/>
            <w:r w:rsidRPr="00AE6BE0">
              <w:rPr>
                <w:highlight w:val="white"/>
              </w:rPr>
              <w:t>AnyBIC</w:t>
            </w:r>
            <w:proofErr w:type="spellEnd"/>
            <w:r w:rsidRPr="00AE6BE0">
              <w:rPr>
                <w:highlight w:val="white"/>
              </w:rPr>
              <w:t>&gt;</w:t>
            </w:r>
          </w:p>
        </w:tc>
        <w:tc>
          <w:tcPr>
            <w:tcW w:w="3739" w:type="dxa"/>
            <w:vMerge/>
          </w:tcPr>
          <w:p w14:paraId="67524A63" w14:textId="77777777" w:rsidR="00AE6BE0" w:rsidRDefault="00AE6BE0" w:rsidP="00AE6BE0">
            <w:pPr>
              <w:pStyle w:val="TableTextXMLCode"/>
            </w:pPr>
          </w:p>
        </w:tc>
      </w:tr>
      <w:tr w:rsidR="00AE6BE0" w14:paraId="24DC65EE" w14:textId="77777777" w:rsidTr="00AE6BE0">
        <w:tc>
          <w:tcPr>
            <w:tcW w:w="5670" w:type="dxa"/>
          </w:tcPr>
          <w:p w14:paraId="4A90E21E" w14:textId="134B2F06"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333F779C" w14:textId="77777777" w:rsidR="00AE6BE0" w:rsidRDefault="00AE6BE0" w:rsidP="00AE6BE0">
            <w:pPr>
              <w:pStyle w:val="TableTextXMLCode"/>
            </w:pPr>
          </w:p>
        </w:tc>
      </w:tr>
      <w:tr w:rsidR="00AE6BE0" w14:paraId="5507D1E9" w14:textId="77777777" w:rsidTr="00AE6BE0">
        <w:tc>
          <w:tcPr>
            <w:tcW w:w="5670" w:type="dxa"/>
          </w:tcPr>
          <w:p w14:paraId="42C8F6E5" w14:textId="4657A77C"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TrfrAcct</w:t>
            </w:r>
            <w:proofErr w:type="spellEnd"/>
            <w:r w:rsidRPr="00AE6BE0">
              <w:rPr>
                <w:highlight w:val="white"/>
              </w:rPr>
              <w:t>&gt;</w:t>
            </w:r>
          </w:p>
        </w:tc>
        <w:tc>
          <w:tcPr>
            <w:tcW w:w="3739" w:type="dxa"/>
            <w:vMerge/>
          </w:tcPr>
          <w:p w14:paraId="32B496BE" w14:textId="77777777" w:rsidR="00AE6BE0" w:rsidRDefault="00AE6BE0" w:rsidP="00AE6BE0">
            <w:pPr>
              <w:pStyle w:val="TableTextXMLCode"/>
            </w:pPr>
          </w:p>
        </w:tc>
      </w:tr>
      <w:tr w:rsidR="00AE6BE0" w14:paraId="2D3D7FFE" w14:textId="77777777" w:rsidTr="00AE6BE0">
        <w:tc>
          <w:tcPr>
            <w:tcW w:w="5670" w:type="dxa"/>
          </w:tcPr>
          <w:p w14:paraId="4FAA854A" w14:textId="2BC123A1"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Trfee</w:t>
            </w:r>
            <w:proofErr w:type="spellEnd"/>
            <w:r w:rsidRPr="00AE6BE0">
              <w:rPr>
                <w:highlight w:val="white"/>
              </w:rPr>
              <w:t>&gt;</w:t>
            </w:r>
          </w:p>
        </w:tc>
        <w:tc>
          <w:tcPr>
            <w:tcW w:w="3739" w:type="dxa"/>
          </w:tcPr>
          <w:p w14:paraId="5BC8464B" w14:textId="77777777" w:rsidR="00AE6BE0" w:rsidRDefault="00AE6BE0" w:rsidP="00AE6BE0">
            <w:pPr>
              <w:pStyle w:val="TableTextXMLCode"/>
            </w:pPr>
          </w:p>
        </w:tc>
      </w:tr>
      <w:tr w:rsidR="00AE6BE0" w14:paraId="0DE1DCE5" w14:textId="77777777" w:rsidTr="00AE6BE0">
        <w:tc>
          <w:tcPr>
            <w:tcW w:w="5670" w:type="dxa"/>
          </w:tcPr>
          <w:p w14:paraId="4B209A91" w14:textId="2B809A53"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&gt;PEFILULL&lt;/</w:t>
            </w:r>
            <w:proofErr w:type="spellStart"/>
            <w:r w:rsidRPr="00AE6BE0">
              <w:rPr>
                <w:highlight w:val="white"/>
              </w:rPr>
              <w:t>AnyBIC</w:t>
            </w:r>
            <w:proofErr w:type="spellEnd"/>
            <w:r w:rsidRPr="00AE6BE0">
              <w:rPr>
                <w:highlight w:val="white"/>
              </w:rPr>
              <w:t>&gt;</w:t>
            </w:r>
          </w:p>
        </w:tc>
        <w:tc>
          <w:tcPr>
            <w:tcW w:w="3739" w:type="dxa"/>
          </w:tcPr>
          <w:p w14:paraId="3CD68CBC" w14:textId="77777777" w:rsidR="00AE6BE0" w:rsidRDefault="00AE6BE0" w:rsidP="00AE6BE0">
            <w:pPr>
              <w:pStyle w:val="TableTextXMLCode"/>
            </w:pPr>
          </w:p>
        </w:tc>
      </w:tr>
      <w:tr w:rsidR="00AE6BE0" w14:paraId="472102DA" w14:textId="77777777" w:rsidTr="00AE6BE0">
        <w:tc>
          <w:tcPr>
            <w:tcW w:w="5670" w:type="dxa"/>
          </w:tcPr>
          <w:p w14:paraId="259F1E72" w14:textId="7FAD3CE3"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Trfee</w:t>
            </w:r>
            <w:proofErr w:type="spellEnd"/>
            <w:r w:rsidRPr="00AE6BE0">
              <w:rPr>
                <w:highlight w:val="white"/>
              </w:rPr>
              <w:t>&gt;</w:t>
            </w:r>
          </w:p>
        </w:tc>
        <w:tc>
          <w:tcPr>
            <w:tcW w:w="3739" w:type="dxa"/>
          </w:tcPr>
          <w:p w14:paraId="645FB7F4" w14:textId="77777777" w:rsidR="00AE6BE0" w:rsidRDefault="00AE6BE0" w:rsidP="00AE6BE0">
            <w:pPr>
              <w:pStyle w:val="TableTextXMLCode"/>
            </w:pPr>
          </w:p>
        </w:tc>
      </w:tr>
      <w:tr w:rsidR="00AE6BE0" w14:paraId="0D2A9DCF" w14:textId="77777777" w:rsidTr="00AE6BE0">
        <w:tc>
          <w:tcPr>
            <w:tcW w:w="5670" w:type="dxa"/>
          </w:tcPr>
          <w:p w14:paraId="09ADEDC4" w14:textId="3405CF65"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PdctTrf</w:t>
            </w:r>
            <w:proofErr w:type="spellEnd"/>
            <w:r w:rsidRPr="00AE6BE0">
              <w:rPr>
                <w:highlight w:val="white"/>
              </w:rPr>
              <w:t>&gt;</w:t>
            </w:r>
          </w:p>
        </w:tc>
        <w:tc>
          <w:tcPr>
            <w:tcW w:w="3739" w:type="dxa"/>
          </w:tcPr>
          <w:p w14:paraId="70872F33" w14:textId="77777777" w:rsidR="00AE6BE0" w:rsidRDefault="00AE6BE0" w:rsidP="00AE6BE0">
            <w:pPr>
              <w:pStyle w:val="TableTextXMLCode"/>
            </w:pPr>
          </w:p>
        </w:tc>
      </w:tr>
      <w:tr w:rsidR="00AE6BE0" w14:paraId="10C8770D" w14:textId="77777777" w:rsidTr="00AE6BE0">
        <w:tc>
          <w:tcPr>
            <w:tcW w:w="5670" w:type="dxa"/>
          </w:tcPr>
          <w:p w14:paraId="7AE9C5E5" w14:textId="5DF223FD"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TrfInstrRef</w:t>
            </w:r>
            <w:proofErr w:type="spellEnd"/>
            <w:r w:rsidRPr="00AE6BE0">
              <w:rPr>
                <w:highlight w:val="white"/>
              </w:rPr>
              <w:t>&gt;PORT-LU-007&lt;/</w:t>
            </w:r>
            <w:proofErr w:type="spellStart"/>
            <w:r w:rsidRPr="00AE6BE0">
              <w:rPr>
                <w:highlight w:val="white"/>
              </w:rPr>
              <w:t>TrfInstrRef</w:t>
            </w:r>
            <w:proofErr w:type="spellEnd"/>
            <w:r w:rsidRPr="00AE6BE0">
              <w:rPr>
                <w:highlight w:val="white"/>
              </w:rPr>
              <w:t>&gt;</w:t>
            </w:r>
          </w:p>
        </w:tc>
        <w:tc>
          <w:tcPr>
            <w:tcW w:w="3739" w:type="dxa"/>
          </w:tcPr>
          <w:p w14:paraId="7559CADD" w14:textId="77777777" w:rsidR="00AE6BE0" w:rsidRDefault="00AE6BE0" w:rsidP="00AE6BE0">
            <w:pPr>
              <w:pStyle w:val="TableTextXMLCode"/>
            </w:pPr>
          </w:p>
        </w:tc>
      </w:tr>
      <w:tr w:rsidR="00AE6BE0" w14:paraId="48EDD3E6" w14:textId="77777777" w:rsidTr="00AE6BE0">
        <w:tc>
          <w:tcPr>
            <w:tcW w:w="5670" w:type="dxa"/>
          </w:tcPr>
          <w:p w14:paraId="45F9CF75" w14:textId="2D5B99FF"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TrfConfId</w:t>
            </w:r>
            <w:proofErr w:type="spellEnd"/>
            <w:r w:rsidRPr="00AE6BE0">
              <w:rPr>
                <w:highlight w:val="white"/>
              </w:rPr>
              <w:t>&gt;PORT-LU-022&lt;/</w:t>
            </w:r>
            <w:proofErr w:type="spellStart"/>
            <w:r w:rsidRPr="00AE6BE0">
              <w:rPr>
                <w:highlight w:val="white"/>
              </w:rPr>
              <w:t>TrfConfId</w:t>
            </w:r>
            <w:proofErr w:type="spellEnd"/>
            <w:r w:rsidRPr="00AE6BE0">
              <w:rPr>
                <w:highlight w:val="white"/>
              </w:rPr>
              <w:t>&gt;</w:t>
            </w:r>
          </w:p>
        </w:tc>
        <w:tc>
          <w:tcPr>
            <w:tcW w:w="3739" w:type="dxa"/>
          </w:tcPr>
          <w:p w14:paraId="1B989DE3" w14:textId="77777777" w:rsidR="00AE6BE0" w:rsidRDefault="00AE6BE0" w:rsidP="00AE6BE0">
            <w:pPr>
              <w:pStyle w:val="TableTextXMLCode"/>
            </w:pPr>
          </w:p>
        </w:tc>
      </w:tr>
      <w:tr w:rsidR="00AE6BE0" w14:paraId="648596DB" w14:textId="77777777" w:rsidTr="00AE6BE0">
        <w:tc>
          <w:tcPr>
            <w:tcW w:w="5670" w:type="dxa"/>
          </w:tcPr>
          <w:p w14:paraId="0EA4A2D0" w14:textId="2E2F937F"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FinInstrmAsstForTrf</w:t>
            </w:r>
            <w:proofErr w:type="spellEnd"/>
            <w:r w:rsidRPr="00AE6BE0">
              <w:rPr>
                <w:highlight w:val="white"/>
              </w:rPr>
              <w:t>&gt;</w:t>
            </w:r>
          </w:p>
        </w:tc>
        <w:tc>
          <w:tcPr>
            <w:tcW w:w="3739" w:type="dxa"/>
          </w:tcPr>
          <w:p w14:paraId="5D06AF72" w14:textId="77777777" w:rsidR="00AE6BE0" w:rsidRDefault="00AE6BE0" w:rsidP="00AE6BE0">
            <w:pPr>
              <w:pStyle w:val="TableTextXMLCode"/>
            </w:pPr>
          </w:p>
        </w:tc>
      </w:tr>
      <w:tr w:rsidR="00AE6BE0" w14:paraId="25C0FB12" w14:textId="77777777" w:rsidTr="00AE6BE0">
        <w:tc>
          <w:tcPr>
            <w:tcW w:w="5670" w:type="dxa"/>
          </w:tcPr>
          <w:p w14:paraId="0823273E" w14:textId="723A2A0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Instrm</w:t>
            </w:r>
            <w:proofErr w:type="spellEnd"/>
            <w:r w:rsidRPr="00AE6BE0">
              <w:rPr>
                <w:highlight w:val="white"/>
              </w:rPr>
              <w:t>&gt;</w:t>
            </w:r>
          </w:p>
        </w:tc>
        <w:tc>
          <w:tcPr>
            <w:tcW w:w="3739" w:type="dxa"/>
          </w:tcPr>
          <w:p w14:paraId="47A52674" w14:textId="77777777" w:rsidR="00AE6BE0" w:rsidRDefault="00AE6BE0" w:rsidP="00AE6BE0">
            <w:pPr>
              <w:pStyle w:val="TableTextXMLCode"/>
            </w:pPr>
          </w:p>
        </w:tc>
      </w:tr>
      <w:tr w:rsidR="00AE6BE0" w14:paraId="3A0E9305" w14:textId="77777777" w:rsidTr="00AE6BE0">
        <w:tc>
          <w:tcPr>
            <w:tcW w:w="5670" w:type="dxa"/>
          </w:tcPr>
          <w:p w14:paraId="3BCA0730" w14:textId="3C6B45E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Scty</w:t>
            </w:r>
            <w:proofErr w:type="spellEnd"/>
            <w:r w:rsidRPr="00AE6BE0">
              <w:rPr>
                <w:highlight w:val="white"/>
              </w:rPr>
              <w:t>&gt;</w:t>
            </w:r>
          </w:p>
        </w:tc>
        <w:tc>
          <w:tcPr>
            <w:tcW w:w="3739" w:type="dxa"/>
          </w:tcPr>
          <w:p w14:paraId="508283FE" w14:textId="77777777" w:rsidR="00AE6BE0" w:rsidRDefault="00AE6BE0" w:rsidP="00AE6BE0">
            <w:pPr>
              <w:pStyle w:val="TableTextXMLCode"/>
            </w:pPr>
          </w:p>
        </w:tc>
      </w:tr>
      <w:tr w:rsidR="00AE6BE0" w14:paraId="26DC02E3" w14:textId="77777777" w:rsidTr="00AE6BE0">
        <w:tc>
          <w:tcPr>
            <w:tcW w:w="5670" w:type="dxa"/>
          </w:tcPr>
          <w:p w14:paraId="766773A3" w14:textId="24D87BEF"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9CC1F5C" w14:textId="77777777" w:rsidR="00AE6BE0" w:rsidRDefault="00AE6BE0" w:rsidP="00AE6BE0">
            <w:pPr>
              <w:pStyle w:val="TableTextXMLCode"/>
            </w:pPr>
          </w:p>
        </w:tc>
      </w:tr>
      <w:tr w:rsidR="00AE6BE0" w14:paraId="188EF2C6" w14:textId="77777777" w:rsidTr="00AE6BE0">
        <w:tc>
          <w:tcPr>
            <w:tcW w:w="5670" w:type="dxa"/>
          </w:tcPr>
          <w:p w14:paraId="6CADEF8E" w14:textId="201748A8"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&lt;ISIN&gt;LU1111111111&lt;/ISIN&gt;</w:t>
            </w:r>
          </w:p>
        </w:tc>
        <w:tc>
          <w:tcPr>
            <w:tcW w:w="3739" w:type="dxa"/>
          </w:tcPr>
          <w:p w14:paraId="67CC02A9" w14:textId="77777777" w:rsidR="00AE6BE0" w:rsidRDefault="00AE6BE0" w:rsidP="00AE6BE0">
            <w:pPr>
              <w:pStyle w:val="TableTextXMLCode"/>
            </w:pPr>
          </w:p>
        </w:tc>
      </w:tr>
      <w:tr w:rsidR="00AE6BE0" w14:paraId="2A4FF4E5" w14:textId="77777777" w:rsidTr="00AE6BE0">
        <w:tc>
          <w:tcPr>
            <w:tcW w:w="5670" w:type="dxa"/>
          </w:tcPr>
          <w:p w14:paraId="4E49C982" w14:textId="384B1DCA"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FC45724" w14:textId="77777777" w:rsidR="00AE6BE0" w:rsidRDefault="00AE6BE0" w:rsidP="00AE6BE0">
            <w:pPr>
              <w:pStyle w:val="TableTextXMLCode"/>
            </w:pPr>
          </w:p>
        </w:tc>
      </w:tr>
      <w:tr w:rsidR="00AE6BE0" w14:paraId="0759BAB6" w14:textId="77777777" w:rsidTr="00AE6BE0">
        <w:tc>
          <w:tcPr>
            <w:tcW w:w="5670" w:type="dxa"/>
          </w:tcPr>
          <w:p w14:paraId="5C8DF198" w14:textId="34C2902C"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&lt;Nm&gt;Ethical Green Fund&lt;/Nm&gt;</w:t>
            </w:r>
          </w:p>
        </w:tc>
        <w:tc>
          <w:tcPr>
            <w:tcW w:w="3739" w:type="dxa"/>
          </w:tcPr>
          <w:p w14:paraId="4C7A3540" w14:textId="77777777" w:rsidR="00AE6BE0" w:rsidRDefault="00AE6BE0" w:rsidP="00AE6BE0">
            <w:pPr>
              <w:pStyle w:val="TableTextXMLCode"/>
            </w:pPr>
          </w:p>
        </w:tc>
      </w:tr>
      <w:tr w:rsidR="00AE6BE0" w14:paraId="688D6E41" w14:textId="77777777" w:rsidTr="00AE6BE0">
        <w:tc>
          <w:tcPr>
            <w:tcW w:w="5670" w:type="dxa"/>
          </w:tcPr>
          <w:p w14:paraId="27D6B3E9" w14:textId="2721ADE5"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Scty</w:t>
            </w:r>
            <w:proofErr w:type="spellEnd"/>
            <w:r w:rsidRPr="00AE6BE0">
              <w:rPr>
                <w:highlight w:val="white"/>
              </w:rPr>
              <w:t>&gt;</w:t>
            </w:r>
          </w:p>
        </w:tc>
        <w:tc>
          <w:tcPr>
            <w:tcW w:w="3739" w:type="dxa"/>
          </w:tcPr>
          <w:p w14:paraId="72C0C689" w14:textId="77777777" w:rsidR="00AE6BE0" w:rsidRDefault="00AE6BE0" w:rsidP="00AE6BE0">
            <w:pPr>
              <w:pStyle w:val="TableTextXMLCode"/>
            </w:pPr>
          </w:p>
        </w:tc>
      </w:tr>
      <w:tr w:rsidR="00AE6BE0" w14:paraId="02818DA8" w14:textId="77777777" w:rsidTr="00AE6BE0">
        <w:tc>
          <w:tcPr>
            <w:tcW w:w="5670" w:type="dxa"/>
          </w:tcPr>
          <w:p w14:paraId="4F3226FA" w14:textId="6C59999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Instrm</w:t>
            </w:r>
            <w:proofErr w:type="spellEnd"/>
            <w:r w:rsidRPr="00AE6BE0">
              <w:rPr>
                <w:highlight w:val="white"/>
              </w:rPr>
              <w:t>&gt;</w:t>
            </w:r>
          </w:p>
        </w:tc>
        <w:tc>
          <w:tcPr>
            <w:tcW w:w="3739" w:type="dxa"/>
          </w:tcPr>
          <w:p w14:paraId="520E1D29" w14:textId="77777777" w:rsidR="00AE6BE0" w:rsidRDefault="00AE6BE0" w:rsidP="00AE6BE0">
            <w:pPr>
              <w:pStyle w:val="TableTextXMLCode"/>
            </w:pPr>
          </w:p>
        </w:tc>
      </w:tr>
      <w:tr w:rsidR="00AE6BE0" w14:paraId="6D59840E" w14:textId="77777777" w:rsidTr="00AE6BE0">
        <w:tc>
          <w:tcPr>
            <w:tcW w:w="5670" w:type="dxa"/>
          </w:tcPr>
          <w:p w14:paraId="4E45B1A1" w14:textId="44659F4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62BC5018" w14:textId="77777777" w:rsidR="00AE6BE0" w:rsidRDefault="00AE6BE0" w:rsidP="00AE6BE0">
            <w:pPr>
              <w:pStyle w:val="TableTextXMLCode"/>
            </w:pPr>
          </w:p>
        </w:tc>
      </w:tr>
      <w:tr w:rsidR="00AE6BE0" w14:paraId="7991DB3E" w14:textId="77777777" w:rsidTr="00AE6BE0">
        <w:tc>
          <w:tcPr>
            <w:tcW w:w="5670" w:type="dxa"/>
          </w:tcPr>
          <w:p w14:paraId="6FE041D2" w14:textId="099D336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&lt;Unit&gt;700&lt;/Unit&gt;</w:t>
            </w:r>
          </w:p>
        </w:tc>
        <w:tc>
          <w:tcPr>
            <w:tcW w:w="3739" w:type="dxa"/>
          </w:tcPr>
          <w:p w14:paraId="094A1199" w14:textId="77777777" w:rsidR="00AE6BE0" w:rsidRDefault="00AE6BE0" w:rsidP="00AE6BE0">
            <w:pPr>
              <w:pStyle w:val="TableTextXMLCode"/>
            </w:pPr>
          </w:p>
        </w:tc>
      </w:tr>
      <w:tr w:rsidR="00AE6BE0" w14:paraId="25D7C319" w14:textId="77777777" w:rsidTr="00AE6BE0">
        <w:tc>
          <w:tcPr>
            <w:tcW w:w="5670" w:type="dxa"/>
          </w:tcPr>
          <w:p w14:paraId="4A3C82C2" w14:textId="6EC9B58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0E712652" w14:textId="77777777" w:rsidR="00AE6BE0" w:rsidRDefault="00AE6BE0" w:rsidP="00AE6BE0">
            <w:pPr>
              <w:pStyle w:val="TableTextXMLCode"/>
            </w:pPr>
          </w:p>
        </w:tc>
      </w:tr>
      <w:tr w:rsidR="00AE6BE0" w14:paraId="158B5121" w14:textId="77777777" w:rsidTr="00AE6BE0">
        <w:tc>
          <w:tcPr>
            <w:tcW w:w="5670" w:type="dxa"/>
          </w:tcPr>
          <w:p w14:paraId="704DE9FE" w14:textId="4B4513D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TrfTp</w:t>
            </w:r>
            <w:proofErr w:type="spellEnd"/>
            <w:r w:rsidRPr="00AE6BE0">
              <w:rPr>
                <w:highlight w:val="white"/>
              </w:rPr>
              <w:t>&gt;</w:t>
            </w:r>
          </w:p>
        </w:tc>
        <w:tc>
          <w:tcPr>
            <w:tcW w:w="3739" w:type="dxa"/>
          </w:tcPr>
          <w:p w14:paraId="78169627" w14:textId="77777777" w:rsidR="00AE6BE0" w:rsidRDefault="00AE6BE0" w:rsidP="00AE6BE0">
            <w:pPr>
              <w:pStyle w:val="TableTextXMLCode"/>
            </w:pPr>
          </w:p>
        </w:tc>
      </w:tr>
      <w:tr w:rsidR="00AE6BE0" w14:paraId="30B05F9E" w14:textId="77777777" w:rsidTr="00AE6BE0">
        <w:tc>
          <w:tcPr>
            <w:tcW w:w="5670" w:type="dxa"/>
          </w:tcPr>
          <w:p w14:paraId="5D8777A1" w14:textId="34161FC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&lt;Cd&gt;SECU&lt;/Cd&gt;</w:t>
            </w:r>
          </w:p>
        </w:tc>
        <w:tc>
          <w:tcPr>
            <w:tcW w:w="3739" w:type="dxa"/>
          </w:tcPr>
          <w:p w14:paraId="31053AE0" w14:textId="77777777" w:rsidR="00AE6BE0" w:rsidRDefault="00AE6BE0" w:rsidP="00AE6BE0">
            <w:pPr>
              <w:pStyle w:val="TableTextXMLCode"/>
            </w:pPr>
          </w:p>
        </w:tc>
      </w:tr>
      <w:tr w:rsidR="00AE6BE0" w14:paraId="4B5A759B" w14:textId="77777777" w:rsidTr="00AE6BE0">
        <w:tc>
          <w:tcPr>
            <w:tcW w:w="5670" w:type="dxa"/>
          </w:tcPr>
          <w:p w14:paraId="12FF5ADA" w14:textId="4FCEE45F" w:rsidR="00AE6BE0" w:rsidRPr="00AE6BE0" w:rsidRDefault="00AE6BE0" w:rsidP="00AE6BE0">
            <w:pPr>
              <w:pStyle w:val="TableTextXMLCode"/>
              <w:rPr>
                <w:highlight w:val="white"/>
              </w:rPr>
            </w:pPr>
            <w:r w:rsidRPr="00AE6BE0">
              <w:rPr>
                <w:highlight w:val="white"/>
              </w:rPr>
              <w:lastRenderedPageBreak/>
              <w:tab/>
            </w:r>
            <w:r w:rsidRPr="00AE6BE0">
              <w:rPr>
                <w:highlight w:val="white"/>
              </w:rPr>
              <w:tab/>
            </w:r>
            <w:r w:rsidRPr="00AE6BE0">
              <w:rPr>
                <w:highlight w:val="white"/>
              </w:rPr>
              <w:tab/>
              <w:t>&lt;/</w:t>
            </w:r>
            <w:proofErr w:type="spellStart"/>
            <w:r w:rsidRPr="00AE6BE0">
              <w:rPr>
                <w:highlight w:val="white"/>
              </w:rPr>
              <w:t>TrfTp</w:t>
            </w:r>
            <w:proofErr w:type="spellEnd"/>
            <w:r w:rsidRPr="00AE6BE0">
              <w:rPr>
                <w:highlight w:val="white"/>
              </w:rPr>
              <w:t>&gt;</w:t>
            </w:r>
          </w:p>
        </w:tc>
        <w:tc>
          <w:tcPr>
            <w:tcW w:w="3739" w:type="dxa"/>
          </w:tcPr>
          <w:p w14:paraId="694D08E0" w14:textId="77777777" w:rsidR="00AE6BE0" w:rsidRDefault="00AE6BE0" w:rsidP="00AE6BE0">
            <w:pPr>
              <w:pStyle w:val="TableTextXMLCode"/>
            </w:pPr>
          </w:p>
        </w:tc>
      </w:tr>
      <w:tr w:rsidR="00AE6BE0" w14:paraId="29095F84" w14:textId="77777777" w:rsidTr="00AE6BE0">
        <w:tc>
          <w:tcPr>
            <w:tcW w:w="5670" w:type="dxa"/>
          </w:tcPr>
          <w:p w14:paraId="094F85F9" w14:textId="4F1BF5B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TrfeeAcct</w:t>
            </w:r>
            <w:proofErr w:type="spellEnd"/>
            <w:r w:rsidRPr="00AE6BE0">
              <w:rPr>
                <w:highlight w:val="white"/>
              </w:rPr>
              <w:t>&gt;</w:t>
            </w:r>
          </w:p>
        </w:tc>
        <w:tc>
          <w:tcPr>
            <w:tcW w:w="3739" w:type="dxa"/>
            <w:vMerge w:val="restart"/>
          </w:tcPr>
          <w:p w14:paraId="4AD358FB" w14:textId="782B98E7" w:rsidR="00AE6BE0" w:rsidRDefault="00AE6BE0" w:rsidP="00AE6BE0">
            <w:pPr>
              <w:pStyle w:val="TableTextXMLCode"/>
            </w:pPr>
            <w:r>
              <w:t>The</w:t>
            </w:r>
            <w:r w:rsidRPr="00AE6BE0">
              <w:t xml:space="preserve"> funds units are to be transferred to the account of GLOBLULL at the transfer agent, TATALULL.</w:t>
            </w:r>
          </w:p>
        </w:tc>
      </w:tr>
      <w:tr w:rsidR="00AE6BE0" w14:paraId="484A5FDC" w14:textId="77777777" w:rsidTr="00AE6BE0">
        <w:tc>
          <w:tcPr>
            <w:tcW w:w="5670" w:type="dxa"/>
          </w:tcPr>
          <w:p w14:paraId="04653738" w14:textId="7EAF3CB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3A040BED" w14:textId="77777777" w:rsidR="00AE6BE0" w:rsidRDefault="00AE6BE0" w:rsidP="00AE6BE0">
            <w:pPr>
              <w:pStyle w:val="TableTextXMLCode"/>
            </w:pPr>
          </w:p>
        </w:tc>
      </w:tr>
      <w:tr w:rsidR="00AE6BE0" w14:paraId="6F7261B4" w14:textId="77777777" w:rsidTr="00AE6BE0">
        <w:tc>
          <w:tcPr>
            <w:tcW w:w="5670" w:type="dxa"/>
          </w:tcPr>
          <w:p w14:paraId="28EF8E07" w14:textId="23B8DEEC"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&gt;GLOBLULL&lt;/</w:t>
            </w:r>
            <w:proofErr w:type="spellStart"/>
            <w:r w:rsidRPr="00AE6BE0">
              <w:rPr>
                <w:highlight w:val="white"/>
              </w:rPr>
              <w:t>AnyBIC</w:t>
            </w:r>
            <w:proofErr w:type="spellEnd"/>
            <w:r w:rsidRPr="00AE6BE0">
              <w:rPr>
                <w:highlight w:val="white"/>
              </w:rPr>
              <w:t>&gt;</w:t>
            </w:r>
          </w:p>
        </w:tc>
        <w:tc>
          <w:tcPr>
            <w:tcW w:w="3739" w:type="dxa"/>
            <w:vMerge/>
          </w:tcPr>
          <w:p w14:paraId="0928708C" w14:textId="77777777" w:rsidR="00AE6BE0" w:rsidRDefault="00AE6BE0" w:rsidP="00AE6BE0">
            <w:pPr>
              <w:pStyle w:val="TableTextXMLCode"/>
            </w:pPr>
          </w:p>
        </w:tc>
      </w:tr>
      <w:tr w:rsidR="00AE6BE0" w14:paraId="2E98BCF7" w14:textId="77777777" w:rsidTr="00AE6BE0">
        <w:tc>
          <w:tcPr>
            <w:tcW w:w="5670" w:type="dxa"/>
          </w:tcPr>
          <w:p w14:paraId="3EF43268" w14:textId="064CBE4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393E859D" w14:textId="77777777" w:rsidR="00AE6BE0" w:rsidRDefault="00AE6BE0" w:rsidP="00AE6BE0">
            <w:pPr>
              <w:pStyle w:val="TableTextXMLCode"/>
            </w:pPr>
          </w:p>
        </w:tc>
      </w:tr>
      <w:tr w:rsidR="00AE6BE0" w14:paraId="5AA17DFB" w14:textId="77777777" w:rsidTr="00AE6BE0">
        <w:tc>
          <w:tcPr>
            <w:tcW w:w="5670" w:type="dxa"/>
          </w:tcPr>
          <w:p w14:paraId="1B8B2930" w14:textId="492B982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AcctId</w:t>
            </w:r>
            <w:proofErr w:type="spellEnd"/>
            <w:r w:rsidRPr="00AE6BE0">
              <w:rPr>
                <w:highlight w:val="white"/>
              </w:rPr>
              <w:t>&gt;555555&lt;/</w:t>
            </w:r>
            <w:proofErr w:type="spellStart"/>
            <w:r w:rsidRPr="00AE6BE0">
              <w:rPr>
                <w:highlight w:val="white"/>
              </w:rPr>
              <w:t>AcctId</w:t>
            </w:r>
            <w:proofErr w:type="spellEnd"/>
            <w:r w:rsidRPr="00AE6BE0">
              <w:rPr>
                <w:highlight w:val="white"/>
              </w:rPr>
              <w:t>&gt;</w:t>
            </w:r>
          </w:p>
        </w:tc>
        <w:tc>
          <w:tcPr>
            <w:tcW w:w="3739" w:type="dxa"/>
            <w:vMerge/>
          </w:tcPr>
          <w:p w14:paraId="44B7CF88" w14:textId="77777777" w:rsidR="00AE6BE0" w:rsidRDefault="00AE6BE0" w:rsidP="00AE6BE0">
            <w:pPr>
              <w:pStyle w:val="TableTextXMLCode"/>
            </w:pPr>
          </w:p>
        </w:tc>
      </w:tr>
      <w:tr w:rsidR="00AE6BE0" w14:paraId="40248AFD" w14:textId="77777777" w:rsidTr="00AE6BE0">
        <w:tc>
          <w:tcPr>
            <w:tcW w:w="5670" w:type="dxa"/>
          </w:tcPr>
          <w:p w14:paraId="50CB601F" w14:textId="287825F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253367DF" w14:textId="77777777" w:rsidR="00AE6BE0" w:rsidRDefault="00AE6BE0" w:rsidP="00AE6BE0">
            <w:pPr>
              <w:pStyle w:val="TableTextXMLCode"/>
            </w:pPr>
          </w:p>
        </w:tc>
      </w:tr>
      <w:tr w:rsidR="00AE6BE0" w14:paraId="46AA088B" w14:textId="77777777" w:rsidTr="00AE6BE0">
        <w:tc>
          <w:tcPr>
            <w:tcW w:w="5670" w:type="dxa"/>
          </w:tcPr>
          <w:p w14:paraId="5C2AAC21" w14:textId="245672B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&gt;TATALULL&lt;/</w:t>
            </w:r>
            <w:proofErr w:type="spellStart"/>
            <w:r w:rsidRPr="00AE6BE0">
              <w:rPr>
                <w:highlight w:val="white"/>
              </w:rPr>
              <w:t>AnyBIC</w:t>
            </w:r>
            <w:proofErr w:type="spellEnd"/>
            <w:r w:rsidRPr="00AE6BE0">
              <w:rPr>
                <w:highlight w:val="white"/>
              </w:rPr>
              <w:t>&gt;</w:t>
            </w:r>
          </w:p>
        </w:tc>
        <w:tc>
          <w:tcPr>
            <w:tcW w:w="3739" w:type="dxa"/>
            <w:vMerge/>
          </w:tcPr>
          <w:p w14:paraId="6C1A43DB" w14:textId="77777777" w:rsidR="00AE6BE0" w:rsidRDefault="00AE6BE0" w:rsidP="00AE6BE0">
            <w:pPr>
              <w:pStyle w:val="TableTextXMLCode"/>
            </w:pPr>
          </w:p>
        </w:tc>
      </w:tr>
      <w:tr w:rsidR="00AE6BE0" w14:paraId="5EB05DAB" w14:textId="77777777" w:rsidTr="00AE6BE0">
        <w:tc>
          <w:tcPr>
            <w:tcW w:w="5670" w:type="dxa"/>
          </w:tcPr>
          <w:p w14:paraId="6AA89A81" w14:textId="237BB079"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613C3B00" w14:textId="77777777" w:rsidR="00AE6BE0" w:rsidRDefault="00AE6BE0" w:rsidP="00AE6BE0">
            <w:pPr>
              <w:pStyle w:val="TableTextXMLCode"/>
            </w:pPr>
          </w:p>
        </w:tc>
      </w:tr>
      <w:tr w:rsidR="00AE6BE0" w14:paraId="7A74802D" w14:textId="77777777" w:rsidTr="00AE6BE0">
        <w:tc>
          <w:tcPr>
            <w:tcW w:w="5670" w:type="dxa"/>
          </w:tcPr>
          <w:p w14:paraId="3C9827CE" w14:textId="5B2DCB3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TrfeeAcct</w:t>
            </w:r>
            <w:proofErr w:type="spellEnd"/>
            <w:r w:rsidRPr="00AE6BE0">
              <w:rPr>
                <w:highlight w:val="white"/>
              </w:rPr>
              <w:t>&gt;</w:t>
            </w:r>
          </w:p>
        </w:tc>
        <w:tc>
          <w:tcPr>
            <w:tcW w:w="3739" w:type="dxa"/>
            <w:vMerge/>
          </w:tcPr>
          <w:p w14:paraId="343BF00A" w14:textId="77777777" w:rsidR="00AE6BE0" w:rsidRDefault="00AE6BE0" w:rsidP="00AE6BE0">
            <w:pPr>
              <w:pStyle w:val="TableTextXMLCode"/>
            </w:pPr>
          </w:p>
        </w:tc>
      </w:tr>
      <w:tr w:rsidR="00AE6BE0" w14:paraId="0AB6B1EA" w14:textId="77777777" w:rsidTr="00AE6BE0">
        <w:tc>
          <w:tcPr>
            <w:tcW w:w="5670" w:type="dxa"/>
          </w:tcPr>
          <w:p w14:paraId="0A7FE7BB" w14:textId="06D95B0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Trfr</w:t>
            </w:r>
            <w:proofErr w:type="spellEnd"/>
            <w:r w:rsidRPr="00AE6BE0">
              <w:rPr>
                <w:highlight w:val="white"/>
              </w:rPr>
              <w:t>&gt;</w:t>
            </w:r>
          </w:p>
        </w:tc>
        <w:tc>
          <w:tcPr>
            <w:tcW w:w="3739" w:type="dxa"/>
            <w:vMerge w:val="restart"/>
          </w:tcPr>
          <w:p w14:paraId="67E9ADA0" w14:textId="1B76E729" w:rsidR="00AE6BE0" w:rsidRDefault="00AE6BE0" w:rsidP="00AE6BE0">
            <w:pPr>
              <w:pStyle w:val="TableTextXMLCode"/>
            </w:pPr>
            <w:r>
              <w:t>The</w:t>
            </w:r>
            <w:r w:rsidRPr="00AE6BE0">
              <w:t xml:space="preserve"> funds units are to be transferred </w:t>
            </w:r>
            <w:r>
              <w:t>from</w:t>
            </w:r>
            <w:r w:rsidRPr="00AE6BE0">
              <w:t xml:space="preserve"> the account of </w:t>
            </w:r>
            <w:r>
              <w:t>BDAPLULL</w:t>
            </w:r>
            <w:r w:rsidRPr="00AE6BE0">
              <w:t xml:space="preserve"> at the transfer agent, TATALULL.</w:t>
            </w:r>
          </w:p>
        </w:tc>
      </w:tr>
      <w:tr w:rsidR="00AE6BE0" w14:paraId="0FDF2690" w14:textId="77777777" w:rsidTr="00AE6BE0">
        <w:tc>
          <w:tcPr>
            <w:tcW w:w="5670" w:type="dxa"/>
          </w:tcPr>
          <w:p w14:paraId="56E66BB4" w14:textId="5B865D9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60BEB97F" w14:textId="77777777" w:rsidR="00AE6BE0" w:rsidRDefault="00AE6BE0" w:rsidP="00AE6BE0">
            <w:pPr>
              <w:pStyle w:val="TableTextXMLCode"/>
            </w:pPr>
          </w:p>
        </w:tc>
      </w:tr>
      <w:tr w:rsidR="00AE6BE0" w14:paraId="2751D6FE" w14:textId="77777777" w:rsidTr="00AE6BE0">
        <w:tc>
          <w:tcPr>
            <w:tcW w:w="5670" w:type="dxa"/>
          </w:tcPr>
          <w:p w14:paraId="06A6836D" w14:textId="4CC1EE6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&gt;BDAPLULL&lt;/</w:t>
            </w:r>
            <w:proofErr w:type="spellStart"/>
            <w:r w:rsidRPr="00AE6BE0">
              <w:rPr>
                <w:highlight w:val="white"/>
              </w:rPr>
              <w:t>AnyBIC</w:t>
            </w:r>
            <w:proofErr w:type="spellEnd"/>
            <w:r w:rsidRPr="00AE6BE0">
              <w:rPr>
                <w:highlight w:val="white"/>
              </w:rPr>
              <w:t>&gt;</w:t>
            </w:r>
          </w:p>
        </w:tc>
        <w:tc>
          <w:tcPr>
            <w:tcW w:w="3739" w:type="dxa"/>
            <w:vMerge/>
          </w:tcPr>
          <w:p w14:paraId="3D0C98E1" w14:textId="77777777" w:rsidR="00AE6BE0" w:rsidRDefault="00AE6BE0" w:rsidP="00AE6BE0">
            <w:pPr>
              <w:pStyle w:val="TableTextXMLCode"/>
            </w:pPr>
          </w:p>
        </w:tc>
      </w:tr>
      <w:tr w:rsidR="00AE6BE0" w14:paraId="1E44BD3D" w14:textId="77777777" w:rsidTr="00AE6BE0">
        <w:tc>
          <w:tcPr>
            <w:tcW w:w="5670" w:type="dxa"/>
          </w:tcPr>
          <w:p w14:paraId="212B03A7" w14:textId="46E2EEB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0A37EB26" w14:textId="77777777" w:rsidR="00AE6BE0" w:rsidRDefault="00AE6BE0" w:rsidP="00AE6BE0">
            <w:pPr>
              <w:pStyle w:val="TableTextXMLCode"/>
            </w:pPr>
          </w:p>
        </w:tc>
      </w:tr>
      <w:tr w:rsidR="00AE6BE0" w14:paraId="27CE24C2" w14:textId="77777777" w:rsidTr="00AE6BE0">
        <w:tc>
          <w:tcPr>
            <w:tcW w:w="5670" w:type="dxa"/>
          </w:tcPr>
          <w:p w14:paraId="7F6270CA" w14:textId="0AED609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AcctId</w:t>
            </w:r>
            <w:proofErr w:type="spellEnd"/>
            <w:r w:rsidRPr="00AE6BE0">
              <w:rPr>
                <w:highlight w:val="white"/>
              </w:rPr>
              <w:t>&gt;88888888&lt;/</w:t>
            </w:r>
            <w:proofErr w:type="spellStart"/>
            <w:r w:rsidRPr="00AE6BE0">
              <w:rPr>
                <w:highlight w:val="white"/>
              </w:rPr>
              <w:t>AcctId</w:t>
            </w:r>
            <w:proofErr w:type="spellEnd"/>
            <w:r w:rsidRPr="00AE6BE0">
              <w:rPr>
                <w:highlight w:val="white"/>
              </w:rPr>
              <w:t>&gt;</w:t>
            </w:r>
          </w:p>
        </w:tc>
        <w:tc>
          <w:tcPr>
            <w:tcW w:w="3739" w:type="dxa"/>
            <w:vMerge/>
          </w:tcPr>
          <w:p w14:paraId="7E8DFA74" w14:textId="77777777" w:rsidR="00AE6BE0" w:rsidRDefault="00AE6BE0" w:rsidP="00AE6BE0">
            <w:pPr>
              <w:pStyle w:val="TableTextXMLCode"/>
            </w:pPr>
          </w:p>
        </w:tc>
      </w:tr>
      <w:tr w:rsidR="00AE6BE0" w14:paraId="21063183" w14:textId="77777777" w:rsidTr="00AE6BE0">
        <w:tc>
          <w:tcPr>
            <w:tcW w:w="5670" w:type="dxa"/>
          </w:tcPr>
          <w:p w14:paraId="2E59C612" w14:textId="3493CAD1"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4510652C" w14:textId="77777777" w:rsidR="00AE6BE0" w:rsidRDefault="00AE6BE0" w:rsidP="00AE6BE0">
            <w:pPr>
              <w:pStyle w:val="TableTextXMLCode"/>
            </w:pPr>
          </w:p>
        </w:tc>
      </w:tr>
      <w:tr w:rsidR="00AE6BE0" w14:paraId="5939FD20" w14:textId="77777777" w:rsidTr="00AE6BE0">
        <w:tc>
          <w:tcPr>
            <w:tcW w:w="5670" w:type="dxa"/>
          </w:tcPr>
          <w:p w14:paraId="2D5E8649" w14:textId="4F9E4BF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&gt;TATALULL&lt;/</w:t>
            </w:r>
            <w:proofErr w:type="spellStart"/>
            <w:r w:rsidRPr="00AE6BE0">
              <w:rPr>
                <w:highlight w:val="white"/>
              </w:rPr>
              <w:t>AnyBIC</w:t>
            </w:r>
            <w:proofErr w:type="spellEnd"/>
            <w:r w:rsidRPr="00AE6BE0">
              <w:rPr>
                <w:highlight w:val="white"/>
              </w:rPr>
              <w:t>&gt;</w:t>
            </w:r>
          </w:p>
        </w:tc>
        <w:tc>
          <w:tcPr>
            <w:tcW w:w="3739" w:type="dxa"/>
            <w:vMerge/>
          </w:tcPr>
          <w:p w14:paraId="1E526002" w14:textId="77777777" w:rsidR="00AE6BE0" w:rsidRDefault="00AE6BE0" w:rsidP="00AE6BE0">
            <w:pPr>
              <w:pStyle w:val="TableTextXMLCode"/>
            </w:pPr>
          </w:p>
        </w:tc>
      </w:tr>
      <w:tr w:rsidR="00AE6BE0" w14:paraId="68F4C8D0" w14:textId="77777777" w:rsidTr="00AE6BE0">
        <w:tc>
          <w:tcPr>
            <w:tcW w:w="5670" w:type="dxa"/>
          </w:tcPr>
          <w:p w14:paraId="40CE0195" w14:textId="06D5A39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3A1F971B" w14:textId="77777777" w:rsidR="00AE6BE0" w:rsidRDefault="00AE6BE0" w:rsidP="00AE6BE0">
            <w:pPr>
              <w:pStyle w:val="TableTextXMLCode"/>
            </w:pPr>
          </w:p>
        </w:tc>
      </w:tr>
      <w:tr w:rsidR="00AE6BE0" w14:paraId="0E54894C" w14:textId="77777777" w:rsidTr="00AE6BE0">
        <w:tc>
          <w:tcPr>
            <w:tcW w:w="5670" w:type="dxa"/>
          </w:tcPr>
          <w:p w14:paraId="13E41372" w14:textId="4CF1B5A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Trfr</w:t>
            </w:r>
            <w:proofErr w:type="spellEnd"/>
            <w:r w:rsidRPr="00AE6BE0">
              <w:rPr>
                <w:highlight w:val="white"/>
              </w:rPr>
              <w:t>&gt;</w:t>
            </w:r>
          </w:p>
        </w:tc>
        <w:tc>
          <w:tcPr>
            <w:tcW w:w="3739" w:type="dxa"/>
            <w:vMerge/>
          </w:tcPr>
          <w:p w14:paraId="2FCAB37D" w14:textId="77777777" w:rsidR="00AE6BE0" w:rsidRDefault="00AE6BE0" w:rsidP="00AE6BE0">
            <w:pPr>
              <w:pStyle w:val="TableTextXMLCode"/>
            </w:pPr>
          </w:p>
        </w:tc>
      </w:tr>
      <w:tr w:rsidR="00AE6BE0" w14:paraId="5AC8637E" w14:textId="77777777" w:rsidTr="00AE6BE0">
        <w:tc>
          <w:tcPr>
            <w:tcW w:w="5670" w:type="dxa"/>
          </w:tcPr>
          <w:p w14:paraId="7950C697" w14:textId="6FD3247B"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FinInstrmAsstForTrf</w:t>
            </w:r>
            <w:proofErr w:type="spellEnd"/>
            <w:r w:rsidRPr="00AE6BE0">
              <w:rPr>
                <w:highlight w:val="white"/>
              </w:rPr>
              <w:t>&gt;</w:t>
            </w:r>
          </w:p>
        </w:tc>
        <w:tc>
          <w:tcPr>
            <w:tcW w:w="3739" w:type="dxa"/>
          </w:tcPr>
          <w:p w14:paraId="2ADF7CED" w14:textId="77777777" w:rsidR="00AE6BE0" w:rsidRDefault="00AE6BE0" w:rsidP="00AE6BE0">
            <w:pPr>
              <w:pStyle w:val="TableTextXMLCode"/>
            </w:pPr>
          </w:p>
        </w:tc>
      </w:tr>
      <w:tr w:rsidR="00AE6BE0" w14:paraId="502FD366" w14:textId="77777777" w:rsidTr="00AE6BE0">
        <w:tc>
          <w:tcPr>
            <w:tcW w:w="5670" w:type="dxa"/>
          </w:tcPr>
          <w:p w14:paraId="5C8A01E6" w14:textId="122B67D7"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PdctTrf</w:t>
            </w:r>
            <w:proofErr w:type="spellEnd"/>
            <w:r w:rsidRPr="00AE6BE0">
              <w:rPr>
                <w:highlight w:val="white"/>
              </w:rPr>
              <w:t>&gt;</w:t>
            </w:r>
          </w:p>
        </w:tc>
        <w:tc>
          <w:tcPr>
            <w:tcW w:w="3739" w:type="dxa"/>
          </w:tcPr>
          <w:p w14:paraId="3577CE3D" w14:textId="77777777" w:rsidR="00AE6BE0" w:rsidRDefault="00AE6BE0" w:rsidP="00AE6BE0">
            <w:pPr>
              <w:pStyle w:val="TableTextXMLCode"/>
            </w:pPr>
          </w:p>
        </w:tc>
      </w:tr>
      <w:tr w:rsidR="00AE6BE0" w14:paraId="2818BB03" w14:textId="77777777" w:rsidTr="00AE6BE0">
        <w:tc>
          <w:tcPr>
            <w:tcW w:w="5670" w:type="dxa"/>
          </w:tcPr>
          <w:p w14:paraId="20A5A7C0" w14:textId="263B5ED3" w:rsidR="00AE6BE0" w:rsidRPr="00AE6BE0" w:rsidRDefault="00AE6BE0" w:rsidP="00AE6BE0">
            <w:pPr>
              <w:pStyle w:val="TableTextXMLCode"/>
              <w:rPr>
                <w:highlight w:val="white"/>
              </w:rPr>
            </w:pPr>
            <w:r w:rsidRPr="00AE6BE0">
              <w:rPr>
                <w:highlight w:val="white"/>
              </w:rPr>
              <w:t>&lt;/</w:t>
            </w:r>
            <w:proofErr w:type="spellStart"/>
            <w:r w:rsidRPr="00AE6BE0">
              <w:rPr>
                <w:highlight w:val="white"/>
              </w:rPr>
              <w:t>PrtflTrfConf</w:t>
            </w:r>
            <w:proofErr w:type="spellEnd"/>
            <w:r w:rsidRPr="00AE6BE0">
              <w:rPr>
                <w:highlight w:val="white"/>
              </w:rPr>
              <w:t>&gt;</w:t>
            </w:r>
          </w:p>
        </w:tc>
        <w:tc>
          <w:tcPr>
            <w:tcW w:w="3739" w:type="dxa"/>
          </w:tcPr>
          <w:p w14:paraId="0E2121C2" w14:textId="6838BA5C" w:rsidR="00AE6BE0" w:rsidRDefault="00AE6BE0" w:rsidP="00AE6BE0">
            <w:pPr>
              <w:pStyle w:val="TableTextXMLCode"/>
            </w:pPr>
          </w:p>
        </w:tc>
      </w:tr>
    </w:tbl>
    <w:p w14:paraId="5F242688" w14:textId="030B7455" w:rsidR="00E326B0" w:rsidRDefault="00E326B0" w:rsidP="00E326B0">
      <w:pPr>
        <w:pStyle w:val="Heading3"/>
      </w:pPr>
      <w:r>
        <w:t>Multiple transfer places - 2</w:t>
      </w:r>
    </w:p>
    <w:p w14:paraId="08E70E32" w14:textId="77777777" w:rsidR="00E326B0" w:rsidRDefault="00E326B0" w:rsidP="00E326B0">
      <w:pPr>
        <w:pStyle w:val="BlockLabel"/>
      </w:pPr>
      <w:r>
        <w:t>Description</w:t>
      </w:r>
    </w:p>
    <w:p w14:paraId="23183F06" w14:textId="77777777" w:rsidR="00E326B0" w:rsidRDefault="00E326B0" w:rsidP="00E326B0">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Janice Green, account 200001. </w:t>
      </w:r>
    </w:p>
    <w:p w14:paraId="74369F1F" w14:textId="47DC8518" w:rsidR="00E326B0" w:rsidRDefault="00E326B0" w:rsidP="00E326B0">
      <w:pPr>
        <w:pStyle w:val="Normal6"/>
      </w:pPr>
      <w:r>
        <w:t>There is one asset: 900 units of ISIN LU22222222, Ethical Blue Fund. This ISIN can be transferred via the transfer agent, TATALULL or through the CSD, CSDALULL.</w:t>
      </w:r>
    </w:p>
    <w:p w14:paraId="6E834F36" w14:textId="304E3650" w:rsidR="00E326B0" w:rsidRDefault="00E326B0" w:rsidP="00E326B0">
      <w:pPr>
        <w:pStyle w:val="Normal4"/>
      </w:pPr>
      <w:r>
        <w:t>[2]</w:t>
      </w:r>
      <w:r>
        <w:tab/>
        <w:t xml:space="preserve">Subsequently, PEFILULL sends a </w:t>
      </w:r>
      <w:proofErr w:type="spellStart"/>
      <w:r>
        <w:t>PortfolioTransferInstruction</w:t>
      </w:r>
      <w:proofErr w:type="spellEnd"/>
      <w:r>
        <w:t xml:space="preserve"> message to BDAPLULL, specifying that the asset is to transfer via the CSD, CSDALULL. PEFILULL provides its account information at CSDALULL. PEFILULL uses the custodian, GLOBLULL. The account of GLOBLULL at CSDALULL is </w:t>
      </w:r>
      <w:r w:rsidR="004927AD">
        <w:t>444444</w:t>
      </w:r>
      <w:r>
        <w:t>.</w:t>
      </w:r>
    </w:p>
    <w:p w14:paraId="3E82BA7C" w14:textId="7C63934E" w:rsidR="00E326B0" w:rsidRDefault="00E326B0" w:rsidP="00E326B0">
      <w:pPr>
        <w:pStyle w:val="Normal4"/>
      </w:pPr>
      <w:r>
        <w:t>[3]</w:t>
      </w:r>
      <w:r>
        <w:tab/>
        <w:t xml:space="preserve">BDAPLULL then sends a </w:t>
      </w:r>
      <w:proofErr w:type="spellStart"/>
      <w:r>
        <w:t>PortfolioTransferConfirmation</w:t>
      </w:r>
      <w:proofErr w:type="spellEnd"/>
      <w:r>
        <w:t xml:space="preserve"> to confirm its intent to transfer. The transfer will take place at CSDALULL. BDAPLULL uses the custodian WWYMLULL. The account of WWYMLULL at CSDALILL is 777777. </w:t>
      </w:r>
    </w:p>
    <w:p w14:paraId="7EFD8976" w14:textId="77777777" w:rsidR="00E326B0" w:rsidRDefault="00E326B0" w:rsidP="00E326B0">
      <w:pPr>
        <w:pStyle w:val="BlockLabel"/>
      </w:pPr>
      <w:r>
        <w:lastRenderedPageBreak/>
        <w:t>The Messages</w:t>
      </w:r>
    </w:p>
    <w:p w14:paraId="5F8F5F63" w14:textId="3F91D37C" w:rsidR="00E326B0" w:rsidRDefault="00E326B0" w:rsidP="00E326B0">
      <w:pPr>
        <w:pStyle w:val="Heading4"/>
      </w:pPr>
      <w:r>
        <w:t xml:space="preserve">Account Holding Information </w:t>
      </w:r>
      <w:r w:rsidR="00243287">
        <w:t>sese.018.001.09</w:t>
      </w:r>
    </w:p>
    <w:p w14:paraId="486D3623"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4F5D23" w14:paraId="4FBD785B"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6D47DB20" w14:textId="77777777" w:rsidR="004F5D23" w:rsidRDefault="004F5D23" w:rsidP="004F5D23">
            <w:pPr>
              <w:pStyle w:val="TableHeadingCali9pt"/>
            </w:pPr>
            <w:r>
              <w:t>XML</w:t>
            </w:r>
          </w:p>
        </w:tc>
        <w:tc>
          <w:tcPr>
            <w:tcW w:w="3739" w:type="dxa"/>
          </w:tcPr>
          <w:p w14:paraId="78AE3F40" w14:textId="77777777" w:rsidR="004F5D23" w:rsidRDefault="004F5D23" w:rsidP="004F5D23">
            <w:pPr>
              <w:pStyle w:val="TableHeadingCali9pt"/>
            </w:pPr>
            <w:r>
              <w:t>Comment</w:t>
            </w:r>
          </w:p>
        </w:tc>
      </w:tr>
      <w:tr w:rsidR="009872D6" w14:paraId="5C14E414" w14:textId="77777777" w:rsidTr="00820DE3">
        <w:tc>
          <w:tcPr>
            <w:tcW w:w="5670" w:type="dxa"/>
          </w:tcPr>
          <w:p w14:paraId="32BF0982" w14:textId="6A871278" w:rsidR="009872D6" w:rsidRPr="009872D6" w:rsidRDefault="009872D6" w:rsidP="009872D6">
            <w:pPr>
              <w:pStyle w:val="TableTextXMLCode"/>
            </w:pPr>
            <w:r w:rsidRPr="009872D6">
              <w:rPr>
                <w:highlight w:val="white"/>
              </w:rPr>
              <w:t>&lt;</w:t>
            </w:r>
            <w:proofErr w:type="spellStart"/>
            <w:r w:rsidRPr="009872D6">
              <w:rPr>
                <w:highlight w:val="white"/>
              </w:rPr>
              <w:t>AcctHldgInf</w:t>
            </w:r>
            <w:proofErr w:type="spellEnd"/>
            <w:r w:rsidRPr="009872D6">
              <w:rPr>
                <w:highlight w:val="white"/>
              </w:rPr>
              <w:t>&gt;</w:t>
            </w:r>
          </w:p>
        </w:tc>
        <w:tc>
          <w:tcPr>
            <w:tcW w:w="3739" w:type="dxa"/>
          </w:tcPr>
          <w:p w14:paraId="65DCA0E2" w14:textId="77777777" w:rsidR="009872D6" w:rsidRDefault="009872D6" w:rsidP="009872D6">
            <w:pPr>
              <w:pStyle w:val="TableTextXMLCode"/>
            </w:pPr>
          </w:p>
        </w:tc>
      </w:tr>
      <w:tr w:rsidR="009872D6" w14:paraId="49E9036A" w14:textId="77777777" w:rsidTr="00820DE3">
        <w:tc>
          <w:tcPr>
            <w:tcW w:w="5670" w:type="dxa"/>
          </w:tcPr>
          <w:p w14:paraId="05BE0809" w14:textId="2043D0E5"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MsgRef</w:t>
            </w:r>
            <w:proofErr w:type="spellEnd"/>
            <w:r w:rsidRPr="009872D6">
              <w:rPr>
                <w:highlight w:val="white"/>
              </w:rPr>
              <w:t>&gt;</w:t>
            </w:r>
          </w:p>
        </w:tc>
        <w:tc>
          <w:tcPr>
            <w:tcW w:w="3739" w:type="dxa"/>
          </w:tcPr>
          <w:p w14:paraId="6646EC6D" w14:textId="77777777" w:rsidR="009872D6" w:rsidRDefault="009872D6" w:rsidP="009872D6">
            <w:pPr>
              <w:pStyle w:val="TableTextXMLCode"/>
            </w:pPr>
          </w:p>
        </w:tc>
      </w:tr>
      <w:tr w:rsidR="009872D6" w14:paraId="0DFD379D" w14:textId="77777777" w:rsidTr="00820DE3">
        <w:tc>
          <w:tcPr>
            <w:tcW w:w="5670" w:type="dxa"/>
          </w:tcPr>
          <w:p w14:paraId="1D43CB37" w14:textId="5BCF8F64" w:rsidR="009872D6" w:rsidRPr="009872D6" w:rsidRDefault="009872D6" w:rsidP="009872D6">
            <w:pPr>
              <w:pStyle w:val="TableTextXMLCode"/>
              <w:rPr>
                <w:highlight w:val="white"/>
              </w:rPr>
            </w:pPr>
            <w:r w:rsidRPr="009872D6">
              <w:rPr>
                <w:highlight w:val="white"/>
              </w:rPr>
              <w:tab/>
            </w:r>
            <w:r w:rsidRPr="009872D6">
              <w:rPr>
                <w:highlight w:val="white"/>
              </w:rPr>
              <w:tab/>
              <w:t>&lt;Id&gt;EP-9001&lt;/Id&gt;</w:t>
            </w:r>
          </w:p>
        </w:tc>
        <w:tc>
          <w:tcPr>
            <w:tcW w:w="3739" w:type="dxa"/>
          </w:tcPr>
          <w:p w14:paraId="4CD7CDC1" w14:textId="77777777" w:rsidR="009872D6" w:rsidRDefault="009872D6" w:rsidP="009872D6">
            <w:pPr>
              <w:pStyle w:val="TableTextXMLCode"/>
            </w:pPr>
          </w:p>
        </w:tc>
      </w:tr>
      <w:tr w:rsidR="009872D6" w14:paraId="5386DEF0" w14:textId="77777777" w:rsidTr="00820DE3">
        <w:tc>
          <w:tcPr>
            <w:tcW w:w="5670" w:type="dxa"/>
          </w:tcPr>
          <w:p w14:paraId="1F566DBE" w14:textId="494087DA"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CreDtTm</w:t>
            </w:r>
            <w:proofErr w:type="spellEnd"/>
            <w:r w:rsidRPr="009872D6">
              <w:rPr>
                <w:highlight w:val="white"/>
              </w:rPr>
              <w:t>&gt;2020-05-04T11:30:00&lt;/</w:t>
            </w:r>
            <w:proofErr w:type="spellStart"/>
            <w:r w:rsidRPr="009872D6">
              <w:rPr>
                <w:highlight w:val="white"/>
              </w:rPr>
              <w:t>CreDtTm</w:t>
            </w:r>
            <w:proofErr w:type="spellEnd"/>
            <w:r w:rsidRPr="009872D6">
              <w:rPr>
                <w:highlight w:val="white"/>
              </w:rPr>
              <w:t>&gt;</w:t>
            </w:r>
          </w:p>
        </w:tc>
        <w:tc>
          <w:tcPr>
            <w:tcW w:w="3739" w:type="dxa"/>
          </w:tcPr>
          <w:p w14:paraId="51BCD010" w14:textId="77777777" w:rsidR="009872D6" w:rsidRDefault="009872D6" w:rsidP="009872D6">
            <w:pPr>
              <w:pStyle w:val="TableTextXMLCode"/>
            </w:pPr>
          </w:p>
        </w:tc>
      </w:tr>
      <w:tr w:rsidR="009872D6" w14:paraId="6DBFE790" w14:textId="77777777" w:rsidTr="00820DE3">
        <w:tc>
          <w:tcPr>
            <w:tcW w:w="5670" w:type="dxa"/>
          </w:tcPr>
          <w:p w14:paraId="477E8630" w14:textId="471741EA"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MsgRef</w:t>
            </w:r>
            <w:proofErr w:type="spellEnd"/>
            <w:r w:rsidRPr="009872D6">
              <w:rPr>
                <w:highlight w:val="white"/>
              </w:rPr>
              <w:t>&gt;</w:t>
            </w:r>
          </w:p>
        </w:tc>
        <w:tc>
          <w:tcPr>
            <w:tcW w:w="3739" w:type="dxa"/>
          </w:tcPr>
          <w:p w14:paraId="5BEEA86B" w14:textId="77777777" w:rsidR="009872D6" w:rsidRDefault="009872D6" w:rsidP="009872D6">
            <w:pPr>
              <w:pStyle w:val="TableTextXMLCode"/>
            </w:pPr>
          </w:p>
        </w:tc>
      </w:tr>
      <w:tr w:rsidR="009872D6" w14:paraId="1CB79DBD" w14:textId="77777777" w:rsidTr="00820DE3">
        <w:tc>
          <w:tcPr>
            <w:tcW w:w="5670" w:type="dxa"/>
          </w:tcPr>
          <w:p w14:paraId="1CD1B1A9" w14:textId="16CF630F"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PmryIndvInvstr</w:t>
            </w:r>
            <w:proofErr w:type="spellEnd"/>
            <w:r w:rsidRPr="009872D6">
              <w:rPr>
                <w:highlight w:val="white"/>
              </w:rPr>
              <w:t>&gt;</w:t>
            </w:r>
          </w:p>
        </w:tc>
        <w:tc>
          <w:tcPr>
            <w:tcW w:w="3739" w:type="dxa"/>
          </w:tcPr>
          <w:p w14:paraId="33995751" w14:textId="77777777" w:rsidR="009872D6" w:rsidRDefault="009872D6" w:rsidP="009872D6">
            <w:pPr>
              <w:pStyle w:val="TableTextXMLCode"/>
            </w:pPr>
          </w:p>
        </w:tc>
      </w:tr>
      <w:tr w:rsidR="009872D6" w14:paraId="09B6F22A" w14:textId="77777777" w:rsidTr="00820DE3">
        <w:tc>
          <w:tcPr>
            <w:tcW w:w="5670" w:type="dxa"/>
          </w:tcPr>
          <w:p w14:paraId="5ED86426" w14:textId="75DA22E7" w:rsidR="009872D6" w:rsidRPr="009872D6" w:rsidRDefault="009872D6" w:rsidP="009872D6">
            <w:pPr>
              <w:pStyle w:val="TableTextXMLCode"/>
              <w:rPr>
                <w:highlight w:val="white"/>
              </w:rPr>
            </w:pPr>
            <w:r w:rsidRPr="009872D6">
              <w:rPr>
                <w:highlight w:val="white"/>
              </w:rPr>
              <w:tab/>
            </w:r>
            <w:r w:rsidRPr="009872D6">
              <w:rPr>
                <w:highlight w:val="white"/>
              </w:rPr>
              <w:tab/>
              <w:t>&lt;Nm&gt;Green&lt;/Nm&gt;</w:t>
            </w:r>
          </w:p>
        </w:tc>
        <w:tc>
          <w:tcPr>
            <w:tcW w:w="3739" w:type="dxa"/>
          </w:tcPr>
          <w:p w14:paraId="2E86F021" w14:textId="77777777" w:rsidR="009872D6" w:rsidRDefault="009872D6" w:rsidP="009872D6">
            <w:pPr>
              <w:pStyle w:val="TableTextXMLCode"/>
            </w:pPr>
          </w:p>
        </w:tc>
      </w:tr>
      <w:tr w:rsidR="009872D6" w14:paraId="0AFD0C07" w14:textId="77777777" w:rsidTr="00820DE3">
        <w:tc>
          <w:tcPr>
            <w:tcW w:w="5670" w:type="dxa"/>
          </w:tcPr>
          <w:p w14:paraId="1B7DAC2E" w14:textId="436284DB"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GvnNm</w:t>
            </w:r>
            <w:proofErr w:type="spellEnd"/>
            <w:r w:rsidRPr="009872D6">
              <w:rPr>
                <w:highlight w:val="white"/>
              </w:rPr>
              <w:t>&gt;Janice&lt;/</w:t>
            </w:r>
            <w:proofErr w:type="spellStart"/>
            <w:r w:rsidRPr="009872D6">
              <w:rPr>
                <w:highlight w:val="white"/>
              </w:rPr>
              <w:t>GvnNm</w:t>
            </w:r>
            <w:proofErr w:type="spellEnd"/>
            <w:r w:rsidRPr="009872D6">
              <w:rPr>
                <w:highlight w:val="white"/>
              </w:rPr>
              <w:t>&gt;</w:t>
            </w:r>
          </w:p>
        </w:tc>
        <w:tc>
          <w:tcPr>
            <w:tcW w:w="3739" w:type="dxa"/>
          </w:tcPr>
          <w:p w14:paraId="3F431157" w14:textId="77777777" w:rsidR="009872D6" w:rsidRDefault="009872D6" w:rsidP="009872D6">
            <w:pPr>
              <w:pStyle w:val="TableTextXMLCode"/>
            </w:pPr>
          </w:p>
        </w:tc>
      </w:tr>
      <w:tr w:rsidR="009872D6" w14:paraId="6157FA44" w14:textId="77777777" w:rsidTr="00820DE3">
        <w:tc>
          <w:tcPr>
            <w:tcW w:w="5670" w:type="dxa"/>
          </w:tcPr>
          <w:p w14:paraId="5ABAF6FF" w14:textId="1C223C1F"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IndvInvstrAdr</w:t>
            </w:r>
            <w:proofErr w:type="spellEnd"/>
            <w:r w:rsidRPr="009872D6">
              <w:rPr>
                <w:highlight w:val="white"/>
              </w:rPr>
              <w:t>&gt;</w:t>
            </w:r>
          </w:p>
        </w:tc>
        <w:tc>
          <w:tcPr>
            <w:tcW w:w="3739" w:type="dxa"/>
          </w:tcPr>
          <w:p w14:paraId="51A27B10" w14:textId="77777777" w:rsidR="009872D6" w:rsidRDefault="009872D6" w:rsidP="009872D6">
            <w:pPr>
              <w:pStyle w:val="TableTextXMLCode"/>
            </w:pPr>
          </w:p>
        </w:tc>
      </w:tr>
      <w:tr w:rsidR="009872D6" w14:paraId="35A45E7F" w14:textId="77777777" w:rsidTr="00820DE3">
        <w:tc>
          <w:tcPr>
            <w:tcW w:w="5670" w:type="dxa"/>
          </w:tcPr>
          <w:p w14:paraId="4DE5BC3B" w14:textId="1DA8F404"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AdrTp</w:t>
            </w:r>
            <w:proofErr w:type="spellEnd"/>
            <w:r w:rsidRPr="009872D6">
              <w:rPr>
                <w:highlight w:val="white"/>
              </w:rPr>
              <w:t>&gt;HOME&lt;/</w:t>
            </w:r>
            <w:proofErr w:type="spellStart"/>
            <w:r w:rsidRPr="009872D6">
              <w:rPr>
                <w:highlight w:val="white"/>
              </w:rPr>
              <w:t>AdrTp</w:t>
            </w:r>
            <w:proofErr w:type="spellEnd"/>
            <w:r w:rsidRPr="009872D6">
              <w:rPr>
                <w:highlight w:val="white"/>
              </w:rPr>
              <w:t>&gt;</w:t>
            </w:r>
          </w:p>
        </w:tc>
        <w:tc>
          <w:tcPr>
            <w:tcW w:w="3739" w:type="dxa"/>
          </w:tcPr>
          <w:p w14:paraId="01730C1D" w14:textId="77777777" w:rsidR="009872D6" w:rsidRDefault="009872D6" w:rsidP="009872D6">
            <w:pPr>
              <w:pStyle w:val="TableTextXMLCode"/>
            </w:pPr>
          </w:p>
        </w:tc>
      </w:tr>
      <w:tr w:rsidR="009872D6" w14:paraId="551454A8" w14:textId="77777777" w:rsidTr="00820DE3">
        <w:tc>
          <w:tcPr>
            <w:tcW w:w="5670" w:type="dxa"/>
          </w:tcPr>
          <w:p w14:paraId="7993BF6C" w14:textId="20FADD6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AdrLine</w:t>
            </w:r>
            <w:proofErr w:type="spellEnd"/>
            <w:r w:rsidRPr="009872D6">
              <w:rPr>
                <w:highlight w:val="white"/>
              </w:rPr>
              <w:t>&gt;1 High Street&lt;/</w:t>
            </w:r>
            <w:proofErr w:type="spellStart"/>
            <w:r w:rsidRPr="009872D6">
              <w:rPr>
                <w:highlight w:val="white"/>
              </w:rPr>
              <w:t>AdrLine</w:t>
            </w:r>
            <w:proofErr w:type="spellEnd"/>
            <w:r w:rsidRPr="009872D6">
              <w:rPr>
                <w:highlight w:val="white"/>
              </w:rPr>
              <w:t>&gt;</w:t>
            </w:r>
          </w:p>
        </w:tc>
        <w:tc>
          <w:tcPr>
            <w:tcW w:w="3739" w:type="dxa"/>
          </w:tcPr>
          <w:p w14:paraId="34239B94" w14:textId="77777777" w:rsidR="009872D6" w:rsidRDefault="009872D6" w:rsidP="009872D6">
            <w:pPr>
              <w:pStyle w:val="TableTextXMLCode"/>
            </w:pPr>
          </w:p>
        </w:tc>
      </w:tr>
      <w:tr w:rsidR="009872D6" w14:paraId="0398E95F" w14:textId="77777777" w:rsidTr="00820DE3">
        <w:tc>
          <w:tcPr>
            <w:tcW w:w="5670" w:type="dxa"/>
          </w:tcPr>
          <w:p w14:paraId="415180A6" w14:textId="79328F89"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PstCd</w:t>
            </w:r>
            <w:proofErr w:type="spellEnd"/>
            <w:r w:rsidRPr="009872D6">
              <w:rPr>
                <w:highlight w:val="white"/>
              </w:rPr>
              <w:t>&gt;TW11 1RJ&lt;/</w:t>
            </w:r>
            <w:proofErr w:type="spellStart"/>
            <w:r w:rsidRPr="009872D6">
              <w:rPr>
                <w:highlight w:val="white"/>
              </w:rPr>
              <w:t>PstCd</w:t>
            </w:r>
            <w:proofErr w:type="spellEnd"/>
            <w:r w:rsidRPr="009872D6">
              <w:rPr>
                <w:highlight w:val="white"/>
              </w:rPr>
              <w:t>&gt;</w:t>
            </w:r>
          </w:p>
        </w:tc>
        <w:tc>
          <w:tcPr>
            <w:tcW w:w="3739" w:type="dxa"/>
          </w:tcPr>
          <w:p w14:paraId="6EC12AEE" w14:textId="77777777" w:rsidR="009872D6" w:rsidRDefault="009872D6" w:rsidP="009872D6">
            <w:pPr>
              <w:pStyle w:val="TableTextXMLCode"/>
            </w:pPr>
          </w:p>
        </w:tc>
      </w:tr>
      <w:tr w:rsidR="009872D6" w14:paraId="555B6820" w14:textId="77777777" w:rsidTr="00820DE3">
        <w:tc>
          <w:tcPr>
            <w:tcW w:w="5670" w:type="dxa"/>
          </w:tcPr>
          <w:p w14:paraId="514D3774" w14:textId="65875AE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TwnNm</w:t>
            </w:r>
            <w:proofErr w:type="spellEnd"/>
            <w:r w:rsidRPr="009872D6">
              <w:rPr>
                <w:highlight w:val="white"/>
              </w:rPr>
              <w:t>&gt;Twickenham&lt;/</w:t>
            </w:r>
            <w:proofErr w:type="spellStart"/>
            <w:r w:rsidRPr="009872D6">
              <w:rPr>
                <w:highlight w:val="white"/>
              </w:rPr>
              <w:t>TwnNm</w:t>
            </w:r>
            <w:proofErr w:type="spellEnd"/>
            <w:r w:rsidRPr="009872D6">
              <w:rPr>
                <w:highlight w:val="white"/>
              </w:rPr>
              <w:t>&gt;</w:t>
            </w:r>
          </w:p>
        </w:tc>
        <w:tc>
          <w:tcPr>
            <w:tcW w:w="3739" w:type="dxa"/>
          </w:tcPr>
          <w:p w14:paraId="1A554C43" w14:textId="77777777" w:rsidR="009872D6" w:rsidRDefault="009872D6" w:rsidP="009872D6">
            <w:pPr>
              <w:pStyle w:val="TableTextXMLCode"/>
            </w:pPr>
          </w:p>
        </w:tc>
      </w:tr>
      <w:tr w:rsidR="009872D6" w14:paraId="44C8FB28" w14:textId="77777777" w:rsidTr="00820DE3">
        <w:tc>
          <w:tcPr>
            <w:tcW w:w="5670" w:type="dxa"/>
          </w:tcPr>
          <w:p w14:paraId="3DAC68CE" w14:textId="135975B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Ctry</w:t>
            </w:r>
            <w:proofErr w:type="spellEnd"/>
            <w:r w:rsidRPr="009872D6">
              <w:rPr>
                <w:highlight w:val="white"/>
              </w:rPr>
              <w:t>&gt;GB&lt;/</w:t>
            </w:r>
            <w:proofErr w:type="spellStart"/>
            <w:r w:rsidRPr="009872D6">
              <w:rPr>
                <w:highlight w:val="white"/>
              </w:rPr>
              <w:t>Ctry</w:t>
            </w:r>
            <w:proofErr w:type="spellEnd"/>
            <w:r w:rsidRPr="009872D6">
              <w:rPr>
                <w:highlight w:val="white"/>
              </w:rPr>
              <w:t>&gt;</w:t>
            </w:r>
          </w:p>
        </w:tc>
        <w:tc>
          <w:tcPr>
            <w:tcW w:w="3739" w:type="dxa"/>
          </w:tcPr>
          <w:p w14:paraId="1A3D82A0" w14:textId="77777777" w:rsidR="009872D6" w:rsidRDefault="009872D6" w:rsidP="009872D6">
            <w:pPr>
              <w:pStyle w:val="TableTextXMLCode"/>
            </w:pPr>
          </w:p>
        </w:tc>
      </w:tr>
      <w:tr w:rsidR="009872D6" w14:paraId="26C8AE9A" w14:textId="77777777" w:rsidTr="00820DE3">
        <w:tc>
          <w:tcPr>
            <w:tcW w:w="5670" w:type="dxa"/>
          </w:tcPr>
          <w:p w14:paraId="0FC3ECBC" w14:textId="6508B63A"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IndvInvstrAdr</w:t>
            </w:r>
            <w:proofErr w:type="spellEnd"/>
            <w:r w:rsidRPr="009872D6">
              <w:rPr>
                <w:highlight w:val="white"/>
              </w:rPr>
              <w:t>&gt;</w:t>
            </w:r>
          </w:p>
        </w:tc>
        <w:tc>
          <w:tcPr>
            <w:tcW w:w="3739" w:type="dxa"/>
          </w:tcPr>
          <w:p w14:paraId="6A5DAD27" w14:textId="77777777" w:rsidR="009872D6" w:rsidRDefault="009872D6" w:rsidP="009872D6">
            <w:pPr>
              <w:pStyle w:val="TableTextXMLCode"/>
            </w:pPr>
          </w:p>
        </w:tc>
      </w:tr>
      <w:tr w:rsidR="009872D6" w14:paraId="15E4C4D0" w14:textId="77777777" w:rsidTr="00820DE3">
        <w:tc>
          <w:tcPr>
            <w:tcW w:w="5670" w:type="dxa"/>
          </w:tcPr>
          <w:p w14:paraId="57AB359A" w14:textId="30ABF325"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PmryIndvInvstr</w:t>
            </w:r>
            <w:proofErr w:type="spellEnd"/>
            <w:r w:rsidRPr="009872D6">
              <w:rPr>
                <w:highlight w:val="white"/>
              </w:rPr>
              <w:t>&gt;</w:t>
            </w:r>
          </w:p>
        </w:tc>
        <w:tc>
          <w:tcPr>
            <w:tcW w:w="3739" w:type="dxa"/>
          </w:tcPr>
          <w:p w14:paraId="5E34426A" w14:textId="77777777" w:rsidR="009872D6" w:rsidRDefault="009872D6" w:rsidP="009872D6">
            <w:pPr>
              <w:pStyle w:val="TableTextXMLCode"/>
            </w:pPr>
          </w:p>
        </w:tc>
      </w:tr>
      <w:tr w:rsidR="00BA2A9A" w14:paraId="163304C0" w14:textId="77777777" w:rsidTr="00820DE3">
        <w:tc>
          <w:tcPr>
            <w:tcW w:w="5670" w:type="dxa"/>
          </w:tcPr>
          <w:p w14:paraId="544D5A93" w14:textId="7C35A7FD" w:rsidR="00BA2A9A" w:rsidRPr="009872D6" w:rsidRDefault="00BA2A9A" w:rsidP="009872D6">
            <w:pPr>
              <w:pStyle w:val="TableTextXMLCode"/>
              <w:rPr>
                <w:highlight w:val="white"/>
              </w:rPr>
            </w:pPr>
            <w:r w:rsidRPr="009872D6">
              <w:rPr>
                <w:highlight w:val="white"/>
              </w:rPr>
              <w:tab/>
              <w:t>&lt;</w:t>
            </w:r>
            <w:proofErr w:type="spellStart"/>
            <w:r w:rsidRPr="009872D6">
              <w:rPr>
                <w:highlight w:val="white"/>
              </w:rPr>
              <w:t>TrfrAcct</w:t>
            </w:r>
            <w:proofErr w:type="spellEnd"/>
            <w:r w:rsidRPr="009872D6">
              <w:rPr>
                <w:highlight w:val="white"/>
              </w:rPr>
              <w:t>&gt;</w:t>
            </w:r>
          </w:p>
        </w:tc>
        <w:tc>
          <w:tcPr>
            <w:tcW w:w="3739" w:type="dxa"/>
            <w:vMerge w:val="restart"/>
          </w:tcPr>
          <w:p w14:paraId="36989258" w14:textId="670C99B0" w:rsidR="00BA2A9A" w:rsidRDefault="00BA2A9A" w:rsidP="009872D6">
            <w:pPr>
              <w:pStyle w:val="TableTextXMLCode"/>
            </w:pPr>
            <w:r>
              <w:t>Account of the customer at the old plan manager</w:t>
            </w:r>
            <w:r w:rsidR="00DC4785">
              <w:t>.</w:t>
            </w:r>
          </w:p>
        </w:tc>
      </w:tr>
      <w:tr w:rsidR="00BA2A9A" w14:paraId="72284869" w14:textId="77777777" w:rsidTr="00820DE3">
        <w:tc>
          <w:tcPr>
            <w:tcW w:w="5670" w:type="dxa"/>
          </w:tcPr>
          <w:p w14:paraId="6216AA86" w14:textId="3006E591" w:rsidR="00BA2A9A" w:rsidRPr="009872D6" w:rsidRDefault="00BA2A9A" w:rsidP="009872D6">
            <w:pPr>
              <w:pStyle w:val="TableTextXMLCode"/>
              <w:rPr>
                <w:highlight w:val="white"/>
              </w:rPr>
            </w:pPr>
            <w:r w:rsidRPr="009872D6">
              <w:rPr>
                <w:highlight w:val="white"/>
              </w:rPr>
              <w:tab/>
            </w:r>
            <w:r w:rsidRPr="009872D6">
              <w:rPr>
                <w:highlight w:val="white"/>
              </w:rPr>
              <w:tab/>
              <w:t>&lt;Id&gt;200001&lt;/Id&gt;</w:t>
            </w:r>
          </w:p>
        </w:tc>
        <w:tc>
          <w:tcPr>
            <w:tcW w:w="3739" w:type="dxa"/>
            <w:vMerge/>
          </w:tcPr>
          <w:p w14:paraId="1A98C773" w14:textId="77777777" w:rsidR="00BA2A9A" w:rsidRDefault="00BA2A9A" w:rsidP="009872D6">
            <w:pPr>
              <w:pStyle w:val="TableTextXMLCode"/>
            </w:pPr>
          </w:p>
        </w:tc>
      </w:tr>
      <w:tr w:rsidR="00BA2A9A" w14:paraId="75D01D06" w14:textId="77777777" w:rsidTr="00820DE3">
        <w:tc>
          <w:tcPr>
            <w:tcW w:w="5670" w:type="dxa"/>
          </w:tcPr>
          <w:p w14:paraId="56416F65" w14:textId="47A64413" w:rsidR="00BA2A9A" w:rsidRPr="009872D6" w:rsidRDefault="00BA2A9A"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275B54C7" w14:textId="77777777" w:rsidR="00BA2A9A" w:rsidRDefault="00BA2A9A" w:rsidP="009872D6">
            <w:pPr>
              <w:pStyle w:val="TableTextXMLCode"/>
            </w:pPr>
          </w:p>
        </w:tc>
      </w:tr>
      <w:tr w:rsidR="00BA2A9A" w14:paraId="5AE2CB8C" w14:textId="77777777" w:rsidTr="00820DE3">
        <w:tc>
          <w:tcPr>
            <w:tcW w:w="5670" w:type="dxa"/>
          </w:tcPr>
          <w:p w14:paraId="2BF92B41" w14:textId="22ED11D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&gt;BDAPLULL&lt;/</w:t>
            </w:r>
            <w:proofErr w:type="spellStart"/>
            <w:r w:rsidRPr="009872D6">
              <w:rPr>
                <w:highlight w:val="white"/>
              </w:rPr>
              <w:t>AnyBIC</w:t>
            </w:r>
            <w:proofErr w:type="spellEnd"/>
            <w:r w:rsidRPr="009872D6">
              <w:rPr>
                <w:highlight w:val="white"/>
              </w:rPr>
              <w:t>&gt;</w:t>
            </w:r>
          </w:p>
        </w:tc>
        <w:tc>
          <w:tcPr>
            <w:tcW w:w="3739" w:type="dxa"/>
            <w:vMerge/>
          </w:tcPr>
          <w:p w14:paraId="10FD278B" w14:textId="77777777" w:rsidR="00BA2A9A" w:rsidRDefault="00BA2A9A" w:rsidP="009872D6">
            <w:pPr>
              <w:pStyle w:val="TableTextXMLCode"/>
            </w:pPr>
          </w:p>
        </w:tc>
      </w:tr>
      <w:tr w:rsidR="00BA2A9A" w14:paraId="57540539" w14:textId="77777777" w:rsidTr="00820DE3">
        <w:tc>
          <w:tcPr>
            <w:tcW w:w="5670" w:type="dxa"/>
          </w:tcPr>
          <w:p w14:paraId="3B1E8C04" w14:textId="39FFF8F1" w:rsidR="00BA2A9A" w:rsidRPr="009872D6" w:rsidRDefault="00BA2A9A"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1DEE3AD7" w14:textId="77777777" w:rsidR="00BA2A9A" w:rsidRDefault="00BA2A9A" w:rsidP="009872D6">
            <w:pPr>
              <w:pStyle w:val="TableTextXMLCode"/>
            </w:pPr>
          </w:p>
        </w:tc>
      </w:tr>
      <w:tr w:rsidR="00BA2A9A" w14:paraId="75C04B6B" w14:textId="77777777" w:rsidTr="00820DE3">
        <w:tc>
          <w:tcPr>
            <w:tcW w:w="5670" w:type="dxa"/>
          </w:tcPr>
          <w:p w14:paraId="502317FB" w14:textId="5B3572E0" w:rsidR="00BA2A9A" w:rsidRPr="009872D6" w:rsidRDefault="00BA2A9A" w:rsidP="009872D6">
            <w:pPr>
              <w:pStyle w:val="TableTextXMLCode"/>
              <w:rPr>
                <w:highlight w:val="white"/>
              </w:rPr>
            </w:pPr>
            <w:r w:rsidRPr="009872D6">
              <w:rPr>
                <w:highlight w:val="white"/>
              </w:rPr>
              <w:tab/>
              <w:t>&lt;/</w:t>
            </w:r>
            <w:proofErr w:type="spellStart"/>
            <w:r w:rsidRPr="009872D6">
              <w:rPr>
                <w:highlight w:val="white"/>
              </w:rPr>
              <w:t>TrfrAcct</w:t>
            </w:r>
            <w:proofErr w:type="spellEnd"/>
            <w:r w:rsidRPr="009872D6">
              <w:rPr>
                <w:highlight w:val="white"/>
              </w:rPr>
              <w:t>&gt;</w:t>
            </w:r>
          </w:p>
        </w:tc>
        <w:tc>
          <w:tcPr>
            <w:tcW w:w="3739" w:type="dxa"/>
            <w:vMerge/>
          </w:tcPr>
          <w:p w14:paraId="6D5BCC7A" w14:textId="77777777" w:rsidR="00BA2A9A" w:rsidRDefault="00BA2A9A" w:rsidP="009872D6">
            <w:pPr>
              <w:pStyle w:val="TableTextXMLCode"/>
            </w:pPr>
          </w:p>
        </w:tc>
      </w:tr>
      <w:tr w:rsidR="009872D6" w14:paraId="78AD6D28" w14:textId="77777777" w:rsidTr="00820DE3">
        <w:tc>
          <w:tcPr>
            <w:tcW w:w="5670" w:type="dxa"/>
          </w:tcPr>
          <w:p w14:paraId="5067BF3E" w14:textId="1F966172"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Trfee</w:t>
            </w:r>
            <w:proofErr w:type="spellEnd"/>
            <w:r w:rsidRPr="009872D6">
              <w:rPr>
                <w:highlight w:val="white"/>
              </w:rPr>
              <w:t>&gt;</w:t>
            </w:r>
          </w:p>
        </w:tc>
        <w:tc>
          <w:tcPr>
            <w:tcW w:w="3739" w:type="dxa"/>
          </w:tcPr>
          <w:p w14:paraId="3720997F" w14:textId="77777777" w:rsidR="009872D6" w:rsidRDefault="009872D6" w:rsidP="009872D6">
            <w:pPr>
              <w:pStyle w:val="TableTextXMLCode"/>
            </w:pPr>
          </w:p>
        </w:tc>
      </w:tr>
      <w:tr w:rsidR="009872D6" w14:paraId="785349CB" w14:textId="77777777" w:rsidTr="00820DE3">
        <w:tc>
          <w:tcPr>
            <w:tcW w:w="5670" w:type="dxa"/>
          </w:tcPr>
          <w:p w14:paraId="47093B5A" w14:textId="36976306"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&gt;PEFILULL&lt;/</w:t>
            </w:r>
            <w:proofErr w:type="spellStart"/>
            <w:r w:rsidRPr="009872D6">
              <w:rPr>
                <w:highlight w:val="white"/>
              </w:rPr>
              <w:t>AnyBIC</w:t>
            </w:r>
            <w:proofErr w:type="spellEnd"/>
            <w:r w:rsidRPr="009872D6">
              <w:rPr>
                <w:highlight w:val="white"/>
              </w:rPr>
              <w:t>&gt;</w:t>
            </w:r>
          </w:p>
        </w:tc>
        <w:tc>
          <w:tcPr>
            <w:tcW w:w="3739" w:type="dxa"/>
          </w:tcPr>
          <w:p w14:paraId="4836C5E9" w14:textId="77777777" w:rsidR="009872D6" w:rsidRDefault="009872D6" w:rsidP="009872D6">
            <w:pPr>
              <w:pStyle w:val="TableTextXMLCode"/>
            </w:pPr>
          </w:p>
        </w:tc>
      </w:tr>
      <w:tr w:rsidR="009872D6" w14:paraId="5A320942" w14:textId="77777777" w:rsidTr="00820DE3">
        <w:tc>
          <w:tcPr>
            <w:tcW w:w="5670" w:type="dxa"/>
          </w:tcPr>
          <w:p w14:paraId="673EBF5E" w14:textId="6317E1B0"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Trfee</w:t>
            </w:r>
            <w:proofErr w:type="spellEnd"/>
            <w:r w:rsidRPr="009872D6">
              <w:rPr>
                <w:highlight w:val="white"/>
              </w:rPr>
              <w:t>&gt;</w:t>
            </w:r>
          </w:p>
        </w:tc>
        <w:tc>
          <w:tcPr>
            <w:tcW w:w="3739" w:type="dxa"/>
          </w:tcPr>
          <w:p w14:paraId="6D406365" w14:textId="77777777" w:rsidR="009872D6" w:rsidRDefault="009872D6" w:rsidP="009872D6">
            <w:pPr>
              <w:pStyle w:val="TableTextXMLCode"/>
            </w:pPr>
          </w:p>
        </w:tc>
      </w:tr>
      <w:tr w:rsidR="009872D6" w14:paraId="2C22403A" w14:textId="77777777" w:rsidTr="00820DE3">
        <w:tc>
          <w:tcPr>
            <w:tcW w:w="5670" w:type="dxa"/>
          </w:tcPr>
          <w:p w14:paraId="569821F1" w14:textId="3D8E9987"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PdctTrf</w:t>
            </w:r>
            <w:proofErr w:type="spellEnd"/>
            <w:r w:rsidRPr="009872D6">
              <w:rPr>
                <w:highlight w:val="white"/>
              </w:rPr>
              <w:t>&gt;</w:t>
            </w:r>
          </w:p>
        </w:tc>
        <w:tc>
          <w:tcPr>
            <w:tcW w:w="3739" w:type="dxa"/>
          </w:tcPr>
          <w:p w14:paraId="255AEC26" w14:textId="77777777" w:rsidR="009872D6" w:rsidRDefault="009872D6" w:rsidP="009872D6">
            <w:pPr>
              <w:pStyle w:val="TableTextXMLCode"/>
            </w:pPr>
          </w:p>
        </w:tc>
      </w:tr>
      <w:tr w:rsidR="009872D6" w14:paraId="7114C811" w14:textId="77777777" w:rsidTr="00820DE3">
        <w:tc>
          <w:tcPr>
            <w:tcW w:w="5670" w:type="dxa"/>
          </w:tcPr>
          <w:p w14:paraId="2210E5E0" w14:textId="7548894D"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TrfId</w:t>
            </w:r>
            <w:proofErr w:type="spellEnd"/>
            <w:r w:rsidRPr="009872D6">
              <w:rPr>
                <w:highlight w:val="white"/>
              </w:rPr>
              <w:t>&gt;PORT-LU-007&lt;/</w:t>
            </w:r>
            <w:proofErr w:type="spellStart"/>
            <w:r w:rsidRPr="009872D6">
              <w:rPr>
                <w:highlight w:val="white"/>
              </w:rPr>
              <w:t>TrfId</w:t>
            </w:r>
            <w:proofErr w:type="spellEnd"/>
            <w:r w:rsidRPr="009872D6">
              <w:rPr>
                <w:highlight w:val="white"/>
              </w:rPr>
              <w:t>&gt;</w:t>
            </w:r>
          </w:p>
        </w:tc>
        <w:tc>
          <w:tcPr>
            <w:tcW w:w="3739" w:type="dxa"/>
          </w:tcPr>
          <w:p w14:paraId="7D4F9504" w14:textId="77777777" w:rsidR="009872D6" w:rsidRDefault="009872D6" w:rsidP="009872D6">
            <w:pPr>
              <w:pStyle w:val="TableTextXMLCode"/>
            </w:pPr>
          </w:p>
        </w:tc>
      </w:tr>
      <w:tr w:rsidR="009872D6" w14:paraId="7DECF5AA" w14:textId="77777777" w:rsidTr="00820DE3">
        <w:tc>
          <w:tcPr>
            <w:tcW w:w="5670" w:type="dxa"/>
          </w:tcPr>
          <w:p w14:paraId="43174ACC" w14:textId="44267308"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FinInstrmAsstForTrf</w:t>
            </w:r>
            <w:proofErr w:type="spellEnd"/>
            <w:r w:rsidRPr="009872D6">
              <w:rPr>
                <w:highlight w:val="white"/>
              </w:rPr>
              <w:t>&gt;</w:t>
            </w:r>
          </w:p>
        </w:tc>
        <w:tc>
          <w:tcPr>
            <w:tcW w:w="3739" w:type="dxa"/>
          </w:tcPr>
          <w:p w14:paraId="6F9D3AFD" w14:textId="77777777" w:rsidR="009872D6" w:rsidRDefault="009872D6" w:rsidP="009872D6">
            <w:pPr>
              <w:pStyle w:val="TableTextXMLCode"/>
            </w:pPr>
          </w:p>
        </w:tc>
      </w:tr>
      <w:tr w:rsidR="009872D6" w14:paraId="11F1A3F2" w14:textId="77777777" w:rsidTr="00820DE3">
        <w:tc>
          <w:tcPr>
            <w:tcW w:w="5670" w:type="dxa"/>
          </w:tcPr>
          <w:p w14:paraId="49E82DBC" w14:textId="48AB3BE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Instrm</w:t>
            </w:r>
            <w:proofErr w:type="spellEnd"/>
            <w:r w:rsidRPr="009872D6">
              <w:rPr>
                <w:highlight w:val="white"/>
              </w:rPr>
              <w:t>&gt;</w:t>
            </w:r>
          </w:p>
        </w:tc>
        <w:tc>
          <w:tcPr>
            <w:tcW w:w="3739" w:type="dxa"/>
          </w:tcPr>
          <w:p w14:paraId="6B2F558B" w14:textId="77777777" w:rsidR="009872D6" w:rsidRDefault="009872D6" w:rsidP="009872D6">
            <w:pPr>
              <w:pStyle w:val="TableTextXMLCode"/>
            </w:pPr>
          </w:p>
        </w:tc>
      </w:tr>
      <w:tr w:rsidR="009872D6" w14:paraId="67D8521E" w14:textId="77777777" w:rsidTr="00820DE3">
        <w:tc>
          <w:tcPr>
            <w:tcW w:w="5670" w:type="dxa"/>
          </w:tcPr>
          <w:p w14:paraId="3BBD4862" w14:textId="1C8DEF8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Scty</w:t>
            </w:r>
            <w:proofErr w:type="spellEnd"/>
            <w:r w:rsidRPr="009872D6">
              <w:rPr>
                <w:highlight w:val="white"/>
              </w:rPr>
              <w:t>&gt;</w:t>
            </w:r>
          </w:p>
        </w:tc>
        <w:tc>
          <w:tcPr>
            <w:tcW w:w="3739" w:type="dxa"/>
          </w:tcPr>
          <w:p w14:paraId="678EAEE4" w14:textId="77777777" w:rsidR="009872D6" w:rsidRDefault="009872D6" w:rsidP="009872D6">
            <w:pPr>
              <w:pStyle w:val="TableTextXMLCode"/>
            </w:pPr>
          </w:p>
        </w:tc>
      </w:tr>
      <w:tr w:rsidR="009872D6" w14:paraId="29180D2F" w14:textId="77777777" w:rsidTr="00820DE3">
        <w:tc>
          <w:tcPr>
            <w:tcW w:w="5670" w:type="dxa"/>
          </w:tcPr>
          <w:p w14:paraId="34FE53E0" w14:textId="04ACBDB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1BE486E7" w14:textId="77777777" w:rsidR="009872D6" w:rsidRDefault="009872D6" w:rsidP="009872D6">
            <w:pPr>
              <w:pStyle w:val="TableTextXMLCode"/>
            </w:pPr>
          </w:p>
        </w:tc>
      </w:tr>
      <w:tr w:rsidR="009872D6" w14:paraId="51130566" w14:textId="77777777" w:rsidTr="00820DE3">
        <w:tc>
          <w:tcPr>
            <w:tcW w:w="5670" w:type="dxa"/>
          </w:tcPr>
          <w:p w14:paraId="2F683F0D" w14:textId="7EF0CC95" w:rsidR="009872D6" w:rsidRPr="009872D6" w:rsidRDefault="009872D6" w:rsidP="009872D6">
            <w:pPr>
              <w:pStyle w:val="TableTextXMLCode"/>
              <w:rPr>
                <w:highlight w:val="white"/>
              </w:rPr>
            </w:pPr>
            <w:r w:rsidRPr="009872D6">
              <w:rPr>
                <w:highlight w:val="white"/>
              </w:rPr>
              <w:lastRenderedPageBreak/>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&lt;ISIN&gt;LU2222222222&lt;/ISIN&gt;</w:t>
            </w:r>
          </w:p>
        </w:tc>
        <w:tc>
          <w:tcPr>
            <w:tcW w:w="3739" w:type="dxa"/>
          </w:tcPr>
          <w:p w14:paraId="4D47A85E" w14:textId="77777777" w:rsidR="009872D6" w:rsidRDefault="009872D6" w:rsidP="009872D6">
            <w:pPr>
              <w:pStyle w:val="TableTextXMLCode"/>
            </w:pPr>
          </w:p>
        </w:tc>
      </w:tr>
      <w:tr w:rsidR="009872D6" w14:paraId="021E2B9B" w14:textId="77777777" w:rsidTr="00820DE3">
        <w:tc>
          <w:tcPr>
            <w:tcW w:w="5670" w:type="dxa"/>
          </w:tcPr>
          <w:p w14:paraId="4B2E264C" w14:textId="792F7AF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44801E7B" w14:textId="77777777" w:rsidR="009872D6" w:rsidRDefault="009872D6" w:rsidP="009872D6">
            <w:pPr>
              <w:pStyle w:val="TableTextXMLCode"/>
            </w:pPr>
          </w:p>
        </w:tc>
      </w:tr>
      <w:tr w:rsidR="009872D6" w14:paraId="0E8B5B8F" w14:textId="77777777" w:rsidTr="00820DE3">
        <w:tc>
          <w:tcPr>
            <w:tcW w:w="5670" w:type="dxa"/>
          </w:tcPr>
          <w:p w14:paraId="2461DD01" w14:textId="727E967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&lt;Nm&gt;Ethical Blue Fund&lt;/Nm&gt;</w:t>
            </w:r>
          </w:p>
        </w:tc>
        <w:tc>
          <w:tcPr>
            <w:tcW w:w="3739" w:type="dxa"/>
          </w:tcPr>
          <w:p w14:paraId="59683A24" w14:textId="77777777" w:rsidR="009872D6" w:rsidRDefault="009872D6" w:rsidP="009872D6">
            <w:pPr>
              <w:pStyle w:val="TableTextXMLCode"/>
            </w:pPr>
          </w:p>
        </w:tc>
      </w:tr>
      <w:tr w:rsidR="009872D6" w14:paraId="5CC68383" w14:textId="77777777" w:rsidTr="00820DE3">
        <w:tc>
          <w:tcPr>
            <w:tcW w:w="5670" w:type="dxa"/>
          </w:tcPr>
          <w:p w14:paraId="55B761F3" w14:textId="0BB5F3A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Scty</w:t>
            </w:r>
            <w:proofErr w:type="spellEnd"/>
            <w:r w:rsidRPr="009872D6">
              <w:rPr>
                <w:highlight w:val="white"/>
              </w:rPr>
              <w:t>&gt;</w:t>
            </w:r>
          </w:p>
        </w:tc>
        <w:tc>
          <w:tcPr>
            <w:tcW w:w="3739" w:type="dxa"/>
          </w:tcPr>
          <w:p w14:paraId="77358F47" w14:textId="77777777" w:rsidR="009872D6" w:rsidRDefault="009872D6" w:rsidP="009872D6">
            <w:pPr>
              <w:pStyle w:val="TableTextXMLCode"/>
            </w:pPr>
          </w:p>
        </w:tc>
      </w:tr>
      <w:tr w:rsidR="009872D6" w14:paraId="71FB7BC9" w14:textId="77777777" w:rsidTr="00820DE3">
        <w:tc>
          <w:tcPr>
            <w:tcW w:w="5670" w:type="dxa"/>
          </w:tcPr>
          <w:p w14:paraId="5487C238" w14:textId="70CBF7FA"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Instrm</w:t>
            </w:r>
            <w:proofErr w:type="spellEnd"/>
            <w:r w:rsidRPr="009872D6">
              <w:rPr>
                <w:highlight w:val="white"/>
              </w:rPr>
              <w:t>&gt;</w:t>
            </w:r>
          </w:p>
        </w:tc>
        <w:tc>
          <w:tcPr>
            <w:tcW w:w="3739" w:type="dxa"/>
          </w:tcPr>
          <w:p w14:paraId="7732C6A4" w14:textId="77777777" w:rsidR="009872D6" w:rsidRDefault="009872D6" w:rsidP="009872D6">
            <w:pPr>
              <w:pStyle w:val="TableTextXMLCode"/>
            </w:pPr>
          </w:p>
        </w:tc>
      </w:tr>
      <w:tr w:rsidR="009872D6" w14:paraId="4C4842B2" w14:textId="77777777" w:rsidTr="00820DE3">
        <w:tc>
          <w:tcPr>
            <w:tcW w:w="5670" w:type="dxa"/>
          </w:tcPr>
          <w:p w14:paraId="1C30278E" w14:textId="4AD2B978"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7E6A3A37" w14:textId="77777777" w:rsidR="009872D6" w:rsidRDefault="009872D6" w:rsidP="009872D6">
            <w:pPr>
              <w:pStyle w:val="TableTextXMLCode"/>
            </w:pPr>
          </w:p>
        </w:tc>
      </w:tr>
      <w:tr w:rsidR="009872D6" w14:paraId="3A4333F1" w14:textId="77777777" w:rsidTr="00820DE3">
        <w:tc>
          <w:tcPr>
            <w:tcW w:w="5670" w:type="dxa"/>
          </w:tcPr>
          <w:p w14:paraId="5F358FDA" w14:textId="2B707B7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&lt;Unit&gt;900&lt;/Unit&gt;</w:t>
            </w:r>
          </w:p>
        </w:tc>
        <w:tc>
          <w:tcPr>
            <w:tcW w:w="3739" w:type="dxa"/>
          </w:tcPr>
          <w:p w14:paraId="24DC80BA" w14:textId="77777777" w:rsidR="009872D6" w:rsidRDefault="009872D6" w:rsidP="009872D6">
            <w:pPr>
              <w:pStyle w:val="TableTextXMLCode"/>
            </w:pPr>
          </w:p>
        </w:tc>
      </w:tr>
      <w:tr w:rsidR="009872D6" w14:paraId="61AB2839" w14:textId="77777777" w:rsidTr="00820DE3">
        <w:tc>
          <w:tcPr>
            <w:tcW w:w="5670" w:type="dxa"/>
          </w:tcPr>
          <w:p w14:paraId="1312027D" w14:textId="2D7449E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34F6230B" w14:textId="77777777" w:rsidR="009872D6" w:rsidRDefault="009872D6" w:rsidP="009872D6">
            <w:pPr>
              <w:pStyle w:val="TableTextXMLCode"/>
            </w:pPr>
          </w:p>
        </w:tc>
      </w:tr>
      <w:tr w:rsidR="00BA2A9A" w14:paraId="1678E507" w14:textId="77777777" w:rsidTr="00820DE3">
        <w:tc>
          <w:tcPr>
            <w:tcW w:w="5670" w:type="dxa"/>
          </w:tcPr>
          <w:p w14:paraId="09682075" w14:textId="43C208ED"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Trfr</w:t>
            </w:r>
            <w:proofErr w:type="spellEnd"/>
            <w:r w:rsidRPr="009872D6">
              <w:rPr>
                <w:highlight w:val="white"/>
              </w:rPr>
              <w:t>&gt;</w:t>
            </w:r>
          </w:p>
        </w:tc>
        <w:tc>
          <w:tcPr>
            <w:tcW w:w="3739" w:type="dxa"/>
            <w:vMerge w:val="restart"/>
          </w:tcPr>
          <w:p w14:paraId="7AB1EA5D" w14:textId="1C78018A" w:rsidR="00BA2A9A" w:rsidRDefault="00BA2A9A" w:rsidP="009872D6">
            <w:pPr>
              <w:pStyle w:val="TableTextXMLCode"/>
            </w:pPr>
            <w:r>
              <w:t>Transferor's proposal for the transfer place</w:t>
            </w:r>
            <w:r w:rsidR="00266171">
              <w:t>, a transfer agent.</w:t>
            </w:r>
          </w:p>
        </w:tc>
      </w:tr>
      <w:tr w:rsidR="00BA2A9A" w14:paraId="49AB5F3B" w14:textId="77777777" w:rsidTr="00820DE3">
        <w:tc>
          <w:tcPr>
            <w:tcW w:w="5670" w:type="dxa"/>
          </w:tcPr>
          <w:p w14:paraId="1DDD1E6A" w14:textId="3D3A76A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46E4916A" w14:textId="77777777" w:rsidR="00BA2A9A" w:rsidRDefault="00BA2A9A" w:rsidP="009872D6">
            <w:pPr>
              <w:pStyle w:val="TableTextXMLCode"/>
            </w:pPr>
          </w:p>
        </w:tc>
      </w:tr>
      <w:tr w:rsidR="00BA2A9A" w14:paraId="62744D29" w14:textId="77777777" w:rsidTr="00820DE3">
        <w:tc>
          <w:tcPr>
            <w:tcW w:w="5670" w:type="dxa"/>
          </w:tcPr>
          <w:p w14:paraId="6D768C8B" w14:textId="375DB77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&gt;TATALULL&lt;/</w:t>
            </w:r>
            <w:proofErr w:type="spellStart"/>
            <w:r w:rsidRPr="009872D6">
              <w:rPr>
                <w:highlight w:val="white"/>
              </w:rPr>
              <w:t>AnyBIC</w:t>
            </w:r>
            <w:proofErr w:type="spellEnd"/>
            <w:r w:rsidRPr="009872D6">
              <w:rPr>
                <w:highlight w:val="white"/>
              </w:rPr>
              <w:t>&gt;</w:t>
            </w:r>
          </w:p>
        </w:tc>
        <w:tc>
          <w:tcPr>
            <w:tcW w:w="3739" w:type="dxa"/>
            <w:vMerge/>
          </w:tcPr>
          <w:p w14:paraId="77FA9007" w14:textId="77777777" w:rsidR="00BA2A9A" w:rsidRDefault="00BA2A9A" w:rsidP="009872D6">
            <w:pPr>
              <w:pStyle w:val="TableTextXMLCode"/>
            </w:pPr>
          </w:p>
        </w:tc>
      </w:tr>
      <w:tr w:rsidR="00BA2A9A" w14:paraId="7F5069AC" w14:textId="77777777" w:rsidTr="00820DE3">
        <w:tc>
          <w:tcPr>
            <w:tcW w:w="5670" w:type="dxa"/>
          </w:tcPr>
          <w:p w14:paraId="52A23315" w14:textId="3A1CA8D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338E90A9" w14:textId="77777777" w:rsidR="00BA2A9A" w:rsidRDefault="00BA2A9A" w:rsidP="009872D6">
            <w:pPr>
              <w:pStyle w:val="TableTextXMLCode"/>
            </w:pPr>
          </w:p>
        </w:tc>
      </w:tr>
      <w:tr w:rsidR="00BA2A9A" w14:paraId="6B14F229" w14:textId="77777777" w:rsidTr="00820DE3">
        <w:tc>
          <w:tcPr>
            <w:tcW w:w="5670" w:type="dxa"/>
          </w:tcPr>
          <w:p w14:paraId="05388745" w14:textId="2BC6627A"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Trfr</w:t>
            </w:r>
            <w:proofErr w:type="spellEnd"/>
            <w:r w:rsidRPr="009872D6">
              <w:rPr>
                <w:highlight w:val="white"/>
              </w:rPr>
              <w:t>&gt;</w:t>
            </w:r>
          </w:p>
        </w:tc>
        <w:tc>
          <w:tcPr>
            <w:tcW w:w="3739" w:type="dxa"/>
            <w:vMerge/>
          </w:tcPr>
          <w:p w14:paraId="64AA0F2C" w14:textId="77777777" w:rsidR="00BA2A9A" w:rsidRDefault="00BA2A9A" w:rsidP="009872D6">
            <w:pPr>
              <w:pStyle w:val="TableTextXMLCode"/>
            </w:pPr>
          </w:p>
        </w:tc>
      </w:tr>
      <w:tr w:rsidR="009872D6" w14:paraId="34D56C58" w14:textId="77777777" w:rsidTr="00820DE3">
        <w:tc>
          <w:tcPr>
            <w:tcW w:w="5670" w:type="dxa"/>
          </w:tcPr>
          <w:p w14:paraId="5C29C3A4" w14:textId="6EFE2FE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SttlmPtiesDtls</w:t>
            </w:r>
            <w:proofErr w:type="spellEnd"/>
            <w:r w:rsidRPr="009872D6">
              <w:rPr>
                <w:highlight w:val="white"/>
              </w:rPr>
              <w:t>&gt;</w:t>
            </w:r>
          </w:p>
        </w:tc>
        <w:tc>
          <w:tcPr>
            <w:tcW w:w="3739" w:type="dxa"/>
          </w:tcPr>
          <w:p w14:paraId="494345B1" w14:textId="77777777" w:rsidR="009872D6" w:rsidRDefault="009872D6" w:rsidP="009872D6">
            <w:pPr>
              <w:pStyle w:val="TableTextXMLCode"/>
            </w:pPr>
          </w:p>
        </w:tc>
      </w:tr>
      <w:tr w:rsidR="009872D6" w14:paraId="64AF04F8" w14:textId="77777777" w:rsidTr="00820DE3">
        <w:tc>
          <w:tcPr>
            <w:tcW w:w="5670" w:type="dxa"/>
          </w:tcPr>
          <w:p w14:paraId="1168316C" w14:textId="461204C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DlvrgSdDtls</w:t>
            </w:r>
            <w:proofErr w:type="spellEnd"/>
            <w:r w:rsidRPr="009872D6">
              <w:rPr>
                <w:highlight w:val="white"/>
              </w:rPr>
              <w:t>&gt;</w:t>
            </w:r>
          </w:p>
        </w:tc>
        <w:tc>
          <w:tcPr>
            <w:tcW w:w="3739" w:type="dxa"/>
          </w:tcPr>
          <w:p w14:paraId="653CB314" w14:textId="77777777" w:rsidR="009872D6" w:rsidRDefault="009872D6" w:rsidP="009872D6">
            <w:pPr>
              <w:pStyle w:val="TableTextXMLCode"/>
            </w:pPr>
          </w:p>
        </w:tc>
      </w:tr>
      <w:tr w:rsidR="00BA2A9A" w14:paraId="14E526E1" w14:textId="77777777" w:rsidTr="00820DE3">
        <w:tc>
          <w:tcPr>
            <w:tcW w:w="5670" w:type="dxa"/>
          </w:tcPr>
          <w:p w14:paraId="05420B4A" w14:textId="3211B6B8"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Dpstry</w:t>
            </w:r>
            <w:proofErr w:type="spellEnd"/>
            <w:r w:rsidRPr="009872D6">
              <w:rPr>
                <w:highlight w:val="white"/>
              </w:rPr>
              <w:t>&gt;</w:t>
            </w:r>
          </w:p>
        </w:tc>
        <w:tc>
          <w:tcPr>
            <w:tcW w:w="3739" w:type="dxa"/>
            <w:vMerge w:val="restart"/>
          </w:tcPr>
          <w:p w14:paraId="51B7D7F8" w14:textId="63D2E8D8" w:rsidR="00BA2A9A" w:rsidRDefault="00BA2A9A" w:rsidP="009872D6">
            <w:pPr>
              <w:pStyle w:val="TableTextXMLCode"/>
            </w:pPr>
            <w:r>
              <w:t>Transferor's proposal for CSD settlement</w:t>
            </w:r>
            <w:r w:rsidR="00DC4785">
              <w:t>.</w:t>
            </w:r>
          </w:p>
        </w:tc>
      </w:tr>
      <w:tr w:rsidR="00BA2A9A" w14:paraId="5C17CDF5" w14:textId="77777777" w:rsidTr="00820DE3">
        <w:tc>
          <w:tcPr>
            <w:tcW w:w="5670" w:type="dxa"/>
          </w:tcPr>
          <w:p w14:paraId="5ACDE5EE" w14:textId="21E0FF4E"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27FAD05A" w14:textId="77777777" w:rsidR="00BA2A9A" w:rsidRDefault="00BA2A9A" w:rsidP="009872D6">
            <w:pPr>
              <w:pStyle w:val="TableTextXMLCode"/>
            </w:pPr>
          </w:p>
        </w:tc>
      </w:tr>
      <w:tr w:rsidR="00BA2A9A" w14:paraId="540EA8F6" w14:textId="77777777" w:rsidTr="00820DE3">
        <w:tc>
          <w:tcPr>
            <w:tcW w:w="5670" w:type="dxa"/>
          </w:tcPr>
          <w:p w14:paraId="5D24B283" w14:textId="1C1864BC"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&gt;CSDALULL&lt;/</w:t>
            </w:r>
            <w:proofErr w:type="spellStart"/>
            <w:r w:rsidRPr="009872D6">
              <w:rPr>
                <w:highlight w:val="white"/>
              </w:rPr>
              <w:t>AnyBIC</w:t>
            </w:r>
            <w:proofErr w:type="spellEnd"/>
            <w:r w:rsidRPr="009872D6">
              <w:rPr>
                <w:highlight w:val="white"/>
              </w:rPr>
              <w:t>&gt;</w:t>
            </w:r>
          </w:p>
        </w:tc>
        <w:tc>
          <w:tcPr>
            <w:tcW w:w="3739" w:type="dxa"/>
            <w:vMerge/>
          </w:tcPr>
          <w:p w14:paraId="63E14486" w14:textId="77777777" w:rsidR="00BA2A9A" w:rsidRDefault="00BA2A9A" w:rsidP="009872D6">
            <w:pPr>
              <w:pStyle w:val="TableTextXMLCode"/>
            </w:pPr>
          </w:p>
        </w:tc>
      </w:tr>
      <w:tr w:rsidR="00BA2A9A" w14:paraId="095E8485" w14:textId="77777777" w:rsidTr="00820DE3">
        <w:tc>
          <w:tcPr>
            <w:tcW w:w="5670" w:type="dxa"/>
          </w:tcPr>
          <w:p w14:paraId="68D2DA03" w14:textId="32C6B50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7C029016" w14:textId="77777777" w:rsidR="00BA2A9A" w:rsidRDefault="00BA2A9A" w:rsidP="009872D6">
            <w:pPr>
              <w:pStyle w:val="TableTextXMLCode"/>
            </w:pPr>
          </w:p>
        </w:tc>
      </w:tr>
      <w:tr w:rsidR="00BA2A9A" w14:paraId="3C02651E" w14:textId="77777777" w:rsidTr="00820DE3">
        <w:tc>
          <w:tcPr>
            <w:tcW w:w="5670" w:type="dxa"/>
          </w:tcPr>
          <w:p w14:paraId="7B6C6931" w14:textId="4D5D103F"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Dpstry</w:t>
            </w:r>
            <w:proofErr w:type="spellEnd"/>
            <w:r w:rsidRPr="009872D6">
              <w:rPr>
                <w:highlight w:val="white"/>
              </w:rPr>
              <w:t>&gt;</w:t>
            </w:r>
          </w:p>
        </w:tc>
        <w:tc>
          <w:tcPr>
            <w:tcW w:w="3739" w:type="dxa"/>
            <w:vMerge/>
          </w:tcPr>
          <w:p w14:paraId="090C681A" w14:textId="77777777" w:rsidR="00BA2A9A" w:rsidRDefault="00BA2A9A" w:rsidP="009872D6">
            <w:pPr>
              <w:pStyle w:val="TableTextXMLCode"/>
            </w:pPr>
          </w:p>
        </w:tc>
      </w:tr>
      <w:tr w:rsidR="009872D6" w14:paraId="4DF447F1" w14:textId="77777777" w:rsidTr="00820DE3">
        <w:tc>
          <w:tcPr>
            <w:tcW w:w="5670" w:type="dxa"/>
          </w:tcPr>
          <w:p w14:paraId="39F38009" w14:textId="5D2768D3"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DlvrgSdDtls</w:t>
            </w:r>
            <w:proofErr w:type="spellEnd"/>
            <w:r w:rsidRPr="009872D6">
              <w:rPr>
                <w:highlight w:val="white"/>
              </w:rPr>
              <w:t>&gt;</w:t>
            </w:r>
          </w:p>
        </w:tc>
        <w:tc>
          <w:tcPr>
            <w:tcW w:w="3739" w:type="dxa"/>
          </w:tcPr>
          <w:p w14:paraId="4D83A240" w14:textId="77777777" w:rsidR="009872D6" w:rsidRDefault="009872D6" w:rsidP="009872D6">
            <w:pPr>
              <w:pStyle w:val="TableTextXMLCode"/>
            </w:pPr>
          </w:p>
        </w:tc>
      </w:tr>
      <w:tr w:rsidR="009872D6" w14:paraId="6B3C8701" w14:textId="77777777" w:rsidTr="00820DE3">
        <w:tc>
          <w:tcPr>
            <w:tcW w:w="5670" w:type="dxa"/>
          </w:tcPr>
          <w:p w14:paraId="0EF887FB" w14:textId="7013164C"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SttlmPtiesDtls</w:t>
            </w:r>
            <w:proofErr w:type="spellEnd"/>
            <w:r w:rsidRPr="009872D6">
              <w:rPr>
                <w:highlight w:val="white"/>
              </w:rPr>
              <w:t>&gt;</w:t>
            </w:r>
          </w:p>
        </w:tc>
        <w:tc>
          <w:tcPr>
            <w:tcW w:w="3739" w:type="dxa"/>
          </w:tcPr>
          <w:p w14:paraId="6F856339" w14:textId="77777777" w:rsidR="009872D6" w:rsidRDefault="009872D6" w:rsidP="009872D6">
            <w:pPr>
              <w:pStyle w:val="TableTextXMLCode"/>
            </w:pPr>
          </w:p>
        </w:tc>
      </w:tr>
      <w:tr w:rsidR="009872D6" w14:paraId="78E0383D" w14:textId="77777777" w:rsidTr="00820DE3">
        <w:tc>
          <w:tcPr>
            <w:tcW w:w="5670" w:type="dxa"/>
          </w:tcPr>
          <w:p w14:paraId="42EB0C1B" w14:textId="3807B66F"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FinInstrmAsstForTrf</w:t>
            </w:r>
            <w:proofErr w:type="spellEnd"/>
            <w:r w:rsidRPr="009872D6">
              <w:rPr>
                <w:highlight w:val="white"/>
              </w:rPr>
              <w:t>&gt;</w:t>
            </w:r>
          </w:p>
        </w:tc>
        <w:tc>
          <w:tcPr>
            <w:tcW w:w="3739" w:type="dxa"/>
          </w:tcPr>
          <w:p w14:paraId="4E3C42EC" w14:textId="77777777" w:rsidR="009872D6" w:rsidRDefault="009872D6" w:rsidP="009872D6">
            <w:pPr>
              <w:pStyle w:val="TableTextXMLCode"/>
            </w:pPr>
          </w:p>
        </w:tc>
      </w:tr>
      <w:tr w:rsidR="009872D6" w14:paraId="5835F4B7" w14:textId="77777777" w:rsidTr="00820DE3">
        <w:tc>
          <w:tcPr>
            <w:tcW w:w="5670" w:type="dxa"/>
          </w:tcPr>
          <w:p w14:paraId="03603672" w14:textId="35915FB1"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PdctTrf</w:t>
            </w:r>
            <w:proofErr w:type="spellEnd"/>
            <w:r w:rsidRPr="009872D6">
              <w:rPr>
                <w:highlight w:val="white"/>
              </w:rPr>
              <w:t>&gt;</w:t>
            </w:r>
          </w:p>
        </w:tc>
        <w:tc>
          <w:tcPr>
            <w:tcW w:w="3739" w:type="dxa"/>
          </w:tcPr>
          <w:p w14:paraId="1D1560F9" w14:textId="77777777" w:rsidR="009872D6" w:rsidRDefault="009872D6" w:rsidP="009872D6">
            <w:pPr>
              <w:pStyle w:val="TableTextXMLCode"/>
            </w:pPr>
          </w:p>
        </w:tc>
      </w:tr>
      <w:tr w:rsidR="009872D6" w14:paraId="239B9D30" w14:textId="77777777" w:rsidTr="00820DE3">
        <w:tc>
          <w:tcPr>
            <w:tcW w:w="5670" w:type="dxa"/>
          </w:tcPr>
          <w:p w14:paraId="7D250078" w14:textId="04100050" w:rsidR="009872D6" w:rsidRPr="009872D6" w:rsidRDefault="009872D6" w:rsidP="009872D6">
            <w:pPr>
              <w:pStyle w:val="TableTextXMLCode"/>
              <w:rPr>
                <w:highlight w:val="white"/>
              </w:rPr>
            </w:pPr>
            <w:r w:rsidRPr="009872D6">
              <w:rPr>
                <w:highlight w:val="white"/>
              </w:rPr>
              <w:t>&lt;/</w:t>
            </w:r>
            <w:proofErr w:type="spellStart"/>
            <w:r w:rsidRPr="009872D6">
              <w:rPr>
                <w:highlight w:val="white"/>
              </w:rPr>
              <w:t>AcctHldgInf</w:t>
            </w:r>
            <w:proofErr w:type="spellEnd"/>
            <w:r w:rsidRPr="009872D6">
              <w:rPr>
                <w:highlight w:val="white"/>
              </w:rPr>
              <w:t>&gt;</w:t>
            </w:r>
          </w:p>
        </w:tc>
        <w:tc>
          <w:tcPr>
            <w:tcW w:w="3739" w:type="dxa"/>
          </w:tcPr>
          <w:p w14:paraId="0F900850" w14:textId="77777777" w:rsidR="009872D6" w:rsidRDefault="009872D6" w:rsidP="009872D6">
            <w:pPr>
              <w:pStyle w:val="TableTextXMLCode"/>
            </w:pPr>
          </w:p>
        </w:tc>
      </w:tr>
    </w:tbl>
    <w:p w14:paraId="3DDC9EB0" w14:textId="586B0879" w:rsidR="000819F3" w:rsidRDefault="000819F3" w:rsidP="000819F3">
      <w:pPr>
        <w:pStyle w:val="Heading4"/>
      </w:pPr>
      <w:r>
        <w:t>Portfolio Transfer Instruction sese.012.001.1</w:t>
      </w:r>
      <w:r w:rsidR="002637D4">
        <w:t>1</w:t>
      </w:r>
    </w:p>
    <w:p w14:paraId="53C0AB64"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774E51" w14:paraId="2DDC6F53"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0FA98A56" w14:textId="77777777" w:rsidR="00774E51" w:rsidRDefault="00774E51" w:rsidP="00774E51">
            <w:pPr>
              <w:pStyle w:val="TableHeadingCali9pt"/>
            </w:pPr>
            <w:r>
              <w:t>XML</w:t>
            </w:r>
          </w:p>
        </w:tc>
        <w:tc>
          <w:tcPr>
            <w:tcW w:w="3739" w:type="dxa"/>
          </w:tcPr>
          <w:p w14:paraId="762CC05C" w14:textId="77777777" w:rsidR="00774E51" w:rsidRDefault="00774E51" w:rsidP="00774E51">
            <w:pPr>
              <w:pStyle w:val="TableHeadingCali9pt"/>
            </w:pPr>
            <w:r>
              <w:t>Comment</w:t>
            </w:r>
          </w:p>
        </w:tc>
      </w:tr>
      <w:tr w:rsidR="00774E51" w14:paraId="703EF48D" w14:textId="77777777" w:rsidTr="00820DE3">
        <w:tc>
          <w:tcPr>
            <w:tcW w:w="5670" w:type="dxa"/>
          </w:tcPr>
          <w:p w14:paraId="7CA79E30" w14:textId="03AE8FDF" w:rsidR="00774E51" w:rsidRPr="00774E51" w:rsidRDefault="00774E51" w:rsidP="00774E51">
            <w:pPr>
              <w:pStyle w:val="TableTextXMLCode"/>
            </w:pPr>
            <w:r w:rsidRPr="00774E51">
              <w:rPr>
                <w:highlight w:val="white"/>
              </w:rPr>
              <w:t>&lt;</w:t>
            </w:r>
            <w:proofErr w:type="spellStart"/>
            <w:r w:rsidRPr="00774E51">
              <w:rPr>
                <w:highlight w:val="white"/>
              </w:rPr>
              <w:t>PrtflTrfInstr</w:t>
            </w:r>
            <w:proofErr w:type="spellEnd"/>
            <w:r w:rsidRPr="00774E51">
              <w:rPr>
                <w:highlight w:val="white"/>
              </w:rPr>
              <w:t>&gt;</w:t>
            </w:r>
          </w:p>
        </w:tc>
        <w:tc>
          <w:tcPr>
            <w:tcW w:w="3739" w:type="dxa"/>
          </w:tcPr>
          <w:p w14:paraId="456C8BE0" w14:textId="77777777" w:rsidR="00774E51" w:rsidRDefault="00774E51" w:rsidP="00774E51">
            <w:pPr>
              <w:pStyle w:val="TableTextXMLCode"/>
            </w:pPr>
          </w:p>
        </w:tc>
      </w:tr>
      <w:tr w:rsidR="00774E51" w14:paraId="31A711DA" w14:textId="77777777" w:rsidTr="00820DE3">
        <w:tc>
          <w:tcPr>
            <w:tcW w:w="5670" w:type="dxa"/>
          </w:tcPr>
          <w:p w14:paraId="32DE8D82" w14:textId="7164AE96" w:rsidR="00774E51" w:rsidRPr="00774E51" w:rsidRDefault="00774E51" w:rsidP="00774E51">
            <w:pPr>
              <w:pStyle w:val="TableTextXMLCode"/>
              <w:rPr>
                <w:highlight w:val="white"/>
              </w:rPr>
            </w:pPr>
            <w:r w:rsidRPr="00774E51">
              <w:rPr>
                <w:highlight w:val="white"/>
              </w:rPr>
              <w:tab/>
              <w:t>&lt;</w:t>
            </w:r>
            <w:proofErr w:type="spellStart"/>
            <w:r w:rsidRPr="00774E51">
              <w:rPr>
                <w:highlight w:val="white"/>
              </w:rPr>
              <w:t>MsgRef</w:t>
            </w:r>
            <w:proofErr w:type="spellEnd"/>
            <w:r w:rsidRPr="00774E51">
              <w:rPr>
                <w:highlight w:val="white"/>
              </w:rPr>
              <w:t>&gt;</w:t>
            </w:r>
          </w:p>
        </w:tc>
        <w:tc>
          <w:tcPr>
            <w:tcW w:w="3739" w:type="dxa"/>
          </w:tcPr>
          <w:p w14:paraId="1EE77CAF" w14:textId="77777777" w:rsidR="00774E51" w:rsidRDefault="00774E51" w:rsidP="00774E51">
            <w:pPr>
              <w:pStyle w:val="TableTextXMLCode"/>
            </w:pPr>
          </w:p>
        </w:tc>
      </w:tr>
      <w:tr w:rsidR="00774E51" w14:paraId="13115DA5" w14:textId="77777777" w:rsidTr="00820DE3">
        <w:tc>
          <w:tcPr>
            <w:tcW w:w="5670" w:type="dxa"/>
          </w:tcPr>
          <w:p w14:paraId="49F05473" w14:textId="579864D0" w:rsidR="00774E51" w:rsidRPr="00774E51" w:rsidRDefault="00774E51" w:rsidP="00820DE3">
            <w:pPr>
              <w:pStyle w:val="TableTextXMLCode"/>
              <w:rPr>
                <w:highlight w:val="white"/>
              </w:rPr>
            </w:pPr>
            <w:r w:rsidRPr="00774E51">
              <w:rPr>
                <w:highlight w:val="white"/>
              </w:rPr>
              <w:tab/>
            </w:r>
            <w:r w:rsidRPr="00774E51">
              <w:rPr>
                <w:highlight w:val="white"/>
              </w:rPr>
              <w:tab/>
              <w:t>&lt;Id&gt;IP-9001&lt;/Id&gt;</w:t>
            </w:r>
          </w:p>
        </w:tc>
        <w:tc>
          <w:tcPr>
            <w:tcW w:w="3739" w:type="dxa"/>
          </w:tcPr>
          <w:p w14:paraId="23E49413" w14:textId="77777777" w:rsidR="00774E51" w:rsidRDefault="00774E51" w:rsidP="00774E51">
            <w:pPr>
              <w:pStyle w:val="TableTextXMLCode"/>
            </w:pPr>
          </w:p>
        </w:tc>
      </w:tr>
      <w:tr w:rsidR="00774E51" w14:paraId="41908D0F" w14:textId="77777777" w:rsidTr="00820DE3">
        <w:tc>
          <w:tcPr>
            <w:tcW w:w="5670" w:type="dxa"/>
          </w:tcPr>
          <w:p w14:paraId="12A2DD34" w14:textId="36FBD0B7"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CreDtTm</w:t>
            </w:r>
            <w:proofErr w:type="spellEnd"/>
            <w:r w:rsidRPr="00774E51">
              <w:rPr>
                <w:highlight w:val="white"/>
              </w:rPr>
              <w:t>&gt;2020-05-04T11:55:00&lt;/</w:t>
            </w:r>
            <w:proofErr w:type="spellStart"/>
            <w:r w:rsidRPr="00774E51">
              <w:rPr>
                <w:highlight w:val="white"/>
              </w:rPr>
              <w:t>CreDtTm</w:t>
            </w:r>
            <w:proofErr w:type="spellEnd"/>
            <w:r w:rsidRPr="00774E51">
              <w:rPr>
                <w:highlight w:val="white"/>
              </w:rPr>
              <w:t>&gt;</w:t>
            </w:r>
          </w:p>
        </w:tc>
        <w:tc>
          <w:tcPr>
            <w:tcW w:w="3739" w:type="dxa"/>
          </w:tcPr>
          <w:p w14:paraId="0D0CDD40" w14:textId="77777777" w:rsidR="00774E51" w:rsidRDefault="00774E51" w:rsidP="00774E51">
            <w:pPr>
              <w:pStyle w:val="TableTextXMLCode"/>
            </w:pPr>
          </w:p>
        </w:tc>
      </w:tr>
      <w:tr w:rsidR="00774E51" w14:paraId="3863C7AA" w14:textId="77777777" w:rsidTr="00820DE3">
        <w:tc>
          <w:tcPr>
            <w:tcW w:w="5670" w:type="dxa"/>
          </w:tcPr>
          <w:p w14:paraId="4921DFB5" w14:textId="2BB91983"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MsgRef</w:t>
            </w:r>
            <w:proofErr w:type="spellEnd"/>
            <w:r w:rsidRPr="00774E51">
              <w:rPr>
                <w:highlight w:val="white"/>
              </w:rPr>
              <w:t>&gt;</w:t>
            </w:r>
          </w:p>
        </w:tc>
        <w:tc>
          <w:tcPr>
            <w:tcW w:w="3739" w:type="dxa"/>
          </w:tcPr>
          <w:p w14:paraId="33900D87" w14:textId="77777777" w:rsidR="00774E51" w:rsidRDefault="00774E51" w:rsidP="00774E51">
            <w:pPr>
              <w:pStyle w:val="TableTextXMLCode"/>
            </w:pPr>
          </w:p>
        </w:tc>
      </w:tr>
      <w:tr w:rsidR="00774E51" w14:paraId="6B89767E" w14:textId="77777777" w:rsidTr="00820DE3">
        <w:tc>
          <w:tcPr>
            <w:tcW w:w="5670" w:type="dxa"/>
          </w:tcPr>
          <w:p w14:paraId="08BF7E95" w14:textId="665367AE"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PmryIndvInvstr</w:t>
            </w:r>
            <w:proofErr w:type="spellEnd"/>
            <w:r w:rsidRPr="00774E51">
              <w:rPr>
                <w:highlight w:val="white"/>
              </w:rPr>
              <w:t>&gt;</w:t>
            </w:r>
          </w:p>
        </w:tc>
        <w:tc>
          <w:tcPr>
            <w:tcW w:w="3739" w:type="dxa"/>
          </w:tcPr>
          <w:p w14:paraId="3567D5FF" w14:textId="77777777" w:rsidR="00774E51" w:rsidRDefault="00774E51" w:rsidP="00774E51">
            <w:pPr>
              <w:pStyle w:val="TableTextXMLCode"/>
            </w:pPr>
          </w:p>
        </w:tc>
      </w:tr>
      <w:tr w:rsidR="00774E51" w14:paraId="41E63EC0" w14:textId="77777777" w:rsidTr="00820DE3">
        <w:tc>
          <w:tcPr>
            <w:tcW w:w="5670" w:type="dxa"/>
          </w:tcPr>
          <w:p w14:paraId="3ED0D0EA" w14:textId="01986323" w:rsidR="00774E51" w:rsidRPr="00774E51" w:rsidRDefault="00774E51" w:rsidP="00820DE3">
            <w:pPr>
              <w:pStyle w:val="TableTextXMLCode"/>
              <w:rPr>
                <w:highlight w:val="white"/>
              </w:rPr>
            </w:pPr>
            <w:r w:rsidRPr="00774E51">
              <w:rPr>
                <w:highlight w:val="white"/>
              </w:rPr>
              <w:lastRenderedPageBreak/>
              <w:tab/>
            </w:r>
            <w:r w:rsidRPr="00774E51">
              <w:rPr>
                <w:highlight w:val="white"/>
              </w:rPr>
              <w:tab/>
              <w:t>&lt;Nm&gt;Green&lt;/Nm&gt;</w:t>
            </w:r>
          </w:p>
        </w:tc>
        <w:tc>
          <w:tcPr>
            <w:tcW w:w="3739" w:type="dxa"/>
          </w:tcPr>
          <w:p w14:paraId="6BEB6DF5" w14:textId="77777777" w:rsidR="00774E51" w:rsidRDefault="00774E51" w:rsidP="00774E51">
            <w:pPr>
              <w:pStyle w:val="TableTextXMLCode"/>
            </w:pPr>
          </w:p>
        </w:tc>
      </w:tr>
      <w:tr w:rsidR="00774E51" w14:paraId="1E22096F" w14:textId="77777777" w:rsidTr="00820DE3">
        <w:tc>
          <w:tcPr>
            <w:tcW w:w="5670" w:type="dxa"/>
          </w:tcPr>
          <w:p w14:paraId="285D17FE" w14:textId="73DE8C91"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GvnNm</w:t>
            </w:r>
            <w:proofErr w:type="spellEnd"/>
            <w:r w:rsidRPr="00774E51">
              <w:rPr>
                <w:highlight w:val="white"/>
              </w:rPr>
              <w:t>&gt;Janice&lt;/</w:t>
            </w:r>
            <w:proofErr w:type="spellStart"/>
            <w:r w:rsidRPr="00774E51">
              <w:rPr>
                <w:highlight w:val="white"/>
              </w:rPr>
              <w:t>GvnNm</w:t>
            </w:r>
            <w:proofErr w:type="spellEnd"/>
            <w:r w:rsidRPr="00774E51">
              <w:rPr>
                <w:highlight w:val="white"/>
              </w:rPr>
              <w:t>&gt;</w:t>
            </w:r>
          </w:p>
        </w:tc>
        <w:tc>
          <w:tcPr>
            <w:tcW w:w="3739" w:type="dxa"/>
          </w:tcPr>
          <w:p w14:paraId="166E3CE0" w14:textId="77777777" w:rsidR="00774E51" w:rsidRDefault="00774E51" w:rsidP="00774E51">
            <w:pPr>
              <w:pStyle w:val="TableTextXMLCode"/>
            </w:pPr>
          </w:p>
        </w:tc>
      </w:tr>
      <w:tr w:rsidR="00774E51" w14:paraId="2B137E3F" w14:textId="77777777" w:rsidTr="00820DE3">
        <w:tc>
          <w:tcPr>
            <w:tcW w:w="5670" w:type="dxa"/>
          </w:tcPr>
          <w:p w14:paraId="56F87D25" w14:textId="4192C002"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IndvInvstrAdr</w:t>
            </w:r>
            <w:proofErr w:type="spellEnd"/>
            <w:r w:rsidRPr="00774E51">
              <w:rPr>
                <w:highlight w:val="white"/>
              </w:rPr>
              <w:t>&gt;</w:t>
            </w:r>
          </w:p>
        </w:tc>
        <w:tc>
          <w:tcPr>
            <w:tcW w:w="3739" w:type="dxa"/>
          </w:tcPr>
          <w:p w14:paraId="15E5C717" w14:textId="77777777" w:rsidR="00774E51" w:rsidRDefault="00774E51" w:rsidP="00774E51">
            <w:pPr>
              <w:pStyle w:val="TableTextXMLCode"/>
            </w:pPr>
          </w:p>
        </w:tc>
      </w:tr>
      <w:tr w:rsidR="00774E51" w14:paraId="04D7E297" w14:textId="77777777" w:rsidTr="00820DE3">
        <w:tc>
          <w:tcPr>
            <w:tcW w:w="5670" w:type="dxa"/>
          </w:tcPr>
          <w:p w14:paraId="3D2FB6B8" w14:textId="1D16FA1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AdrTp</w:t>
            </w:r>
            <w:proofErr w:type="spellEnd"/>
            <w:r w:rsidRPr="00774E51">
              <w:rPr>
                <w:highlight w:val="white"/>
              </w:rPr>
              <w:t>&gt;HOME&lt;/</w:t>
            </w:r>
            <w:proofErr w:type="spellStart"/>
            <w:r w:rsidRPr="00774E51">
              <w:rPr>
                <w:highlight w:val="white"/>
              </w:rPr>
              <w:t>AdrTp</w:t>
            </w:r>
            <w:proofErr w:type="spellEnd"/>
            <w:r w:rsidRPr="00774E51">
              <w:rPr>
                <w:highlight w:val="white"/>
              </w:rPr>
              <w:t>&gt;</w:t>
            </w:r>
          </w:p>
        </w:tc>
        <w:tc>
          <w:tcPr>
            <w:tcW w:w="3739" w:type="dxa"/>
          </w:tcPr>
          <w:p w14:paraId="6A817E51" w14:textId="77777777" w:rsidR="00774E51" w:rsidRDefault="00774E51" w:rsidP="00774E51">
            <w:pPr>
              <w:pStyle w:val="TableTextXMLCode"/>
            </w:pPr>
          </w:p>
        </w:tc>
      </w:tr>
      <w:tr w:rsidR="00774E51" w14:paraId="0F7B3F99" w14:textId="77777777" w:rsidTr="00820DE3">
        <w:tc>
          <w:tcPr>
            <w:tcW w:w="5670" w:type="dxa"/>
          </w:tcPr>
          <w:p w14:paraId="212ABD75" w14:textId="004CC2E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AdrLine</w:t>
            </w:r>
            <w:proofErr w:type="spellEnd"/>
            <w:r w:rsidRPr="00774E51">
              <w:rPr>
                <w:highlight w:val="white"/>
              </w:rPr>
              <w:t>&gt;1 High Street&lt;/</w:t>
            </w:r>
            <w:proofErr w:type="spellStart"/>
            <w:r w:rsidRPr="00774E51">
              <w:rPr>
                <w:highlight w:val="white"/>
              </w:rPr>
              <w:t>AdrLine</w:t>
            </w:r>
            <w:proofErr w:type="spellEnd"/>
            <w:r w:rsidRPr="00774E51">
              <w:rPr>
                <w:highlight w:val="white"/>
              </w:rPr>
              <w:t>&gt;</w:t>
            </w:r>
          </w:p>
        </w:tc>
        <w:tc>
          <w:tcPr>
            <w:tcW w:w="3739" w:type="dxa"/>
          </w:tcPr>
          <w:p w14:paraId="7FB2F558" w14:textId="77777777" w:rsidR="00774E51" w:rsidRDefault="00774E51" w:rsidP="00774E51">
            <w:pPr>
              <w:pStyle w:val="TableTextXMLCode"/>
            </w:pPr>
          </w:p>
        </w:tc>
      </w:tr>
      <w:tr w:rsidR="00774E51" w14:paraId="13F834CE" w14:textId="77777777" w:rsidTr="00820DE3">
        <w:tc>
          <w:tcPr>
            <w:tcW w:w="5670" w:type="dxa"/>
          </w:tcPr>
          <w:p w14:paraId="6DC84240" w14:textId="3EB3533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PstCd</w:t>
            </w:r>
            <w:proofErr w:type="spellEnd"/>
            <w:r w:rsidRPr="00774E51">
              <w:rPr>
                <w:highlight w:val="white"/>
              </w:rPr>
              <w:t>&gt;TW11 1RJ&lt;/</w:t>
            </w:r>
            <w:proofErr w:type="spellStart"/>
            <w:r w:rsidRPr="00774E51">
              <w:rPr>
                <w:highlight w:val="white"/>
              </w:rPr>
              <w:t>PstCd</w:t>
            </w:r>
            <w:proofErr w:type="spellEnd"/>
            <w:r w:rsidRPr="00774E51">
              <w:rPr>
                <w:highlight w:val="white"/>
              </w:rPr>
              <w:t>&gt;</w:t>
            </w:r>
          </w:p>
        </w:tc>
        <w:tc>
          <w:tcPr>
            <w:tcW w:w="3739" w:type="dxa"/>
          </w:tcPr>
          <w:p w14:paraId="36A285EA" w14:textId="77777777" w:rsidR="00774E51" w:rsidRDefault="00774E51" w:rsidP="00774E51">
            <w:pPr>
              <w:pStyle w:val="TableTextXMLCode"/>
            </w:pPr>
          </w:p>
        </w:tc>
      </w:tr>
      <w:tr w:rsidR="00774E51" w14:paraId="21D281CA" w14:textId="77777777" w:rsidTr="00820DE3">
        <w:tc>
          <w:tcPr>
            <w:tcW w:w="5670" w:type="dxa"/>
          </w:tcPr>
          <w:p w14:paraId="1EA2652D" w14:textId="62798291"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TwnNm</w:t>
            </w:r>
            <w:proofErr w:type="spellEnd"/>
            <w:r w:rsidRPr="00774E51">
              <w:rPr>
                <w:highlight w:val="white"/>
              </w:rPr>
              <w:t>&gt;Twickenham&lt;/</w:t>
            </w:r>
            <w:proofErr w:type="spellStart"/>
            <w:r w:rsidRPr="00774E51">
              <w:rPr>
                <w:highlight w:val="white"/>
              </w:rPr>
              <w:t>TwnNm</w:t>
            </w:r>
            <w:proofErr w:type="spellEnd"/>
            <w:r w:rsidRPr="00774E51">
              <w:rPr>
                <w:highlight w:val="white"/>
              </w:rPr>
              <w:t>&gt;</w:t>
            </w:r>
          </w:p>
        </w:tc>
        <w:tc>
          <w:tcPr>
            <w:tcW w:w="3739" w:type="dxa"/>
          </w:tcPr>
          <w:p w14:paraId="571027C5" w14:textId="77777777" w:rsidR="00774E51" w:rsidRDefault="00774E51" w:rsidP="00774E51">
            <w:pPr>
              <w:pStyle w:val="TableTextXMLCode"/>
            </w:pPr>
          </w:p>
        </w:tc>
      </w:tr>
      <w:tr w:rsidR="00774E51" w14:paraId="078CBAA5" w14:textId="77777777" w:rsidTr="00820DE3">
        <w:tc>
          <w:tcPr>
            <w:tcW w:w="5670" w:type="dxa"/>
          </w:tcPr>
          <w:p w14:paraId="39A6662C" w14:textId="2D35162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Ctry</w:t>
            </w:r>
            <w:proofErr w:type="spellEnd"/>
            <w:r w:rsidRPr="00774E51">
              <w:rPr>
                <w:highlight w:val="white"/>
              </w:rPr>
              <w:t>&gt;GB&lt;/</w:t>
            </w:r>
            <w:proofErr w:type="spellStart"/>
            <w:r w:rsidRPr="00774E51">
              <w:rPr>
                <w:highlight w:val="white"/>
              </w:rPr>
              <w:t>Ctry</w:t>
            </w:r>
            <w:proofErr w:type="spellEnd"/>
            <w:r w:rsidRPr="00774E51">
              <w:rPr>
                <w:highlight w:val="white"/>
              </w:rPr>
              <w:t>&gt;</w:t>
            </w:r>
          </w:p>
        </w:tc>
        <w:tc>
          <w:tcPr>
            <w:tcW w:w="3739" w:type="dxa"/>
          </w:tcPr>
          <w:p w14:paraId="3FAA690C" w14:textId="77777777" w:rsidR="00774E51" w:rsidRDefault="00774E51" w:rsidP="00774E51">
            <w:pPr>
              <w:pStyle w:val="TableTextXMLCode"/>
            </w:pPr>
          </w:p>
        </w:tc>
      </w:tr>
      <w:tr w:rsidR="00774E51" w14:paraId="4241798E" w14:textId="77777777" w:rsidTr="00820DE3">
        <w:tc>
          <w:tcPr>
            <w:tcW w:w="5670" w:type="dxa"/>
          </w:tcPr>
          <w:p w14:paraId="7F0DCBC8" w14:textId="52F2B1CE"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IndvInvstrAdr</w:t>
            </w:r>
            <w:proofErr w:type="spellEnd"/>
            <w:r w:rsidRPr="00774E51">
              <w:rPr>
                <w:highlight w:val="white"/>
              </w:rPr>
              <w:t>&gt;</w:t>
            </w:r>
          </w:p>
        </w:tc>
        <w:tc>
          <w:tcPr>
            <w:tcW w:w="3739" w:type="dxa"/>
          </w:tcPr>
          <w:p w14:paraId="4F4FC4E6" w14:textId="77777777" w:rsidR="00774E51" w:rsidRDefault="00774E51" w:rsidP="00774E51">
            <w:pPr>
              <w:pStyle w:val="TableTextXMLCode"/>
            </w:pPr>
          </w:p>
        </w:tc>
      </w:tr>
      <w:tr w:rsidR="00774E51" w14:paraId="33486694" w14:textId="77777777" w:rsidTr="00820DE3">
        <w:tc>
          <w:tcPr>
            <w:tcW w:w="5670" w:type="dxa"/>
          </w:tcPr>
          <w:p w14:paraId="5458ECDA" w14:textId="4E00FBD6"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PmryIndvInvstr</w:t>
            </w:r>
            <w:proofErr w:type="spellEnd"/>
            <w:r w:rsidRPr="00774E51">
              <w:rPr>
                <w:highlight w:val="white"/>
              </w:rPr>
              <w:t>&gt;</w:t>
            </w:r>
          </w:p>
        </w:tc>
        <w:tc>
          <w:tcPr>
            <w:tcW w:w="3739" w:type="dxa"/>
          </w:tcPr>
          <w:p w14:paraId="7283545D" w14:textId="77777777" w:rsidR="00774E51" w:rsidRDefault="00774E51" w:rsidP="00774E51">
            <w:pPr>
              <w:pStyle w:val="TableTextXMLCode"/>
            </w:pPr>
          </w:p>
        </w:tc>
      </w:tr>
      <w:tr w:rsidR="00BA2A9A" w14:paraId="4958FA32" w14:textId="77777777" w:rsidTr="00820DE3">
        <w:tc>
          <w:tcPr>
            <w:tcW w:w="5670" w:type="dxa"/>
          </w:tcPr>
          <w:p w14:paraId="38CF3446" w14:textId="47E1CD71" w:rsidR="00BA2A9A" w:rsidRPr="00774E51" w:rsidRDefault="00BA2A9A" w:rsidP="00820DE3">
            <w:pPr>
              <w:pStyle w:val="TableTextXMLCode"/>
              <w:rPr>
                <w:highlight w:val="white"/>
              </w:rPr>
            </w:pPr>
            <w:r w:rsidRPr="00774E51">
              <w:rPr>
                <w:highlight w:val="white"/>
              </w:rPr>
              <w:tab/>
              <w:t>&lt;</w:t>
            </w:r>
            <w:proofErr w:type="spellStart"/>
            <w:r w:rsidRPr="00774E51">
              <w:rPr>
                <w:highlight w:val="white"/>
              </w:rPr>
              <w:t>TrfrAcct</w:t>
            </w:r>
            <w:proofErr w:type="spellEnd"/>
            <w:r w:rsidRPr="00774E51">
              <w:rPr>
                <w:highlight w:val="white"/>
              </w:rPr>
              <w:t>&gt;</w:t>
            </w:r>
          </w:p>
        </w:tc>
        <w:tc>
          <w:tcPr>
            <w:tcW w:w="3739" w:type="dxa"/>
            <w:vMerge w:val="restart"/>
          </w:tcPr>
          <w:p w14:paraId="001539D9" w14:textId="37E9030E" w:rsidR="00BA2A9A" w:rsidRDefault="00BA2A9A" w:rsidP="00774E51">
            <w:pPr>
              <w:pStyle w:val="TableTextXMLCode"/>
            </w:pPr>
            <w:r>
              <w:t>Account of the customer at the old plan manager</w:t>
            </w:r>
            <w:r w:rsidR="00DC4785">
              <w:t>.</w:t>
            </w:r>
          </w:p>
        </w:tc>
      </w:tr>
      <w:tr w:rsidR="00BA2A9A" w14:paraId="3FF3ECE3" w14:textId="77777777" w:rsidTr="00820DE3">
        <w:tc>
          <w:tcPr>
            <w:tcW w:w="5670" w:type="dxa"/>
          </w:tcPr>
          <w:p w14:paraId="5CEBB0A2" w14:textId="757362BA" w:rsidR="00BA2A9A" w:rsidRPr="00774E51" w:rsidRDefault="00BA2A9A" w:rsidP="00820DE3">
            <w:pPr>
              <w:pStyle w:val="TableTextXMLCode"/>
              <w:rPr>
                <w:highlight w:val="white"/>
              </w:rPr>
            </w:pPr>
            <w:r w:rsidRPr="00774E51">
              <w:rPr>
                <w:highlight w:val="white"/>
              </w:rPr>
              <w:tab/>
            </w:r>
            <w:r w:rsidRPr="00774E51">
              <w:rPr>
                <w:highlight w:val="white"/>
              </w:rPr>
              <w:tab/>
              <w:t>&lt;Id&gt;200001&lt;/Id&gt;</w:t>
            </w:r>
          </w:p>
        </w:tc>
        <w:tc>
          <w:tcPr>
            <w:tcW w:w="3739" w:type="dxa"/>
            <w:vMerge/>
          </w:tcPr>
          <w:p w14:paraId="58E40DD8" w14:textId="77777777" w:rsidR="00BA2A9A" w:rsidRDefault="00BA2A9A" w:rsidP="00774E51">
            <w:pPr>
              <w:pStyle w:val="TableTextXMLCode"/>
            </w:pPr>
          </w:p>
        </w:tc>
      </w:tr>
      <w:tr w:rsidR="00BA2A9A" w14:paraId="12F87FDA" w14:textId="77777777" w:rsidTr="00820DE3">
        <w:tc>
          <w:tcPr>
            <w:tcW w:w="5670" w:type="dxa"/>
          </w:tcPr>
          <w:p w14:paraId="2EE1766D" w14:textId="3D612944" w:rsidR="00BA2A9A" w:rsidRPr="00774E51" w:rsidRDefault="00BA2A9A"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Svcr</w:t>
            </w:r>
            <w:proofErr w:type="spellEnd"/>
            <w:r w:rsidRPr="00774E51">
              <w:rPr>
                <w:highlight w:val="white"/>
              </w:rPr>
              <w:t>&gt;</w:t>
            </w:r>
          </w:p>
        </w:tc>
        <w:tc>
          <w:tcPr>
            <w:tcW w:w="3739" w:type="dxa"/>
            <w:vMerge/>
          </w:tcPr>
          <w:p w14:paraId="1A88F3AA" w14:textId="77777777" w:rsidR="00BA2A9A" w:rsidRDefault="00BA2A9A" w:rsidP="00774E51">
            <w:pPr>
              <w:pStyle w:val="TableTextXMLCode"/>
            </w:pPr>
          </w:p>
        </w:tc>
      </w:tr>
      <w:tr w:rsidR="00BA2A9A" w14:paraId="1D437A0C" w14:textId="77777777" w:rsidTr="00820DE3">
        <w:tc>
          <w:tcPr>
            <w:tcW w:w="5670" w:type="dxa"/>
          </w:tcPr>
          <w:p w14:paraId="5CD1BDE0" w14:textId="08E1E54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&gt;BDAPLULL&lt;/</w:t>
            </w:r>
            <w:proofErr w:type="spellStart"/>
            <w:r w:rsidRPr="00774E51">
              <w:rPr>
                <w:highlight w:val="white"/>
              </w:rPr>
              <w:t>AnyBIC</w:t>
            </w:r>
            <w:proofErr w:type="spellEnd"/>
            <w:r w:rsidRPr="00774E51">
              <w:rPr>
                <w:highlight w:val="white"/>
              </w:rPr>
              <w:t>&gt;</w:t>
            </w:r>
          </w:p>
        </w:tc>
        <w:tc>
          <w:tcPr>
            <w:tcW w:w="3739" w:type="dxa"/>
            <w:vMerge/>
          </w:tcPr>
          <w:p w14:paraId="756E230C" w14:textId="77777777" w:rsidR="00BA2A9A" w:rsidRDefault="00BA2A9A" w:rsidP="00774E51">
            <w:pPr>
              <w:pStyle w:val="TableTextXMLCode"/>
            </w:pPr>
          </w:p>
        </w:tc>
      </w:tr>
      <w:tr w:rsidR="00BA2A9A" w14:paraId="5B1AF795" w14:textId="77777777" w:rsidTr="00820DE3">
        <w:tc>
          <w:tcPr>
            <w:tcW w:w="5670" w:type="dxa"/>
          </w:tcPr>
          <w:p w14:paraId="1E96CF7A" w14:textId="60988178" w:rsidR="00BA2A9A" w:rsidRPr="00774E51" w:rsidRDefault="00BA2A9A"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Svcr</w:t>
            </w:r>
            <w:proofErr w:type="spellEnd"/>
            <w:r w:rsidRPr="00774E51">
              <w:rPr>
                <w:highlight w:val="white"/>
              </w:rPr>
              <w:t>&gt;</w:t>
            </w:r>
          </w:p>
        </w:tc>
        <w:tc>
          <w:tcPr>
            <w:tcW w:w="3739" w:type="dxa"/>
            <w:vMerge/>
          </w:tcPr>
          <w:p w14:paraId="1AA23013" w14:textId="77777777" w:rsidR="00BA2A9A" w:rsidRDefault="00BA2A9A" w:rsidP="00774E51">
            <w:pPr>
              <w:pStyle w:val="TableTextXMLCode"/>
            </w:pPr>
          </w:p>
        </w:tc>
      </w:tr>
      <w:tr w:rsidR="00BA2A9A" w14:paraId="23BC53B5" w14:textId="77777777" w:rsidTr="00820DE3">
        <w:tc>
          <w:tcPr>
            <w:tcW w:w="5670" w:type="dxa"/>
          </w:tcPr>
          <w:p w14:paraId="09518947" w14:textId="0A33DECA" w:rsidR="00BA2A9A" w:rsidRPr="00774E51" w:rsidRDefault="00BA2A9A" w:rsidP="00820DE3">
            <w:pPr>
              <w:pStyle w:val="TableTextXMLCode"/>
              <w:rPr>
                <w:highlight w:val="white"/>
              </w:rPr>
            </w:pPr>
            <w:r w:rsidRPr="00774E51">
              <w:rPr>
                <w:highlight w:val="white"/>
              </w:rPr>
              <w:tab/>
              <w:t>&lt;/</w:t>
            </w:r>
            <w:proofErr w:type="spellStart"/>
            <w:r w:rsidRPr="00774E51">
              <w:rPr>
                <w:highlight w:val="white"/>
              </w:rPr>
              <w:t>TrfrAcct</w:t>
            </w:r>
            <w:proofErr w:type="spellEnd"/>
            <w:r w:rsidRPr="00774E51">
              <w:rPr>
                <w:highlight w:val="white"/>
              </w:rPr>
              <w:t>&gt;</w:t>
            </w:r>
          </w:p>
        </w:tc>
        <w:tc>
          <w:tcPr>
            <w:tcW w:w="3739" w:type="dxa"/>
            <w:vMerge/>
          </w:tcPr>
          <w:p w14:paraId="180C1CDF" w14:textId="77777777" w:rsidR="00BA2A9A" w:rsidRDefault="00BA2A9A" w:rsidP="00774E51">
            <w:pPr>
              <w:pStyle w:val="TableTextXMLCode"/>
            </w:pPr>
          </w:p>
        </w:tc>
      </w:tr>
      <w:tr w:rsidR="00774E51" w14:paraId="17A53174" w14:textId="77777777" w:rsidTr="00820DE3">
        <w:tc>
          <w:tcPr>
            <w:tcW w:w="5670" w:type="dxa"/>
          </w:tcPr>
          <w:p w14:paraId="046CE424" w14:textId="1AAA6351"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Trfee</w:t>
            </w:r>
            <w:proofErr w:type="spellEnd"/>
            <w:r w:rsidRPr="00774E51">
              <w:rPr>
                <w:highlight w:val="white"/>
              </w:rPr>
              <w:t>&gt;</w:t>
            </w:r>
          </w:p>
        </w:tc>
        <w:tc>
          <w:tcPr>
            <w:tcW w:w="3739" w:type="dxa"/>
          </w:tcPr>
          <w:p w14:paraId="6078DC38" w14:textId="77777777" w:rsidR="00774E51" w:rsidRDefault="00774E51" w:rsidP="00774E51">
            <w:pPr>
              <w:pStyle w:val="TableTextXMLCode"/>
            </w:pPr>
          </w:p>
        </w:tc>
      </w:tr>
      <w:tr w:rsidR="00774E51" w14:paraId="2E8225D2" w14:textId="77777777" w:rsidTr="00820DE3">
        <w:tc>
          <w:tcPr>
            <w:tcW w:w="5670" w:type="dxa"/>
          </w:tcPr>
          <w:p w14:paraId="2A7642DD" w14:textId="3CB31025"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&gt;PEFILULL&lt;/</w:t>
            </w:r>
            <w:proofErr w:type="spellStart"/>
            <w:r w:rsidRPr="00774E51">
              <w:rPr>
                <w:highlight w:val="white"/>
              </w:rPr>
              <w:t>AnyBIC</w:t>
            </w:r>
            <w:proofErr w:type="spellEnd"/>
            <w:r w:rsidRPr="00774E51">
              <w:rPr>
                <w:highlight w:val="white"/>
              </w:rPr>
              <w:t>&gt;</w:t>
            </w:r>
          </w:p>
        </w:tc>
        <w:tc>
          <w:tcPr>
            <w:tcW w:w="3739" w:type="dxa"/>
          </w:tcPr>
          <w:p w14:paraId="15EFE072" w14:textId="77777777" w:rsidR="00774E51" w:rsidRDefault="00774E51" w:rsidP="00774E51">
            <w:pPr>
              <w:pStyle w:val="TableTextXMLCode"/>
            </w:pPr>
          </w:p>
        </w:tc>
      </w:tr>
      <w:tr w:rsidR="00774E51" w14:paraId="2FE3802E" w14:textId="77777777" w:rsidTr="00820DE3">
        <w:tc>
          <w:tcPr>
            <w:tcW w:w="5670" w:type="dxa"/>
          </w:tcPr>
          <w:p w14:paraId="55C8EEB5" w14:textId="11EB62D2"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Trfee</w:t>
            </w:r>
            <w:proofErr w:type="spellEnd"/>
            <w:r w:rsidRPr="00774E51">
              <w:rPr>
                <w:highlight w:val="white"/>
              </w:rPr>
              <w:t>&gt;</w:t>
            </w:r>
          </w:p>
        </w:tc>
        <w:tc>
          <w:tcPr>
            <w:tcW w:w="3739" w:type="dxa"/>
          </w:tcPr>
          <w:p w14:paraId="187A88EC" w14:textId="77777777" w:rsidR="00774E51" w:rsidRDefault="00774E51" w:rsidP="00774E51">
            <w:pPr>
              <w:pStyle w:val="TableTextXMLCode"/>
            </w:pPr>
          </w:p>
        </w:tc>
      </w:tr>
      <w:tr w:rsidR="00774E51" w14:paraId="5163F6C6" w14:textId="77777777" w:rsidTr="00820DE3">
        <w:tc>
          <w:tcPr>
            <w:tcW w:w="5670" w:type="dxa"/>
          </w:tcPr>
          <w:p w14:paraId="78FD3B2C" w14:textId="31CF46A3"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PdctTrf</w:t>
            </w:r>
            <w:proofErr w:type="spellEnd"/>
            <w:r w:rsidRPr="00774E51">
              <w:rPr>
                <w:highlight w:val="white"/>
              </w:rPr>
              <w:t>&gt;</w:t>
            </w:r>
          </w:p>
        </w:tc>
        <w:tc>
          <w:tcPr>
            <w:tcW w:w="3739" w:type="dxa"/>
          </w:tcPr>
          <w:p w14:paraId="25D4022B" w14:textId="77777777" w:rsidR="00774E51" w:rsidRDefault="00774E51" w:rsidP="00774E51">
            <w:pPr>
              <w:pStyle w:val="TableTextXMLCode"/>
            </w:pPr>
          </w:p>
        </w:tc>
      </w:tr>
      <w:tr w:rsidR="00774E51" w14:paraId="361ADDB7" w14:textId="77777777" w:rsidTr="00820DE3">
        <w:tc>
          <w:tcPr>
            <w:tcW w:w="5670" w:type="dxa"/>
          </w:tcPr>
          <w:p w14:paraId="37CA70B4" w14:textId="5A2BDA12"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TrfId</w:t>
            </w:r>
            <w:proofErr w:type="spellEnd"/>
            <w:r w:rsidRPr="00774E51">
              <w:rPr>
                <w:highlight w:val="white"/>
              </w:rPr>
              <w:t>&gt;PORT-LU-007&lt;/</w:t>
            </w:r>
            <w:proofErr w:type="spellStart"/>
            <w:r w:rsidRPr="00774E51">
              <w:rPr>
                <w:highlight w:val="white"/>
              </w:rPr>
              <w:t>TrfId</w:t>
            </w:r>
            <w:proofErr w:type="spellEnd"/>
            <w:r w:rsidRPr="00774E51">
              <w:rPr>
                <w:highlight w:val="white"/>
              </w:rPr>
              <w:t>&gt;</w:t>
            </w:r>
          </w:p>
        </w:tc>
        <w:tc>
          <w:tcPr>
            <w:tcW w:w="3739" w:type="dxa"/>
          </w:tcPr>
          <w:p w14:paraId="6C528DE8" w14:textId="77777777" w:rsidR="00774E51" w:rsidRDefault="00774E51" w:rsidP="00774E51">
            <w:pPr>
              <w:pStyle w:val="TableTextXMLCode"/>
            </w:pPr>
          </w:p>
        </w:tc>
      </w:tr>
      <w:tr w:rsidR="00774E51" w14:paraId="51DE8AC5" w14:textId="77777777" w:rsidTr="00820DE3">
        <w:tc>
          <w:tcPr>
            <w:tcW w:w="5670" w:type="dxa"/>
          </w:tcPr>
          <w:p w14:paraId="3EC1C0AE" w14:textId="4C0EB317"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FinInstrmAsstForTrf</w:t>
            </w:r>
            <w:proofErr w:type="spellEnd"/>
            <w:r w:rsidRPr="00774E51">
              <w:rPr>
                <w:highlight w:val="white"/>
              </w:rPr>
              <w:t>&gt;</w:t>
            </w:r>
          </w:p>
        </w:tc>
        <w:tc>
          <w:tcPr>
            <w:tcW w:w="3739" w:type="dxa"/>
          </w:tcPr>
          <w:p w14:paraId="2A09B7D7" w14:textId="77777777" w:rsidR="00774E51" w:rsidRDefault="00774E51" w:rsidP="00774E51">
            <w:pPr>
              <w:pStyle w:val="TableTextXMLCode"/>
            </w:pPr>
          </w:p>
        </w:tc>
      </w:tr>
      <w:tr w:rsidR="00774E51" w14:paraId="1D73A767" w14:textId="77777777" w:rsidTr="00820DE3">
        <w:tc>
          <w:tcPr>
            <w:tcW w:w="5670" w:type="dxa"/>
          </w:tcPr>
          <w:p w14:paraId="08C25892" w14:textId="1B3A675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Instrm</w:t>
            </w:r>
            <w:proofErr w:type="spellEnd"/>
            <w:r w:rsidRPr="00774E51">
              <w:rPr>
                <w:highlight w:val="white"/>
              </w:rPr>
              <w:t>&gt;</w:t>
            </w:r>
          </w:p>
        </w:tc>
        <w:tc>
          <w:tcPr>
            <w:tcW w:w="3739" w:type="dxa"/>
          </w:tcPr>
          <w:p w14:paraId="22CC94C2" w14:textId="77777777" w:rsidR="00774E51" w:rsidRDefault="00774E51" w:rsidP="00774E51">
            <w:pPr>
              <w:pStyle w:val="TableTextXMLCode"/>
            </w:pPr>
          </w:p>
        </w:tc>
      </w:tr>
      <w:tr w:rsidR="00774E51" w14:paraId="7AD0BDD9" w14:textId="77777777" w:rsidTr="00820DE3">
        <w:tc>
          <w:tcPr>
            <w:tcW w:w="5670" w:type="dxa"/>
          </w:tcPr>
          <w:p w14:paraId="6D93BAEA" w14:textId="69CECA1A"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Scty</w:t>
            </w:r>
            <w:proofErr w:type="spellEnd"/>
            <w:r w:rsidRPr="00774E51">
              <w:rPr>
                <w:highlight w:val="white"/>
              </w:rPr>
              <w:t>&gt;</w:t>
            </w:r>
          </w:p>
        </w:tc>
        <w:tc>
          <w:tcPr>
            <w:tcW w:w="3739" w:type="dxa"/>
          </w:tcPr>
          <w:p w14:paraId="57769220" w14:textId="77777777" w:rsidR="00774E51" w:rsidRDefault="00774E51" w:rsidP="00774E51">
            <w:pPr>
              <w:pStyle w:val="TableTextXMLCode"/>
            </w:pPr>
          </w:p>
        </w:tc>
      </w:tr>
      <w:tr w:rsidR="00774E51" w14:paraId="052AD866" w14:textId="77777777" w:rsidTr="00820DE3">
        <w:tc>
          <w:tcPr>
            <w:tcW w:w="5670" w:type="dxa"/>
          </w:tcPr>
          <w:p w14:paraId="264DF6B3" w14:textId="4B76621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17FDF849" w14:textId="77777777" w:rsidR="00774E51" w:rsidRDefault="00774E51" w:rsidP="00774E51">
            <w:pPr>
              <w:pStyle w:val="TableTextXMLCode"/>
            </w:pPr>
          </w:p>
        </w:tc>
      </w:tr>
      <w:tr w:rsidR="00774E51" w14:paraId="6B387893" w14:textId="77777777" w:rsidTr="00820DE3">
        <w:tc>
          <w:tcPr>
            <w:tcW w:w="5670" w:type="dxa"/>
          </w:tcPr>
          <w:p w14:paraId="415A3BCE" w14:textId="5AE04C4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&lt;ISIN&gt;LU2222222222&lt;/ISIN&gt;</w:t>
            </w:r>
          </w:p>
        </w:tc>
        <w:tc>
          <w:tcPr>
            <w:tcW w:w="3739" w:type="dxa"/>
          </w:tcPr>
          <w:p w14:paraId="3DB5317E" w14:textId="77777777" w:rsidR="00774E51" w:rsidRDefault="00774E51" w:rsidP="00774E51">
            <w:pPr>
              <w:pStyle w:val="TableTextXMLCode"/>
            </w:pPr>
          </w:p>
        </w:tc>
      </w:tr>
      <w:tr w:rsidR="00774E51" w14:paraId="48DC9ECD" w14:textId="77777777" w:rsidTr="00820DE3">
        <w:tc>
          <w:tcPr>
            <w:tcW w:w="5670" w:type="dxa"/>
          </w:tcPr>
          <w:p w14:paraId="7821D8C7" w14:textId="67B62507"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45863644" w14:textId="77777777" w:rsidR="00774E51" w:rsidRDefault="00774E51" w:rsidP="00774E51">
            <w:pPr>
              <w:pStyle w:val="TableTextXMLCode"/>
            </w:pPr>
          </w:p>
        </w:tc>
      </w:tr>
      <w:tr w:rsidR="00774E51" w14:paraId="65FDD9BD" w14:textId="77777777" w:rsidTr="00820DE3">
        <w:tc>
          <w:tcPr>
            <w:tcW w:w="5670" w:type="dxa"/>
          </w:tcPr>
          <w:p w14:paraId="657C7735" w14:textId="6E517E22"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&lt;Nm&gt;Ethical Blue Fund&lt;/Nm&gt;</w:t>
            </w:r>
          </w:p>
        </w:tc>
        <w:tc>
          <w:tcPr>
            <w:tcW w:w="3739" w:type="dxa"/>
          </w:tcPr>
          <w:p w14:paraId="72F617D9" w14:textId="77777777" w:rsidR="00774E51" w:rsidRDefault="00774E51" w:rsidP="00774E51">
            <w:pPr>
              <w:pStyle w:val="TableTextXMLCode"/>
            </w:pPr>
          </w:p>
        </w:tc>
      </w:tr>
      <w:tr w:rsidR="00774E51" w14:paraId="4C2FD8F2" w14:textId="77777777" w:rsidTr="00820DE3">
        <w:tc>
          <w:tcPr>
            <w:tcW w:w="5670" w:type="dxa"/>
          </w:tcPr>
          <w:p w14:paraId="3DE17A54" w14:textId="40A5BC4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Scty</w:t>
            </w:r>
            <w:proofErr w:type="spellEnd"/>
            <w:r w:rsidRPr="00774E51">
              <w:rPr>
                <w:highlight w:val="white"/>
              </w:rPr>
              <w:t>&gt;</w:t>
            </w:r>
          </w:p>
        </w:tc>
        <w:tc>
          <w:tcPr>
            <w:tcW w:w="3739" w:type="dxa"/>
          </w:tcPr>
          <w:p w14:paraId="0E1EBC70" w14:textId="77777777" w:rsidR="00774E51" w:rsidRDefault="00774E51" w:rsidP="00774E51">
            <w:pPr>
              <w:pStyle w:val="TableTextXMLCode"/>
            </w:pPr>
          </w:p>
        </w:tc>
      </w:tr>
      <w:tr w:rsidR="00774E51" w14:paraId="171CB6D2" w14:textId="77777777" w:rsidTr="00820DE3">
        <w:tc>
          <w:tcPr>
            <w:tcW w:w="5670" w:type="dxa"/>
          </w:tcPr>
          <w:p w14:paraId="63DC11A4" w14:textId="397EF88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Instrm</w:t>
            </w:r>
            <w:proofErr w:type="spellEnd"/>
            <w:r w:rsidRPr="00774E51">
              <w:rPr>
                <w:highlight w:val="white"/>
              </w:rPr>
              <w:t>&gt;</w:t>
            </w:r>
          </w:p>
        </w:tc>
        <w:tc>
          <w:tcPr>
            <w:tcW w:w="3739" w:type="dxa"/>
          </w:tcPr>
          <w:p w14:paraId="0C9DA702" w14:textId="77777777" w:rsidR="00774E51" w:rsidRDefault="00774E51" w:rsidP="00774E51">
            <w:pPr>
              <w:pStyle w:val="TableTextXMLCode"/>
            </w:pPr>
          </w:p>
        </w:tc>
      </w:tr>
      <w:tr w:rsidR="00774E51" w14:paraId="204E5857" w14:textId="77777777" w:rsidTr="00820DE3">
        <w:tc>
          <w:tcPr>
            <w:tcW w:w="5670" w:type="dxa"/>
          </w:tcPr>
          <w:p w14:paraId="6B806658" w14:textId="7E8D8FA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TrfTp</w:t>
            </w:r>
            <w:proofErr w:type="spellEnd"/>
            <w:r w:rsidRPr="00774E51">
              <w:rPr>
                <w:highlight w:val="white"/>
              </w:rPr>
              <w:t>&gt;</w:t>
            </w:r>
          </w:p>
        </w:tc>
        <w:tc>
          <w:tcPr>
            <w:tcW w:w="3739" w:type="dxa"/>
          </w:tcPr>
          <w:p w14:paraId="37E326A5" w14:textId="77777777" w:rsidR="00774E51" w:rsidRDefault="00774E51" w:rsidP="00774E51">
            <w:pPr>
              <w:pStyle w:val="TableTextXMLCode"/>
            </w:pPr>
          </w:p>
        </w:tc>
      </w:tr>
      <w:tr w:rsidR="00774E51" w14:paraId="1EEAD185" w14:textId="77777777" w:rsidTr="00820DE3">
        <w:tc>
          <w:tcPr>
            <w:tcW w:w="5670" w:type="dxa"/>
          </w:tcPr>
          <w:p w14:paraId="23827A5C" w14:textId="5A4CEC0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&lt;Cd&gt;SECU&lt;/Cd&gt;</w:t>
            </w:r>
          </w:p>
        </w:tc>
        <w:tc>
          <w:tcPr>
            <w:tcW w:w="3739" w:type="dxa"/>
          </w:tcPr>
          <w:p w14:paraId="5F9CD6D7" w14:textId="77777777" w:rsidR="00774E51" w:rsidRDefault="00774E51" w:rsidP="00774E51">
            <w:pPr>
              <w:pStyle w:val="TableTextXMLCode"/>
            </w:pPr>
          </w:p>
        </w:tc>
      </w:tr>
      <w:tr w:rsidR="00774E51" w14:paraId="7323BA1F" w14:textId="77777777" w:rsidTr="00820DE3">
        <w:tc>
          <w:tcPr>
            <w:tcW w:w="5670" w:type="dxa"/>
          </w:tcPr>
          <w:p w14:paraId="0A241C05" w14:textId="550964D8"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TrfTp</w:t>
            </w:r>
            <w:proofErr w:type="spellEnd"/>
            <w:r w:rsidRPr="00774E51">
              <w:rPr>
                <w:highlight w:val="white"/>
              </w:rPr>
              <w:t>&gt;</w:t>
            </w:r>
          </w:p>
        </w:tc>
        <w:tc>
          <w:tcPr>
            <w:tcW w:w="3739" w:type="dxa"/>
          </w:tcPr>
          <w:p w14:paraId="2653AD15" w14:textId="77777777" w:rsidR="00774E51" w:rsidRDefault="00774E51" w:rsidP="00774E51">
            <w:pPr>
              <w:pStyle w:val="TableTextXMLCode"/>
            </w:pPr>
          </w:p>
        </w:tc>
      </w:tr>
      <w:tr w:rsidR="00774E51" w14:paraId="6F5984C7" w14:textId="77777777" w:rsidTr="00820DE3">
        <w:tc>
          <w:tcPr>
            <w:tcW w:w="5670" w:type="dxa"/>
          </w:tcPr>
          <w:p w14:paraId="0982021E" w14:textId="606AA12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SttlmPtiesDtls</w:t>
            </w:r>
            <w:proofErr w:type="spellEnd"/>
            <w:r w:rsidRPr="00774E51">
              <w:rPr>
                <w:highlight w:val="white"/>
              </w:rPr>
              <w:t>&gt;</w:t>
            </w:r>
          </w:p>
        </w:tc>
        <w:tc>
          <w:tcPr>
            <w:tcW w:w="3739" w:type="dxa"/>
          </w:tcPr>
          <w:p w14:paraId="5B97F331" w14:textId="75C94909" w:rsidR="00774E51" w:rsidRDefault="00774E51" w:rsidP="00BA2A9A">
            <w:pPr>
              <w:pStyle w:val="TableTextXMLCode"/>
            </w:pPr>
          </w:p>
        </w:tc>
      </w:tr>
      <w:tr w:rsidR="00774E51" w14:paraId="7DEAA948" w14:textId="77777777" w:rsidTr="00820DE3">
        <w:tc>
          <w:tcPr>
            <w:tcW w:w="5670" w:type="dxa"/>
          </w:tcPr>
          <w:p w14:paraId="0032125F" w14:textId="32C7FEAA" w:rsidR="00774E51" w:rsidRPr="00774E51" w:rsidRDefault="00774E51" w:rsidP="00820DE3">
            <w:pPr>
              <w:pStyle w:val="TableTextXMLCode"/>
              <w:rPr>
                <w:highlight w:val="white"/>
              </w:rPr>
            </w:pPr>
            <w:r w:rsidRPr="00774E51">
              <w:rPr>
                <w:highlight w:val="white"/>
              </w:rPr>
              <w:lastRenderedPageBreak/>
              <w:tab/>
            </w:r>
            <w:r w:rsidRPr="00774E51">
              <w:rPr>
                <w:highlight w:val="white"/>
              </w:rPr>
              <w:tab/>
            </w:r>
            <w:r w:rsidRPr="00774E51">
              <w:rPr>
                <w:highlight w:val="white"/>
              </w:rPr>
              <w:tab/>
            </w:r>
            <w:r w:rsidRPr="00774E51">
              <w:rPr>
                <w:highlight w:val="white"/>
              </w:rPr>
              <w:tab/>
              <w:t>&lt;</w:t>
            </w:r>
            <w:proofErr w:type="spellStart"/>
            <w:r w:rsidRPr="00774E51">
              <w:rPr>
                <w:highlight w:val="white"/>
              </w:rPr>
              <w:t>RcvgSdDtls</w:t>
            </w:r>
            <w:proofErr w:type="spellEnd"/>
            <w:r w:rsidRPr="00774E51">
              <w:rPr>
                <w:highlight w:val="white"/>
              </w:rPr>
              <w:t>&gt;</w:t>
            </w:r>
          </w:p>
        </w:tc>
        <w:tc>
          <w:tcPr>
            <w:tcW w:w="3739" w:type="dxa"/>
          </w:tcPr>
          <w:p w14:paraId="1BF76BAE" w14:textId="266030B9" w:rsidR="00774E51" w:rsidRDefault="00774E51" w:rsidP="00774E51">
            <w:pPr>
              <w:pStyle w:val="TableTextXMLCode"/>
            </w:pPr>
          </w:p>
        </w:tc>
      </w:tr>
      <w:tr w:rsidR="00BA2A9A" w14:paraId="53626BE2" w14:textId="77777777" w:rsidTr="00820DE3">
        <w:tc>
          <w:tcPr>
            <w:tcW w:w="5670" w:type="dxa"/>
          </w:tcPr>
          <w:p w14:paraId="1AF3EC08" w14:textId="3E3F7DF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Dpstry</w:t>
            </w:r>
            <w:proofErr w:type="spellEnd"/>
            <w:r w:rsidRPr="00774E51">
              <w:rPr>
                <w:highlight w:val="white"/>
              </w:rPr>
              <w:t>&gt;</w:t>
            </w:r>
          </w:p>
        </w:tc>
        <w:tc>
          <w:tcPr>
            <w:tcW w:w="3739" w:type="dxa"/>
            <w:vMerge w:val="restart"/>
          </w:tcPr>
          <w:p w14:paraId="1AB2AB4D" w14:textId="7BE12020" w:rsidR="00BA2A9A" w:rsidRDefault="00BA2A9A" w:rsidP="00774E51">
            <w:pPr>
              <w:pStyle w:val="TableTextXMLCode"/>
            </w:pPr>
            <w:r>
              <w:t>Transfer of the units is via a CSD, CSDALULL</w:t>
            </w:r>
            <w:r w:rsidR="009B454C">
              <w:t>.</w:t>
            </w:r>
          </w:p>
        </w:tc>
      </w:tr>
      <w:tr w:rsidR="00BA2A9A" w14:paraId="306E1BBB" w14:textId="77777777" w:rsidTr="00820DE3">
        <w:tc>
          <w:tcPr>
            <w:tcW w:w="5670" w:type="dxa"/>
          </w:tcPr>
          <w:p w14:paraId="2C21729A" w14:textId="4846417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A364E7F" w14:textId="2CF9D0EB" w:rsidR="00BA2A9A" w:rsidRDefault="00BA2A9A" w:rsidP="00774E51">
            <w:pPr>
              <w:pStyle w:val="TableTextXMLCode"/>
            </w:pPr>
          </w:p>
        </w:tc>
      </w:tr>
      <w:tr w:rsidR="00BA2A9A" w14:paraId="6DAB0F51" w14:textId="77777777" w:rsidTr="00820DE3">
        <w:tc>
          <w:tcPr>
            <w:tcW w:w="5670" w:type="dxa"/>
          </w:tcPr>
          <w:p w14:paraId="2C386DC4" w14:textId="26B60192"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&gt;CSDALULL&lt;/</w:t>
            </w:r>
            <w:proofErr w:type="spellStart"/>
            <w:r w:rsidRPr="00774E51">
              <w:rPr>
                <w:highlight w:val="white"/>
              </w:rPr>
              <w:t>AnyBIC</w:t>
            </w:r>
            <w:proofErr w:type="spellEnd"/>
            <w:r w:rsidRPr="00774E51">
              <w:rPr>
                <w:highlight w:val="white"/>
              </w:rPr>
              <w:t>&gt;</w:t>
            </w:r>
          </w:p>
        </w:tc>
        <w:tc>
          <w:tcPr>
            <w:tcW w:w="3739" w:type="dxa"/>
            <w:vMerge/>
          </w:tcPr>
          <w:p w14:paraId="0BD7B799" w14:textId="2A47F0B9" w:rsidR="00BA2A9A" w:rsidRDefault="00BA2A9A" w:rsidP="00774E51">
            <w:pPr>
              <w:pStyle w:val="TableTextXMLCode"/>
            </w:pPr>
          </w:p>
        </w:tc>
      </w:tr>
      <w:tr w:rsidR="00BA2A9A" w14:paraId="34585B74" w14:textId="77777777" w:rsidTr="00820DE3">
        <w:tc>
          <w:tcPr>
            <w:tcW w:w="5670" w:type="dxa"/>
          </w:tcPr>
          <w:p w14:paraId="0BE13B38" w14:textId="26008C8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5AA984CC" w14:textId="77777777" w:rsidR="00BA2A9A" w:rsidRDefault="00BA2A9A" w:rsidP="00774E51">
            <w:pPr>
              <w:pStyle w:val="TableTextXMLCode"/>
            </w:pPr>
          </w:p>
        </w:tc>
      </w:tr>
      <w:tr w:rsidR="00BA2A9A" w14:paraId="3ACBCDB6" w14:textId="77777777" w:rsidTr="00820DE3">
        <w:tc>
          <w:tcPr>
            <w:tcW w:w="5670" w:type="dxa"/>
          </w:tcPr>
          <w:p w14:paraId="1D42EEF2" w14:textId="357FEA9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Dpstry</w:t>
            </w:r>
            <w:proofErr w:type="spellEnd"/>
            <w:r w:rsidRPr="00774E51">
              <w:rPr>
                <w:highlight w:val="white"/>
              </w:rPr>
              <w:t>&gt;</w:t>
            </w:r>
          </w:p>
        </w:tc>
        <w:tc>
          <w:tcPr>
            <w:tcW w:w="3739" w:type="dxa"/>
            <w:vMerge/>
          </w:tcPr>
          <w:p w14:paraId="2BD58E96" w14:textId="77777777" w:rsidR="00BA2A9A" w:rsidRDefault="00BA2A9A" w:rsidP="00774E51">
            <w:pPr>
              <w:pStyle w:val="TableTextXMLCode"/>
            </w:pPr>
          </w:p>
        </w:tc>
      </w:tr>
      <w:tr w:rsidR="00BA2A9A" w14:paraId="69571F6A" w14:textId="77777777" w:rsidTr="00820DE3">
        <w:tc>
          <w:tcPr>
            <w:tcW w:w="5670" w:type="dxa"/>
          </w:tcPr>
          <w:p w14:paraId="35357223" w14:textId="5D81F410"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val="restart"/>
          </w:tcPr>
          <w:p w14:paraId="5E687B82" w14:textId="5339DD5B" w:rsidR="00BA2A9A" w:rsidRDefault="00BA2A9A" w:rsidP="00774E51">
            <w:pPr>
              <w:pStyle w:val="TableTextXMLCode"/>
            </w:pPr>
            <w:r>
              <w:t xml:space="preserve">The funds units are to be transferred to the account of GLOBLULL at the </w:t>
            </w:r>
            <w:r w:rsidRPr="00BA2A9A">
              <w:t>CSD, CSDALULL.</w:t>
            </w:r>
          </w:p>
        </w:tc>
      </w:tr>
      <w:tr w:rsidR="00BA2A9A" w14:paraId="4E0B3648" w14:textId="77777777" w:rsidTr="00820DE3">
        <w:tc>
          <w:tcPr>
            <w:tcW w:w="5670" w:type="dxa"/>
          </w:tcPr>
          <w:p w14:paraId="38F48943" w14:textId="4E0593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8429999" w14:textId="77777777" w:rsidR="00BA2A9A" w:rsidRDefault="00BA2A9A" w:rsidP="00774E51">
            <w:pPr>
              <w:pStyle w:val="TableTextXMLCode"/>
            </w:pPr>
          </w:p>
        </w:tc>
      </w:tr>
      <w:tr w:rsidR="00BA2A9A" w14:paraId="61E0C02C" w14:textId="77777777" w:rsidTr="00820DE3">
        <w:tc>
          <w:tcPr>
            <w:tcW w:w="5670" w:type="dxa"/>
          </w:tcPr>
          <w:p w14:paraId="1F7E000E" w14:textId="62B802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&gt;GLOBLULL&lt;/</w:t>
            </w:r>
            <w:proofErr w:type="spellStart"/>
            <w:r w:rsidRPr="00774E51">
              <w:rPr>
                <w:highlight w:val="white"/>
              </w:rPr>
              <w:t>AnyBIC</w:t>
            </w:r>
            <w:proofErr w:type="spellEnd"/>
            <w:r w:rsidRPr="00774E51">
              <w:rPr>
                <w:highlight w:val="white"/>
              </w:rPr>
              <w:t>&gt;</w:t>
            </w:r>
          </w:p>
        </w:tc>
        <w:tc>
          <w:tcPr>
            <w:tcW w:w="3739" w:type="dxa"/>
            <w:vMerge/>
          </w:tcPr>
          <w:p w14:paraId="3FD4CD9C" w14:textId="77777777" w:rsidR="00BA2A9A" w:rsidRDefault="00BA2A9A" w:rsidP="00774E51">
            <w:pPr>
              <w:pStyle w:val="TableTextXMLCode"/>
            </w:pPr>
          </w:p>
        </w:tc>
      </w:tr>
      <w:tr w:rsidR="00BA2A9A" w14:paraId="3460DA25" w14:textId="77777777" w:rsidTr="00820DE3">
        <w:tc>
          <w:tcPr>
            <w:tcW w:w="5670" w:type="dxa"/>
          </w:tcPr>
          <w:p w14:paraId="4B0EBF02" w14:textId="6C9B643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0FC28479" w14:textId="77777777" w:rsidR="00BA2A9A" w:rsidRDefault="00BA2A9A" w:rsidP="00774E51">
            <w:pPr>
              <w:pStyle w:val="TableTextXMLCode"/>
            </w:pPr>
          </w:p>
        </w:tc>
      </w:tr>
      <w:tr w:rsidR="00BA2A9A" w14:paraId="7D2042F6" w14:textId="77777777" w:rsidTr="00820DE3">
        <w:tc>
          <w:tcPr>
            <w:tcW w:w="5670" w:type="dxa"/>
          </w:tcPr>
          <w:p w14:paraId="67E01D9B" w14:textId="25EC7DB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SfkpgAcct</w:t>
            </w:r>
            <w:proofErr w:type="spellEnd"/>
            <w:r w:rsidRPr="00774E51">
              <w:rPr>
                <w:highlight w:val="white"/>
              </w:rPr>
              <w:t>&gt;</w:t>
            </w:r>
          </w:p>
        </w:tc>
        <w:tc>
          <w:tcPr>
            <w:tcW w:w="3739" w:type="dxa"/>
            <w:vMerge/>
          </w:tcPr>
          <w:p w14:paraId="1BDCB534" w14:textId="77777777" w:rsidR="00BA2A9A" w:rsidRDefault="00BA2A9A" w:rsidP="00774E51">
            <w:pPr>
              <w:pStyle w:val="TableTextXMLCode"/>
            </w:pPr>
          </w:p>
        </w:tc>
      </w:tr>
      <w:tr w:rsidR="00BA2A9A" w14:paraId="7F2F9FD6" w14:textId="77777777" w:rsidTr="00820DE3">
        <w:tc>
          <w:tcPr>
            <w:tcW w:w="5670" w:type="dxa"/>
          </w:tcPr>
          <w:p w14:paraId="6A0F3E26" w14:textId="102F92E8"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&lt;Id&gt;444444&lt;/Id&gt;</w:t>
            </w:r>
          </w:p>
        </w:tc>
        <w:tc>
          <w:tcPr>
            <w:tcW w:w="3739" w:type="dxa"/>
            <w:vMerge/>
          </w:tcPr>
          <w:p w14:paraId="65D03289" w14:textId="77777777" w:rsidR="00BA2A9A" w:rsidRDefault="00BA2A9A" w:rsidP="00774E51">
            <w:pPr>
              <w:pStyle w:val="TableTextXMLCode"/>
            </w:pPr>
          </w:p>
        </w:tc>
      </w:tr>
      <w:tr w:rsidR="00BA2A9A" w14:paraId="60D5142F" w14:textId="77777777" w:rsidTr="00820DE3">
        <w:tc>
          <w:tcPr>
            <w:tcW w:w="5670" w:type="dxa"/>
          </w:tcPr>
          <w:p w14:paraId="767432AF" w14:textId="7EA874F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SfkpgAcct</w:t>
            </w:r>
            <w:proofErr w:type="spellEnd"/>
            <w:r w:rsidRPr="00774E51">
              <w:rPr>
                <w:highlight w:val="white"/>
              </w:rPr>
              <w:t>&gt;</w:t>
            </w:r>
          </w:p>
        </w:tc>
        <w:tc>
          <w:tcPr>
            <w:tcW w:w="3739" w:type="dxa"/>
            <w:vMerge/>
          </w:tcPr>
          <w:p w14:paraId="62C9552A" w14:textId="77777777" w:rsidR="00BA2A9A" w:rsidRDefault="00BA2A9A" w:rsidP="00774E51">
            <w:pPr>
              <w:pStyle w:val="TableTextXMLCode"/>
            </w:pPr>
          </w:p>
        </w:tc>
      </w:tr>
      <w:tr w:rsidR="00BA2A9A" w14:paraId="2FCF0DBA" w14:textId="77777777" w:rsidTr="00820DE3">
        <w:tc>
          <w:tcPr>
            <w:tcW w:w="5670" w:type="dxa"/>
          </w:tcPr>
          <w:p w14:paraId="6970817A" w14:textId="67AF8D2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tcPr>
          <w:p w14:paraId="1C241890" w14:textId="77777777" w:rsidR="00BA2A9A" w:rsidRDefault="00BA2A9A" w:rsidP="00774E51">
            <w:pPr>
              <w:pStyle w:val="TableTextXMLCode"/>
            </w:pPr>
          </w:p>
        </w:tc>
      </w:tr>
      <w:tr w:rsidR="00BA2A9A" w14:paraId="4FE3BFB3" w14:textId="77777777" w:rsidTr="00820DE3">
        <w:tc>
          <w:tcPr>
            <w:tcW w:w="5670" w:type="dxa"/>
          </w:tcPr>
          <w:p w14:paraId="1059E340" w14:textId="602B0BD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val="restart"/>
          </w:tcPr>
          <w:p w14:paraId="636FB79C" w14:textId="457BC255" w:rsidR="00BA2A9A" w:rsidRDefault="00BA2A9A" w:rsidP="00BA2A9A">
            <w:pPr>
              <w:pStyle w:val="TableTextXMLCode"/>
            </w:pPr>
            <w:r>
              <w:t>The party instructing the custodian, GLOBLULL, is specified in compliance with Settlement &amp; Reconciliation market practice.</w:t>
            </w:r>
          </w:p>
        </w:tc>
      </w:tr>
      <w:tr w:rsidR="00BA2A9A" w14:paraId="13EB9740" w14:textId="77777777" w:rsidTr="00820DE3">
        <w:tc>
          <w:tcPr>
            <w:tcW w:w="5670" w:type="dxa"/>
          </w:tcPr>
          <w:p w14:paraId="36987DB4" w14:textId="0859C24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31B2874" w14:textId="77777777" w:rsidR="00BA2A9A" w:rsidRDefault="00BA2A9A" w:rsidP="00774E51">
            <w:pPr>
              <w:pStyle w:val="TableTextXMLCode"/>
            </w:pPr>
          </w:p>
        </w:tc>
      </w:tr>
      <w:tr w:rsidR="00BA2A9A" w14:paraId="695E696F" w14:textId="77777777" w:rsidTr="00820DE3">
        <w:tc>
          <w:tcPr>
            <w:tcW w:w="5670" w:type="dxa"/>
          </w:tcPr>
          <w:p w14:paraId="4F730C66" w14:textId="03AB728C"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&gt;PEFILULL&lt;/</w:t>
            </w:r>
            <w:proofErr w:type="spellStart"/>
            <w:r w:rsidRPr="00774E51">
              <w:rPr>
                <w:highlight w:val="white"/>
              </w:rPr>
              <w:t>AnyBIC</w:t>
            </w:r>
            <w:proofErr w:type="spellEnd"/>
            <w:r w:rsidRPr="00774E51">
              <w:rPr>
                <w:highlight w:val="white"/>
              </w:rPr>
              <w:t>&gt;</w:t>
            </w:r>
          </w:p>
        </w:tc>
        <w:tc>
          <w:tcPr>
            <w:tcW w:w="3739" w:type="dxa"/>
            <w:vMerge/>
          </w:tcPr>
          <w:p w14:paraId="0BAF911B" w14:textId="77777777" w:rsidR="00BA2A9A" w:rsidRDefault="00BA2A9A" w:rsidP="00774E51">
            <w:pPr>
              <w:pStyle w:val="TableTextXMLCode"/>
            </w:pPr>
          </w:p>
        </w:tc>
      </w:tr>
      <w:tr w:rsidR="00BA2A9A" w14:paraId="56DF6581" w14:textId="77777777" w:rsidTr="00820DE3">
        <w:tc>
          <w:tcPr>
            <w:tcW w:w="5670" w:type="dxa"/>
          </w:tcPr>
          <w:p w14:paraId="2DBC1D46" w14:textId="3AAE438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24BBE225" w14:textId="77777777" w:rsidR="00BA2A9A" w:rsidRDefault="00BA2A9A" w:rsidP="00774E51">
            <w:pPr>
              <w:pStyle w:val="TableTextXMLCode"/>
            </w:pPr>
          </w:p>
        </w:tc>
      </w:tr>
      <w:tr w:rsidR="00BA2A9A" w14:paraId="5B99A103" w14:textId="77777777" w:rsidTr="00820DE3">
        <w:tc>
          <w:tcPr>
            <w:tcW w:w="5670" w:type="dxa"/>
          </w:tcPr>
          <w:p w14:paraId="5DDFC98B" w14:textId="0C6CA7B5"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tcPr>
          <w:p w14:paraId="6D43C2EB" w14:textId="77777777" w:rsidR="00BA2A9A" w:rsidRDefault="00BA2A9A" w:rsidP="00774E51">
            <w:pPr>
              <w:pStyle w:val="TableTextXMLCode"/>
            </w:pPr>
          </w:p>
        </w:tc>
      </w:tr>
      <w:tr w:rsidR="00774E51" w14:paraId="2291ED78" w14:textId="77777777" w:rsidTr="00820DE3">
        <w:tc>
          <w:tcPr>
            <w:tcW w:w="5670" w:type="dxa"/>
          </w:tcPr>
          <w:p w14:paraId="4A468029" w14:textId="2A4EB38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RcvgSdDtls</w:t>
            </w:r>
            <w:proofErr w:type="spellEnd"/>
            <w:r w:rsidRPr="00774E51">
              <w:rPr>
                <w:highlight w:val="white"/>
              </w:rPr>
              <w:t>&gt;</w:t>
            </w:r>
          </w:p>
        </w:tc>
        <w:tc>
          <w:tcPr>
            <w:tcW w:w="3739" w:type="dxa"/>
          </w:tcPr>
          <w:p w14:paraId="0DAF8BC6" w14:textId="77777777" w:rsidR="00774E51" w:rsidRDefault="00774E51" w:rsidP="00774E51">
            <w:pPr>
              <w:pStyle w:val="TableTextXMLCode"/>
            </w:pPr>
          </w:p>
        </w:tc>
      </w:tr>
      <w:tr w:rsidR="00774E51" w14:paraId="20191F86" w14:textId="77777777" w:rsidTr="00820DE3">
        <w:tc>
          <w:tcPr>
            <w:tcW w:w="5670" w:type="dxa"/>
          </w:tcPr>
          <w:p w14:paraId="7F2FD2C5" w14:textId="2F6C20F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SttlmPtiesDtls</w:t>
            </w:r>
            <w:proofErr w:type="spellEnd"/>
            <w:r w:rsidRPr="00774E51">
              <w:rPr>
                <w:highlight w:val="white"/>
              </w:rPr>
              <w:t>&gt;</w:t>
            </w:r>
          </w:p>
        </w:tc>
        <w:tc>
          <w:tcPr>
            <w:tcW w:w="3739" w:type="dxa"/>
          </w:tcPr>
          <w:p w14:paraId="68B5C37A" w14:textId="77777777" w:rsidR="00774E51" w:rsidRDefault="00774E51" w:rsidP="00774E51">
            <w:pPr>
              <w:pStyle w:val="TableTextXMLCode"/>
            </w:pPr>
          </w:p>
        </w:tc>
      </w:tr>
      <w:tr w:rsidR="00774E51" w14:paraId="63CE4C88" w14:textId="77777777" w:rsidTr="00820DE3">
        <w:tc>
          <w:tcPr>
            <w:tcW w:w="5670" w:type="dxa"/>
          </w:tcPr>
          <w:p w14:paraId="3448D4F8" w14:textId="0C9C953A"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FinInstrmAsstForTrf</w:t>
            </w:r>
            <w:proofErr w:type="spellEnd"/>
            <w:r w:rsidRPr="00774E51">
              <w:rPr>
                <w:highlight w:val="white"/>
              </w:rPr>
              <w:t>&gt;</w:t>
            </w:r>
          </w:p>
        </w:tc>
        <w:tc>
          <w:tcPr>
            <w:tcW w:w="3739" w:type="dxa"/>
          </w:tcPr>
          <w:p w14:paraId="691EF5F3" w14:textId="77777777" w:rsidR="00774E51" w:rsidRDefault="00774E51" w:rsidP="00774E51">
            <w:pPr>
              <w:pStyle w:val="TableTextXMLCode"/>
            </w:pPr>
          </w:p>
        </w:tc>
      </w:tr>
      <w:tr w:rsidR="00774E51" w14:paraId="6CBC7777" w14:textId="77777777" w:rsidTr="00820DE3">
        <w:tc>
          <w:tcPr>
            <w:tcW w:w="5670" w:type="dxa"/>
          </w:tcPr>
          <w:p w14:paraId="2C7D17B9" w14:textId="75EE1094"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PdctTrf</w:t>
            </w:r>
            <w:proofErr w:type="spellEnd"/>
            <w:r w:rsidRPr="00774E51">
              <w:rPr>
                <w:highlight w:val="white"/>
              </w:rPr>
              <w:t>&gt;</w:t>
            </w:r>
          </w:p>
        </w:tc>
        <w:tc>
          <w:tcPr>
            <w:tcW w:w="3739" w:type="dxa"/>
          </w:tcPr>
          <w:p w14:paraId="5603D984" w14:textId="77777777" w:rsidR="00774E51" w:rsidRDefault="00774E51" w:rsidP="00774E51">
            <w:pPr>
              <w:pStyle w:val="TableTextXMLCode"/>
            </w:pPr>
          </w:p>
        </w:tc>
      </w:tr>
      <w:tr w:rsidR="00774E51" w14:paraId="40922AD4" w14:textId="77777777" w:rsidTr="00820DE3">
        <w:tc>
          <w:tcPr>
            <w:tcW w:w="5670" w:type="dxa"/>
          </w:tcPr>
          <w:p w14:paraId="2ACAF3A4" w14:textId="10E0A771" w:rsidR="00774E51" w:rsidRPr="00774E51" w:rsidRDefault="00774E51" w:rsidP="00774E51">
            <w:pPr>
              <w:pStyle w:val="TableTextXMLCode"/>
              <w:rPr>
                <w:highlight w:val="white"/>
              </w:rPr>
            </w:pPr>
            <w:r w:rsidRPr="00774E51">
              <w:rPr>
                <w:highlight w:val="white"/>
              </w:rPr>
              <w:t>&lt;/</w:t>
            </w:r>
            <w:proofErr w:type="spellStart"/>
            <w:r w:rsidRPr="00774E51">
              <w:rPr>
                <w:highlight w:val="white"/>
              </w:rPr>
              <w:t>PrtflTrfInstr</w:t>
            </w:r>
            <w:proofErr w:type="spellEnd"/>
            <w:r w:rsidRPr="00774E51">
              <w:rPr>
                <w:highlight w:val="white"/>
              </w:rPr>
              <w:t>&gt;</w:t>
            </w:r>
          </w:p>
        </w:tc>
        <w:tc>
          <w:tcPr>
            <w:tcW w:w="3739" w:type="dxa"/>
          </w:tcPr>
          <w:p w14:paraId="46F1AD4D" w14:textId="77777777" w:rsidR="00774E51" w:rsidRDefault="00774E51" w:rsidP="00774E51">
            <w:pPr>
              <w:pStyle w:val="TableTextXMLCode"/>
            </w:pPr>
          </w:p>
        </w:tc>
      </w:tr>
    </w:tbl>
    <w:p w14:paraId="523286BC" w14:textId="1D30EE4A" w:rsidR="000819F3" w:rsidRDefault="000819F3" w:rsidP="000819F3">
      <w:pPr>
        <w:pStyle w:val="Heading4"/>
      </w:pPr>
      <w:r>
        <w:t xml:space="preserve">Portfolio Transfer Confirmation </w:t>
      </w:r>
      <w:r w:rsidR="002637D4">
        <w:t>sese.013.001.11</w:t>
      </w:r>
    </w:p>
    <w:p w14:paraId="7767AA9E"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C32DAD" w14:paraId="523F5439"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2664A313" w14:textId="77777777" w:rsidR="00C32DAD" w:rsidRDefault="00C32DAD" w:rsidP="00C32DAD">
            <w:pPr>
              <w:pStyle w:val="TableHeadingCali9pt"/>
            </w:pPr>
            <w:r>
              <w:t>XML</w:t>
            </w:r>
          </w:p>
        </w:tc>
        <w:tc>
          <w:tcPr>
            <w:tcW w:w="3739" w:type="dxa"/>
          </w:tcPr>
          <w:p w14:paraId="7DD0E71E" w14:textId="77777777" w:rsidR="00C32DAD" w:rsidRDefault="00C32DAD" w:rsidP="00C32DAD">
            <w:pPr>
              <w:pStyle w:val="TableHeadingCali9pt"/>
            </w:pPr>
            <w:r>
              <w:t>Comment</w:t>
            </w:r>
          </w:p>
        </w:tc>
      </w:tr>
      <w:tr w:rsidR="00C32DAD" w14:paraId="52F78CCA" w14:textId="77777777" w:rsidTr="00820DE3">
        <w:tc>
          <w:tcPr>
            <w:tcW w:w="5670" w:type="dxa"/>
          </w:tcPr>
          <w:p w14:paraId="628EDEF4" w14:textId="69637A7A" w:rsidR="00C32DAD" w:rsidRPr="00C32DAD" w:rsidRDefault="00C32DAD" w:rsidP="00C32DAD">
            <w:pPr>
              <w:pStyle w:val="TableTextXMLCode"/>
            </w:pPr>
            <w:r w:rsidRPr="00C32DAD">
              <w:rPr>
                <w:highlight w:val="white"/>
              </w:rPr>
              <w:t>&lt;</w:t>
            </w:r>
            <w:proofErr w:type="spellStart"/>
            <w:r w:rsidRPr="00C32DAD">
              <w:rPr>
                <w:highlight w:val="white"/>
              </w:rPr>
              <w:t>PrtflTrfConf</w:t>
            </w:r>
            <w:proofErr w:type="spellEnd"/>
            <w:r w:rsidRPr="00C32DAD">
              <w:rPr>
                <w:highlight w:val="white"/>
              </w:rPr>
              <w:t>&gt;</w:t>
            </w:r>
          </w:p>
        </w:tc>
        <w:tc>
          <w:tcPr>
            <w:tcW w:w="3739" w:type="dxa"/>
          </w:tcPr>
          <w:p w14:paraId="1E0C2516" w14:textId="77777777" w:rsidR="00C32DAD" w:rsidRDefault="00C32DAD" w:rsidP="00C32DAD">
            <w:pPr>
              <w:pStyle w:val="TableTextXMLCode"/>
            </w:pPr>
          </w:p>
        </w:tc>
      </w:tr>
      <w:tr w:rsidR="00C32DAD" w14:paraId="34C31ADA" w14:textId="77777777" w:rsidTr="00820DE3">
        <w:tc>
          <w:tcPr>
            <w:tcW w:w="5670" w:type="dxa"/>
          </w:tcPr>
          <w:p w14:paraId="098822E0" w14:textId="544ED51C"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MsgRef</w:t>
            </w:r>
            <w:proofErr w:type="spellEnd"/>
            <w:r w:rsidRPr="00C32DAD">
              <w:rPr>
                <w:highlight w:val="white"/>
              </w:rPr>
              <w:t>&gt;</w:t>
            </w:r>
          </w:p>
        </w:tc>
        <w:tc>
          <w:tcPr>
            <w:tcW w:w="3739" w:type="dxa"/>
          </w:tcPr>
          <w:p w14:paraId="46AEA37F" w14:textId="77777777" w:rsidR="00C32DAD" w:rsidRDefault="00C32DAD" w:rsidP="00C32DAD">
            <w:pPr>
              <w:pStyle w:val="TableTextXMLCode"/>
            </w:pPr>
          </w:p>
        </w:tc>
      </w:tr>
      <w:tr w:rsidR="00C32DAD" w14:paraId="0E145C86" w14:textId="77777777" w:rsidTr="00820DE3">
        <w:tc>
          <w:tcPr>
            <w:tcW w:w="5670" w:type="dxa"/>
          </w:tcPr>
          <w:p w14:paraId="649D5106" w14:textId="0DFDF16B" w:rsidR="00C32DAD" w:rsidRPr="00C32DAD" w:rsidRDefault="00C32DAD" w:rsidP="00C32DAD">
            <w:pPr>
              <w:pStyle w:val="TableTextXMLCode"/>
              <w:rPr>
                <w:highlight w:val="white"/>
              </w:rPr>
            </w:pPr>
            <w:r w:rsidRPr="00C32DAD">
              <w:rPr>
                <w:highlight w:val="white"/>
              </w:rPr>
              <w:tab/>
            </w:r>
            <w:r w:rsidRPr="00C32DAD">
              <w:rPr>
                <w:highlight w:val="white"/>
              </w:rPr>
              <w:tab/>
              <w:t>&lt;Id&gt;EP-9003&lt;/Id&gt;</w:t>
            </w:r>
          </w:p>
        </w:tc>
        <w:tc>
          <w:tcPr>
            <w:tcW w:w="3739" w:type="dxa"/>
          </w:tcPr>
          <w:p w14:paraId="023A351D" w14:textId="77777777" w:rsidR="00C32DAD" w:rsidRDefault="00C32DAD" w:rsidP="00C32DAD">
            <w:pPr>
              <w:pStyle w:val="TableTextXMLCode"/>
            </w:pPr>
          </w:p>
        </w:tc>
      </w:tr>
      <w:tr w:rsidR="00C32DAD" w14:paraId="6999A3CA" w14:textId="77777777" w:rsidTr="00820DE3">
        <w:tc>
          <w:tcPr>
            <w:tcW w:w="5670" w:type="dxa"/>
          </w:tcPr>
          <w:p w14:paraId="4E4284F6" w14:textId="0AA92215"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CreDtTm</w:t>
            </w:r>
            <w:proofErr w:type="spellEnd"/>
            <w:r w:rsidRPr="00C32DAD">
              <w:rPr>
                <w:highlight w:val="white"/>
              </w:rPr>
              <w:t>&gt;2020-05-04T14:30:00&lt;/</w:t>
            </w:r>
            <w:proofErr w:type="spellStart"/>
            <w:r w:rsidRPr="00C32DAD">
              <w:rPr>
                <w:highlight w:val="white"/>
              </w:rPr>
              <w:t>CreDtTm</w:t>
            </w:r>
            <w:proofErr w:type="spellEnd"/>
            <w:r w:rsidRPr="00C32DAD">
              <w:rPr>
                <w:highlight w:val="white"/>
              </w:rPr>
              <w:t>&gt;</w:t>
            </w:r>
          </w:p>
        </w:tc>
        <w:tc>
          <w:tcPr>
            <w:tcW w:w="3739" w:type="dxa"/>
          </w:tcPr>
          <w:p w14:paraId="68F3BCAA" w14:textId="77777777" w:rsidR="00C32DAD" w:rsidRDefault="00C32DAD" w:rsidP="00C32DAD">
            <w:pPr>
              <w:pStyle w:val="TableTextXMLCode"/>
            </w:pPr>
          </w:p>
        </w:tc>
      </w:tr>
      <w:tr w:rsidR="00C32DAD" w14:paraId="1086F6D7" w14:textId="77777777" w:rsidTr="00820DE3">
        <w:tc>
          <w:tcPr>
            <w:tcW w:w="5670" w:type="dxa"/>
          </w:tcPr>
          <w:p w14:paraId="30C54646" w14:textId="229EB5AB"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MsgRef</w:t>
            </w:r>
            <w:proofErr w:type="spellEnd"/>
            <w:r w:rsidRPr="00C32DAD">
              <w:rPr>
                <w:highlight w:val="white"/>
              </w:rPr>
              <w:t>&gt;</w:t>
            </w:r>
          </w:p>
        </w:tc>
        <w:tc>
          <w:tcPr>
            <w:tcW w:w="3739" w:type="dxa"/>
          </w:tcPr>
          <w:p w14:paraId="1B25B46A" w14:textId="77777777" w:rsidR="00C32DAD" w:rsidRDefault="00C32DAD" w:rsidP="00C32DAD">
            <w:pPr>
              <w:pStyle w:val="TableTextXMLCode"/>
            </w:pPr>
          </w:p>
        </w:tc>
      </w:tr>
      <w:tr w:rsidR="00C32DAD" w14:paraId="72A58B3C" w14:textId="77777777" w:rsidTr="00820DE3">
        <w:tc>
          <w:tcPr>
            <w:tcW w:w="5670" w:type="dxa"/>
          </w:tcPr>
          <w:p w14:paraId="343773EF" w14:textId="52BFD8F1"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PmryIndvInvstr</w:t>
            </w:r>
            <w:proofErr w:type="spellEnd"/>
            <w:r w:rsidRPr="00C32DAD">
              <w:rPr>
                <w:highlight w:val="white"/>
              </w:rPr>
              <w:t>&gt;</w:t>
            </w:r>
          </w:p>
        </w:tc>
        <w:tc>
          <w:tcPr>
            <w:tcW w:w="3739" w:type="dxa"/>
          </w:tcPr>
          <w:p w14:paraId="4E67794E" w14:textId="77777777" w:rsidR="00C32DAD" w:rsidRDefault="00C32DAD" w:rsidP="00C32DAD">
            <w:pPr>
              <w:pStyle w:val="TableTextXMLCode"/>
            </w:pPr>
          </w:p>
        </w:tc>
      </w:tr>
      <w:tr w:rsidR="00C32DAD" w14:paraId="325FB3E1" w14:textId="77777777" w:rsidTr="00820DE3">
        <w:tc>
          <w:tcPr>
            <w:tcW w:w="5670" w:type="dxa"/>
          </w:tcPr>
          <w:p w14:paraId="1D2A19BD" w14:textId="40556FF5" w:rsidR="00C32DAD" w:rsidRPr="00C32DAD" w:rsidRDefault="00C32DAD" w:rsidP="00C32DAD">
            <w:pPr>
              <w:pStyle w:val="TableTextXMLCode"/>
              <w:rPr>
                <w:highlight w:val="white"/>
              </w:rPr>
            </w:pPr>
            <w:r w:rsidRPr="00C32DAD">
              <w:rPr>
                <w:highlight w:val="white"/>
              </w:rPr>
              <w:tab/>
            </w:r>
            <w:r w:rsidRPr="00C32DAD">
              <w:rPr>
                <w:highlight w:val="white"/>
              </w:rPr>
              <w:tab/>
              <w:t>&lt;Nm&gt;Green&lt;/Nm&gt;</w:t>
            </w:r>
          </w:p>
        </w:tc>
        <w:tc>
          <w:tcPr>
            <w:tcW w:w="3739" w:type="dxa"/>
          </w:tcPr>
          <w:p w14:paraId="732A21CD" w14:textId="77777777" w:rsidR="00C32DAD" w:rsidRDefault="00C32DAD" w:rsidP="00C32DAD">
            <w:pPr>
              <w:pStyle w:val="TableTextXMLCode"/>
            </w:pPr>
          </w:p>
        </w:tc>
      </w:tr>
      <w:tr w:rsidR="00C32DAD" w14:paraId="581D956A" w14:textId="77777777" w:rsidTr="00820DE3">
        <w:tc>
          <w:tcPr>
            <w:tcW w:w="5670" w:type="dxa"/>
          </w:tcPr>
          <w:p w14:paraId="6AE85B48" w14:textId="0A4D04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t>&lt;</w:t>
            </w:r>
            <w:proofErr w:type="spellStart"/>
            <w:r w:rsidRPr="00C32DAD">
              <w:rPr>
                <w:highlight w:val="white"/>
              </w:rPr>
              <w:t>GvnNm</w:t>
            </w:r>
            <w:proofErr w:type="spellEnd"/>
            <w:r w:rsidRPr="00C32DAD">
              <w:rPr>
                <w:highlight w:val="white"/>
              </w:rPr>
              <w:t>&gt;Janice&lt;/</w:t>
            </w:r>
            <w:proofErr w:type="spellStart"/>
            <w:r w:rsidRPr="00C32DAD">
              <w:rPr>
                <w:highlight w:val="white"/>
              </w:rPr>
              <w:t>GvnNm</w:t>
            </w:r>
            <w:proofErr w:type="spellEnd"/>
            <w:r w:rsidRPr="00C32DAD">
              <w:rPr>
                <w:highlight w:val="white"/>
              </w:rPr>
              <w:t>&gt;</w:t>
            </w:r>
          </w:p>
        </w:tc>
        <w:tc>
          <w:tcPr>
            <w:tcW w:w="3739" w:type="dxa"/>
          </w:tcPr>
          <w:p w14:paraId="6F02C3C7" w14:textId="77777777" w:rsidR="00C32DAD" w:rsidRDefault="00C32DAD" w:rsidP="00C32DAD">
            <w:pPr>
              <w:pStyle w:val="TableTextXMLCode"/>
            </w:pPr>
          </w:p>
        </w:tc>
      </w:tr>
      <w:tr w:rsidR="00C32DAD" w14:paraId="5088DB98" w14:textId="77777777" w:rsidTr="00820DE3">
        <w:tc>
          <w:tcPr>
            <w:tcW w:w="5670" w:type="dxa"/>
          </w:tcPr>
          <w:p w14:paraId="6A08B8B2" w14:textId="1E29AFA1"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IndvInvstrAdr</w:t>
            </w:r>
            <w:proofErr w:type="spellEnd"/>
            <w:r w:rsidRPr="00C32DAD">
              <w:rPr>
                <w:highlight w:val="white"/>
              </w:rPr>
              <w:t>&gt;</w:t>
            </w:r>
          </w:p>
        </w:tc>
        <w:tc>
          <w:tcPr>
            <w:tcW w:w="3739" w:type="dxa"/>
          </w:tcPr>
          <w:p w14:paraId="6BA26851" w14:textId="77777777" w:rsidR="00C32DAD" w:rsidRDefault="00C32DAD" w:rsidP="00C32DAD">
            <w:pPr>
              <w:pStyle w:val="TableTextXMLCode"/>
            </w:pPr>
          </w:p>
        </w:tc>
      </w:tr>
      <w:tr w:rsidR="00C32DAD" w14:paraId="64577CD2" w14:textId="77777777" w:rsidTr="00820DE3">
        <w:tc>
          <w:tcPr>
            <w:tcW w:w="5670" w:type="dxa"/>
          </w:tcPr>
          <w:p w14:paraId="4C62BB60" w14:textId="5B9A06AF"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AdrTp</w:t>
            </w:r>
            <w:proofErr w:type="spellEnd"/>
            <w:r w:rsidRPr="00C32DAD">
              <w:rPr>
                <w:highlight w:val="white"/>
              </w:rPr>
              <w:t>&gt;HOME&lt;/</w:t>
            </w:r>
            <w:proofErr w:type="spellStart"/>
            <w:r w:rsidRPr="00C32DAD">
              <w:rPr>
                <w:highlight w:val="white"/>
              </w:rPr>
              <w:t>AdrTp</w:t>
            </w:r>
            <w:proofErr w:type="spellEnd"/>
            <w:r w:rsidRPr="00C32DAD">
              <w:rPr>
                <w:highlight w:val="white"/>
              </w:rPr>
              <w:t>&gt;</w:t>
            </w:r>
          </w:p>
        </w:tc>
        <w:tc>
          <w:tcPr>
            <w:tcW w:w="3739" w:type="dxa"/>
          </w:tcPr>
          <w:p w14:paraId="02BB3E73" w14:textId="77777777" w:rsidR="00C32DAD" w:rsidRDefault="00C32DAD" w:rsidP="00C32DAD">
            <w:pPr>
              <w:pStyle w:val="TableTextXMLCode"/>
            </w:pPr>
          </w:p>
        </w:tc>
      </w:tr>
      <w:tr w:rsidR="00C32DAD" w14:paraId="4079617A" w14:textId="77777777" w:rsidTr="00820DE3">
        <w:tc>
          <w:tcPr>
            <w:tcW w:w="5670" w:type="dxa"/>
          </w:tcPr>
          <w:p w14:paraId="786E2477" w14:textId="726C505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AdrLine</w:t>
            </w:r>
            <w:proofErr w:type="spellEnd"/>
            <w:r w:rsidRPr="00C32DAD">
              <w:rPr>
                <w:highlight w:val="white"/>
              </w:rPr>
              <w:t>&gt;1 High Street&lt;/</w:t>
            </w:r>
            <w:proofErr w:type="spellStart"/>
            <w:r w:rsidRPr="00C32DAD">
              <w:rPr>
                <w:highlight w:val="white"/>
              </w:rPr>
              <w:t>AdrLine</w:t>
            </w:r>
            <w:proofErr w:type="spellEnd"/>
            <w:r w:rsidRPr="00C32DAD">
              <w:rPr>
                <w:highlight w:val="white"/>
              </w:rPr>
              <w:t>&gt;</w:t>
            </w:r>
          </w:p>
        </w:tc>
        <w:tc>
          <w:tcPr>
            <w:tcW w:w="3739" w:type="dxa"/>
          </w:tcPr>
          <w:p w14:paraId="3479D1FB" w14:textId="77777777" w:rsidR="00C32DAD" w:rsidRDefault="00C32DAD" w:rsidP="00C32DAD">
            <w:pPr>
              <w:pStyle w:val="TableTextXMLCode"/>
            </w:pPr>
          </w:p>
        </w:tc>
      </w:tr>
      <w:tr w:rsidR="00C32DAD" w14:paraId="7F4F2794" w14:textId="77777777" w:rsidTr="00820DE3">
        <w:tc>
          <w:tcPr>
            <w:tcW w:w="5670" w:type="dxa"/>
          </w:tcPr>
          <w:p w14:paraId="4D10C70D" w14:textId="7094D0A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PstCd</w:t>
            </w:r>
            <w:proofErr w:type="spellEnd"/>
            <w:r w:rsidRPr="00C32DAD">
              <w:rPr>
                <w:highlight w:val="white"/>
              </w:rPr>
              <w:t>&gt;TW11 1RJ&lt;/</w:t>
            </w:r>
            <w:proofErr w:type="spellStart"/>
            <w:r w:rsidRPr="00C32DAD">
              <w:rPr>
                <w:highlight w:val="white"/>
              </w:rPr>
              <w:t>PstCd</w:t>
            </w:r>
            <w:proofErr w:type="spellEnd"/>
            <w:r w:rsidRPr="00C32DAD">
              <w:rPr>
                <w:highlight w:val="white"/>
              </w:rPr>
              <w:t>&gt;</w:t>
            </w:r>
          </w:p>
        </w:tc>
        <w:tc>
          <w:tcPr>
            <w:tcW w:w="3739" w:type="dxa"/>
          </w:tcPr>
          <w:p w14:paraId="17B113BE" w14:textId="77777777" w:rsidR="00C32DAD" w:rsidRDefault="00C32DAD" w:rsidP="00C32DAD">
            <w:pPr>
              <w:pStyle w:val="TableTextXMLCode"/>
            </w:pPr>
          </w:p>
        </w:tc>
      </w:tr>
      <w:tr w:rsidR="00C32DAD" w14:paraId="559D1924" w14:textId="77777777" w:rsidTr="00820DE3">
        <w:tc>
          <w:tcPr>
            <w:tcW w:w="5670" w:type="dxa"/>
          </w:tcPr>
          <w:p w14:paraId="011D3118" w14:textId="6E3621A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TwnNm</w:t>
            </w:r>
            <w:proofErr w:type="spellEnd"/>
            <w:r w:rsidRPr="00C32DAD">
              <w:rPr>
                <w:highlight w:val="white"/>
              </w:rPr>
              <w:t>&gt;Twickenham&lt;/</w:t>
            </w:r>
            <w:proofErr w:type="spellStart"/>
            <w:r w:rsidRPr="00C32DAD">
              <w:rPr>
                <w:highlight w:val="white"/>
              </w:rPr>
              <w:t>TwnNm</w:t>
            </w:r>
            <w:proofErr w:type="spellEnd"/>
            <w:r w:rsidRPr="00C32DAD">
              <w:rPr>
                <w:highlight w:val="white"/>
              </w:rPr>
              <w:t>&gt;</w:t>
            </w:r>
          </w:p>
        </w:tc>
        <w:tc>
          <w:tcPr>
            <w:tcW w:w="3739" w:type="dxa"/>
          </w:tcPr>
          <w:p w14:paraId="57F10D6E" w14:textId="77777777" w:rsidR="00C32DAD" w:rsidRDefault="00C32DAD" w:rsidP="00C32DAD">
            <w:pPr>
              <w:pStyle w:val="TableTextXMLCode"/>
            </w:pPr>
          </w:p>
        </w:tc>
      </w:tr>
      <w:tr w:rsidR="00C32DAD" w14:paraId="52711490" w14:textId="77777777" w:rsidTr="00820DE3">
        <w:tc>
          <w:tcPr>
            <w:tcW w:w="5670" w:type="dxa"/>
          </w:tcPr>
          <w:p w14:paraId="39F1E702" w14:textId="6CEFFDA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Ctry</w:t>
            </w:r>
            <w:proofErr w:type="spellEnd"/>
            <w:r w:rsidRPr="00C32DAD">
              <w:rPr>
                <w:highlight w:val="white"/>
              </w:rPr>
              <w:t>&gt;GB&lt;/</w:t>
            </w:r>
            <w:proofErr w:type="spellStart"/>
            <w:r w:rsidRPr="00C32DAD">
              <w:rPr>
                <w:highlight w:val="white"/>
              </w:rPr>
              <w:t>Ctry</w:t>
            </w:r>
            <w:proofErr w:type="spellEnd"/>
            <w:r w:rsidRPr="00C32DAD">
              <w:rPr>
                <w:highlight w:val="white"/>
              </w:rPr>
              <w:t>&gt;</w:t>
            </w:r>
          </w:p>
        </w:tc>
        <w:tc>
          <w:tcPr>
            <w:tcW w:w="3739" w:type="dxa"/>
          </w:tcPr>
          <w:p w14:paraId="10381457" w14:textId="77777777" w:rsidR="00C32DAD" w:rsidRDefault="00C32DAD" w:rsidP="00C32DAD">
            <w:pPr>
              <w:pStyle w:val="TableTextXMLCode"/>
            </w:pPr>
          </w:p>
        </w:tc>
      </w:tr>
      <w:tr w:rsidR="00C32DAD" w14:paraId="56BC3B53" w14:textId="77777777" w:rsidTr="00820DE3">
        <w:tc>
          <w:tcPr>
            <w:tcW w:w="5670" w:type="dxa"/>
          </w:tcPr>
          <w:p w14:paraId="46805FC8" w14:textId="2ED26BFF"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IndvInvstrAdr</w:t>
            </w:r>
            <w:proofErr w:type="spellEnd"/>
            <w:r w:rsidRPr="00C32DAD">
              <w:rPr>
                <w:highlight w:val="white"/>
              </w:rPr>
              <w:t>&gt;</w:t>
            </w:r>
          </w:p>
        </w:tc>
        <w:tc>
          <w:tcPr>
            <w:tcW w:w="3739" w:type="dxa"/>
          </w:tcPr>
          <w:p w14:paraId="45E75532" w14:textId="77777777" w:rsidR="00C32DAD" w:rsidRDefault="00C32DAD" w:rsidP="00C32DAD">
            <w:pPr>
              <w:pStyle w:val="TableTextXMLCode"/>
            </w:pPr>
          </w:p>
        </w:tc>
      </w:tr>
      <w:tr w:rsidR="00C32DAD" w14:paraId="638DC522" w14:textId="77777777" w:rsidTr="00820DE3">
        <w:tc>
          <w:tcPr>
            <w:tcW w:w="5670" w:type="dxa"/>
          </w:tcPr>
          <w:p w14:paraId="310853F4" w14:textId="18651EC7"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PmryIndvInvstr</w:t>
            </w:r>
            <w:proofErr w:type="spellEnd"/>
            <w:r w:rsidRPr="00C32DAD">
              <w:rPr>
                <w:highlight w:val="white"/>
              </w:rPr>
              <w:t>&gt;</w:t>
            </w:r>
          </w:p>
        </w:tc>
        <w:tc>
          <w:tcPr>
            <w:tcW w:w="3739" w:type="dxa"/>
          </w:tcPr>
          <w:p w14:paraId="27899109" w14:textId="77777777" w:rsidR="00C32DAD" w:rsidRDefault="00C32DAD" w:rsidP="00C32DAD">
            <w:pPr>
              <w:pStyle w:val="TableTextXMLCode"/>
            </w:pPr>
          </w:p>
        </w:tc>
      </w:tr>
      <w:tr w:rsidR="009B454C" w14:paraId="54228A61" w14:textId="77777777" w:rsidTr="00820DE3">
        <w:tc>
          <w:tcPr>
            <w:tcW w:w="5670" w:type="dxa"/>
          </w:tcPr>
          <w:p w14:paraId="5BA4ACB8" w14:textId="71386604" w:rsidR="009B454C" w:rsidRPr="00C32DAD" w:rsidRDefault="009B454C" w:rsidP="00C32DAD">
            <w:pPr>
              <w:pStyle w:val="TableTextXMLCode"/>
              <w:rPr>
                <w:highlight w:val="white"/>
              </w:rPr>
            </w:pPr>
            <w:r w:rsidRPr="00C32DAD">
              <w:rPr>
                <w:highlight w:val="white"/>
              </w:rPr>
              <w:tab/>
              <w:t>&lt;</w:t>
            </w:r>
            <w:proofErr w:type="spellStart"/>
            <w:r w:rsidRPr="00C32DAD">
              <w:rPr>
                <w:highlight w:val="white"/>
              </w:rPr>
              <w:t>TrfrAcct</w:t>
            </w:r>
            <w:proofErr w:type="spellEnd"/>
            <w:r w:rsidRPr="00C32DAD">
              <w:rPr>
                <w:highlight w:val="white"/>
              </w:rPr>
              <w:t>&gt;</w:t>
            </w:r>
          </w:p>
        </w:tc>
        <w:tc>
          <w:tcPr>
            <w:tcW w:w="3739" w:type="dxa"/>
            <w:vMerge w:val="restart"/>
          </w:tcPr>
          <w:p w14:paraId="5782E89C" w14:textId="0DE93C52" w:rsidR="009B454C" w:rsidRDefault="009B454C" w:rsidP="00C32DAD">
            <w:pPr>
              <w:pStyle w:val="TableTextXMLCode"/>
            </w:pPr>
            <w:r>
              <w:t>Account of the customer at the old plan manager</w:t>
            </w:r>
            <w:r w:rsidR="007C6D94">
              <w:t>.</w:t>
            </w:r>
          </w:p>
        </w:tc>
      </w:tr>
      <w:tr w:rsidR="009B454C" w14:paraId="1ACE12B9" w14:textId="77777777" w:rsidTr="00820DE3">
        <w:tc>
          <w:tcPr>
            <w:tcW w:w="5670" w:type="dxa"/>
          </w:tcPr>
          <w:p w14:paraId="44DBE664" w14:textId="32FD58D6" w:rsidR="009B454C" w:rsidRPr="00C32DAD" w:rsidRDefault="009B454C" w:rsidP="00C32DAD">
            <w:pPr>
              <w:pStyle w:val="TableTextXMLCode"/>
              <w:rPr>
                <w:highlight w:val="white"/>
              </w:rPr>
            </w:pPr>
            <w:r w:rsidRPr="00C32DAD">
              <w:rPr>
                <w:highlight w:val="white"/>
              </w:rPr>
              <w:tab/>
            </w:r>
            <w:r w:rsidRPr="00C32DAD">
              <w:rPr>
                <w:highlight w:val="white"/>
              </w:rPr>
              <w:tab/>
              <w:t>&lt;Id&gt;200001&lt;/Id&gt;</w:t>
            </w:r>
          </w:p>
        </w:tc>
        <w:tc>
          <w:tcPr>
            <w:tcW w:w="3739" w:type="dxa"/>
            <w:vMerge/>
          </w:tcPr>
          <w:p w14:paraId="43226D76" w14:textId="77777777" w:rsidR="009B454C" w:rsidRDefault="009B454C" w:rsidP="00C32DAD">
            <w:pPr>
              <w:pStyle w:val="TableTextXMLCode"/>
            </w:pPr>
          </w:p>
        </w:tc>
      </w:tr>
      <w:tr w:rsidR="009B454C" w14:paraId="5F76943B" w14:textId="77777777" w:rsidTr="00820DE3">
        <w:tc>
          <w:tcPr>
            <w:tcW w:w="5670" w:type="dxa"/>
          </w:tcPr>
          <w:p w14:paraId="4DA8448A" w14:textId="226F6EC4" w:rsidR="009B454C" w:rsidRPr="00C32DAD" w:rsidRDefault="009B454C"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Svcr</w:t>
            </w:r>
            <w:proofErr w:type="spellEnd"/>
            <w:r w:rsidRPr="00C32DAD">
              <w:rPr>
                <w:highlight w:val="white"/>
              </w:rPr>
              <w:t>&gt;</w:t>
            </w:r>
          </w:p>
        </w:tc>
        <w:tc>
          <w:tcPr>
            <w:tcW w:w="3739" w:type="dxa"/>
            <w:vMerge/>
          </w:tcPr>
          <w:p w14:paraId="4B5A3A2C" w14:textId="77777777" w:rsidR="009B454C" w:rsidRDefault="009B454C" w:rsidP="00C32DAD">
            <w:pPr>
              <w:pStyle w:val="TableTextXMLCode"/>
            </w:pPr>
          </w:p>
        </w:tc>
      </w:tr>
      <w:tr w:rsidR="009B454C" w14:paraId="34E0B9AE" w14:textId="77777777" w:rsidTr="00820DE3">
        <w:tc>
          <w:tcPr>
            <w:tcW w:w="5670" w:type="dxa"/>
          </w:tcPr>
          <w:p w14:paraId="169810C6" w14:textId="22543AFD"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&gt;BDAPLULL&lt;/</w:t>
            </w:r>
            <w:proofErr w:type="spellStart"/>
            <w:r w:rsidRPr="00C32DAD">
              <w:rPr>
                <w:highlight w:val="white"/>
              </w:rPr>
              <w:t>AnyBIC</w:t>
            </w:r>
            <w:proofErr w:type="spellEnd"/>
            <w:r w:rsidRPr="00C32DAD">
              <w:rPr>
                <w:highlight w:val="white"/>
              </w:rPr>
              <w:t>&gt;</w:t>
            </w:r>
          </w:p>
        </w:tc>
        <w:tc>
          <w:tcPr>
            <w:tcW w:w="3739" w:type="dxa"/>
            <w:vMerge/>
          </w:tcPr>
          <w:p w14:paraId="62C82FDA" w14:textId="77777777" w:rsidR="009B454C" w:rsidRDefault="009B454C" w:rsidP="00C32DAD">
            <w:pPr>
              <w:pStyle w:val="TableTextXMLCode"/>
            </w:pPr>
          </w:p>
        </w:tc>
      </w:tr>
      <w:tr w:rsidR="009B454C" w14:paraId="595B3679" w14:textId="77777777" w:rsidTr="00820DE3">
        <w:tc>
          <w:tcPr>
            <w:tcW w:w="5670" w:type="dxa"/>
          </w:tcPr>
          <w:p w14:paraId="2695C9BA" w14:textId="3CFFB0FD" w:rsidR="009B454C" w:rsidRPr="00C32DAD" w:rsidRDefault="009B454C"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Svcr</w:t>
            </w:r>
            <w:proofErr w:type="spellEnd"/>
            <w:r w:rsidRPr="00C32DAD">
              <w:rPr>
                <w:highlight w:val="white"/>
              </w:rPr>
              <w:t>&gt;</w:t>
            </w:r>
          </w:p>
        </w:tc>
        <w:tc>
          <w:tcPr>
            <w:tcW w:w="3739" w:type="dxa"/>
            <w:vMerge/>
          </w:tcPr>
          <w:p w14:paraId="5B68AA54" w14:textId="77777777" w:rsidR="009B454C" w:rsidRDefault="009B454C" w:rsidP="00C32DAD">
            <w:pPr>
              <w:pStyle w:val="TableTextXMLCode"/>
            </w:pPr>
          </w:p>
        </w:tc>
      </w:tr>
      <w:tr w:rsidR="009B454C" w14:paraId="1D612BA1" w14:textId="77777777" w:rsidTr="00820DE3">
        <w:tc>
          <w:tcPr>
            <w:tcW w:w="5670" w:type="dxa"/>
          </w:tcPr>
          <w:p w14:paraId="32794D49" w14:textId="42FEE557" w:rsidR="009B454C" w:rsidRPr="00C32DAD" w:rsidRDefault="009B454C" w:rsidP="00C32DAD">
            <w:pPr>
              <w:pStyle w:val="TableTextXMLCode"/>
              <w:rPr>
                <w:highlight w:val="white"/>
              </w:rPr>
            </w:pPr>
            <w:r w:rsidRPr="00C32DAD">
              <w:rPr>
                <w:highlight w:val="white"/>
              </w:rPr>
              <w:tab/>
              <w:t>&lt;/</w:t>
            </w:r>
            <w:proofErr w:type="spellStart"/>
            <w:r w:rsidRPr="00C32DAD">
              <w:rPr>
                <w:highlight w:val="white"/>
              </w:rPr>
              <w:t>TrfrAcct</w:t>
            </w:r>
            <w:proofErr w:type="spellEnd"/>
            <w:r w:rsidRPr="00C32DAD">
              <w:rPr>
                <w:highlight w:val="white"/>
              </w:rPr>
              <w:t>&gt;</w:t>
            </w:r>
          </w:p>
        </w:tc>
        <w:tc>
          <w:tcPr>
            <w:tcW w:w="3739" w:type="dxa"/>
            <w:vMerge/>
          </w:tcPr>
          <w:p w14:paraId="7296C71A" w14:textId="77777777" w:rsidR="009B454C" w:rsidRDefault="009B454C" w:rsidP="00C32DAD">
            <w:pPr>
              <w:pStyle w:val="TableTextXMLCode"/>
            </w:pPr>
          </w:p>
        </w:tc>
      </w:tr>
      <w:tr w:rsidR="00C32DAD" w14:paraId="59A75E2E" w14:textId="77777777" w:rsidTr="00820DE3">
        <w:tc>
          <w:tcPr>
            <w:tcW w:w="5670" w:type="dxa"/>
          </w:tcPr>
          <w:p w14:paraId="72E7727F" w14:textId="7AB52AD0"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Trfee</w:t>
            </w:r>
            <w:proofErr w:type="spellEnd"/>
            <w:r w:rsidRPr="00C32DAD">
              <w:rPr>
                <w:highlight w:val="white"/>
              </w:rPr>
              <w:t>&gt;</w:t>
            </w:r>
          </w:p>
        </w:tc>
        <w:tc>
          <w:tcPr>
            <w:tcW w:w="3739" w:type="dxa"/>
          </w:tcPr>
          <w:p w14:paraId="342063F4" w14:textId="77777777" w:rsidR="00C32DAD" w:rsidRDefault="00C32DAD" w:rsidP="00C32DAD">
            <w:pPr>
              <w:pStyle w:val="TableTextXMLCode"/>
            </w:pPr>
          </w:p>
        </w:tc>
      </w:tr>
      <w:tr w:rsidR="00C32DAD" w14:paraId="6DB57675" w14:textId="77777777" w:rsidTr="00820DE3">
        <w:tc>
          <w:tcPr>
            <w:tcW w:w="5670" w:type="dxa"/>
          </w:tcPr>
          <w:p w14:paraId="7B6E5CE0" w14:textId="385A64A8"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&gt;PEFILULL&lt;/</w:t>
            </w:r>
            <w:proofErr w:type="spellStart"/>
            <w:r w:rsidRPr="00C32DAD">
              <w:rPr>
                <w:highlight w:val="white"/>
              </w:rPr>
              <w:t>AnyBIC</w:t>
            </w:r>
            <w:proofErr w:type="spellEnd"/>
            <w:r w:rsidRPr="00C32DAD">
              <w:rPr>
                <w:highlight w:val="white"/>
              </w:rPr>
              <w:t>&gt;</w:t>
            </w:r>
          </w:p>
        </w:tc>
        <w:tc>
          <w:tcPr>
            <w:tcW w:w="3739" w:type="dxa"/>
          </w:tcPr>
          <w:p w14:paraId="53EE07FE" w14:textId="77777777" w:rsidR="00C32DAD" w:rsidRDefault="00C32DAD" w:rsidP="00C32DAD">
            <w:pPr>
              <w:pStyle w:val="TableTextXMLCode"/>
            </w:pPr>
          </w:p>
        </w:tc>
      </w:tr>
      <w:tr w:rsidR="00C32DAD" w14:paraId="6D398ADB" w14:textId="77777777" w:rsidTr="00820DE3">
        <w:tc>
          <w:tcPr>
            <w:tcW w:w="5670" w:type="dxa"/>
          </w:tcPr>
          <w:p w14:paraId="1506BB05" w14:textId="166B6D16"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Trfee</w:t>
            </w:r>
            <w:proofErr w:type="spellEnd"/>
            <w:r w:rsidRPr="00C32DAD">
              <w:rPr>
                <w:highlight w:val="white"/>
              </w:rPr>
              <w:t>&gt;</w:t>
            </w:r>
          </w:p>
        </w:tc>
        <w:tc>
          <w:tcPr>
            <w:tcW w:w="3739" w:type="dxa"/>
          </w:tcPr>
          <w:p w14:paraId="3E41612B" w14:textId="77777777" w:rsidR="00C32DAD" w:rsidRDefault="00C32DAD" w:rsidP="00C32DAD">
            <w:pPr>
              <w:pStyle w:val="TableTextXMLCode"/>
            </w:pPr>
          </w:p>
        </w:tc>
      </w:tr>
      <w:tr w:rsidR="00C32DAD" w14:paraId="653740B6" w14:textId="77777777" w:rsidTr="00820DE3">
        <w:tc>
          <w:tcPr>
            <w:tcW w:w="5670" w:type="dxa"/>
          </w:tcPr>
          <w:p w14:paraId="200F1CD8" w14:textId="13C1C2AC"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PdctTrf</w:t>
            </w:r>
            <w:proofErr w:type="spellEnd"/>
            <w:r w:rsidRPr="00C32DAD">
              <w:rPr>
                <w:highlight w:val="white"/>
              </w:rPr>
              <w:t>&gt;</w:t>
            </w:r>
          </w:p>
        </w:tc>
        <w:tc>
          <w:tcPr>
            <w:tcW w:w="3739" w:type="dxa"/>
          </w:tcPr>
          <w:p w14:paraId="7ED24F40" w14:textId="77777777" w:rsidR="00C32DAD" w:rsidRDefault="00C32DAD" w:rsidP="00C32DAD">
            <w:pPr>
              <w:pStyle w:val="TableTextXMLCode"/>
            </w:pPr>
          </w:p>
        </w:tc>
      </w:tr>
      <w:tr w:rsidR="00C32DAD" w14:paraId="4F1EA64A" w14:textId="77777777" w:rsidTr="00820DE3">
        <w:tc>
          <w:tcPr>
            <w:tcW w:w="5670" w:type="dxa"/>
          </w:tcPr>
          <w:p w14:paraId="0F8BB5B6" w14:textId="7405E7DE"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TrfInstrRef</w:t>
            </w:r>
            <w:proofErr w:type="spellEnd"/>
            <w:r w:rsidRPr="00C32DAD">
              <w:rPr>
                <w:highlight w:val="white"/>
              </w:rPr>
              <w:t>&gt;PORT-LU-007&lt;/</w:t>
            </w:r>
            <w:proofErr w:type="spellStart"/>
            <w:r w:rsidRPr="00C32DAD">
              <w:rPr>
                <w:highlight w:val="white"/>
              </w:rPr>
              <w:t>TrfInstrRef</w:t>
            </w:r>
            <w:proofErr w:type="spellEnd"/>
            <w:r w:rsidRPr="00C32DAD">
              <w:rPr>
                <w:highlight w:val="white"/>
              </w:rPr>
              <w:t>&gt;</w:t>
            </w:r>
          </w:p>
        </w:tc>
        <w:tc>
          <w:tcPr>
            <w:tcW w:w="3739" w:type="dxa"/>
          </w:tcPr>
          <w:p w14:paraId="7DC6CFCB" w14:textId="77777777" w:rsidR="00C32DAD" w:rsidRDefault="00C32DAD" w:rsidP="00C32DAD">
            <w:pPr>
              <w:pStyle w:val="TableTextXMLCode"/>
            </w:pPr>
          </w:p>
        </w:tc>
      </w:tr>
      <w:tr w:rsidR="00C32DAD" w14:paraId="658CD004" w14:textId="77777777" w:rsidTr="00820DE3">
        <w:tc>
          <w:tcPr>
            <w:tcW w:w="5670" w:type="dxa"/>
          </w:tcPr>
          <w:p w14:paraId="37069A73" w14:textId="095369F8"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TrfConfId</w:t>
            </w:r>
            <w:proofErr w:type="spellEnd"/>
            <w:r w:rsidRPr="00C32DAD">
              <w:rPr>
                <w:highlight w:val="white"/>
              </w:rPr>
              <w:t>&gt;PORT-LU-022&lt;/</w:t>
            </w:r>
            <w:proofErr w:type="spellStart"/>
            <w:r w:rsidRPr="00C32DAD">
              <w:rPr>
                <w:highlight w:val="white"/>
              </w:rPr>
              <w:t>TrfConfId</w:t>
            </w:r>
            <w:proofErr w:type="spellEnd"/>
            <w:r w:rsidRPr="00C32DAD">
              <w:rPr>
                <w:highlight w:val="white"/>
              </w:rPr>
              <w:t>&gt;</w:t>
            </w:r>
          </w:p>
        </w:tc>
        <w:tc>
          <w:tcPr>
            <w:tcW w:w="3739" w:type="dxa"/>
          </w:tcPr>
          <w:p w14:paraId="1360042C" w14:textId="77777777" w:rsidR="00C32DAD" w:rsidRDefault="00C32DAD" w:rsidP="00C32DAD">
            <w:pPr>
              <w:pStyle w:val="TableTextXMLCode"/>
            </w:pPr>
          </w:p>
        </w:tc>
      </w:tr>
      <w:tr w:rsidR="00C32DAD" w14:paraId="33597CE8" w14:textId="77777777" w:rsidTr="00820DE3">
        <w:tc>
          <w:tcPr>
            <w:tcW w:w="5670" w:type="dxa"/>
          </w:tcPr>
          <w:p w14:paraId="1BDF0496" w14:textId="33816BCA"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FinInstrmAsstForTrf</w:t>
            </w:r>
            <w:proofErr w:type="spellEnd"/>
            <w:r w:rsidRPr="00C32DAD">
              <w:rPr>
                <w:highlight w:val="white"/>
              </w:rPr>
              <w:t>&gt;</w:t>
            </w:r>
          </w:p>
        </w:tc>
        <w:tc>
          <w:tcPr>
            <w:tcW w:w="3739" w:type="dxa"/>
          </w:tcPr>
          <w:p w14:paraId="55BF9F92" w14:textId="77777777" w:rsidR="00C32DAD" w:rsidRDefault="00C32DAD" w:rsidP="00C32DAD">
            <w:pPr>
              <w:pStyle w:val="TableTextXMLCode"/>
            </w:pPr>
          </w:p>
        </w:tc>
      </w:tr>
      <w:tr w:rsidR="00C32DAD" w14:paraId="45F4CB1A" w14:textId="77777777" w:rsidTr="00820DE3">
        <w:tc>
          <w:tcPr>
            <w:tcW w:w="5670" w:type="dxa"/>
          </w:tcPr>
          <w:p w14:paraId="7C7EAAAA" w14:textId="2D8370F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Instrm</w:t>
            </w:r>
            <w:proofErr w:type="spellEnd"/>
            <w:r w:rsidRPr="00C32DAD">
              <w:rPr>
                <w:highlight w:val="white"/>
              </w:rPr>
              <w:t>&gt;</w:t>
            </w:r>
          </w:p>
        </w:tc>
        <w:tc>
          <w:tcPr>
            <w:tcW w:w="3739" w:type="dxa"/>
          </w:tcPr>
          <w:p w14:paraId="22663465" w14:textId="77777777" w:rsidR="00C32DAD" w:rsidRDefault="00C32DAD" w:rsidP="00C32DAD">
            <w:pPr>
              <w:pStyle w:val="TableTextXMLCode"/>
            </w:pPr>
          </w:p>
        </w:tc>
      </w:tr>
      <w:tr w:rsidR="00C32DAD" w14:paraId="7CA4C959" w14:textId="77777777" w:rsidTr="00820DE3">
        <w:tc>
          <w:tcPr>
            <w:tcW w:w="5670" w:type="dxa"/>
          </w:tcPr>
          <w:p w14:paraId="70E5BA32" w14:textId="6485175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Scty</w:t>
            </w:r>
            <w:proofErr w:type="spellEnd"/>
            <w:r w:rsidRPr="00C32DAD">
              <w:rPr>
                <w:highlight w:val="white"/>
              </w:rPr>
              <w:t>&gt;</w:t>
            </w:r>
          </w:p>
        </w:tc>
        <w:tc>
          <w:tcPr>
            <w:tcW w:w="3739" w:type="dxa"/>
          </w:tcPr>
          <w:p w14:paraId="3824F3AB" w14:textId="77777777" w:rsidR="00C32DAD" w:rsidRDefault="00C32DAD" w:rsidP="00C32DAD">
            <w:pPr>
              <w:pStyle w:val="TableTextXMLCode"/>
            </w:pPr>
          </w:p>
        </w:tc>
      </w:tr>
      <w:tr w:rsidR="00C32DAD" w14:paraId="5593DFF4" w14:textId="77777777" w:rsidTr="00820DE3">
        <w:tc>
          <w:tcPr>
            <w:tcW w:w="5670" w:type="dxa"/>
          </w:tcPr>
          <w:p w14:paraId="3C970ADD" w14:textId="6C7D353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09888646" w14:textId="77777777" w:rsidR="00C32DAD" w:rsidRDefault="00C32DAD" w:rsidP="00C32DAD">
            <w:pPr>
              <w:pStyle w:val="TableTextXMLCode"/>
            </w:pPr>
          </w:p>
        </w:tc>
      </w:tr>
      <w:tr w:rsidR="00C32DAD" w14:paraId="160ACF11" w14:textId="77777777" w:rsidTr="00820DE3">
        <w:tc>
          <w:tcPr>
            <w:tcW w:w="5670" w:type="dxa"/>
          </w:tcPr>
          <w:p w14:paraId="6A886945" w14:textId="228AA03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&lt;ISIN&gt;LU2222222222&lt;/ISIN&gt;</w:t>
            </w:r>
          </w:p>
        </w:tc>
        <w:tc>
          <w:tcPr>
            <w:tcW w:w="3739" w:type="dxa"/>
          </w:tcPr>
          <w:p w14:paraId="0E3B5A7B" w14:textId="77777777" w:rsidR="00C32DAD" w:rsidRDefault="00C32DAD" w:rsidP="00C32DAD">
            <w:pPr>
              <w:pStyle w:val="TableTextXMLCode"/>
            </w:pPr>
          </w:p>
        </w:tc>
      </w:tr>
      <w:tr w:rsidR="00C32DAD" w14:paraId="530D05BF" w14:textId="77777777" w:rsidTr="00820DE3">
        <w:tc>
          <w:tcPr>
            <w:tcW w:w="5670" w:type="dxa"/>
          </w:tcPr>
          <w:p w14:paraId="296ECE15" w14:textId="46E43C1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1AE4B554" w14:textId="77777777" w:rsidR="00C32DAD" w:rsidRDefault="00C32DAD" w:rsidP="00C32DAD">
            <w:pPr>
              <w:pStyle w:val="TableTextXMLCode"/>
            </w:pPr>
          </w:p>
        </w:tc>
      </w:tr>
      <w:tr w:rsidR="00C32DAD" w14:paraId="5750F03D" w14:textId="77777777" w:rsidTr="00820DE3">
        <w:tc>
          <w:tcPr>
            <w:tcW w:w="5670" w:type="dxa"/>
          </w:tcPr>
          <w:p w14:paraId="0C2B963D" w14:textId="67A7F18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&lt;Nm&gt;Ethical Blue Fund&lt;/Nm&gt;</w:t>
            </w:r>
          </w:p>
        </w:tc>
        <w:tc>
          <w:tcPr>
            <w:tcW w:w="3739" w:type="dxa"/>
          </w:tcPr>
          <w:p w14:paraId="7F2F5EB3" w14:textId="77777777" w:rsidR="00C32DAD" w:rsidRDefault="00C32DAD" w:rsidP="00C32DAD">
            <w:pPr>
              <w:pStyle w:val="TableTextXMLCode"/>
            </w:pPr>
          </w:p>
        </w:tc>
      </w:tr>
      <w:tr w:rsidR="00C32DAD" w14:paraId="138E7F62" w14:textId="77777777" w:rsidTr="00820DE3">
        <w:tc>
          <w:tcPr>
            <w:tcW w:w="5670" w:type="dxa"/>
          </w:tcPr>
          <w:p w14:paraId="327DE0CA" w14:textId="62F1255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Scty</w:t>
            </w:r>
            <w:proofErr w:type="spellEnd"/>
            <w:r w:rsidRPr="00C32DAD">
              <w:rPr>
                <w:highlight w:val="white"/>
              </w:rPr>
              <w:t>&gt;</w:t>
            </w:r>
          </w:p>
        </w:tc>
        <w:tc>
          <w:tcPr>
            <w:tcW w:w="3739" w:type="dxa"/>
          </w:tcPr>
          <w:p w14:paraId="22257F39" w14:textId="77777777" w:rsidR="00C32DAD" w:rsidRDefault="00C32DAD" w:rsidP="00C32DAD">
            <w:pPr>
              <w:pStyle w:val="TableTextXMLCode"/>
            </w:pPr>
          </w:p>
        </w:tc>
      </w:tr>
      <w:tr w:rsidR="00C32DAD" w14:paraId="76C63427" w14:textId="77777777" w:rsidTr="00820DE3">
        <w:tc>
          <w:tcPr>
            <w:tcW w:w="5670" w:type="dxa"/>
          </w:tcPr>
          <w:p w14:paraId="753E98C5" w14:textId="166013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Instrm</w:t>
            </w:r>
            <w:proofErr w:type="spellEnd"/>
            <w:r w:rsidRPr="00C32DAD">
              <w:rPr>
                <w:highlight w:val="white"/>
              </w:rPr>
              <w:t>&gt;</w:t>
            </w:r>
          </w:p>
        </w:tc>
        <w:tc>
          <w:tcPr>
            <w:tcW w:w="3739" w:type="dxa"/>
          </w:tcPr>
          <w:p w14:paraId="7D77C4CF" w14:textId="77777777" w:rsidR="00C32DAD" w:rsidRDefault="00C32DAD" w:rsidP="00C32DAD">
            <w:pPr>
              <w:pStyle w:val="TableTextXMLCode"/>
            </w:pPr>
          </w:p>
        </w:tc>
      </w:tr>
      <w:tr w:rsidR="00C32DAD" w14:paraId="61AFE2C5" w14:textId="77777777" w:rsidTr="00820DE3">
        <w:tc>
          <w:tcPr>
            <w:tcW w:w="5670" w:type="dxa"/>
          </w:tcPr>
          <w:p w14:paraId="0339730E" w14:textId="7E43D892"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4DFF997B" w14:textId="77777777" w:rsidR="00C32DAD" w:rsidRDefault="00C32DAD" w:rsidP="00C32DAD">
            <w:pPr>
              <w:pStyle w:val="TableTextXMLCode"/>
            </w:pPr>
          </w:p>
        </w:tc>
      </w:tr>
      <w:tr w:rsidR="00C32DAD" w14:paraId="612FBB4F" w14:textId="77777777" w:rsidTr="00820DE3">
        <w:tc>
          <w:tcPr>
            <w:tcW w:w="5670" w:type="dxa"/>
          </w:tcPr>
          <w:p w14:paraId="6B48253F" w14:textId="02DAAB9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&lt;Unit&gt;900&lt;/Unit&gt;</w:t>
            </w:r>
          </w:p>
        </w:tc>
        <w:tc>
          <w:tcPr>
            <w:tcW w:w="3739" w:type="dxa"/>
          </w:tcPr>
          <w:p w14:paraId="49C9E3AA" w14:textId="77777777" w:rsidR="00C32DAD" w:rsidRDefault="00C32DAD" w:rsidP="00C32DAD">
            <w:pPr>
              <w:pStyle w:val="TableTextXMLCode"/>
            </w:pPr>
          </w:p>
        </w:tc>
      </w:tr>
      <w:tr w:rsidR="00C32DAD" w14:paraId="1A5A51E2" w14:textId="77777777" w:rsidTr="00820DE3">
        <w:tc>
          <w:tcPr>
            <w:tcW w:w="5670" w:type="dxa"/>
          </w:tcPr>
          <w:p w14:paraId="62538534" w14:textId="5C4C8C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3929F9A0" w14:textId="77777777" w:rsidR="00C32DAD" w:rsidRDefault="00C32DAD" w:rsidP="00C32DAD">
            <w:pPr>
              <w:pStyle w:val="TableTextXMLCode"/>
            </w:pPr>
          </w:p>
        </w:tc>
      </w:tr>
      <w:tr w:rsidR="00C32DAD" w14:paraId="0CE52AC0" w14:textId="77777777" w:rsidTr="00820DE3">
        <w:tc>
          <w:tcPr>
            <w:tcW w:w="5670" w:type="dxa"/>
          </w:tcPr>
          <w:p w14:paraId="4E895E43" w14:textId="564296AA"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TrfTp</w:t>
            </w:r>
            <w:proofErr w:type="spellEnd"/>
            <w:r w:rsidRPr="00C32DAD">
              <w:rPr>
                <w:highlight w:val="white"/>
              </w:rPr>
              <w:t>&gt;</w:t>
            </w:r>
          </w:p>
        </w:tc>
        <w:tc>
          <w:tcPr>
            <w:tcW w:w="3739" w:type="dxa"/>
          </w:tcPr>
          <w:p w14:paraId="06F1FF8B" w14:textId="77777777" w:rsidR="00C32DAD" w:rsidRDefault="00C32DAD" w:rsidP="00C32DAD">
            <w:pPr>
              <w:pStyle w:val="TableTextXMLCode"/>
            </w:pPr>
          </w:p>
        </w:tc>
      </w:tr>
      <w:tr w:rsidR="00C32DAD" w14:paraId="6F3D4A2C" w14:textId="77777777" w:rsidTr="00820DE3">
        <w:tc>
          <w:tcPr>
            <w:tcW w:w="5670" w:type="dxa"/>
          </w:tcPr>
          <w:p w14:paraId="7B740CDF" w14:textId="179A7F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t>&lt;Cd&gt;SECU&lt;/Cd&gt;</w:t>
            </w:r>
          </w:p>
        </w:tc>
        <w:tc>
          <w:tcPr>
            <w:tcW w:w="3739" w:type="dxa"/>
          </w:tcPr>
          <w:p w14:paraId="2E1ED0CE" w14:textId="77777777" w:rsidR="00C32DAD" w:rsidRDefault="00C32DAD" w:rsidP="00C32DAD">
            <w:pPr>
              <w:pStyle w:val="TableTextXMLCode"/>
            </w:pPr>
          </w:p>
        </w:tc>
      </w:tr>
      <w:tr w:rsidR="00C32DAD" w14:paraId="0F5BB43C" w14:textId="77777777" w:rsidTr="00820DE3">
        <w:tc>
          <w:tcPr>
            <w:tcW w:w="5670" w:type="dxa"/>
          </w:tcPr>
          <w:p w14:paraId="424B1251" w14:textId="25D575F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TrfTp</w:t>
            </w:r>
            <w:proofErr w:type="spellEnd"/>
            <w:r w:rsidRPr="00C32DAD">
              <w:rPr>
                <w:highlight w:val="white"/>
              </w:rPr>
              <w:t>&gt;</w:t>
            </w:r>
          </w:p>
        </w:tc>
        <w:tc>
          <w:tcPr>
            <w:tcW w:w="3739" w:type="dxa"/>
          </w:tcPr>
          <w:p w14:paraId="550A834B" w14:textId="77777777" w:rsidR="00C32DAD" w:rsidRDefault="00C32DAD" w:rsidP="00C32DAD">
            <w:pPr>
              <w:pStyle w:val="TableTextXMLCode"/>
            </w:pPr>
          </w:p>
        </w:tc>
      </w:tr>
      <w:tr w:rsidR="00C32DAD" w14:paraId="0F4C7510" w14:textId="77777777" w:rsidTr="00820DE3">
        <w:tc>
          <w:tcPr>
            <w:tcW w:w="5670" w:type="dxa"/>
          </w:tcPr>
          <w:p w14:paraId="0A7D44EC" w14:textId="1BC3832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SttlmPtiesDtls</w:t>
            </w:r>
            <w:proofErr w:type="spellEnd"/>
            <w:r w:rsidRPr="00C32DAD">
              <w:rPr>
                <w:highlight w:val="white"/>
              </w:rPr>
              <w:t>&gt;</w:t>
            </w:r>
          </w:p>
        </w:tc>
        <w:tc>
          <w:tcPr>
            <w:tcW w:w="3739" w:type="dxa"/>
          </w:tcPr>
          <w:p w14:paraId="02C9B5B4" w14:textId="77777777" w:rsidR="00C32DAD" w:rsidRDefault="00C32DAD" w:rsidP="00C32DAD">
            <w:pPr>
              <w:pStyle w:val="TableTextXMLCode"/>
            </w:pPr>
          </w:p>
        </w:tc>
      </w:tr>
      <w:tr w:rsidR="00C32DAD" w14:paraId="18FF7479" w14:textId="77777777" w:rsidTr="00820DE3">
        <w:tc>
          <w:tcPr>
            <w:tcW w:w="5670" w:type="dxa"/>
          </w:tcPr>
          <w:p w14:paraId="137029CE" w14:textId="6A5C8E61"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RcvgSdDtls</w:t>
            </w:r>
            <w:proofErr w:type="spellEnd"/>
            <w:r w:rsidRPr="00C32DAD">
              <w:rPr>
                <w:highlight w:val="white"/>
              </w:rPr>
              <w:t>&gt;</w:t>
            </w:r>
          </w:p>
        </w:tc>
        <w:tc>
          <w:tcPr>
            <w:tcW w:w="3739" w:type="dxa"/>
          </w:tcPr>
          <w:p w14:paraId="51007118" w14:textId="77777777" w:rsidR="00C32DAD" w:rsidRDefault="00C32DAD" w:rsidP="00C32DAD">
            <w:pPr>
              <w:pStyle w:val="TableTextXMLCode"/>
            </w:pPr>
          </w:p>
        </w:tc>
      </w:tr>
      <w:tr w:rsidR="009B454C" w14:paraId="45B6965A" w14:textId="77777777" w:rsidTr="00820DE3">
        <w:tc>
          <w:tcPr>
            <w:tcW w:w="5670" w:type="dxa"/>
          </w:tcPr>
          <w:p w14:paraId="21A178D6" w14:textId="3860D4D4"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Dpstry</w:t>
            </w:r>
            <w:proofErr w:type="spellEnd"/>
            <w:r w:rsidRPr="00C32DAD">
              <w:rPr>
                <w:highlight w:val="white"/>
              </w:rPr>
              <w:t>&gt;</w:t>
            </w:r>
          </w:p>
        </w:tc>
        <w:tc>
          <w:tcPr>
            <w:tcW w:w="3739" w:type="dxa"/>
            <w:vMerge w:val="restart"/>
          </w:tcPr>
          <w:p w14:paraId="4AA5623D" w14:textId="2F8BF708" w:rsidR="009B454C" w:rsidRDefault="009B454C" w:rsidP="009E20BB">
            <w:pPr>
              <w:pStyle w:val="TableTextXMLCode"/>
            </w:pPr>
            <w:r>
              <w:t>Transfer of the units is via</w:t>
            </w:r>
            <w:r w:rsidR="009E20BB">
              <w:t xml:space="preserve"> the receive-side depository, </w:t>
            </w:r>
            <w:r w:rsidRPr="009B454C">
              <w:t>CSDALULL.</w:t>
            </w:r>
          </w:p>
        </w:tc>
      </w:tr>
      <w:tr w:rsidR="009B454C" w14:paraId="3A5F5CD9" w14:textId="77777777" w:rsidTr="00820DE3">
        <w:tc>
          <w:tcPr>
            <w:tcW w:w="5670" w:type="dxa"/>
          </w:tcPr>
          <w:p w14:paraId="6FBBE494" w14:textId="5D536C8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163CED11" w14:textId="77777777" w:rsidR="009B454C" w:rsidRDefault="009B454C" w:rsidP="00C32DAD">
            <w:pPr>
              <w:pStyle w:val="TableTextXMLCode"/>
            </w:pPr>
          </w:p>
        </w:tc>
      </w:tr>
      <w:tr w:rsidR="009B454C" w14:paraId="69C3B967" w14:textId="77777777" w:rsidTr="00820DE3">
        <w:tc>
          <w:tcPr>
            <w:tcW w:w="5670" w:type="dxa"/>
          </w:tcPr>
          <w:p w14:paraId="2868DC93" w14:textId="5BA03858"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&gt;CSDALULL&lt;/</w:t>
            </w:r>
            <w:proofErr w:type="spellStart"/>
            <w:r w:rsidRPr="00C32DAD">
              <w:rPr>
                <w:highlight w:val="white"/>
              </w:rPr>
              <w:t>AnyBIC</w:t>
            </w:r>
            <w:proofErr w:type="spellEnd"/>
            <w:r w:rsidRPr="00C32DAD">
              <w:rPr>
                <w:highlight w:val="white"/>
              </w:rPr>
              <w:t>&gt;</w:t>
            </w:r>
          </w:p>
        </w:tc>
        <w:tc>
          <w:tcPr>
            <w:tcW w:w="3739" w:type="dxa"/>
            <w:vMerge/>
          </w:tcPr>
          <w:p w14:paraId="59E2B843" w14:textId="77777777" w:rsidR="009B454C" w:rsidRDefault="009B454C" w:rsidP="00C32DAD">
            <w:pPr>
              <w:pStyle w:val="TableTextXMLCode"/>
            </w:pPr>
          </w:p>
        </w:tc>
      </w:tr>
      <w:tr w:rsidR="009B454C" w14:paraId="2ABC0306" w14:textId="77777777" w:rsidTr="00820DE3">
        <w:tc>
          <w:tcPr>
            <w:tcW w:w="5670" w:type="dxa"/>
          </w:tcPr>
          <w:p w14:paraId="3158519A" w14:textId="01D7CE4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243F480E" w14:textId="77777777" w:rsidR="009B454C" w:rsidRDefault="009B454C" w:rsidP="00C32DAD">
            <w:pPr>
              <w:pStyle w:val="TableTextXMLCode"/>
            </w:pPr>
          </w:p>
        </w:tc>
      </w:tr>
      <w:tr w:rsidR="009B454C" w14:paraId="2857C832" w14:textId="77777777" w:rsidTr="00820DE3">
        <w:tc>
          <w:tcPr>
            <w:tcW w:w="5670" w:type="dxa"/>
          </w:tcPr>
          <w:p w14:paraId="7C6F4679" w14:textId="7571F96A"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Dpstry</w:t>
            </w:r>
            <w:proofErr w:type="spellEnd"/>
            <w:r w:rsidRPr="00C32DAD">
              <w:rPr>
                <w:highlight w:val="white"/>
              </w:rPr>
              <w:t>&gt;</w:t>
            </w:r>
          </w:p>
        </w:tc>
        <w:tc>
          <w:tcPr>
            <w:tcW w:w="3739" w:type="dxa"/>
            <w:vMerge/>
          </w:tcPr>
          <w:p w14:paraId="53EF8F42" w14:textId="77777777" w:rsidR="009B454C" w:rsidRDefault="009B454C" w:rsidP="00C32DAD">
            <w:pPr>
              <w:pStyle w:val="TableTextXMLCode"/>
            </w:pPr>
          </w:p>
        </w:tc>
      </w:tr>
      <w:tr w:rsidR="009B454C" w14:paraId="45EC4CD9" w14:textId="77777777" w:rsidTr="00820DE3">
        <w:tc>
          <w:tcPr>
            <w:tcW w:w="5670" w:type="dxa"/>
          </w:tcPr>
          <w:p w14:paraId="06B63B75" w14:textId="007D1F5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33D00793" w14:textId="0098680B" w:rsidR="009B454C" w:rsidRPr="009B454C" w:rsidRDefault="009B454C" w:rsidP="009B454C">
            <w:pPr>
              <w:pStyle w:val="TableTextXMLCode"/>
            </w:pPr>
            <w:r>
              <w:t xml:space="preserve">The funds units are to be transferred to the account of GLOBLULL at the </w:t>
            </w:r>
            <w:r w:rsidRPr="009B454C">
              <w:t>CSD, CSDALULL.</w:t>
            </w:r>
          </w:p>
          <w:p w14:paraId="4EBF5F34" w14:textId="3EEA89DC" w:rsidR="009B454C" w:rsidRDefault="009B454C" w:rsidP="009B454C">
            <w:pPr>
              <w:pStyle w:val="TableTextXMLCode"/>
            </w:pPr>
          </w:p>
          <w:p w14:paraId="1EB42EB3" w14:textId="5D05B480" w:rsidR="009B454C" w:rsidRDefault="009B454C" w:rsidP="009B454C">
            <w:pPr>
              <w:pStyle w:val="TableTextXMLCode"/>
            </w:pPr>
          </w:p>
          <w:p w14:paraId="01705695" w14:textId="08DE8E4C" w:rsidR="009B454C" w:rsidRDefault="009B454C" w:rsidP="009B454C">
            <w:pPr>
              <w:pStyle w:val="TableTextXMLCode"/>
            </w:pPr>
          </w:p>
          <w:p w14:paraId="4DB64587" w14:textId="6A81992F" w:rsidR="009B454C" w:rsidRDefault="009B454C" w:rsidP="009B454C">
            <w:pPr>
              <w:pStyle w:val="TableTextXMLCode"/>
            </w:pPr>
          </w:p>
          <w:p w14:paraId="1813AD4E" w14:textId="71DC1C4D" w:rsidR="009B454C" w:rsidRPr="009B454C" w:rsidRDefault="009B454C" w:rsidP="009B454C">
            <w:pPr>
              <w:pStyle w:val="TableTextXMLCode"/>
            </w:pPr>
          </w:p>
        </w:tc>
      </w:tr>
      <w:tr w:rsidR="009B454C" w14:paraId="2CB6999D" w14:textId="77777777" w:rsidTr="00820DE3">
        <w:tc>
          <w:tcPr>
            <w:tcW w:w="5670" w:type="dxa"/>
          </w:tcPr>
          <w:p w14:paraId="4F1DAD7A" w14:textId="3A38168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094EF8C" w14:textId="44B5C7F3" w:rsidR="009B454C" w:rsidRDefault="009B454C" w:rsidP="009B454C">
            <w:pPr>
              <w:pStyle w:val="TableTextXMLCode"/>
            </w:pPr>
          </w:p>
        </w:tc>
      </w:tr>
      <w:tr w:rsidR="009B454C" w14:paraId="443F75C8" w14:textId="77777777" w:rsidTr="00820DE3">
        <w:tc>
          <w:tcPr>
            <w:tcW w:w="5670" w:type="dxa"/>
          </w:tcPr>
          <w:p w14:paraId="58B0F368" w14:textId="1D5F21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&gt;GLOBLULL&lt;/</w:t>
            </w:r>
            <w:proofErr w:type="spellStart"/>
            <w:r w:rsidRPr="009B454C">
              <w:rPr>
                <w:highlight w:val="white"/>
              </w:rPr>
              <w:t>AnyBIC</w:t>
            </w:r>
            <w:proofErr w:type="spellEnd"/>
            <w:r w:rsidRPr="009B454C">
              <w:rPr>
                <w:highlight w:val="white"/>
              </w:rPr>
              <w:t>&gt;</w:t>
            </w:r>
          </w:p>
        </w:tc>
        <w:tc>
          <w:tcPr>
            <w:tcW w:w="3739" w:type="dxa"/>
            <w:vMerge/>
          </w:tcPr>
          <w:p w14:paraId="1776D113" w14:textId="072CE28E" w:rsidR="009B454C" w:rsidRDefault="009B454C" w:rsidP="009B454C">
            <w:pPr>
              <w:pStyle w:val="TableTextXMLCode"/>
            </w:pPr>
          </w:p>
        </w:tc>
      </w:tr>
      <w:tr w:rsidR="009B454C" w14:paraId="3025AB4E" w14:textId="77777777" w:rsidTr="00820DE3">
        <w:tc>
          <w:tcPr>
            <w:tcW w:w="5670" w:type="dxa"/>
          </w:tcPr>
          <w:p w14:paraId="18740C2E" w14:textId="1A85323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04044C" w14:textId="56C72174" w:rsidR="009B454C" w:rsidRDefault="009B454C" w:rsidP="009B454C">
            <w:pPr>
              <w:pStyle w:val="TableTextXMLCode"/>
            </w:pPr>
          </w:p>
        </w:tc>
      </w:tr>
      <w:tr w:rsidR="009B454C" w14:paraId="67C83FCF" w14:textId="77777777" w:rsidTr="00820DE3">
        <w:tc>
          <w:tcPr>
            <w:tcW w:w="5670" w:type="dxa"/>
          </w:tcPr>
          <w:p w14:paraId="29DA7654" w14:textId="2F53612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3CFA4224" w14:textId="5512089B" w:rsidR="009B454C" w:rsidRDefault="009B454C" w:rsidP="009B454C">
            <w:pPr>
              <w:pStyle w:val="TableTextXMLCode"/>
            </w:pPr>
          </w:p>
        </w:tc>
      </w:tr>
      <w:tr w:rsidR="009B454C" w14:paraId="0E2B9568" w14:textId="77777777" w:rsidTr="00820DE3">
        <w:tc>
          <w:tcPr>
            <w:tcW w:w="5670" w:type="dxa"/>
          </w:tcPr>
          <w:p w14:paraId="665EB980" w14:textId="0AC2B4E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&lt;Id&gt;444444&lt;/Id&gt;</w:t>
            </w:r>
          </w:p>
        </w:tc>
        <w:tc>
          <w:tcPr>
            <w:tcW w:w="3739" w:type="dxa"/>
            <w:vMerge/>
          </w:tcPr>
          <w:p w14:paraId="5AFF45F4" w14:textId="3861D578" w:rsidR="009B454C" w:rsidRDefault="009B454C" w:rsidP="009B454C">
            <w:pPr>
              <w:pStyle w:val="TableTextXMLCode"/>
            </w:pPr>
          </w:p>
        </w:tc>
      </w:tr>
      <w:tr w:rsidR="009B454C" w14:paraId="6758BCB3" w14:textId="77777777" w:rsidTr="00820DE3">
        <w:tc>
          <w:tcPr>
            <w:tcW w:w="5670" w:type="dxa"/>
          </w:tcPr>
          <w:p w14:paraId="5AC5B0C9" w14:textId="0E0968E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6D1C0780" w14:textId="0A335A0A" w:rsidR="009B454C" w:rsidRDefault="009B454C" w:rsidP="009B454C">
            <w:pPr>
              <w:pStyle w:val="TableTextXMLCode"/>
            </w:pPr>
          </w:p>
        </w:tc>
      </w:tr>
      <w:tr w:rsidR="009B454C" w14:paraId="4887B3E9" w14:textId="77777777" w:rsidTr="00820DE3">
        <w:tc>
          <w:tcPr>
            <w:tcW w:w="5670" w:type="dxa"/>
          </w:tcPr>
          <w:p w14:paraId="2F694D9D" w14:textId="3C39E2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75D35C45" w14:textId="4DCDB1FA" w:rsidR="009B454C" w:rsidRDefault="009B454C" w:rsidP="009B454C">
            <w:pPr>
              <w:pStyle w:val="TableTextXMLCode"/>
            </w:pPr>
          </w:p>
        </w:tc>
      </w:tr>
      <w:tr w:rsidR="009B454C" w14:paraId="6EF84A51" w14:textId="77777777" w:rsidTr="00820DE3">
        <w:tc>
          <w:tcPr>
            <w:tcW w:w="5670" w:type="dxa"/>
          </w:tcPr>
          <w:p w14:paraId="2B0F0663" w14:textId="5DB632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1831F480" w14:textId="7ACA1142" w:rsidR="009B454C" w:rsidRDefault="009B454C" w:rsidP="009B454C">
            <w:pPr>
              <w:pStyle w:val="TableTextXMLCode"/>
            </w:pPr>
            <w:r>
              <w:t>The party instructing the custodian, GLOBLULL, is specified in c</w:t>
            </w:r>
            <w:r w:rsidRPr="009B454C">
              <w:t>ompliance with Settlement &amp; Reconciliation market practice.</w:t>
            </w:r>
          </w:p>
          <w:p w14:paraId="4F7D9C01" w14:textId="2667F212" w:rsidR="009B454C" w:rsidRDefault="009B454C" w:rsidP="009B454C">
            <w:pPr>
              <w:pStyle w:val="TableTextXMLCode"/>
            </w:pPr>
          </w:p>
          <w:p w14:paraId="7A74D40F" w14:textId="35050591" w:rsidR="009B454C" w:rsidRDefault="009B454C" w:rsidP="009B454C">
            <w:pPr>
              <w:pStyle w:val="TableTextXMLCode"/>
            </w:pPr>
          </w:p>
        </w:tc>
      </w:tr>
      <w:tr w:rsidR="009B454C" w14:paraId="43A3F8AC" w14:textId="77777777" w:rsidTr="00820DE3">
        <w:tc>
          <w:tcPr>
            <w:tcW w:w="5670" w:type="dxa"/>
          </w:tcPr>
          <w:p w14:paraId="48CD04C5" w14:textId="1651082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C3CCD7C" w14:textId="53D64DA6" w:rsidR="009B454C" w:rsidRDefault="009B454C" w:rsidP="009B454C">
            <w:pPr>
              <w:pStyle w:val="TableTextXMLCode"/>
            </w:pPr>
          </w:p>
        </w:tc>
      </w:tr>
      <w:tr w:rsidR="009B454C" w14:paraId="4ABA82EB" w14:textId="77777777" w:rsidTr="00820DE3">
        <w:tc>
          <w:tcPr>
            <w:tcW w:w="5670" w:type="dxa"/>
          </w:tcPr>
          <w:p w14:paraId="5159B6E1" w14:textId="08EA1DB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&gt;PEFILULL&lt;/</w:t>
            </w:r>
            <w:proofErr w:type="spellStart"/>
            <w:r w:rsidRPr="009B454C">
              <w:rPr>
                <w:highlight w:val="white"/>
              </w:rPr>
              <w:t>AnyBIC</w:t>
            </w:r>
            <w:proofErr w:type="spellEnd"/>
            <w:r w:rsidRPr="009B454C">
              <w:rPr>
                <w:highlight w:val="white"/>
              </w:rPr>
              <w:t>&gt;</w:t>
            </w:r>
          </w:p>
        </w:tc>
        <w:tc>
          <w:tcPr>
            <w:tcW w:w="3739" w:type="dxa"/>
            <w:vMerge/>
          </w:tcPr>
          <w:p w14:paraId="79C9B891" w14:textId="5FF755F9" w:rsidR="009B454C" w:rsidRDefault="009B454C" w:rsidP="009B454C">
            <w:pPr>
              <w:pStyle w:val="TableTextXMLCode"/>
            </w:pPr>
          </w:p>
        </w:tc>
      </w:tr>
      <w:tr w:rsidR="009B454C" w14:paraId="304C9915" w14:textId="77777777" w:rsidTr="00820DE3">
        <w:tc>
          <w:tcPr>
            <w:tcW w:w="5670" w:type="dxa"/>
          </w:tcPr>
          <w:p w14:paraId="148B8DDF" w14:textId="3138708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8CE602E" w14:textId="55C5284A" w:rsidR="009B454C" w:rsidRDefault="009B454C" w:rsidP="009B454C">
            <w:pPr>
              <w:pStyle w:val="TableTextXMLCode"/>
            </w:pPr>
          </w:p>
        </w:tc>
      </w:tr>
      <w:tr w:rsidR="009B454C" w14:paraId="34C09281" w14:textId="77777777" w:rsidTr="00820DE3">
        <w:tc>
          <w:tcPr>
            <w:tcW w:w="5670" w:type="dxa"/>
          </w:tcPr>
          <w:p w14:paraId="4EEF10F3" w14:textId="624A337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446A1551" w14:textId="7D1DDB5A" w:rsidR="009B454C" w:rsidRDefault="009B454C" w:rsidP="009B454C">
            <w:pPr>
              <w:pStyle w:val="TableTextXMLCode"/>
            </w:pPr>
          </w:p>
        </w:tc>
      </w:tr>
      <w:tr w:rsidR="009B454C" w14:paraId="40D3E4B6" w14:textId="77777777" w:rsidTr="00820DE3">
        <w:tc>
          <w:tcPr>
            <w:tcW w:w="5670" w:type="dxa"/>
          </w:tcPr>
          <w:p w14:paraId="6B1ECB47" w14:textId="2D21D96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RcvgSdDtls</w:t>
            </w:r>
            <w:proofErr w:type="spellEnd"/>
            <w:r w:rsidRPr="009B454C">
              <w:rPr>
                <w:highlight w:val="white"/>
              </w:rPr>
              <w:t>&gt;</w:t>
            </w:r>
          </w:p>
        </w:tc>
        <w:tc>
          <w:tcPr>
            <w:tcW w:w="3739" w:type="dxa"/>
          </w:tcPr>
          <w:p w14:paraId="176961A6" w14:textId="77777777" w:rsidR="009B454C" w:rsidRDefault="009B454C" w:rsidP="009B454C">
            <w:pPr>
              <w:pStyle w:val="TableTextXMLCode"/>
            </w:pPr>
          </w:p>
        </w:tc>
      </w:tr>
      <w:tr w:rsidR="009B454C" w14:paraId="559F74BB" w14:textId="77777777" w:rsidTr="00820DE3">
        <w:tc>
          <w:tcPr>
            <w:tcW w:w="5670" w:type="dxa"/>
          </w:tcPr>
          <w:p w14:paraId="66620221" w14:textId="36CEEAE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DlvrgSdDtls</w:t>
            </w:r>
            <w:proofErr w:type="spellEnd"/>
            <w:r w:rsidRPr="009B454C">
              <w:rPr>
                <w:highlight w:val="white"/>
              </w:rPr>
              <w:t>&gt;</w:t>
            </w:r>
          </w:p>
        </w:tc>
        <w:tc>
          <w:tcPr>
            <w:tcW w:w="3739" w:type="dxa"/>
          </w:tcPr>
          <w:p w14:paraId="58F8A359" w14:textId="77777777" w:rsidR="009B454C" w:rsidRDefault="009B454C" w:rsidP="009B454C">
            <w:pPr>
              <w:pStyle w:val="TableTextXMLCode"/>
            </w:pPr>
          </w:p>
        </w:tc>
      </w:tr>
      <w:tr w:rsidR="009E20BB" w14:paraId="3BBFB793" w14:textId="77777777" w:rsidTr="00820DE3">
        <w:tc>
          <w:tcPr>
            <w:tcW w:w="5670" w:type="dxa"/>
          </w:tcPr>
          <w:p w14:paraId="75328368" w14:textId="0D718690"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Dpstry</w:t>
            </w:r>
            <w:proofErr w:type="spellEnd"/>
            <w:r w:rsidRPr="009B454C">
              <w:rPr>
                <w:highlight w:val="white"/>
              </w:rPr>
              <w:t>&gt;</w:t>
            </w:r>
          </w:p>
        </w:tc>
        <w:tc>
          <w:tcPr>
            <w:tcW w:w="3739" w:type="dxa"/>
            <w:vMerge w:val="restart"/>
          </w:tcPr>
          <w:p w14:paraId="2DE816CE" w14:textId="79F4AE4F" w:rsidR="009E20BB" w:rsidRDefault="009E20BB" w:rsidP="009E20BB">
            <w:pPr>
              <w:pStyle w:val="TableTextXMLCode"/>
            </w:pPr>
            <w:r>
              <w:t>Transfer of the units is via</w:t>
            </w:r>
            <w:r w:rsidRPr="009E20BB">
              <w:t xml:space="preserve"> the </w:t>
            </w:r>
            <w:r>
              <w:t>deliver</w:t>
            </w:r>
            <w:r w:rsidRPr="009E20BB">
              <w:t>-side depository, CSDALULL.</w:t>
            </w:r>
          </w:p>
        </w:tc>
      </w:tr>
      <w:tr w:rsidR="009E20BB" w14:paraId="4ED270FE" w14:textId="77777777" w:rsidTr="00820DE3">
        <w:tc>
          <w:tcPr>
            <w:tcW w:w="5670" w:type="dxa"/>
          </w:tcPr>
          <w:p w14:paraId="3E02255D" w14:textId="0790853B"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360420A" w14:textId="77777777" w:rsidR="009E20BB" w:rsidRDefault="009E20BB" w:rsidP="009B454C">
            <w:pPr>
              <w:pStyle w:val="TableTextXMLCode"/>
            </w:pPr>
          </w:p>
        </w:tc>
      </w:tr>
      <w:tr w:rsidR="009E20BB" w14:paraId="42627ED3" w14:textId="77777777" w:rsidTr="00820DE3">
        <w:tc>
          <w:tcPr>
            <w:tcW w:w="5670" w:type="dxa"/>
          </w:tcPr>
          <w:p w14:paraId="5417EB12" w14:textId="7C3F6485"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&gt;CSDALULL&lt;/</w:t>
            </w:r>
            <w:proofErr w:type="spellStart"/>
            <w:r w:rsidRPr="009B454C">
              <w:rPr>
                <w:highlight w:val="white"/>
              </w:rPr>
              <w:t>AnyBIC</w:t>
            </w:r>
            <w:proofErr w:type="spellEnd"/>
            <w:r w:rsidRPr="009B454C">
              <w:rPr>
                <w:highlight w:val="white"/>
              </w:rPr>
              <w:t>&gt;</w:t>
            </w:r>
          </w:p>
        </w:tc>
        <w:tc>
          <w:tcPr>
            <w:tcW w:w="3739" w:type="dxa"/>
            <w:vMerge/>
          </w:tcPr>
          <w:p w14:paraId="34A1E888" w14:textId="77777777" w:rsidR="009E20BB" w:rsidRDefault="009E20BB" w:rsidP="009B454C">
            <w:pPr>
              <w:pStyle w:val="TableTextXMLCode"/>
            </w:pPr>
          </w:p>
        </w:tc>
      </w:tr>
      <w:tr w:rsidR="009E20BB" w14:paraId="26510A0C" w14:textId="77777777" w:rsidTr="00820DE3">
        <w:tc>
          <w:tcPr>
            <w:tcW w:w="5670" w:type="dxa"/>
          </w:tcPr>
          <w:p w14:paraId="5DDE2B6F" w14:textId="254257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F352ECC" w14:textId="77777777" w:rsidR="009E20BB" w:rsidRDefault="009E20BB" w:rsidP="009B454C">
            <w:pPr>
              <w:pStyle w:val="TableTextXMLCode"/>
            </w:pPr>
          </w:p>
        </w:tc>
      </w:tr>
      <w:tr w:rsidR="009E20BB" w14:paraId="2BFEC199" w14:textId="77777777" w:rsidTr="00820DE3">
        <w:tc>
          <w:tcPr>
            <w:tcW w:w="5670" w:type="dxa"/>
          </w:tcPr>
          <w:p w14:paraId="4AAD6C73" w14:textId="27103D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Dpstry</w:t>
            </w:r>
            <w:proofErr w:type="spellEnd"/>
            <w:r w:rsidRPr="009B454C">
              <w:rPr>
                <w:highlight w:val="white"/>
              </w:rPr>
              <w:t>&gt;</w:t>
            </w:r>
          </w:p>
        </w:tc>
        <w:tc>
          <w:tcPr>
            <w:tcW w:w="3739" w:type="dxa"/>
            <w:vMerge/>
          </w:tcPr>
          <w:p w14:paraId="7A2657AF" w14:textId="77777777" w:rsidR="009E20BB" w:rsidRDefault="009E20BB" w:rsidP="009B454C">
            <w:pPr>
              <w:pStyle w:val="TableTextXMLCode"/>
            </w:pPr>
          </w:p>
        </w:tc>
      </w:tr>
      <w:tr w:rsidR="009B454C" w14:paraId="57A09B0B" w14:textId="77777777" w:rsidTr="00820DE3">
        <w:tc>
          <w:tcPr>
            <w:tcW w:w="5670" w:type="dxa"/>
          </w:tcPr>
          <w:p w14:paraId="19D107E8" w14:textId="648CF66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069CBDE0" w14:textId="2AD721FC" w:rsidR="009B454C" w:rsidRPr="009B454C" w:rsidRDefault="009B454C" w:rsidP="009B454C">
            <w:pPr>
              <w:pStyle w:val="TableTextXMLCode"/>
            </w:pPr>
            <w:r>
              <w:t xml:space="preserve">The funds units are to be transferred from the account of WWYMLULL at the </w:t>
            </w:r>
            <w:r w:rsidRPr="009B454C">
              <w:t>CSD, CSDALULL.</w:t>
            </w:r>
          </w:p>
          <w:p w14:paraId="1C911E82" w14:textId="0EC8FA10" w:rsidR="009B454C" w:rsidRDefault="009B454C" w:rsidP="009B454C">
            <w:pPr>
              <w:pStyle w:val="TableTextXMLCode"/>
            </w:pPr>
          </w:p>
          <w:p w14:paraId="064C135C" w14:textId="706A5240" w:rsidR="009B454C" w:rsidRDefault="009B454C" w:rsidP="009B454C">
            <w:pPr>
              <w:pStyle w:val="TableTextXMLCode"/>
            </w:pPr>
          </w:p>
          <w:p w14:paraId="2F8F5164" w14:textId="6803AF56" w:rsidR="009B454C" w:rsidRDefault="009B454C" w:rsidP="009B454C">
            <w:pPr>
              <w:pStyle w:val="TableTextXMLCode"/>
            </w:pPr>
          </w:p>
          <w:p w14:paraId="2832402C" w14:textId="04C3D65F" w:rsidR="009B454C" w:rsidRDefault="009B454C" w:rsidP="009B454C">
            <w:pPr>
              <w:pStyle w:val="TableTextXMLCode"/>
            </w:pPr>
          </w:p>
          <w:p w14:paraId="0329048F" w14:textId="4F2DE36C" w:rsidR="009B454C" w:rsidRDefault="009B454C" w:rsidP="009B454C">
            <w:pPr>
              <w:pStyle w:val="TableTextXMLCode"/>
            </w:pPr>
          </w:p>
        </w:tc>
      </w:tr>
      <w:tr w:rsidR="009B454C" w14:paraId="3381C1C2" w14:textId="77777777" w:rsidTr="00820DE3">
        <w:tc>
          <w:tcPr>
            <w:tcW w:w="5670" w:type="dxa"/>
          </w:tcPr>
          <w:p w14:paraId="123D3CCC" w14:textId="1AE65DA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52521F25" w14:textId="187E6554" w:rsidR="009B454C" w:rsidRDefault="009B454C" w:rsidP="009B454C">
            <w:pPr>
              <w:pStyle w:val="TableTextXMLCode"/>
            </w:pPr>
          </w:p>
        </w:tc>
      </w:tr>
      <w:tr w:rsidR="009B454C" w14:paraId="512E2BCB" w14:textId="77777777" w:rsidTr="00820DE3">
        <w:tc>
          <w:tcPr>
            <w:tcW w:w="5670" w:type="dxa"/>
          </w:tcPr>
          <w:p w14:paraId="1281B2F1" w14:textId="6D226D5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&gt;WWYMLULL&lt;/</w:t>
            </w:r>
            <w:proofErr w:type="spellStart"/>
            <w:r w:rsidRPr="009B454C">
              <w:rPr>
                <w:highlight w:val="white"/>
              </w:rPr>
              <w:t>AnyBIC</w:t>
            </w:r>
            <w:proofErr w:type="spellEnd"/>
            <w:r w:rsidRPr="009B454C">
              <w:rPr>
                <w:highlight w:val="white"/>
              </w:rPr>
              <w:t>&gt;</w:t>
            </w:r>
          </w:p>
        </w:tc>
        <w:tc>
          <w:tcPr>
            <w:tcW w:w="3739" w:type="dxa"/>
            <w:vMerge/>
          </w:tcPr>
          <w:p w14:paraId="14BA7BDB" w14:textId="2A8B8506" w:rsidR="009B454C" w:rsidRDefault="009B454C" w:rsidP="009B454C">
            <w:pPr>
              <w:pStyle w:val="TableTextXMLCode"/>
            </w:pPr>
          </w:p>
        </w:tc>
      </w:tr>
      <w:tr w:rsidR="009B454C" w14:paraId="78AC2C56" w14:textId="77777777" w:rsidTr="00820DE3">
        <w:tc>
          <w:tcPr>
            <w:tcW w:w="5670" w:type="dxa"/>
          </w:tcPr>
          <w:p w14:paraId="0282BE55" w14:textId="315F739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6CCC6784" w14:textId="784ED03D" w:rsidR="009B454C" w:rsidRDefault="009B454C" w:rsidP="009B454C">
            <w:pPr>
              <w:pStyle w:val="TableTextXMLCode"/>
            </w:pPr>
          </w:p>
        </w:tc>
      </w:tr>
      <w:tr w:rsidR="009B454C" w14:paraId="574874D8" w14:textId="77777777" w:rsidTr="00820DE3">
        <w:tc>
          <w:tcPr>
            <w:tcW w:w="5670" w:type="dxa"/>
          </w:tcPr>
          <w:p w14:paraId="2AD0F21A" w14:textId="667482EA"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2CE48ED6" w14:textId="415D4013" w:rsidR="009B454C" w:rsidRDefault="009B454C" w:rsidP="009B454C">
            <w:pPr>
              <w:pStyle w:val="TableTextXMLCode"/>
            </w:pPr>
          </w:p>
        </w:tc>
      </w:tr>
      <w:tr w:rsidR="009B454C" w14:paraId="6DD22589" w14:textId="77777777" w:rsidTr="00820DE3">
        <w:tc>
          <w:tcPr>
            <w:tcW w:w="5670" w:type="dxa"/>
          </w:tcPr>
          <w:p w14:paraId="1CFA079E" w14:textId="3F282816" w:rsidR="009B454C" w:rsidRPr="009B454C" w:rsidRDefault="009B454C" w:rsidP="009B454C">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&lt;Id&gt;7777777&lt;/Id&gt;</w:t>
            </w:r>
          </w:p>
        </w:tc>
        <w:tc>
          <w:tcPr>
            <w:tcW w:w="3739" w:type="dxa"/>
            <w:vMerge/>
          </w:tcPr>
          <w:p w14:paraId="3F02E9DA" w14:textId="47578A88" w:rsidR="009B454C" w:rsidRDefault="009B454C" w:rsidP="009B454C">
            <w:pPr>
              <w:pStyle w:val="TableTextXMLCode"/>
            </w:pPr>
          </w:p>
        </w:tc>
      </w:tr>
      <w:tr w:rsidR="009B454C" w14:paraId="515349BA" w14:textId="77777777" w:rsidTr="00820DE3">
        <w:tc>
          <w:tcPr>
            <w:tcW w:w="5670" w:type="dxa"/>
          </w:tcPr>
          <w:p w14:paraId="67BFC4E7" w14:textId="73D4BC3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42F1CD06" w14:textId="4AA2A0AD" w:rsidR="009B454C" w:rsidRDefault="009B454C" w:rsidP="009B454C">
            <w:pPr>
              <w:pStyle w:val="TableTextXMLCode"/>
            </w:pPr>
          </w:p>
        </w:tc>
      </w:tr>
      <w:tr w:rsidR="009B454C" w14:paraId="4C65089C" w14:textId="77777777" w:rsidTr="00820DE3">
        <w:tc>
          <w:tcPr>
            <w:tcW w:w="5670" w:type="dxa"/>
          </w:tcPr>
          <w:p w14:paraId="62729111" w14:textId="4A4087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60342B11" w14:textId="29367DAD" w:rsidR="009B454C" w:rsidRDefault="009B454C" w:rsidP="009B454C">
            <w:pPr>
              <w:pStyle w:val="TableTextXMLCode"/>
            </w:pPr>
          </w:p>
        </w:tc>
      </w:tr>
      <w:tr w:rsidR="009B454C" w14:paraId="14BBCD0E" w14:textId="77777777" w:rsidTr="00820DE3">
        <w:tc>
          <w:tcPr>
            <w:tcW w:w="5670" w:type="dxa"/>
          </w:tcPr>
          <w:p w14:paraId="647A64AC" w14:textId="2EE1CFC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3103792A" w14:textId="6594094E" w:rsidR="009B454C" w:rsidRDefault="009B454C" w:rsidP="009B454C">
            <w:pPr>
              <w:pStyle w:val="TableTextXMLCode"/>
            </w:pPr>
            <w:r>
              <w:t>The party instructing the custodian, WWYMLULL, is specified in c</w:t>
            </w:r>
            <w:r w:rsidRPr="009B454C">
              <w:t>ompliance with Settlement &amp; Reconciliation market practice.</w:t>
            </w:r>
          </w:p>
          <w:p w14:paraId="46751538" w14:textId="7B35E833" w:rsidR="009B454C" w:rsidRDefault="009B454C" w:rsidP="009B454C">
            <w:pPr>
              <w:pStyle w:val="TableTextXMLCode"/>
            </w:pPr>
          </w:p>
        </w:tc>
      </w:tr>
      <w:tr w:rsidR="009B454C" w14:paraId="67089AA4" w14:textId="77777777" w:rsidTr="00820DE3">
        <w:tc>
          <w:tcPr>
            <w:tcW w:w="5670" w:type="dxa"/>
          </w:tcPr>
          <w:p w14:paraId="45D5D5C6" w14:textId="6E964EB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76E3A9" w14:textId="475F7E29" w:rsidR="009B454C" w:rsidRDefault="009B454C" w:rsidP="009B454C">
            <w:pPr>
              <w:pStyle w:val="TableTextXMLCode"/>
            </w:pPr>
          </w:p>
        </w:tc>
      </w:tr>
      <w:tr w:rsidR="009B454C" w14:paraId="59E7BE55" w14:textId="77777777" w:rsidTr="00820DE3">
        <w:tc>
          <w:tcPr>
            <w:tcW w:w="5670" w:type="dxa"/>
          </w:tcPr>
          <w:p w14:paraId="2D8AD874" w14:textId="422A5C3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&gt;BDAPLULL&lt;/</w:t>
            </w:r>
            <w:proofErr w:type="spellStart"/>
            <w:r w:rsidRPr="009B454C">
              <w:rPr>
                <w:highlight w:val="white"/>
              </w:rPr>
              <w:t>AnyBIC</w:t>
            </w:r>
            <w:proofErr w:type="spellEnd"/>
            <w:r w:rsidRPr="009B454C">
              <w:rPr>
                <w:highlight w:val="white"/>
              </w:rPr>
              <w:t>&gt;</w:t>
            </w:r>
          </w:p>
        </w:tc>
        <w:tc>
          <w:tcPr>
            <w:tcW w:w="3739" w:type="dxa"/>
            <w:vMerge/>
          </w:tcPr>
          <w:p w14:paraId="429E9C87" w14:textId="6453A827" w:rsidR="009B454C" w:rsidRDefault="009B454C" w:rsidP="009B454C">
            <w:pPr>
              <w:pStyle w:val="TableTextXMLCode"/>
            </w:pPr>
          </w:p>
        </w:tc>
      </w:tr>
      <w:tr w:rsidR="009B454C" w14:paraId="34D4F911" w14:textId="77777777" w:rsidTr="00820DE3">
        <w:tc>
          <w:tcPr>
            <w:tcW w:w="5670" w:type="dxa"/>
          </w:tcPr>
          <w:p w14:paraId="21071AA9" w14:textId="11B61F5E"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8969B6A" w14:textId="217F5BD1" w:rsidR="009B454C" w:rsidRDefault="009B454C" w:rsidP="009B454C">
            <w:pPr>
              <w:pStyle w:val="TableTextXMLCode"/>
            </w:pPr>
          </w:p>
        </w:tc>
      </w:tr>
      <w:tr w:rsidR="009B454C" w14:paraId="6F4F4E3F" w14:textId="77777777" w:rsidTr="00820DE3">
        <w:tc>
          <w:tcPr>
            <w:tcW w:w="5670" w:type="dxa"/>
          </w:tcPr>
          <w:p w14:paraId="18261B53" w14:textId="0EA88BF7"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08F30D3B" w14:textId="27EA04FB" w:rsidR="009B454C" w:rsidRDefault="009B454C" w:rsidP="009B454C">
            <w:pPr>
              <w:pStyle w:val="TableTextXMLCode"/>
            </w:pPr>
          </w:p>
        </w:tc>
      </w:tr>
      <w:tr w:rsidR="009B454C" w14:paraId="3EFA8F51" w14:textId="77777777" w:rsidTr="00820DE3">
        <w:tc>
          <w:tcPr>
            <w:tcW w:w="5670" w:type="dxa"/>
          </w:tcPr>
          <w:p w14:paraId="40B197D8" w14:textId="6B355BB5"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DlvrgSdDtls</w:t>
            </w:r>
            <w:proofErr w:type="spellEnd"/>
            <w:r w:rsidRPr="009B454C">
              <w:rPr>
                <w:highlight w:val="white"/>
              </w:rPr>
              <w:t>&gt;</w:t>
            </w:r>
          </w:p>
        </w:tc>
        <w:tc>
          <w:tcPr>
            <w:tcW w:w="3739" w:type="dxa"/>
          </w:tcPr>
          <w:p w14:paraId="781B00CC" w14:textId="77777777" w:rsidR="009B454C" w:rsidRDefault="009B454C" w:rsidP="009B454C">
            <w:pPr>
              <w:pStyle w:val="TableTextXMLCode"/>
            </w:pPr>
          </w:p>
        </w:tc>
      </w:tr>
      <w:tr w:rsidR="009B454C" w14:paraId="39E48EC9" w14:textId="77777777" w:rsidTr="00820DE3">
        <w:tc>
          <w:tcPr>
            <w:tcW w:w="5670" w:type="dxa"/>
          </w:tcPr>
          <w:p w14:paraId="47EE9B74" w14:textId="40ADFE5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SttlmPtiesDtls</w:t>
            </w:r>
            <w:proofErr w:type="spellEnd"/>
            <w:r w:rsidRPr="009B454C">
              <w:rPr>
                <w:highlight w:val="white"/>
              </w:rPr>
              <w:t>&gt;</w:t>
            </w:r>
          </w:p>
        </w:tc>
        <w:tc>
          <w:tcPr>
            <w:tcW w:w="3739" w:type="dxa"/>
          </w:tcPr>
          <w:p w14:paraId="27CE8C2E" w14:textId="77777777" w:rsidR="009B454C" w:rsidRDefault="009B454C" w:rsidP="009B454C">
            <w:pPr>
              <w:pStyle w:val="TableTextXMLCode"/>
            </w:pPr>
          </w:p>
        </w:tc>
      </w:tr>
      <w:tr w:rsidR="009B454C" w14:paraId="2A8641A8" w14:textId="77777777" w:rsidTr="00820DE3">
        <w:tc>
          <w:tcPr>
            <w:tcW w:w="5670" w:type="dxa"/>
          </w:tcPr>
          <w:p w14:paraId="1DA121F5" w14:textId="0C29FE90" w:rsidR="009B454C" w:rsidRPr="009B454C" w:rsidRDefault="009B454C" w:rsidP="009B454C">
            <w:pPr>
              <w:pStyle w:val="TableTextXMLCode"/>
              <w:rPr>
                <w:highlight w:val="white"/>
              </w:rPr>
            </w:pPr>
            <w:r w:rsidRPr="00C32DAD">
              <w:rPr>
                <w:highlight w:val="white"/>
              </w:rPr>
              <w:tab/>
            </w:r>
            <w:r w:rsidRPr="00C32DAD">
              <w:rPr>
                <w:highlight w:val="white"/>
              </w:rPr>
              <w:tab/>
            </w:r>
            <w:r w:rsidRPr="009B454C">
              <w:rPr>
                <w:highlight w:val="white"/>
              </w:rPr>
              <w:t>&lt;/</w:t>
            </w:r>
            <w:proofErr w:type="spellStart"/>
            <w:r w:rsidRPr="009B454C">
              <w:rPr>
                <w:highlight w:val="white"/>
              </w:rPr>
              <w:t>FinInstrmAsstForTrf</w:t>
            </w:r>
            <w:proofErr w:type="spellEnd"/>
            <w:r w:rsidRPr="009B454C">
              <w:rPr>
                <w:highlight w:val="white"/>
              </w:rPr>
              <w:t>&gt;</w:t>
            </w:r>
          </w:p>
        </w:tc>
        <w:tc>
          <w:tcPr>
            <w:tcW w:w="3739" w:type="dxa"/>
          </w:tcPr>
          <w:p w14:paraId="49A06D19" w14:textId="77777777" w:rsidR="009B454C" w:rsidRDefault="009B454C" w:rsidP="009B454C">
            <w:pPr>
              <w:pStyle w:val="TableTextXMLCode"/>
            </w:pPr>
          </w:p>
        </w:tc>
      </w:tr>
      <w:tr w:rsidR="009B454C" w14:paraId="556B98EE" w14:textId="77777777" w:rsidTr="00820DE3">
        <w:tc>
          <w:tcPr>
            <w:tcW w:w="5670" w:type="dxa"/>
          </w:tcPr>
          <w:p w14:paraId="196C8FBB" w14:textId="4D73DE58" w:rsidR="009B454C" w:rsidRPr="009B454C" w:rsidRDefault="009B454C" w:rsidP="009B454C">
            <w:pPr>
              <w:pStyle w:val="TableTextXMLCode"/>
              <w:rPr>
                <w:highlight w:val="white"/>
              </w:rPr>
            </w:pPr>
            <w:r w:rsidRPr="00C32DAD">
              <w:rPr>
                <w:highlight w:val="white"/>
              </w:rPr>
              <w:tab/>
            </w:r>
            <w:r w:rsidRPr="009B454C">
              <w:rPr>
                <w:highlight w:val="white"/>
              </w:rPr>
              <w:t>&lt;/</w:t>
            </w:r>
            <w:proofErr w:type="spellStart"/>
            <w:r w:rsidRPr="009B454C">
              <w:rPr>
                <w:highlight w:val="white"/>
              </w:rPr>
              <w:t>PdctTrf</w:t>
            </w:r>
            <w:proofErr w:type="spellEnd"/>
            <w:r w:rsidRPr="009B454C">
              <w:rPr>
                <w:highlight w:val="white"/>
              </w:rPr>
              <w:t>&gt;</w:t>
            </w:r>
          </w:p>
        </w:tc>
        <w:tc>
          <w:tcPr>
            <w:tcW w:w="3739" w:type="dxa"/>
          </w:tcPr>
          <w:p w14:paraId="74D2C8BB" w14:textId="77777777" w:rsidR="009B454C" w:rsidRDefault="009B454C" w:rsidP="009B454C">
            <w:pPr>
              <w:pStyle w:val="TableTextXMLCode"/>
            </w:pPr>
          </w:p>
        </w:tc>
      </w:tr>
      <w:tr w:rsidR="009B454C" w14:paraId="4D120E07" w14:textId="77777777" w:rsidTr="00820DE3">
        <w:tc>
          <w:tcPr>
            <w:tcW w:w="5670" w:type="dxa"/>
          </w:tcPr>
          <w:p w14:paraId="7A5F78D8" w14:textId="1A0F07A8" w:rsidR="009B454C" w:rsidRPr="009B454C" w:rsidRDefault="009B454C" w:rsidP="009B454C">
            <w:pPr>
              <w:pStyle w:val="TableTextXMLCode"/>
              <w:rPr>
                <w:highlight w:val="white"/>
              </w:rPr>
            </w:pPr>
            <w:r w:rsidRPr="009B454C">
              <w:rPr>
                <w:highlight w:val="white"/>
              </w:rPr>
              <w:t>&lt;/</w:t>
            </w:r>
            <w:proofErr w:type="spellStart"/>
            <w:r w:rsidRPr="009B454C">
              <w:rPr>
                <w:highlight w:val="white"/>
              </w:rPr>
              <w:t>PrtflTrfConf</w:t>
            </w:r>
            <w:proofErr w:type="spellEnd"/>
            <w:r w:rsidRPr="009B454C">
              <w:rPr>
                <w:highlight w:val="white"/>
              </w:rPr>
              <w:t>&gt;</w:t>
            </w:r>
          </w:p>
        </w:tc>
        <w:tc>
          <w:tcPr>
            <w:tcW w:w="3739" w:type="dxa"/>
          </w:tcPr>
          <w:p w14:paraId="3BABE8E3" w14:textId="77777777" w:rsidR="009B454C" w:rsidRDefault="009B454C" w:rsidP="009B454C">
            <w:pPr>
              <w:pStyle w:val="TableTextXMLCode"/>
            </w:pPr>
          </w:p>
        </w:tc>
      </w:tr>
    </w:tbl>
    <w:p w14:paraId="77433737" w14:textId="0F9A0FC1" w:rsidR="00B9599D" w:rsidRDefault="00B9599D" w:rsidP="00B9599D">
      <w:pPr>
        <w:pStyle w:val="Heading3"/>
      </w:pPr>
      <w:r>
        <w:t>Restricted Security</w:t>
      </w:r>
      <w:r w:rsidR="00CA6DF9">
        <w:t xml:space="preserve"> and Conversion</w:t>
      </w:r>
    </w:p>
    <w:p w14:paraId="2DA73CD6" w14:textId="77777777" w:rsidR="00CA6DF9" w:rsidRDefault="00CA6DF9" w:rsidP="00CA6DF9">
      <w:pPr>
        <w:pStyle w:val="BlockLabel"/>
      </w:pPr>
      <w:r>
        <w:t>Description</w:t>
      </w:r>
    </w:p>
    <w:p w14:paraId="03D5A6A7" w14:textId="08F35931" w:rsidR="00CA6DF9" w:rsidRDefault="00CA6DF9" w:rsidP="00CA6DF9">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DA70CBA" w14:textId="1F9D1354" w:rsidR="00CA6DF9" w:rsidRDefault="00CA6DF9" w:rsidP="00CA6DF9">
      <w:pPr>
        <w:pStyle w:val="Normal6"/>
      </w:pPr>
      <w:r>
        <w:t>There is one asset: 400 units of ISIN LU1234567890.</w:t>
      </w:r>
      <w:r w:rsidR="00186413">
        <w:t xml:space="preserve"> </w:t>
      </w:r>
      <w:r>
        <w:t>This ISIN is designated as a 'restricted ISIN' and two alternatives, ISIN LU</w:t>
      </w:r>
      <w:r w:rsidR="00F07FC6">
        <w:t>8888888888</w:t>
      </w:r>
      <w:r>
        <w:t xml:space="preserve"> and ISIN LU9999999999 are proposed.</w:t>
      </w:r>
    </w:p>
    <w:p w14:paraId="3666FE08" w14:textId="0B61489E" w:rsidR="00CA6DF9" w:rsidRDefault="00CA6DF9" w:rsidP="00CA6DF9">
      <w:pPr>
        <w:pStyle w:val="Normal6"/>
      </w:pPr>
      <w:r>
        <w:t>The ISINs can be transferred via the transfer agent, TATALULL.</w:t>
      </w:r>
    </w:p>
    <w:p w14:paraId="282C3693" w14:textId="2CDCA1FE" w:rsidR="00CA6DF9" w:rsidRDefault="00CA6DF9" w:rsidP="00CA6DF9">
      <w:pPr>
        <w:pStyle w:val="Normal4"/>
      </w:pPr>
      <w:r>
        <w:t>[2]</w:t>
      </w:r>
      <w:r>
        <w:tab/>
        <w:t xml:space="preserve">Subsequently, PEFILULL sends a </w:t>
      </w:r>
      <w:proofErr w:type="spellStart"/>
      <w:r>
        <w:t>PortfolioTransferInstruction</w:t>
      </w:r>
      <w:proofErr w:type="spellEnd"/>
      <w:r>
        <w:t xml:space="preserve"> message to BDAPLULL, specifying that the ISIN LU1234567890 is to be converted to ISIN LU9999999999 and the asset is to transfer via PEFILULL's account at it custodian, GLOBLULL. The account of GLOBLULL at TATALULL is 444444.</w:t>
      </w:r>
    </w:p>
    <w:p w14:paraId="273F5E6C" w14:textId="2D39B36D" w:rsidR="00CA6DF9" w:rsidRDefault="00CA6DF9" w:rsidP="00CA6DF9">
      <w:pPr>
        <w:pStyle w:val="Normal4"/>
      </w:pPr>
      <w:r>
        <w:t>[3]</w:t>
      </w:r>
      <w:r>
        <w:tab/>
        <w:t xml:space="preserve">BDAPLULL then sends a </w:t>
      </w:r>
      <w:proofErr w:type="spellStart"/>
      <w:r>
        <w:t>PortfolioTransferConfirmation</w:t>
      </w:r>
      <w:proofErr w:type="spellEnd"/>
      <w:r>
        <w:t xml:space="preserve"> to confirm its intent to transfer.</w:t>
      </w:r>
      <w:r w:rsidR="00186413">
        <w:t xml:space="preserve"> </w:t>
      </w:r>
      <w:r>
        <w:t xml:space="preserve">The fund units will be received into GLOBLULL's account 444444 at TATALULL. The units will be delivered from the WWYMLULL's account 222222 at TATALULL. </w:t>
      </w:r>
    </w:p>
    <w:p w14:paraId="0574E42C" w14:textId="77777777" w:rsidR="002D1ED5" w:rsidRDefault="002D1ED5" w:rsidP="002D1ED5">
      <w:pPr>
        <w:pStyle w:val="BlockLabel"/>
      </w:pPr>
      <w:r>
        <w:t>The Messages</w:t>
      </w:r>
    </w:p>
    <w:p w14:paraId="70621C29" w14:textId="793248AC" w:rsidR="002D1ED5" w:rsidRDefault="002D1ED5" w:rsidP="002D1ED5">
      <w:pPr>
        <w:pStyle w:val="Heading4"/>
      </w:pPr>
      <w:r>
        <w:t xml:space="preserve">Account Holding Information </w:t>
      </w:r>
      <w:r w:rsidR="00243287">
        <w:t>sese.018.001.09</w:t>
      </w:r>
    </w:p>
    <w:p w14:paraId="7EDF493A" w14:textId="77777777" w:rsidR="002D1ED5" w:rsidRDefault="002D1ED5" w:rsidP="002D1ED5">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6"/>
        <w:gridCol w:w="3627"/>
      </w:tblGrid>
      <w:tr w:rsidR="002D1ED5" w14:paraId="713653AA"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57092B55" w14:textId="77777777" w:rsidR="002D1ED5" w:rsidRDefault="002D1ED5" w:rsidP="002D1ED5">
            <w:pPr>
              <w:pStyle w:val="TableHeadingCali9pt"/>
            </w:pPr>
            <w:r>
              <w:t>XML</w:t>
            </w:r>
          </w:p>
        </w:tc>
        <w:tc>
          <w:tcPr>
            <w:tcW w:w="3739" w:type="dxa"/>
          </w:tcPr>
          <w:p w14:paraId="15D04010" w14:textId="77777777" w:rsidR="002D1ED5" w:rsidRDefault="002D1ED5" w:rsidP="002D1ED5">
            <w:pPr>
              <w:pStyle w:val="TableHeadingCali9pt"/>
            </w:pPr>
            <w:r>
              <w:t>Comment</w:t>
            </w:r>
          </w:p>
        </w:tc>
      </w:tr>
      <w:tr w:rsidR="00541492" w14:paraId="1AA42AB6" w14:textId="77777777" w:rsidTr="00541492">
        <w:tc>
          <w:tcPr>
            <w:tcW w:w="5670" w:type="dxa"/>
          </w:tcPr>
          <w:p w14:paraId="4C34A741" w14:textId="1146DA0F" w:rsidR="00541492" w:rsidRPr="00541492" w:rsidRDefault="00541492" w:rsidP="00541492">
            <w:pPr>
              <w:pStyle w:val="TableTextXMLCode"/>
            </w:pPr>
            <w:r w:rsidRPr="00541492">
              <w:rPr>
                <w:highlight w:val="white"/>
              </w:rPr>
              <w:t>&lt;</w:t>
            </w:r>
            <w:proofErr w:type="spellStart"/>
            <w:r w:rsidRPr="00541492">
              <w:rPr>
                <w:highlight w:val="white"/>
              </w:rPr>
              <w:t>AcctHldgInf</w:t>
            </w:r>
            <w:proofErr w:type="spellEnd"/>
            <w:r w:rsidRPr="00541492">
              <w:rPr>
                <w:highlight w:val="white"/>
              </w:rPr>
              <w:t>&gt;</w:t>
            </w:r>
          </w:p>
        </w:tc>
        <w:tc>
          <w:tcPr>
            <w:tcW w:w="3739" w:type="dxa"/>
          </w:tcPr>
          <w:p w14:paraId="1B014441" w14:textId="77777777" w:rsidR="00541492" w:rsidRDefault="00541492" w:rsidP="00541492">
            <w:pPr>
              <w:pStyle w:val="TableTextXMLCode"/>
            </w:pPr>
          </w:p>
        </w:tc>
      </w:tr>
      <w:tr w:rsidR="00541492" w14:paraId="21B720F9" w14:textId="77777777" w:rsidTr="00541492">
        <w:tc>
          <w:tcPr>
            <w:tcW w:w="5670" w:type="dxa"/>
          </w:tcPr>
          <w:p w14:paraId="0239353A" w14:textId="609AA367"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MsgRef</w:t>
            </w:r>
            <w:proofErr w:type="spellEnd"/>
            <w:r w:rsidRPr="00541492">
              <w:rPr>
                <w:highlight w:val="white"/>
              </w:rPr>
              <w:t>&gt;</w:t>
            </w:r>
          </w:p>
        </w:tc>
        <w:tc>
          <w:tcPr>
            <w:tcW w:w="3739" w:type="dxa"/>
          </w:tcPr>
          <w:p w14:paraId="67BB9103" w14:textId="77777777" w:rsidR="00541492" w:rsidRDefault="00541492" w:rsidP="00541492">
            <w:pPr>
              <w:pStyle w:val="TableTextXMLCode"/>
            </w:pPr>
          </w:p>
        </w:tc>
      </w:tr>
      <w:tr w:rsidR="00541492" w14:paraId="72461D3C" w14:textId="77777777" w:rsidTr="00541492">
        <w:tc>
          <w:tcPr>
            <w:tcW w:w="5670" w:type="dxa"/>
          </w:tcPr>
          <w:p w14:paraId="3BDF9980" w14:textId="68980AEC" w:rsidR="00541492" w:rsidRPr="00541492" w:rsidRDefault="00541492" w:rsidP="00541492">
            <w:pPr>
              <w:pStyle w:val="TableTextXMLCode"/>
              <w:rPr>
                <w:highlight w:val="white"/>
              </w:rPr>
            </w:pPr>
            <w:r w:rsidRPr="00541492">
              <w:rPr>
                <w:highlight w:val="white"/>
              </w:rPr>
              <w:tab/>
            </w:r>
            <w:r w:rsidRPr="00541492">
              <w:rPr>
                <w:highlight w:val="white"/>
              </w:rPr>
              <w:tab/>
              <w:t>&lt;Id&gt;EP-9001&lt;/Id&gt;</w:t>
            </w:r>
          </w:p>
        </w:tc>
        <w:tc>
          <w:tcPr>
            <w:tcW w:w="3739" w:type="dxa"/>
          </w:tcPr>
          <w:p w14:paraId="0C108EE2" w14:textId="77777777" w:rsidR="00541492" w:rsidRDefault="00541492" w:rsidP="00541492">
            <w:pPr>
              <w:pStyle w:val="TableTextXMLCode"/>
            </w:pPr>
          </w:p>
        </w:tc>
      </w:tr>
      <w:tr w:rsidR="00541492" w14:paraId="7B899061" w14:textId="77777777" w:rsidTr="00541492">
        <w:tc>
          <w:tcPr>
            <w:tcW w:w="5670" w:type="dxa"/>
          </w:tcPr>
          <w:p w14:paraId="2F53119B" w14:textId="61348C57"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CreDtTm</w:t>
            </w:r>
            <w:proofErr w:type="spellEnd"/>
            <w:r w:rsidRPr="00541492">
              <w:rPr>
                <w:highlight w:val="white"/>
              </w:rPr>
              <w:t>&gt;2020-05-04T11:30:00&lt;/</w:t>
            </w:r>
            <w:proofErr w:type="spellStart"/>
            <w:r w:rsidRPr="00541492">
              <w:rPr>
                <w:highlight w:val="white"/>
              </w:rPr>
              <w:t>CreDtTm</w:t>
            </w:r>
            <w:proofErr w:type="spellEnd"/>
            <w:r w:rsidRPr="00541492">
              <w:rPr>
                <w:highlight w:val="white"/>
              </w:rPr>
              <w:t>&gt;</w:t>
            </w:r>
          </w:p>
        </w:tc>
        <w:tc>
          <w:tcPr>
            <w:tcW w:w="3739" w:type="dxa"/>
          </w:tcPr>
          <w:p w14:paraId="20D737EF" w14:textId="77777777" w:rsidR="00541492" w:rsidRDefault="00541492" w:rsidP="00541492">
            <w:pPr>
              <w:pStyle w:val="TableTextXMLCode"/>
            </w:pPr>
          </w:p>
        </w:tc>
      </w:tr>
      <w:tr w:rsidR="00541492" w14:paraId="112B29FC" w14:textId="77777777" w:rsidTr="00541492">
        <w:tc>
          <w:tcPr>
            <w:tcW w:w="5670" w:type="dxa"/>
          </w:tcPr>
          <w:p w14:paraId="7D2D07B0" w14:textId="380C1E95" w:rsidR="00541492" w:rsidRPr="00541492" w:rsidRDefault="00541492" w:rsidP="00541492">
            <w:pPr>
              <w:pStyle w:val="TableTextXMLCode"/>
              <w:rPr>
                <w:highlight w:val="white"/>
              </w:rPr>
            </w:pPr>
            <w:r w:rsidRPr="00541492">
              <w:rPr>
                <w:highlight w:val="white"/>
              </w:rPr>
              <w:lastRenderedPageBreak/>
              <w:tab/>
              <w:t>&lt;/</w:t>
            </w:r>
            <w:proofErr w:type="spellStart"/>
            <w:r w:rsidRPr="00541492">
              <w:rPr>
                <w:highlight w:val="white"/>
              </w:rPr>
              <w:t>MsgRef</w:t>
            </w:r>
            <w:proofErr w:type="spellEnd"/>
            <w:r w:rsidRPr="00541492">
              <w:rPr>
                <w:highlight w:val="white"/>
              </w:rPr>
              <w:t>&gt;</w:t>
            </w:r>
          </w:p>
        </w:tc>
        <w:tc>
          <w:tcPr>
            <w:tcW w:w="3739" w:type="dxa"/>
          </w:tcPr>
          <w:p w14:paraId="438CF1F5" w14:textId="77777777" w:rsidR="00541492" w:rsidRDefault="00541492" w:rsidP="00541492">
            <w:pPr>
              <w:pStyle w:val="TableTextXMLCode"/>
            </w:pPr>
          </w:p>
        </w:tc>
      </w:tr>
      <w:tr w:rsidR="00541492" w14:paraId="65A20B5C" w14:textId="77777777" w:rsidTr="00541492">
        <w:tc>
          <w:tcPr>
            <w:tcW w:w="5670" w:type="dxa"/>
          </w:tcPr>
          <w:p w14:paraId="1651DDD2" w14:textId="448F517A"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PmryIndvInvstr</w:t>
            </w:r>
            <w:proofErr w:type="spellEnd"/>
            <w:r w:rsidRPr="00541492">
              <w:rPr>
                <w:highlight w:val="white"/>
              </w:rPr>
              <w:t>&gt;</w:t>
            </w:r>
          </w:p>
        </w:tc>
        <w:tc>
          <w:tcPr>
            <w:tcW w:w="3739" w:type="dxa"/>
          </w:tcPr>
          <w:p w14:paraId="5DB78CD1" w14:textId="77777777" w:rsidR="00541492" w:rsidRDefault="00541492" w:rsidP="00541492">
            <w:pPr>
              <w:pStyle w:val="TableTextXMLCode"/>
            </w:pPr>
          </w:p>
        </w:tc>
      </w:tr>
      <w:tr w:rsidR="00541492" w14:paraId="0BAD11CE" w14:textId="77777777" w:rsidTr="00541492">
        <w:tc>
          <w:tcPr>
            <w:tcW w:w="5670" w:type="dxa"/>
          </w:tcPr>
          <w:p w14:paraId="4364E36D" w14:textId="6FF51EC3" w:rsidR="00541492" w:rsidRPr="00541492" w:rsidRDefault="00541492" w:rsidP="00541492">
            <w:pPr>
              <w:pStyle w:val="TableTextXMLCode"/>
              <w:rPr>
                <w:highlight w:val="white"/>
              </w:rPr>
            </w:pPr>
            <w:r w:rsidRPr="00541492">
              <w:rPr>
                <w:highlight w:val="white"/>
              </w:rPr>
              <w:tab/>
            </w:r>
            <w:r w:rsidRPr="00541492">
              <w:rPr>
                <w:highlight w:val="white"/>
              </w:rPr>
              <w:tab/>
              <w:t>&lt;Nm&gt;Sinclair&lt;/Nm&gt;</w:t>
            </w:r>
          </w:p>
        </w:tc>
        <w:tc>
          <w:tcPr>
            <w:tcW w:w="3739" w:type="dxa"/>
          </w:tcPr>
          <w:p w14:paraId="1075A0F8" w14:textId="77777777" w:rsidR="00541492" w:rsidRDefault="00541492" w:rsidP="00541492">
            <w:pPr>
              <w:pStyle w:val="TableTextXMLCode"/>
            </w:pPr>
          </w:p>
        </w:tc>
      </w:tr>
      <w:tr w:rsidR="00541492" w14:paraId="427B1535" w14:textId="77777777" w:rsidTr="00541492">
        <w:tc>
          <w:tcPr>
            <w:tcW w:w="5670" w:type="dxa"/>
          </w:tcPr>
          <w:p w14:paraId="6B783685" w14:textId="507C4629"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GvnNm</w:t>
            </w:r>
            <w:proofErr w:type="spellEnd"/>
            <w:r w:rsidRPr="00541492">
              <w:rPr>
                <w:highlight w:val="white"/>
              </w:rPr>
              <w:t>&gt;Upton&lt;/</w:t>
            </w:r>
            <w:proofErr w:type="spellStart"/>
            <w:r w:rsidRPr="00541492">
              <w:rPr>
                <w:highlight w:val="white"/>
              </w:rPr>
              <w:t>GvnNm</w:t>
            </w:r>
            <w:proofErr w:type="spellEnd"/>
            <w:r w:rsidRPr="00541492">
              <w:rPr>
                <w:highlight w:val="white"/>
              </w:rPr>
              <w:t>&gt;</w:t>
            </w:r>
          </w:p>
        </w:tc>
        <w:tc>
          <w:tcPr>
            <w:tcW w:w="3739" w:type="dxa"/>
          </w:tcPr>
          <w:p w14:paraId="7DD07DE7" w14:textId="77777777" w:rsidR="00541492" w:rsidRDefault="00541492" w:rsidP="00541492">
            <w:pPr>
              <w:pStyle w:val="TableTextXMLCode"/>
            </w:pPr>
          </w:p>
        </w:tc>
      </w:tr>
      <w:tr w:rsidR="00541492" w14:paraId="325E4A38" w14:textId="77777777" w:rsidTr="00541492">
        <w:tc>
          <w:tcPr>
            <w:tcW w:w="5670" w:type="dxa"/>
          </w:tcPr>
          <w:p w14:paraId="236D1195" w14:textId="40FD695C"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IndvInvstrAdr</w:t>
            </w:r>
            <w:proofErr w:type="spellEnd"/>
            <w:r w:rsidRPr="00541492">
              <w:rPr>
                <w:highlight w:val="white"/>
              </w:rPr>
              <w:t>&gt;</w:t>
            </w:r>
          </w:p>
        </w:tc>
        <w:tc>
          <w:tcPr>
            <w:tcW w:w="3739" w:type="dxa"/>
          </w:tcPr>
          <w:p w14:paraId="2A484A7C" w14:textId="77777777" w:rsidR="00541492" w:rsidRDefault="00541492" w:rsidP="00541492">
            <w:pPr>
              <w:pStyle w:val="TableTextXMLCode"/>
            </w:pPr>
          </w:p>
        </w:tc>
      </w:tr>
      <w:tr w:rsidR="00541492" w14:paraId="46BFFA8F" w14:textId="77777777" w:rsidTr="00541492">
        <w:tc>
          <w:tcPr>
            <w:tcW w:w="5670" w:type="dxa"/>
          </w:tcPr>
          <w:p w14:paraId="39D4CD42" w14:textId="1EE301B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AdrTp</w:t>
            </w:r>
            <w:proofErr w:type="spellEnd"/>
            <w:r w:rsidRPr="00541492">
              <w:rPr>
                <w:highlight w:val="white"/>
              </w:rPr>
              <w:t>&gt;HOME&lt;/</w:t>
            </w:r>
            <w:proofErr w:type="spellStart"/>
            <w:r w:rsidRPr="00541492">
              <w:rPr>
                <w:highlight w:val="white"/>
              </w:rPr>
              <w:t>AdrTp</w:t>
            </w:r>
            <w:proofErr w:type="spellEnd"/>
            <w:r w:rsidRPr="00541492">
              <w:rPr>
                <w:highlight w:val="white"/>
              </w:rPr>
              <w:t>&gt;</w:t>
            </w:r>
          </w:p>
        </w:tc>
        <w:tc>
          <w:tcPr>
            <w:tcW w:w="3739" w:type="dxa"/>
          </w:tcPr>
          <w:p w14:paraId="33D3285B" w14:textId="77777777" w:rsidR="00541492" w:rsidRDefault="00541492" w:rsidP="00541492">
            <w:pPr>
              <w:pStyle w:val="TableTextXMLCode"/>
            </w:pPr>
          </w:p>
        </w:tc>
      </w:tr>
      <w:tr w:rsidR="00541492" w14:paraId="12DCCD65" w14:textId="77777777" w:rsidTr="00541492">
        <w:tc>
          <w:tcPr>
            <w:tcW w:w="5670" w:type="dxa"/>
          </w:tcPr>
          <w:p w14:paraId="321CBF8D" w14:textId="6D04DB2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AdrLine</w:t>
            </w:r>
            <w:proofErr w:type="spellEnd"/>
            <w:r w:rsidRPr="00541492">
              <w:rPr>
                <w:highlight w:val="white"/>
              </w:rPr>
              <w:t>&gt;57 Main Street&lt;/</w:t>
            </w:r>
            <w:proofErr w:type="spellStart"/>
            <w:r w:rsidRPr="00541492">
              <w:rPr>
                <w:highlight w:val="white"/>
              </w:rPr>
              <w:t>AdrLine</w:t>
            </w:r>
            <w:proofErr w:type="spellEnd"/>
            <w:r w:rsidRPr="00541492">
              <w:rPr>
                <w:highlight w:val="white"/>
              </w:rPr>
              <w:t>&gt;</w:t>
            </w:r>
          </w:p>
        </w:tc>
        <w:tc>
          <w:tcPr>
            <w:tcW w:w="3739" w:type="dxa"/>
          </w:tcPr>
          <w:p w14:paraId="13ED54D9" w14:textId="77777777" w:rsidR="00541492" w:rsidRDefault="00541492" w:rsidP="00541492">
            <w:pPr>
              <w:pStyle w:val="TableTextXMLCode"/>
            </w:pPr>
          </w:p>
        </w:tc>
      </w:tr>
      <w:tr w:rsidR="00541492" w14:paraId="43E7CAA4" w14:textId="77777777" w:rsidTr="00541492">
        <w:tc>
          <w:tcPr>
            <w:tcW w:w="5670" w:type="dxa"/>
          </w:tcPr>
          <w:p w14:paraId="56EDA453" w14:textId="5187F9B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PstCd</w:t>
            </w:r>
            <w:proofErr w:type="spellEnd"/>
            <w:r w:rsidRPr="00541492">
              <w:rPr>
                <w:highlight w:val="white"/>
              </w:rPr>
              <w:t>&gt;SW1 7HJ&lt;/</w:t>
            </w:r>
            <w:proofErr w:type="spellStart"/>
            <w:r w:rsidRPr="00541492">
              <w:rPr>
                <w:highlight w:val="white"/>
              </w:rPr>
              <w:t>PstCd</w:t>
            </w:r>
            <w:proofErr w:type="spellEnd"/>
            <w:r w:rsidRPr="00541492">
              <w:rPr>
                <w:highlight w:val="white"/>
              </w:rPr>
              <w:t>&gt;</w:t>
            </w:r>
          </w:p>
        </w:tc>
        <w:tc>
          <w:tcPr>
            <w:tcW w:w="3739" w:type="dxa"/>
          </w:tcPr>
          <w:p w14:paraId="75C5E4CF" w14:textId="77777777" w:rsidR="00541492" w:rsidRDefault="00541492" w:rsidP="00541492">
            <w:pPr>
              <w:pStyle w:val="TableTextXMLCode"/>
            </w:pPr>
          </w:p>
        </w:tc>
      </w:tr>
      <w:tr w:rsidR="00541492" w14:paraId="7DA614DF" w14:textId="77777777" w:rsidTr="00541492">
        <w:tc>
          <w:tcPr>
            <w:tcW w:w="5670" w:type="dxa"/>
          </w:tcPr>
          <w:p w14:paraId="47AF8118" w14:textId="076CFFF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TwnNm</w:t>
            </w:r>
            <w:proofErr w:type="spellEnd"/>
            <w:r w:rsidRPr="00541492">
              <w:rPr>
                <w:highlight w:val="white"/>
              </w:rPr>
              <w:t>&gt;London&lt;/</w:t>
            </w:r>
            <w:proofErr w:type="spellStart"/>
            <w:r w:rsidRPr="00541492">
              <w:rPr>
                <w:highlight w:val="white"/>
              </w:rPr>
              <w:t>TwnNm</w:t>
            </w:r>
            <w:proofErr w:type="spellEnd"/>
            <w:r w:rsidRPr="00541492">
              <w:rPr>
                <w:highlight w:val="white"/>
              </w:rPr>
              <w:t>&gt;</w:t>
            </w:r>
          </w:p>
        </w:tc>
        <w:tc>
          <w:tcPr>
            <w:tcW w:w="3739" w:type="dxa"/>
          </w:tcPr>
          <w:p w14:paraId="32F860CB" w14:textId="77777777" w:rsidR="00541492" w:rsidRDefault="00541492" w:rsidP="00541492">
            <w:pPr>
              <w:pStyle w:val="TableTextXMLCode"/>
            </w:pPr>
          </w:p>
        </w:tc>
      </w:tr>
      <w:tr w:rsidR="00541492" w14:paraId="4E1208D2" w14:textId="77777777" w:rsidTr="00541492">
        <w:tc>
          <w:tcPr>
            <w:tcW w:w="5670" w:type="dxa"/>
          </w:tcPr>
          <w:p w14:paraId="440326C3" w14:textId="6949F09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Ctry</w:t>
            </w:r>
            <w:proofErr w:type="spellEnd"/>
            <w:r w:rsidRPr="00541492">
              <w:rPr>
                <w:highlight w:val="white"/>
              </w:rPr>
              <w:t>&gt;GB&lt;/</w:t>
            </w:r>
            <w:proofErr w:type="spellStart"/>
            <w:r w:rsidRPr="00541492">
              <w:rPr>
                <w:highlight w:val="white"/>
              </w:rPr>
              <w:t>Ctry</w:t>
            </w:r>
            <w:proofErr w:type="spellEnd"/>
            <w:r w:rsidRPr="00541492">
              <w:rPr>
                <w:highlight w:val="white"/>
              </w:rPr>
              <w:t>&gt;</w:t>
            </w:r>
          </w:p>
        </w:tc>
        <w:tc>
          <w:tcPr>
            <w:tcW w:w="3739" w:type="dxa"/>
          </w:tcPr>
          <w:p w14:paraId="47F2F0F0" w14:textId="77777777" w:rsidR="00541492" w:rsidRDefault="00541492" w:rsidP="00541492">
            <w:pPr>
              <w:pStyle w:val="TableTextXMLCode"/>
            </w:pPr>
          </w:p>
        </w:tc>
      </w:tr>
      <w:tr w:rsidR="00541492" w14:paraId="097EC1DE" w14:textId="77777777" w:rsidTr="00541492">
        <w:tc>
          <w:tcPr>
            <w:tcW w:w="5670" w:type="dxa"/>
          </w:tcPr>
          <w:p w14:paraId="192874CA" w14:textId="0A18AAB3"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IndvInvstrAdr</w:t>
            </w:r>
            <w:proofErr w:type="spellEnd"/>
            <w:r w:rsidRPr="00541492">
              <w:rPr>
                <w:highlight w:val="white"/>
              </w:rPr>
              <w:t>&gt;</w:t>
            </w:r>
          </w:p>
        </w:tc>
        <w:tc>
          <w:tcPr>
            <w:tcW w:w="3739" w:type="dxa"/>
          </w:tcPr>
          <w:p w14:paraId="40153AD5" w14:textId="77777777" w:rsidR="00541492" w:rsidRDefault="00541492" w:rsidP="00541492">
            <w:pPr>
              <w:pStyle w:val="TableTextXMLCode"/>
            </w:pPr>
          </w:p>
        </w:tc>
      </w:tr>
      <w:tr w:rsidR="00541492" w14:paraId="1211A0B2" w14:textId="77777777" w:rsidTr="00541492">
        <w:tc>
          <w:tcPr>
            <w:tcW w:w="5670" w:type="dxa"/>
          </w:tcPr>
          <w:p w14:paraId="4B69C741" w14:textId="2E9EE0FC"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PmryIndvInvstr</w:t>
            </w:r>
            <w:proofErr w:type="spellEnd"/>
            <w:r w:rsidRPr="00541492">
              <w:rPr>
                <w:highlight w:val="white"/>
              </w:rPr>
              <w:t>&gt;</w:t>
            </w:r>
          </w:p>
        </w:tc>
        <w:tc>
          <w:tcPr>
            <w:tcW w:w="3739" w:type="dxa"/>
          </w:tcPr>
          <w:p w14:paraId="340DD784" w14:textId="77777777" w:rsidR="00541492" w:rsidRDefault="00541492" w:rsidP="00541492">
            <w:pPr>
              <w:pStyle w:val="TableTextXMLCode"/>
            </w:pPr>
          </w:p>
        </w:tc>
      </w:tr>
      <w:tr w:rsidR="00846BB1" w14:paraId="6704EE25" w14:textId="77777777" w:rsidTr="00541492">
        <w:tc>
          <w:tcPr>
            <w:tcW w:w="5670" w:type="dxa"/>
          </w:tcPr>
          <w:p w14:paraId="5509A20E" w14:textId="1B30F29C" w:rsidR="00846BB1" w:rsidRPr="00541492" w:rsidRDefault="00846BB1" w:rsidP="00541492">
            <w:pPr>
              <w:pStyle w:val="TableTextXMLCode"/>
              <w:rPr>
                <w:highlight w:val="white"/>
              </w:rPr>
            </w:pPr>
            <w:r w:rsidRPr="00541492">
              <w:rPr>
                <w:highlight w:val="white"/>
              </w:rPr>
              <w:tab/>
              <w:t>&lt;</w:t>
            </w:r>
            <w:proofErr w:type="spellStart"/>
            <w:r w:rsidRPr="00541492">
              <w:rPr>
                <w:highlight w:val="white"/>
              </w:rPr>
              <w:t>TrfrAcct</w:t>
            </w:r>
            <w:proofErr w:type="spellEnd"/>
            <w:r w:rsidRPr="00541492">
              <w:rPr>
                <w:highlight w:val="white"/>
              </w:rPr>
              <w:t>&gt;</w:t>
            </w:r>
          </w:p>
        </w:tc>
        <w:tc>
          <w:tcPr>
            <w:tcW w:w="3739" w:type="dxa"/>
            <w:vMerge w:val="restart"/>
          </w:tcPr>
          <w:p w14:paraId="6D9ACF05" w14:textId="6EF2D78B" w:rsidR="00846BB1" w:rsidRDefault="00846BB1" w:rsidP="00541492">
            <w:pPr>
              <w:pStyle w:val="TableTextXMLCode"/>
            </w:pPr>
            <w:r>
              <w:t>Account of the customer at the old plan manager</w:t>
            </w:r>
            <w:r w:rsidR="007C6D94">
              <w:t>.</w:t>
            </w:r>
          </w:p>
        </w:tc>
      </w:tr>
      <w:tr w:rsidR="00846BB1" w14:paraId="3E1709B2" w14:textId="77777777" w:rsidTr="00541492">
        <w:tc>
          <w:tcPr>
            <w:tcW w:w="5670" w:type="dxa"/>
          </w:tcPr>
          <w:p w14:paraId="656F09CB" w14:textId="65D16E0D" w:rsidR="00846BB1" w:rsidRPr="00541492" w:rsidRDefault="00846BB1" w:rsidP="00541492">
            <w:pPr>
              <w:pStyle w:val="TableTextXMLCode"/>
              <w:rPr>
                <w:highlight w:val="white"/>
              </w:rPr>
            </w:pPr>
            <w:r w:rsidRPr="00541492">
              <w:rPr>
                <w:highlight w:val="white"/>
              </w:rPr>
              <w:tab/>
            </w:r>
            <w:r w:rsidRPr="00541492">
              <w:rPr>
                <w:highlight w:val="white"/>
              </w:rPr>
              <w:tab/>
              <w:t>&lt;Id&gt;300001&lt;/Id&gt;</w:t>
            </w:r>
          </w:p>
        </w:tc>
        <w:tc>
          <w:tcPr>
            <w:tcW w:w="3739" w:type="dxa"/>
            <w:vMerge/>
          </w:tcPr>
          <w:p w14:paraId="6FD79FB6" w14:textId="77777777" w:rsidR="00846BB1" w:rsidRDefault="00846BB1" w:rsidP="00541492">
            <w:pPr>
              <w:pStyle w:val="TableTextXMLCode"/>
            </w:pPr>
          </w:p>
        </w:tc>
      </w:tr>
      <w:tr w:rsidR="00846BB1" w14:paraId="0AA75207" w14:textId="77777777" w:rsidTr="00541492">
        <w:tc>
          <w:tcPr>
            <w:tcW w:w="5670" w:type="dxa"/>
          </w:tcPr>
          <w:p w14:paraId="3A471D7D" w14:textId="04B0C2D9" w:rsidR="00846BB1" w:rsidRPr="00541492" w:rsidRDefault="00846BB1"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55431C73" w14:textId="77777777" w:rsidR="00846BB1" w:rsidRDefault="00846BB1" w:rsidP="00541492">
            <w:pPr>
              <w:pStyle w:val="TableTextXMLCode"/>
            </w:pPr>
          </w:p>
        </w:tc>
      </w:tr>
      <w:tr w:rsidR="00846BB1" w14:paraId="654F3280" w14:textId="77777777" w:rsidTr="00541492">
        <w:tc>
          <w:tcPr>
            <w:tcW w:w="5670" w:type="dxa"/>
          </w:tcPr>
          <w:p w14:paraId="1C9FB081" w14:textId="76FB7161" w:rsidR="00846BB1" w:rsidRPr="00541492" w:rsidRDefault="00846BB1"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&gt;BDAPLULL&lt;/</w:t>
            </w:r>
            <w:proofErr w:type="spellStart"/>
            <w:r w:rsidRPr="00541492">
              <w:rPr>
                <w:highlight w:val="white"/>
              </w:rPr>
              <w:t>AnyBIC</w:t>
            </w:r>
            <w:proofErr w:type="spellEnd"/>
            <w:r w:rsidRPr="00541492">
              <w:rPr>
                <w:highlight w:val="white"/>
              </w:rPr>
              <w:t>&gt;</w:t>
            </w:r>
          </w:p>
        </w:tc>
        <w:tc>
          <w:tcPr>
            <w:tcW w:w="3739" w:type="dxa"/>
            <w:vMerge/>
          </w:tcPr>
          <w:p w14:paraId="3542F8CA" w14:textId="77777777" w:rsidR="00846BB1" w:rsidRDefault="00846BB1" w:rsidP="00541492">
            <w:pPr>
              <w:pStyle w:val="TableTextXMLCode"/>
            </w:pPr>
          </w:p>
        </w:tc>
      </w:tr>
      <w:tr w:rsidR="00846BB1" w14:paraId="3FEF7328" w14:textId="77777777" w:rsidTr="00541492">
        <w:tc>
          <w:tcPr>
            <w:tcW w:w="5670" w:type="dxa"/>
          </w:tcPr>
          <w:p w14:paraId="6F4352FC" w14:textId="3B397AD6" w:rsidR="00846BB1" w:rsidRPr="00541492" w:rsidRDefault="00846BB1"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04D379AC" w14:textId="77777777" w:rsidR="00846BB1" w:rsidRDefault="00846BB1" w:rsidP="00541492">
            <w:pPr>
              <w:pStyle w:val="TableTextXMLCode"/>
            </w:pPr>
          </w:p>
        </w:tc>
      </w:tr>
      <w:tr w:rsidR="00846BB1" w14:paraId="0EB4C6EC" w14:textId="77777777" w:rsidTr="00541492">
        <w:tc>
          <w:tcPr>
            <w:tcW w:w="5670" w:type="dxa"/>
          </w:tcPr>
          <w:p w14:paraId="0561FC34" w14:textId="6D7A26B4" w:rsidR="00846BB1" w:rsidRPr="00541492" w:rsidRDefault="00846BB1" w:rsidP="00541492">
            <w:pPr>
              <w:pStyle w:val="TableTextXMLCode"/>
              <w:rPr>
                <w:highlight w:val="white"/>
              </w:rPr>
            </w:pPr>
            <w:r w:rsidRPr="00541492">
              <w:rPr>
                <w:highlight w:val="white"/>
              </w:rPr>
              <w:tab/>
              <w:t>&lt;/</w:t>
            </w:r>
            <w:proofErr w:type="spellStart"/>
            <w:r w:rsidRPr="00541492">
              <w:rPr>
                <w:highlight w:val="white"/>
              </w:rPr>
              <w:t>TrfrAcct</w:t>
            </w:r>
            <w:proofErr w:type="spellEnd"/>
            <w:r w:rsidRPr="00541492">
              <w:rPr>
                <w:highlight w:val="white"/>
              </w:rPr>
              <w:t>&gt;</w:t>
            </w:r>
          </w:p>
        </w:tc>
        <w:tc>
          <w:tcPr>
            <w:tcW w:w="3739" w:type="dxa"/>
            <w:vMerge/>
          </w:tcPr>
          <w:p w14:paraId="1B14F983" w14:textId="77777777" w:rsidR="00846BB1" w:rsidRDefault="00846BB1" w:rsidP="00541492">
            <w:pPr>
              <w:pStyle w:val="TableTextXMLCode"/>
            </w:pPr>
          </w:p>
        </w:tc>
      </w:tr>
      <w:tr w:rsidR="00541492" w14:paraId="55160D6B" w14:textId="77777777" w:rsidTr="00541492">
        <w:tc>
          <w:tcPr>
            <w:tcW w:w="5670" w:type="dxa"/>
          </w:tcPr>
          <w:p w14:paraId="2B76C815" w14:textId="7A939861"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Trfee</w:t>
            </w:r>
            <w:proofErr w:type="spellEnd"/>
            <w:r w:rsidRPr="00541492">
              <w:rPr>
                <w:highlight w:val="white"/>
              </w:rPr>
              <w:t>&gt;</w:t>
            </w:r>
          </w:p>
        </w:tc>
        <w:tc>
          <w:tcPr>
            <w:tcW w:w="3739" w:type="dxa"/>
          </w:tcPr>
          <w:p w14:paraId="06E688AD" w14:textId="77777777" w:rsidR="00541492" w:rsidRDefault="00541492" w:rsidP="00541492">
            <w:pPr>
              <w:pStyle w:val="TableTextXMLCode"/>
            </w:pPr>
          </w:p>
        </w:tc>
      </w:tr>
      <w:tr w:rsidR="00541492" w14:paraId="0A5F52DC" w14:textId="77777777" w:rsidTr="00541492">
        <w:tc>
          <w:tcPr>
            <w:tcW w:w="5670" w:type="dxa"/>
          </w:tcPr>
          <w:p w14:paraId="3343B48D" w14:textId="6C5FDCD2"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&gt;PEFILULL&lt;/</w:t>
            </w:r>
            <w:proofErr w:type="spellStart"/>
            <w:r w:rsidRPr="00541492">
              <w:rPr>
                <w:highlight w:val="white"/>
              </w:rPr>
              <w:t>AnyBIC</w:t>
            </w:r>
            <w:proofErr w:type="spellEnd"/>
            <w:r w:rsidRPr="00541492">
              <w:rPr>
                <w:highlight w:val="white"/>
              </w:rPr>
              <w:t>&gt;</w:t>
            </w:r>
          </w:p>
        </w:tc>
        <w:tc>
          <w:tcPr>
            <w:tcW w:w="3739" w:type="dxa"/>
          </w:tcPr>
          <w:p w14:paraId="4772637B" w14:textId="77777777" w:rsidR="00541492" w:rsidRDefault="00541492" w:rsidP="00541492">
            <w:pPr>
              <w:pStyle w:val="TableTextXMLCode"/>
            </w:pPr>
          </w:p>
        </w:tc>
      </w:tr>
      <w:tr w:rsidR="00541492" w14:paraId="6644C42E" w14:textId="77777777" w:rsidTr="00541492">
        <w:tc>
          <w:tcPr>
            <w:tcW w:w="5670" w:type="dxa"/>
          </w:tcPr>
          <w:p w14:paraId="5C7F224C" w14:textId="3B0CD2C9"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Trfee</w:t>
            </w:r>
            <w:proofErr w:type="spellEnd"/>
            <w:r w:rsidRPr="00541492">
              <w:rPr>
                <w:highlight w:val="white"/>
              </w:rPr>
              <w:t>&gt;</w:t>
            </w:r>
          </w:p>
        </w:tc>
        <w:tc>
          <w:tcPr>
            <w:tcW w:w="3739" w:type="dxa"/>
          </w:tcPr>
          <w:p w14:paraId="145399ED" w14:textId="77777777" w:rsidR="00541492" w:rsidRDefault="00541492" w:rsidP="00541492">
            <w:pPr>
              <w:pStyle w:val="TableTextXMLCode"/>
            </w:pPr>
          </w:p>
        </w:tc>
      </w:tr>
      <w:tr w:rsidR="00541492" w14:paraId="2559B182" w14:textId="77777777" w:rsidTr="00541492">
        <w:tc>
          <w:tcPr>
            <w:tcW w:w="5670" w:type="dxa"/>
          </w:tcPr>
          <w:p w14:paraId="0A531E42" w14:textId="06331834"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PdctTrf</w:t>
            </w:r>
            <w:proofErr w:type="spellEnd"/>
            <w:r w:rsidRPr="00541492">
              <w:rPr>
                <w:highlight w:val="white"/>
              </w:rPr>
              <w:t>&gt;</w:t>
            </w:r>
          </w:p>
        </w:tc>
        <w:tc>
          <w:tcPr>
            <w:tcW w:w="3739" w:type="dxa"/>
          </w:tcPr>
          <w:p w14:paraId="31BC7177" w14:textId="77777777" w:rsidR="00541492" w:rsidRDefault="00541492" w:rsidP="00541492">
            <w:pPr>
              <w:pStyle w:val="TableTextXMLCode"/>
            </w:pPr>
          </w:p>
        </w:tc>
      </w:tr>
      <w:tr w:rsidR="00541492" w14:paraId="7D513039" w14:textId="77777777" w:rsidTr="00541492">
        <w:tc>
          <w:tcPr>
            <w:tcW w:w="5670" w:type="dxa"/>
          </w:tcPr>
          <w:p w14:paraId="4DEB785D" w14:textId="7C8770AD"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TrfId</w:t>
            </w:r>
            <w:proofErr w:type="spellEnd"/>
            <w:r w:rsidRPr="00541492">
              <w:rPr>
                <w:highlight w:val="white"/>
              </w:rPr>
              <w:t>&gt;PORT-LU-007&lt;/</w:t>
            </w:r>
            <w:proofErr w:type="spellStart"/>
            <w:r w:rsidRPr="00541492">
              <w:rPr>
                <w:highlight w:val="white"/>
              </w:rPr>
              <w:t>TrfId</w:t>
            </w:r>
            <w:proofErr w:type="spellEnd"/>
            <w:r w:rsidRPr="00541492">
              <w:rPr>
                <w:highlight w:val="white"/>
              </w:rPr>
              <w:t>&gt;</w:t>
            </w:r>
          </w:p>
        </w:tc>
        <w:tc>
          <w:tcPr>
            <w:tcW w:w="3739" w:type="dxa"/>
          </w:tcPr>
          <w:p w14:paraId="5D756FDC" w14:textId="77777777" w:rsidR="00541492" w:rsidRDefault="00541492" w:rsidP="00541492">
            <w:pPr>
              <w:pStyle w:val="TableTextXMLCode"/>
            </w:pPr>
          </w:p>
        </w:tc>
      </w:tr>
      <w:tr w:rsidR="00541492" w14:paraId="69F4BE4A" w14:textId="77777777" w:rsidTr="00541492">
        <w:tc>
          <w:tcPr>
            <w:tcW w:w="5670" w:type="dxa"/>
          </w:tcPr>
          <w:p w14:paraId="3BA4E83F" w14:textId="58D15750"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FinInstrmAsstForTrf</w:t>
            </w:r>
            <w:proofErr w:type="spellEnd"/>
            <w:r w:rsidRPr="00541492">
              <w:rPr>
                <w:highlight w:val="white"/>
              </w:rPr>
              <w:t>&gt;</w:t>
            </w:r>
          </w:p>
        </w:tc>
        <w:tc>
          <w:tcPr>
            <w:tcW w:w="3739" w:type="dxa"/>
          </w:tcPr>
          <w:p w14:paraId="406E7E6C" w14:textId="77777777" w:rsidR="00541492" w:rsidRDefault="00541492" w:rsidP="00541492">
            <w:pPr>
              <w:pStyle w:val="TableTextXMLCode"/>
            </w:pPr>
          </w:p>
        </w:tc>
      </w:tr>
      <w:tr w:rsidR="00541492" w14:paraId="76FDDEB4" w14:textId="77777777" w:rsidTr="00541492">
        <w:tc>
          <w:tcPr>
            <w:tcW w:w="5670" w:type="dxa"/>
          </w:tcPr>
          <w:p w14:paraId="07A86F6E" w14:textId="412E648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Instrm</w:t>
            </w:r>
            <w:proofErr w:type="spellEnd"/>
            <w:r w:rsidRPr="00541492">
              <w:rPr>
                <w:highlight w:val="white"/>
              </w:rPr>
              <w:t>&gt;</w:t>
            </w:r>
          </w:p>
        </w:tc>
        <w:tc>
          <w:tcPr>
            <w:tcW w:w="3739" w:type="dxa"/>
          </w:tcPr>
          <w:p w14:paraId="63C77C71" w14:textId="77777777" w:rsidR="00541492" w:rsidRDefault="00541492" w:rsidP="00541492">
            <w:pPr>
              <w:pStyle w:val="TableTextXMLCode"/>
            </w:pPr>
          </w:p>
        </w:tc>
      </w:tr>
      <w:tr w:rsidR="00541492" w14:paraId="54493E1D" w14:textId="77777777" w:rsidTr="00541492">
        <w:tc>
          <w:tcPr>
            <w:tcW w:w="5670" w:type="dxa"/>
          </w:tcPr>
          <w:p w14:paraId="274B7812" w14:textId="12E9AA2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Scty</w:t>
            </w:r>
            <w:proofErr w:type="spellEnd"/>
            <w:r w:rsidRPr="00541492">
              <w:rPr>
                <w:highlight w:val="white"/>
              </w:rPr>
              <w:t>&gt;</w:t>
            </w:r>
          </w:p>
        </w:tc>
        <w:tc>
          <w:tcPr>
            <w:tcW w:w="3739" w:type="dxa"/>
          </w:tcPr>
          <w:p w14:paraId="154A0908" w14:textId="77777777" w:rsidR="00541492" w:rsidRDefault="00541492" w:rsidP="00541492">
            <w:pPr>
              <w:pStyle w:val="TableTextXMLCode"/>
            </w:pPr>
          </w:p>
        </w:tc>
      </w:tr>
      <w:tr w:rsidR="00541492" w14:paraId="301D57A5" w14:textId="77777777" w:rsidTr="00541492">
        <w:tc>
          <w:tcPr>
            <w:tcW w:w="5670" w:type="dxa"/>
          </w:tcPr>
          <w:p w14:paraId="26D779F5" w14:textId="78EE884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36E78CE" w14:textId="77777777" w:rsidR="00541492" w:rsidRDefault="00541492" w:rsidP="00541492">
            <w:pPr>
              <w:pStyle w:val="TableTextXMLCode"/>
            </w:pPr>
          </w:p>
        </w:tc>
      </w:tr>
      <w:tr w:rsidR="00541492" w14:paraId="2CA74782" w14:textId="77777777" w:rsidTr="00541492">
        <w:tc>
          <w:tcPr>
            <w:tcW w:w="5670" w:type="dxa"/>
          </w:tcPr>
          <w:p w14:paraId="40470441" w14:textId="332D89B7"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&lt;ISIN&gt;LU1234567890&lt;/ISIN&gt;</w:t>
            </w:r>
          </w:p>
        </w:tc>
        <w:tc>
          <w:tcPr>
            <w:tcW w:w="3739" w:type="dxa"/>
          </w:tcPr>
          <w:p w14:paraId="7F7AFF76" w14:textId="77777777" w:rsidR="00541492" w:rsidRDefault="00541492" w:rsidP="00541492">
            <w:pPr>
              <w:pStyle w:val="TableTextXMLCode"/>
            </w:pPr>
          </w:p>
        </w:tc>
      </w:tr>
      <w:tr w:rsidR="00541492" w14:paraId="2BC4D63A" w14:textId="77777777" w:rsidTr="00541492">
        <w:tc>
          <w:tcPr>
            <w:tcW w:w="5670" w:type="dxa"/>
          </w:tcPr>
          <w:p w14:paraId="3B9CEE5E" w14:textId="5E2ED64F"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0E714DDD" w14:textId="77777777" w:rsidR="00541492" w:rsidRDefault="00541492" w:rsidP="00541492">
            <w:pPr>
              <w:pStyle w:val="TableTextXMLCode"/>
            </w:pPr>
          </w:p>
        </w:tc>
      </w:tr>
      <w:tr w:rsidR="00541492" w14:paraId="0FC586D1" w14:textId="77777777" w:rsidTr="00541492">
        <w:tc>
          <w:tcPr>
            <w:tcW w:w="5670" w:type="dxa"/>
          </w:tcPr>
          <w:p w14:paraId="0193046F" w14:textId="780FD9D0"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RstrctdInd</w:t>
            </w:r>
            <w:proofErr w:type="spellEnd"/>
            <w:r w:rsidRPr="00541492">
              <w:rPr>
                <w:highlight w:val="white"/>
              </w:rPr>
              <w:t>&gt;true&lt;/</w:t>
            </w:r>
            <w:proofErr w:type="spellStart"/>
            <w:r w:rsidRPr="00541492">
              <w:rPr>
                <w:highlight w:val="white"/>
              </w:rPr>
              <w:t>RstrctdInd</w:t>
            </w:r>
            <w:proofErr w:type="spellEnd"/>
            <w:r w:rsidRPr="00541492">
              <w:rPr>
                <w:highlight w:val="white"/>
              </w:rPr>
              <w:t>&gt;</w:t>
            </w:r>
          </w:p>
        </w:tc>
        <w:tc>
          <w:tcPr>
            <w:tcW w:w="3739" w:type="dxa"/>
          </w:tcPr>
          <w:p w14:paraId="001DBC18" w14:textId="35E617DF" w:rsidR="00541492" w:rsidRDefault="0036316E" w:rsidP="00541492">
            <w:pPr>
              <w:pStyle w:val="TableTextXMLCode"/>
            </w:pPr>
            <w:r>
              <w:t>ISIN is restricted.</w:t>
            </w:r>
          </w:p>
        </w:tc>
      </w:tr>
      <w:tr w:rsidR="00541492" w14:paraId="16929CDC" w14:textId="77777777" w:rsidTr="00541492">
        <w:tc>
          <w:tcPr>
            <w:tcW w:w="5670" w:type="dxa"/>
          </w:tcPr>
          <w:p w14:paraId="5FC68764" w14:textId="2A54A8B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5E44F5B2" w14:textId="77777777" w:rsidR="00541492" w:rsidRDefault="00541492" w:rsidP="00541492">
            <w:pPr>
              <w:pStyle w:val="TableTextXMLCode"/>
            </w:pPr>
          </w:p>
        </w:tc>
      </w:tr>
      <w:tr w:rsidR="00541492" w14:paraId="2659FFDE" w14:textId="77777777" w:rsidTr="00541492">
        <w:tc>
          <w:tcPr>
            <w:tcW w:w="5670" w:type="dxa"/>
          </w:tcPr>
          <w:p w14:paraId="2C299A2E" w14:textId="623105B4"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530C9FC4" w14:textId="77777777" w:rsidR="00541492" w:rsidRDefault="00541492" w:rsidP="00541492">
            <w:pPr>
              <w:pStyle w:val="TableTextXMLCode"/>
            </w:pPr>
          </w:p>
        </w:tc>
      </w:tr>
      <w:tr w:rsidR="00541492" w14:paraId="423EDD33" w14:textId="77777777" w:rsidTr="00541492">
        <w:tc>
          <w:tcPr>
            <w:tcW w:w="5670" w:type="dxa"/>
          </w:tcPr>
          <w:p w14:paraId="051E6880" w14:textId="55D093F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&lt;ISIN&gt;LU8888888888&lt;/ISIN&gt;</w:t>
            </w:r>
          </w:p>
        </w:tc>
        <w:tc>
          <w:tcPr>
            <w:tcW w:w="3739" w:type="dxa"/>
          </w:tcPr>
          <w:p w14:paraId="7A9BB36A" w14:textId="5BD01BDA" w:rsidR="00541492" w:rsidRDefault="0036316E" w:rsidP="00541492">
            <w:pPr>
              <w:pStyle w:val="TableTextXMLCode"/>
            </w:pPr>
            <w:r>
              <w:t>Alternative ISIN 1</w:t>
            </w:r>
            <w:r w:rsidR="007C6D94">
              <w:t>.</w:t>
            </w:r>
          </w:p>
        </w:tc>
      </w:tr>
      <w:tr w:rsidR="00541492" w14:paraId="52F5AA7F" w14:textId="77777777" w:rsidTr="00541492">
        <w:tc>
          <w:tcPr>
            <w:tcW w:w="5670" w:type="dxa"/>
          </w:tcPr>
          <w:p w14:paraId="548CE320" w14:textId="2333AD5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BF22156" w14:textId="77777777" w:rsidR="00541492" w:rsidRDefault="00541492" w:rsidP="00541492">
            <w:pPr>
              <w:pStyle w:val="TableTextXMLCode"/>
            </w:pPr>
          </w:p>
        </w:tc>
      </w:tr>
      <w:tr w:rsidR="00266171" w14:paraId="6CCA8E00" w14:textId="77777777" w:rsidTr="00541492">
        <w:tc>
          <w:tcPr>
            <w:tcW w:w="5670" w:type="dxa"/>
          </w:tcPr>
          <w:p w14:paraId="350F33FC" w14:textId="622C3EC5" w:rsidR="00266171" w:rsidRDefault="00266171" w:rsidP="00541492">
            <w:pPr>
              <w:pStyle w:val="TableTextXMLCode"/>
              <w:rPr>
                <w:highlight w:val="white"/>
              </w:rPr>
            </w:pPr>
            <w:r>
              <w:rPr>
                <w:highlight w:val="white"/>
              </w:rPr>
              <w:lastRenderedPageBreak/>
              <w:tab/>
            </w:r>
            <w:r>
              <w:rPr>
                <w:highlight w:val="white"/>
              </w:rPr>
              <w:tab/>
            </w:r>
            <w:r>
              <w:rPr>
                <w:highlight w:val="white"/>
              </w:rPr>
              <w:tab/>
            </w:r>
            <w:r>
              <w:rPr>
                <w:highlight w:val="white"/>
              </w:rPr>
              <w:tab/>
            </w:r>
            <w:r>
              <w:rPr>
                <w:highlight w:val="white"/>
              </w:rPr>
              <w:tab/>
            </w:r>
            <w:r w:rsidRPr="00266171">
              <w:rPr>
                <w:highlight w:val="white"/>
              </w:rPr>
              <w:t>&lt;</w:t>
            </w:r>
            <w:proofErr w:type="spellStart"/>
            <w:r w:rsidRPr="00266171">
              <w:rPr>
                <w:highlight w:val="white"/>
              </w:rPr>
              <w:t>AltrnSctyTp</w:t>
            </w:r>
            <w:proofErr w:type="spellEnd"/>
            <w:r w:rsidRPr="00266171">
              <w:rPr>
                <w:highlight w:val="white"/>
              </w:rPr>
              <w:t>&gt;</w:t>
            </w:r>
          </w:p>
        </w:tc>
        <w:tc>
          <w:tcPr>
            <w:tcW w:w="3739" w:type="dxa"/>
          </w:tcPr>
          <w:p w14:paraId="234A19C0" w14:textId="77777777" w:rsidR="00266171" w:rsidRDefault="00266171" w:rsidP="00541492">
            <w:pPr>
              <w:pStyle w:val="TableTextXMLCode"/>
            </w:pPr>
          </w:p>
        </w:tc>
      </w:tr>
      <w:tr w:rsidR="00266171" w14:paraId="594F281D" w14:textId="77777777" w:rsidTr="00541492">
        <w:tc>
          <w:tcPr>
            <w:tcW w:w="5670" w:type="dxa"/>
          </w:tcPr>
          <w:p w14:paraId="75CF0461" w14:textId="5AD8FB02" w:rsidR="00266171"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r>
            <w:r w:rsidRPr="00266171">
              <w:rPr>
                <w:highlight w:val="white"/>
              </w:rPr>
              <w:t>&lt;Id&gt;COMMON&lt;/Id&gt;</w:t>
            </w:r>
          </w:p>
        </w:tc>
        <w:tc>
          <w:tcPr>
            <w:tcW w:w="3739" w:type="dxa"/>
          </w:tcPr>
          <w:p w14:paraId="21E7EBD6" w14:textId="77777777" w:rsidR="00266171" w:rsidRDefault="00266171" w:rsidP="00541492">
            <w:pPr>
              <w:pStyle w:val="TableTextXMLCode"/>
            </w:pPr>
          </w:p>
        </w:tc>
      </w:tr>
      <w:tr w:rsidR="00266171" w14:paraId="1810A10A" w14:textId="77777777" w:rsidTr="00541492">
        <w:tc>
          <w:tcPr>
            <w:tcW w:w="5670" w:type="dxa"/>
          </w:tcPr>
          <w:p w14:paraId="609694AA" w14:textId="67BDC1E3" w:rsidR="00266171" w:rsidRPr="00541492"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266171">
              <w:rPr>
                <w:highlight w:val="white"/>
              </w:rPr>
              <w:t>&lt;/</w:t>
            </w:r>
            <w:proofErr w:type="spellStart"/>
            <w:r w:rsidRPr="00266171">
              <w:rPr>
                <w:highlight w:val="white"/>
              </w:rPr>
              <w:t>AltrnSctyTp</w:t>
            </w:r>
            <w:proofErr w:type="spellEnd"/>
            <w:r w:rsidRPr="00266171">
              <w:rPr>
                <w:highlight w:val="white"/>
              </w:rPr>
              <w:t>&gt;</w:t>
            </w:r>
          </w:p>
        </w:tc>
        <w:tc>
          <w:tcPr>
            <w:tcW w:w="3739" w:type="dxa"/>
          </w:tcPr>
          <w:p w14:paraId="0BD22636" w14:textId="77777777" w:rsidR="00266171" w:rsidRDefault="00266171" w:rsidP="00541492">
            <w:pPr>
              <w:pStyle w:val="TableTextXMLCode"/>
            </w:pPr>
          </w:p>
        </w:tc>
      </w:tr>
      <w:tr w:rsidR="00541492" w14:paraId="5510242B" w14:textId="77777777" w:rsidTr="00541492">
        <w:tc>
          <w:tcPr>
            <w:tcW w:w="5670" w:type="dxa"/>
          </w:tcPr>
          <w:p w14:paraId="1B40B018" w14:textId="3E23500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1BB049E9" w14:textId="77777777" w:rsidR="00541492" w:rsidRDefault="00541492" w:rsidP="00541492">
            <w:pPr>
              <w:pStyle w:val="TableTextXMLCode"/>
            </w:pPr>
          </w:p>
        </w:tc>
      </w:tr>
      <w:tr w:rsidR="00541492" w14:paraId="452D286F" w14:textId="77777777" w:rsidTr="00541492">
        <w:tc>
          <w:tcPr>
            <w:tcW w:w="5670" w:type="dxa"/>
          </w:tcPr>
          <w:p w14:paraId="48CE3B2C" w14:textId="300D878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2AC0E565" w14:textId="77777777" w:rsidR="00541492" w:rsidRDefault="00541492" w:rsidP="00541492">
            <w:pPr>
              <w:pStyle w:val="TableTextXMLCode"/>
            </w:pPr>
          </w:p>
        </w:tc>
      </w:tr>
      <w:tr w:rsidR="00541492" w14:paraId="7BAC573A" w14:textId="77777777" w:rsidTr="00541492">
        <w:tc>
          <w:tcPr>
            <w:tcW w:w="5670" w:type="dxa"/>
          </w:tcPr>
          <w:p w14:paraId="39D1DD82" w14:textId="7104869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432BA02B" w14:textId="77777777" w:rsidR="00541492" w:rsidRDefault="00541492" w:rsidP="00541492">
            <w:pPr>
              <w:pStyle w:val="TableTextXMLCode"/>
            </w:pPr>
          </w:p>
        </w:tc>
      </w:tr>
      <w:tr w:rsidR="00541492" w14:paraId="6364BD10" w14:textId="77777777" w:rsidTr="00541492">
        <w:tc>
          <w:tcPr>
            <w:tcW w:w="5670" w:type="dxa"/>
          </w:tcPr>
          <w:p w14:paraId="33715E68" w14:textId="7B6DD1B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&lt;ISIN&gt;LU9999999999&lt;/ISIN&gt;</w:t>
            </w:r>
          </w:p>
        </w:tc>
        <w:tc>
          <w:tcPr>
            <w:tcW w:w="3739" w:type="dxa"/>
          </w:tcPr>
          <w:p w14:paraId="1F3F8883" w14:textId="713C8D84" w:rsidR="00541492" w:rsidRDefault="0036316E" w:rsidP="00541492">
            <w:pPr>
              <w:pStyle w:val="TableTextXMLCode"/>
            </w:pPr>
            <w:r>
              <w:t>A</w:t>
            </w:r>
            <w:r w:rsidR="00F52248">
              <w:t>lternative ISIN 2</w:t>
            </w:r>
            <w:r w:rsidR="007C6D94">
              <w:t>.</w:t>
            </w:r>
          </w:p>
        </w:tc>
      </w:tr>
      <w:tr w:rsidR="00541492" w14:paraId="001C4EE9" w14:textId="77777777" w:rsidTr="00541492">
        <w:tc>
          <w:tcPr>
            <w:tcW w:w="5670" w:type="dxa"/>
          </w:tcPr>
          <w:p w14:paraId="10448094" w14:textId="012D603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2F0579BF" w14:textId="77777777" w:rsidR="00541492" w:rsidRDefault="00541492" w:rsidP="00541492">
            <w:pPr>
              <w:pStyle w:val="TableTextXMLCode"/>
            </w:pPr>
          </w:p>
        </w:tc>
      </w:tr>
      <w:tr w:rsidR="00541492" w14:paraId="45A55247" w14:textId="77777777" w:rsidTr="00541492">
        <w:tc>
          <w:tcPr>
            <w:tcW w:w="5670" w:type="dxa"/>
          </w:tcPr>
          <w:p w14:paraId="2BABE0FB" w14:textId="6028FF3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7BE2C4D0" w14:textId="77777777" w:rsidR="00541492" w:rsidRDefault="00541492" w:rsidP="00541492">
            <w:pPr>
              <w:pStyle w:val="TableTextXMLCode"/>
            </w:pPr>
          </w:p>
        </w:tc>
      </w:tr>
      <w:tr w:rsidR="00541492" w14:paraId="056BC97F" w14:textId="77777777" w:rsidTr="00541492">
        <w:tc>
          <w:tcPr>
            <w:tcW w:w="5670" w:type="dxa"/>
          </w:tcPr>
          <w:p w14:paraId="1A943B80" w14:textId="22D26409"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Scty</w:t>
            </w:r>
            <w:proofErr w:type="spellEnd"/>
            <w:r w:rsidRPr="00541492">
              <w:rPr>
                <w:highlight w:val="white"/>
              </w:rPr>
              <w:t>&gt;</w:t>
            </w:r>
          </w:p>
        </w:tc>
        <w:tc>
          <w:tcPr>
            <w:tcW w:w="3739" w:type="dxa"/>
          </w:tcPr>
          <w:p w14:paraId="43BB59AB" w14:textId="77777777" w:rsidR="00541492" w:rsidRDefault="00541492" w:rsidP="00541492">
            <w:pPr>
              <w:pStyle w:val="TableTextXMLCode"/>
            </w:pPr>
          </w:p>
        </w:tc>
      </w:tr>
      <w:tr w:rsidR="00541492" w14:paraId="2EABBCE3" w14:textId="77777777" w:rsidTr="00541492">
        <w:tc>
          <w:tcPr>
            <w:tcW w:w="5670" w:type="dxa"/>
          </w:tcPr>
          <w:p w14:paraId="737FD5AB" w14:textId="08C1904B"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Instrm</w:t>
            </w:r>
            <w:proofErr w:type="spellEnd"/>
            <w:r w:rsidRPr="00541492">
              <w:rPr>
                <w:highlight w:val="white"/>
              </w:rPr>
              <w:t>&gt;</w:t>
            </w:r>
          </w:p>
        </w:tc>
        <w:tc>
          <w:tcPr>
            <w:tcW w:w="3739" w:type="dxa"/>
          </w:tcPr>
          <w:p w14:paraId="0A350273" w14:textId="77777777" w:rsidR="00541492" w:rsidRDefault="00541492" w:rsidP="00541492">
            <w:pPr>
              <w:pStyle w:val="TableTextXMLCode"/>
            </w:pPr>
          </w:p>
        </w:tc>
      </w:tr>
      <w:tr w:rsidR="00541492" w14:paraId="661D080F" w14:textId="77777777" w:rsidTr="00541492">
        <w:tc>
          <w:tcPr>
            <w:tcW w:w="5670" w:type="dxa"/>
          </w:tcPr>
          <w:p w14:paraId="74CF0E70" w14:textId="0A0661B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4669DBAB" w14:textId="77777777" w:rsidR="00541492" w:rsidRDefault="00541492" w:rsidP="00541492">
            <w:pPr>
              <w:pStyle w:val="TableTextXMLCode"/>
            </w:pPr>
          </w:p>
        </w:tc>
      </w:tr>
      <w:tr w:rsidR="00541492" w14:paraId="6536C2D9" w14:textId="77777777" w:rsidTr="00541492">
        <w:tc>
          <w:tcPr>
            <w:tcW w:w="5670" w:type="dxa"/>
          </w:tcPr>
          <w:p w14:paraId="06D9981D" w14:textId="0802AE0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&lt;Unit&gt;400&lt;/Unit&gt;</w:t>
            </w:r>
          </w:p>
        </w:tc>
        <w:tc>
          <w:tcPr>
            <w:tcW w:w="3739" w:type="dxa"/>
          </w:tcPr>
          <w:p w14:paraId="64AD3E2A" w14:textId="77777777" w:rsidR="00541492" w:rsidRDefault="00541492" w:rsidP="00541492">
            <w:pPr>
              <w:pStyle w:val="TableTextXMLCode"/>
            </w:pPr>
          </w:p>
        </w:tc>
      </w:tr>
      <w:tr w:rsidR="00541492" w14:paraId="19F247ED" w14:textId="77777777" w:rsidTr="00541492">
        <w:tc>
          <w:tcPr>
            <w:tcW w:w="5670" w:type="dxa"/>
          </w:tcPr>
          <w:p w14:paraId="3D97C88B" w14:textId="34CE560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02F55CB5" w14:textId="77777777" w:rsidR="00541492" w:rsidRDefault="00541492" w:rsidP="00541492">
            <w:pPr>
              <w:pStyle w:val="TableTextXMLCode"/>
            </w:pPr>
          </w:p>
        </w:tc>
      </w:tr>
      <w:tr w:rsidR="0036316E" w14:paraId="1DCB7D35" w14:textId="77777777" w:rsidTr="00541492">
        <w:tc>
          <w:tcPr>
            <w:tcW w:w="5670" w:type="dxa"/>
          </w:tcPr>
          <w:p w14:paraId="12BD3E1B" w14:textId="0B6D119B"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Trfr</w:t>
            </w:r>
            <w:proofErr w:type="spellEnd"/>
            <w:r w:rsidRPr="00541492">
              <w:rPr>
                <w:highlight w:val="white"/>
              </w:rPr>
              <w:t>&gt;</w:t>
            </w:r>
          </w:p>
        </w:tc>
        <w:tc>
          <w:tcPr>
            <w:tcW w:w="3739" w:type="dxa"/>
            <w:vMerge w:val="restart"/>
          </w:tcPr>
          <w:p w14:paraId="01045207" w14:textId="122F8776" w:rsidR="0036316E" w:rsidRDefault="0036316E" w:rsidP="00541492">
            <w:pPr>
              <w:pStyle w:val="TableTextXMLCode"/>
            </w:pPr>
            <w:r>
              <w:t>Transferor's proposal for the transfer place</w:t>
            </w:r>
            <w:r w:rsidR="00266171">
              <w:t>, a transfer agent.</w:t>
            </w:r>
          </w:p>
        </w:tc>
      </w:tr>
      <w:tr w:rsidR="0036316E" w14:paraId="1F289069" w14:textId="77777777" w:rsidTr="00541492">
        <w:tc>
          <w:tcPr>
            <w:tcW w:w="5670" w:type="dxa"/>
          </w:tcPr>
          <w:p w14:paraId="44F0A1F0" w14:textId="7687879A"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5E813DB1" w14:textId="0803A020" w:rsidR="0036316E" w:rsidRDefault="0036316E" w:rsidP="00541492">
            <w:pPr>
              <w:pStyle w:val="TableTextXMLCode"/>
            </w:pPr>
          </w:p>
        </w:tc>
      </w:tr>
      <w:tr w:rsidR="0036316E" w14:paraId="38C67BD2" w14:textId="77777777" w:rsidTr="00541492">
        <w:tc>
          <w:tcPr>
            <w:tcW w:w="5670" w:type="dxa"/>
          </w:tcPr>
          <w:p w14:paraId="790B5BE1" w14:textId="274D71F3"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&gt;TATALULL&lt;/</w:t>
            </w:r>
            <w:proofErr w:type="spellStart"/>
            <w:r w:rsidRPr="00541492">
              <w:rPr>
                <w:highlight w:val="white"/>
              </w:rPr>
              <w:t>AnyBIC</w:t>
            </w:r>
            <w:proofErr w:type="spellEnd"/>
            <w:r w:rsidRPr="00541492">
              <w:rPr>
                <w:highlight w:val="white"/>
              </w:rPr>
              <w:t>&gt;</w:t>
            </w:r>
          </w:p>
        </w:tc>
        <w:tc>
          <w:tcPr>
            <w:tcW w:w="3739" w:type="dxa"/>
            <w:vMerge/>
          </w:tcPr>
          <w:p w14:paraId="43D0B542" w14:textId="36AE9223" w:rsidR="0036316E" w:rsidRDefault="0036316E" w:rsidP="00541492">
            <w:pPr>
              <w:pStyle w:val="TableTextXMLCode"/>
            </w:pPr>
          </w:p>
        </w:tc>
      </w:tr>
      <w:tr w:rsidR="0036316E" w14:paraId="3196347B" w14:textId="77777777" w:rsidTr="00541492">
        <w:tc>
          <w:tcPr>
            <w:tcW w:w="5670" w:type="dxa"/>
          </w:tcPr>
          <w:p w14:paraId="28E64792" w14:textId="2BD3A246"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2554643D" w14:textId="77777777" w:rsidR="0036316E" w:rsidRDefault="0036316E" w:rsidP="00541492">
            <w:pPr>
              <w:pStyle w:val="TableTextXMLCode"/>
            </w:pPr>
          </w:p>
        </w:tc>
      </w:tr>
      <w:tr w:rsidR="0036316E" w14:paraId="52314D64" w14:textId="77777777" w:rsidTr="00541492">
        <w:tc>
          <w:tcPr>
            <w:tcW w:w="5670" w:type="dxa"/>
          </w:tcPr>
          <w:p w14:paraId="237FC951" w14:textId="3F5F4A49"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Trfr</w:t>
            </w:r>
            <w:proofErr w:type="spellEnd"/>
            <w:r w:rsidRPr="00541492">
              <w:rPr>
                <w:highlight w:val="white"/>
              </w:rPr>
              <w:t>&gt;</w:t>
            </w:r>
          </w:p>
        </w:tc>
        <w:tc>
          <w:tcPr>
            <w:tcW w:w="3739" w:type="dxa"/>
            <w:vMerge/>
          </w:tcPr>
          <w:p w14:paraId="785AE5DD" w14:textId="77777777" w:rsidR="0036316E" w:rsidRDefault="0036316E" w:rsidP="00541492">
            <w:pPr>
              <w:pStyle w:val="TableTextXMLCode"/>
            </w:pPr>
          </w:p>
        </w:tc>
      </w:tr>
      <w:tr w:rsidR="00541492" w14:paraId="6B9203EC" w14:textId="77777777" w:rsidTr="00541492">
        <w:tc>
          <w:tcPr>
            <w:tcW w:w="5670" w:type="dxa"/>
          </w:tcPr>
          <w:p w14:paraId="416640B2" w14:textId="28F97BA5"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FinInstrmAsstForTrf</w:t>
            </w:r>
            <w:proofErr w:type="spellEnd"/>
            <w:r w:rsidRPr="00541492">
              <w:rPr>
                <w:highlight w:val="white"/>
              </w:rPr>
              <w:t>&gt;</w:t>
            </w:r>
          </w:p>
        </w:tc>
        <w:tc>
          <w:tcPr>
            <w:tcW w:w="3739" w:type="dxa"/>
          </w:tcPr>
          <w:p w14:paraId="0ACCBD97" w14:textId="77777777" w:rsidR="00541492" w:rsidRDefault="00541492" w:rsidP="00541492">
            <w:pPr>
              <w:pStyle w:val="TableTextXMLCode"/>
            </w:pPr>
          </w:p>
        </w:tc>
      </w:tr>
      <w:tr w:rsidR="00541492" w14:paraId="7334E323" w14:textId="77777777" w:rsidTr="00541492">
        <w:tc>
          <w:tcPr>
            <w:tcW w:w="5670" w:type="dxa"/>
          </w:tcPr>
          <w:p w14:paraId="43DB5C90" w14:textId="03ED2781"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PdctTrf</w:t>
            </w:r>
            <w:proofErr w:type="spellEnd"/>
            <w:r w:rsidRPr="00541492">
              <w:rPr>
                <w:highlight w:val="white"/>
              </w:rPr>
              <w:t>&gt;</w:t>
            </w:r>
          </w:p>
        </w:tc>
        <w:tc>
          <w:tcPr>
            <w:tcW w:w="3739" w:type="dxa"/>
          </w:tcPr>
          <w:p w14:paraId="517AE876" w14:textId="77777777" w:rsidR="00541492" w:rsidRDefault="00541492" w:rsidP="00541492">
            <w:pPr>
              <w:pStyle w:val="TableTextXMLCode"/>
            </w:pPr>
          </w:p>
        </w:tc>
      </w:tr>
      <w:tr w:rsidR="00541492" w14:paraId="47940054" w14:textId="77777777" w:rsidTr="00541492">
        <w:tc>
          <w:tcPr>
            <w:tcW w:w="5670" w:type="dxa"/>
          </w:tcPr>
          <w:p w14:paraId="361A7A3E" w14:textId="7E56AC2C" w:rsidR="00541492" w:rsidRPr="00541492" w:rsidRDefault="00541492" w:rsidP="00541492">
            <w:pPr>
              <w:pStyle w:val="TableTextXMLCode"/>
              <w:rPr>
                <w:highlight w:val="white"/>
              </w:rPr>
            </w:pPr>
            <w:r w:rsidRPr="00541492">
              <w:rPr>
                <w:highlight w:val="white"/>
              </w:rPr>
              <w:t>&lt;/</w:t>
            </w:r>
            <w:proofErr w:type="spellStart"/>
            <w:r w:rsidRPr="00541492">
              <w:rPr>
                <w:highlight w:val="white"/>
              </w:rPr>
              <w:t>AcctHldgInf</w:t>
            </w:r>
            <w:proofErr w:type="spellEnd"/>
            <w:r w:rsidRPr="00541492">
              <w:rPr>
                <w:highlight w:val="white"/>
              </w:rPr>
              <w:t>&gt;</w:t>
            </w:r>
          </w:p>
        </w:tc>
        <w:tc>
          <w:tcPr>
            <w:tcW w:w="3739" w:type="dxa"/>
          </w:tcPr>
          <w:p w14:paraId="30D07136" w14:textId="77777777" w:rsidR="00541492" w:rsidRDefault="00541492" w:rsidP="00541492">
            <w:pPr>
              <w:pStyle w:val="TableTextXMLCode"/>
            </w:pPr>
          </w:p>
        </w:tc>
      </w:tr>
    </w:tbl>
    <w:p w14:paraId="7D496A49" w14:textId="191AECBE" w:rsidR="00F07FC6" w:rsidRDefault="00F07FC6" w:rsidP="00F07FC6">
      <w:pPr>
        <w:pStyle w:val="Heading4"/>
      </w:pPr>
      <w:r>
        <w:t>Portfolio Transfer Instruction sese.012.001.1</w:t>
      </w:r>
      <w:r w:rsidR="002637D4">
        <w:t>1</w:t>
      </w:r>
    </w:p>
    <w:p w14:paraId="047F7DAA" w14:textId="77777777" w:rsidR="00F07FC6"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5"/>
        <w:gridCol w:w="3628"/>
      </w:tblGrid>
      <w:tr w:rsidR="00F07FC6" w14:paraId="089228B6"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2A04A213" w14:textId="77777777" w:rsidR="00F07FC6" w:rsidRDefault="00F07FC6" w:rsidP="00F07FC6">
            <w:pPr>
              <w:pStyle w:val="TableHeadingCali9pt"/>
            </w:pPr>
            <w:r>
              <w:t>XML</w:t>
            </w:r>
          </w:p>
        </w:tc>
        <w:tc>
          <w:tcPr>
            <w:tcW w:w="3739" w:type="dxa"/>
          </w:tcPr>
          <w:p w14:paraId="0ECA790A" w14:textId="77777777" w:rsidR="00F07FC6" w:rsidRDefault="00F07FC6" w:rsidP="00F07FC6">
            <w:pPr>
              <w:pStyle w:val="TableHeadingCali9pt"/>
            </w:pPr>
            <w:r>
              <w:t>Comment</w:t>
            </w:r>
          </w:p>
        </w:tc>
      </w:tr>
      <w:tr w:rsidR="00231018" w14:paraId="29D465C5" w14:textId="77777777" w:rsidTr="00541492">
        <w:tc>
          <w:tcPr>
            <w:tcW w:w="5670" w:type="dxa"/>
          </w:tcPr>
          <w:p w14:paraId="6A308ACF" w14:textId="767887C5" w:rsidR="00231018" w:rsidRPr="00231018" w:rsidRDefault="00231018" w:rsidP="00231018">
            <w:pPr>
              <w:pStyle w:val="TableTextXMLCode"/>
            </w:pPr>
            <w:r w:rsidRPr="00231018">
              <w:rPr>
                <w:highlight w:val="white"/>
              </w:rPr>
              <w:t>&lt;</w:t>
            </w:r>
            <w:proofErr w:type="spellStart"/>
            <w:r w:rsidRPr="00231018">
              <w:rPr>
                <w:highlight w:val="white"/>
              </w:rPr>
              <w:t>PrtflTrfInstr</w:t>
            </w:r>
            <w:proofErr w:type="spellEnd"/>
            <w:r w:rsidRPr="00231018">
              <w:rPr>
                <w:highlight w:val="white"/>
              </w:rPr>
              <w:t>&gt;</w:t>
            </w:r>
          </w:p>
        </w:tc>
        <w:tc>
          <w:tcPr>
            <w:tcW w:w="3739" w:type="dxa"/>
          </w:tcPr>
          <w:p w14:paraId="634A05FB" w14:textId="77777777" w:rsidR="00231018" w:rsidRDefault="00231018" w:rsidP="00231018">
            <w:pPr>
              <w:pStyle w:val="TableTextXMLCode"/>
            </w:pPr>
          </w:p>
        </w:tc>
      </w:tr>
      <w:tr w:rsidR="00231018" w14:paraId="0A162AFD" w14:textId="77777777" w:rsidTr="00541492">
        <w:tc>
          <w:tcPr>
            <w:tcW w:w="5670" w:type="dxa"/>
          </w:tcPr>
          <w:p w14:paraId="12E37FE7" w14:textId="0FBDBFFF"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MsgRef</w:t>
            </w:r>
            <w:proofErr w:type="spellEnd"/>
            <w:r w:rsidRPr="00231018">
              <w:rPr>
                <w:highlight w:val="white"/>
              </w:rPr>
              <w:t>&gt;</w:t>
            </w:r>
          </w:p>
        </w:tc>
        <w:tc>
          <w:tcPr>
            <w:tcW w:w="3739" w:type="dxa"/>
          </w:tcPr>
          <w:p w14:paraId="3CAE699B" w14:textId="77777777" w:rsidR="00231018" w:rsidRDefault="00231018" w:rsidP="00231018">
            <w:pPr>
              <w:pStyle w:val="TableTextXMLCode"/>
            </w:pPr>
          </w:p>
        </w:tc>
      </w:tr>
      <w:tr w:rsidR="00231018" w14:paraId="50D99FC3" w14:textId="77777777" w:rsidTr="00541492">
        <w:tc>
          <w:tcPr>
            <w:tcW w:w="5670" w:type="dxa"/>
          </w:tcPr>
          <w:p w14:paraId="30783FFB" w14:textId="5D32C64E" w:rsidR="00231018" w:rsidRPr="00231018" w:rsidRDefault="00231018" w:rsidP="00231018">
            <w:pPr>
              <w:pStyle w:val="TableTextXMLCode"/>
              <w:rPr>
                <w:highlight w:val="white"/>
              </w:rPr>
            </w:pPr>
            <w:r w:rsidRPr="00231018">
              <w:rPr>
                <w:highlight w:val="white"/>
              </w:rPr>
              <w:tab/>
            </w:r>
            <w:r w:rsidRPr="00231018">
              <w:rPr>
                <w:highlight w:val="white"/>
              </w:rPr>
              <w:tab/>
              <w:t>&lt;Id&gt;IP-9001&lt;/Id&gt;</w:t>
            </w:r>
          </w:p>
        </w:tc>
        <w:tc>
          <w:tcPr>
            <w:tcW w:w="3739" w:type="dxa"/>
          </w:tcPr>
          <w:p w14:paraId="103B5FDF" w14:textId="77777777" w:rsidR="00231018" w:rsidRDefault="00231018" w:rsidP="00231018">
            <w:pPr>
              <w:pStyle w:val="TableTextXMLCode"/>
            </w:pPr>
          </w:p>
        </w:tc>
      </w:tr>
      <w:tr w:rsidR="00231018" w14:paraId="5ACF9232" w14:textId="77777777" w:rsidTr="00541492">
        <w:tc>
          <w:tcPr>
            <w:tcW w:w="5670" w:type="dxa"/>
          </w:tcPr>
          <w:p w14:paraId="3FA71744" w14:textId="74520F19"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CreDtTm</w:t>
            </w:r>
            <w:proofErr w:type="spellEnd"/>
            <w:r w:rsidRPr="00231018">
              <w:rPr>
                <w:highlight w:val="white"/>
              </w:rPr>
              <w:t>&gt;2020-05-04T11:39:00&lt;/</w:t>
            </w:r>
            <w:proofErr w:type="spellStart"/>
            <w:r w:rsidRPr="00231018">
              <w:rPr>
                <w:highlight w:val="white"/>
              </w:rPr>
              <w:t>CreDtTm</w:t>
            </w:r>
            <w:proofErr w:type="spellEnd"/>
            <w:r w:rsidRPr="00231018">
              <w:rPr>
                <w:highlight w:val="white"/>
              </w:rPr>
              <w:t>&gt;</w:t>
            </w:r>
          </w:p>
        </w:tc>
        <w:tc>
          <w:tcPr>
            <w:tcW w:w="3739" w:type="dxa"/>
          </w:tcPr>
          <w:p w14:paraId="083455E3" w14:textId="77777777" w:rsidR="00231018" w:rsidRDefault="00231018" w:rsidP="00231018">
            <w:pPr>
              <w:pStyle w:val="TableTextXMLCode"/>
            </w:pPr>
          </w:p>
        </w:tc>
      </w:tr>
      <w:tr w:rsidR="00231018" w14:paraId="724919BF" w14:textId="77777777" w:rsidTr="00541492">
        <w:tc>
          <w:tcPr>
            <w:tcW w:w="5670" w:type="dxa"/>
          </w:tcPr>
          <w:p w14:paraId="246D6B3E" w14:textId="2CD7F4A7"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MsgRef</w:t>
            </w:r>
            <w:proofErr w:type="spellEnd"/>
            <w:r w:rsidRPr="00231018">
              <w:rPr>
                <w:highlight w:val="white"/>
              </w:rPr>
              <w:t>&gt;</w:t>
            </w:r>
          </w:p>
        </w:tc>
        <w:tc>
          <w:tcPr>
            <w:tcW w:w="3739" w:type="dxa"/>
          </w:tcPr>
          <w:p w14:paraId="14B8029E" w14:textId="77777777" w:rsidR="00231018" w:rsidRDefault="00231018" w:rsidP="00231018">
            <w:pPr>
              <w:pStyle w:val="TableTextXMLCode"/>
            </w:pPr>
          </w:p>
        </w:tc>
      </w:tr>
      <w:tr w:rsidR="00231018" w14:paraId="069BC987" w14:textId="77777777" w:rsidTr="00541492">
        <w:tc>
          <w:tcPr>
            <w:tcW w:w="5670" w:type="dxa"/>
          </w:tcPr>
          <w:p w14:paraId="2EB00ACD" w14:textId="247141E0"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PmryIndvInvstr</w:t>
            </w:r>
            <w:proofErr w:type="spellEnd"/>
            <w:r w:rsidRPr="00231018">
              <w:rPr>
                <w:highlight w:val="white"/>
              </w:rPr>
              <w:t>&gt;</w:t>
            </w:r>
          </w:p>
        </w:tc>
        <w:tc>
          <w:tcPr>
            <w:tcW w:w="3739" w:type="dxa"/>
          </w:tcPr>
          <w:p w14:paraId="329B3061" w14:textId="77777777" w:rsidR="00231018" w:rsidRDefault="00231018" w:rsidP="00231018">
            <w:pPr>
              <w:pStyle w:val="TableTextXMLCode"/>
            </w:pPr>
          </w:p>
        </w:tc>
      </w:tr>
      <w:tr w:rsidR="00231018" w14:paraId="391AA171" w14:textId="77777777" w:rsidTr="00541492">
        <w:tc>
          <w:tcPr>
            <w:tcW w:w="5670" w:type="dxa"/>
          </w:tcPr>
          <w:p w14:paraId="36DD6A7B" w14:textId="0AEB82B1" w:rsidR="00231018" w:rsidRPr="00231018" w:rsidRDefault="00231018" w:rsidP="00231018">
            <w:pPr>
              <w:pStyle w:val="TableTextXMLCode"/>
              <w:rPr>
                <w:highlight w:val="white"/>
              </w:rPr>
            </w:pPr>
            <w:r w:rsidRPr="00231018">
              <w:rPr>
                <w:highlight w:val="white"/>
              </w:rPr>
              <w:tab/>
            </w:r>
            <w:r w:rsidRPr="00231018">
              <w:rPr>
                <w:highlight w:val="white"/>
              </w:rPr>
              <w:tab/>
              <w:t>&lt;Nm&gt;Sinclair&lt;/Nm&gt;</w:t>
            </w:r>
          </w:p>
        </w:tc>
        <w:tc>
          <w:tcPr>
            <w:tcW w:w="3739" w:type="dxa"/>
          </w:tcPr>
          <w:p w14:paraId="674ABBFC" w14:textId="77777777" w:rsidR="00231018" w:rsidRDefault="00231018" w:rsidP="00231018">
            <w:pPr>
              <w:pStyle w:val="TableTextXMLCode"/>
            </w:pPr>
          </w:p>
        </w:tc>
      </w:tr>
      <w:tr w:rsidR="00231018" w14:paraId="2CF78335" w14:textId="77777777" w:rsidTr="00541492">
        <w:tc>
          <w:tcPr>
            <w:tcW w:w="5670" w:type="dxa"/>
          </w:tcPr>
          <w:p w14:paraId="39E92749" w14:textId="29122047"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GvnNm</w:t>
            </w:r>
            <w:proofErr w:type="spellEnd"/>
            <w:r w:rsidRPr="00231018">
              <w:rPr>
                <w:highlight w:val="white"/>
              </w:rPr>
              <w:t>&gt;Upton&lt;/</w:t>
            </w:r>
            <w:proofErr w:type="spellStart"/>
            <w:r w:rsidRPr="00231018">
              <w:rPr>
                <w:highlight w:val="white"/>
              </w:rPr>
              <w:t>GvnNm</w:t>
            </w:r>
            <w:proofErr w:type="spellEnd"/>
            <w:r w:rsidRPr="00231018">
              <w:rPr>
                <w:highlight w:val="white"/>
              </w:rPr>
              <w:t>&gt;</w:t>
            </w:r>
          </w:p>
        </w:tc>
        <w:tc>
          <w:tcPr>
            <w:tcW w:w="3739" w:type="dxa"/>
          </w:tcPr>
          <w:p w14:paraId="4094F13D" w14:textId="77777777" w:rsidR="00231018" w:rsidRDefault="00231018" w:rsidP="00231018">
            <w:pPr>
              <w:pStyle w:val="TableTextXMLCode"/>
            </w:pPr>
          </w:p>
        </w:tc>
      </w:tr>
      <w:tr w:rsidR="00231018" w14:paraId="67818B2E" w14:textId="77777777" w:rsidTr="00541492">
        <w:tc>
          <w:tcPr>
            <w:tcW w:w="5670" w:type="dxa"/>
          </w:tcPr>
          <w:p w14:paraId="1E024B53" w14:textId="6A5F13CD"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IndvInvstrAdr</w:t>
            </w:r>
            <w:proofErr w:type="spellEnd"/>
            <w:r w:rsidRPr="00231018">
              <w:rPr>
                <w:highlight w:val="white"/>
              </w:rPr>
              <w:t>&gt;</w:t>
            </w:r>
          </w:p>
        </w:tc>
        <w:tc>
          <w:tcPr>
            <w:tcW w:w="3739" w:type="dxa"/>
          </w:tcPr>
          <w:p w14:paraId="591075BC" w14:textId="77777777" w:rsidR="00231018" w:rsidRDefault="00231018" w:rsidP="00231018">
            <w:pPr>
              <w:pStyle w:val="TableTextXMLCode"/>
            </w:pPr>
          </w:p>
        </w:tc>
      </w:tr>
      <w:tr w:rsidR="00231018" w14:paraId="1A496A61" w14:textId="77777777" w:rsidTr="00541492">
        <w:tc>
          <w:tcPr>
            <w:tcW w:w="5670" w:type="dxa"/>
          </w:tcPr>
          <w:p w14:paraId="62430511" w14:textId="0342D353"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t>&lt;</w:t>
            </w:r>
            <w:proofErr w:type="spellStart"/>
            <w:r w:rsidRPr="00231018">
              <w:rPr>
                <w:highlight w:val="white"/>
              </w:rPr>
              <w:t>AdrTp</w:t>
            </w:r>
            <w:proofErr w:type="spellEnd"/>
            <w:r w:rsidRPr="00231018">
              <w:rPr>
                <w:highlight w:val="white"/>
              </w:rPr>
              <w:t>&gt;HOME&lt;/</w:t>
            </w:r>
            <w:proofErr w:type="spellStart"/>
            <w:r w:rsidRPr="00231018">
              <w:rPr>
                <w:highlight w:val="white"/>
              </w:rPr>
              <w:t>AdrTp</w:t>
            </w:r>
            <w:proofErr w:type="spellEnd"/>
            <w:r w:rsidRPr="00231018">
              <w:rPr>
                <w:highlight w:val="white"/>
              </w:rPr>
              <w:t>&gt;</w:t>
            </w:r>
          </w:p>
        </w:tc>
        <w:tc>
          <w:tcPr>
            <w:tcW w:w="3739" w:type="dxa"/>
          </w:tcPr>
          <w:p w14:paraId="402659A2" w14:textId="77777777" w:rsidR="00231018" w:rsidRDefault="00231018" w:rsidP="00231018">
            <w:pPr>
              <w:pStyle w:val="TableTextXMLCode"/>
            </w:pPr>
          </w:p>
        </w:tc>
      </w:tr>
      <w:tr w:rsidR="00231018" w14:paraId="729D6918" w14:textId="77777777" w:rsidTr="00541492">
        <w:tc>
          <w:tcPr>
            <w:tcW w:w="5670" w:type="dxa"/>
          </w:tcPr>
          <w:p w14:paraId="6268928E" w14:textId="64EABD5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AdrLine</w:t>
            </w:r>
            <w:proofErr w:type="spellEnd"/>
            <w:r w:rsidRPr="00231018">
              <w:rPr>
                <w:highlight w:val="white"/>
              </w:rPr>
              <w:t>&gt;57 Main Street&lt;/</w:t>
            </w:r>
            <w:proofErr w:type="spellStart"/>
            <w:r w:rsidRPr="00231018">
              <w:rPr>
                <w:highlight w:val="white"/>
              </w:rPr>
              <w:t>AdrLine</w:t>
            </w:r>
            <w:proofErr w:type="spellEnd"/>
            <w:r w:rsidRPr="00231018">
              <w:rPr>
                <w:highlight w:val="white"/>
              </w:rPr>
              <w:t>&gt;</w:t>
            </w:r>
          </w:p>
        </w:tc>
        <w:tc>
          <w:tcPr>
            <w:tcW w:w="3739" w:type="dxa"/>
          </w:tcPr>
          <w:p w14:paraId="60CB4EDD" w14:textId="77777777" w:rsidR="00231018" w:rsidRDefault="00231018" w:rsidP="00231018">
            <w:pPr>
              <w:pStyle w:val="TableTextXMLCode"/>
            </w:pPr>
          </w:p>
        </w:tc>
      </w:tr>
      <w:tr w:rsidR="00231018" w14:paraId="587AC0D8" w14:textId="77777777" w:rsidTr="00541492">
        <w:tc>
          <w:tcPr>
            <w:tcW w:w="5670" w:type="dxa"/>
          </w:tcPr>
          <w:p w14:paraId="235ED3AA" w14:textId="54D5CB4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PstCd</w:t>
            </w:r>
            <w:proofErr w:type="spellEnd"/>
            <w:r w:rsidRPr="00231018">
              <w:rPr>
                <w:highlight w:val="white"/>
              </w:rPr>
              <w:t>&gt;SW1 7HJ&lt;/</w:t>
            </w:r>
            <w:proofErr w:type="spellStart"/>
            <w:r w:rsidRPr="00231018">
              <w:rPr>
                <w:highlight w:val="white"/>
              </w:rPr>
              <w:t>PstCd</w:t>
            </w:r>
            <w:proofErr w:type="spellEnd"/>
            <w:r w:rsidRPr="00231018">
              <w:rPr>
                <w:highlight w:val="white"/>
              </w:rPr>
              <w:t>&gt;</w:t>
            </w:r>
          </w:p>
        </w:tc>
        <w:tc>
          <w:tcPr>
            <w:tcW w:w="3739" w:type="dxa"/>
          </w:tcPr>
          <w:p w14:paraId="07EADF07" w14:textId="77777777" w:rsidR="00231018" w:rsidRDefault="00231018" w:rsidP="00231018">
            <w:pPr>
              <w:pStyle w:val="TableTextXMLCode"/>
            </w:pPr>
          </w:p>
        </w:tc>
      </w:tr>
      <w:tr w:rsidR="00231018" w14:paraId="6A835F41" w14:textId="77777777" w:rsidTr="00541492">
        <w:tc>
          <w:tcPr>
            <w:tcW w:w="5670" w:type="dxa"/>
          </w:tcPr>
          <w:p w14:paraId="5BEC2314" w14:textId="56308E4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TwnNm</w:t>
            </w:r>
            <w:proofErr w:type="spellEnd"/>
            <w:r w:rsidRPr="00231018">
              <w:rPr>
                <w:highlight w:val="white"/>
              </w:rPr>
              <w:t>&gt;London&lt;/</w:t>
            </w:r>
            <w:proofErr w:type="spellStart"/>
            <w:r w:rsidRPr="00231018">
              <w:rPr>
                <w:highlight w:val="white"/>
              </w:rPr>
              <w:t>TwnNm</w:t>
            </w:r>
            <w:proofErr w:type="spellEnd"/>
            <w:r w:rsidRPr="00231018">
              <w:rPr>
                <w:highlight w:val="white"/>
              </w:rPr>
              <w:t>&gt;</w:t>
            </w:r>
          </w:p>
        </w:tc>
        <w:tc>
          <w:tcPr>
            <w:tcW w:w="3739" w:type="dxa"/>
          </w:tcPr>
          <w:p w14:paraId="0D0A985A" w14:textId="77777777" w:rsidR="00231018" w:rsidRDefault="00231018" w:rsidP="00231018">
            <w:pPr>
              <w:pStyle w:val="TableTextXMLCode"/>
            </w:pPr>
          </w:p>
        </w:tc>
      </w:tr>
      <w:tr w:rsidR="00231018" w14:paraId="4F82A229" w14:textId="77777777" w:rsidTr="00541492">
        <w:tc>
          <w:tcPr>
            <w:tcW w:w="5670" w:type="dxa"/>
          </w:tcPr>
          <w:p w14:paraId="1B41F1B6" w14:textId="10AE729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Ctry</w:t>
            </w:r>
            <w:proofErr w:type="spellEnd"/>
            <w:r w:rsidRPr="00231018">
              <w:rPr>
                <w:highlight w:val="white"/>
              </w:rPr>
              <w:t>&gt;GB&lt;/</w:t>
            </w:r>
            <w:proofErr w:type="spellStart"/>
            <w:r w:rsidRPr="00231018">
              <w:rPr>
                <w:highlight w:val="white"/>
              </w:rPr>
              <w:t>Ctry</w:t>
            </w:r>
            <w:proofErr w:type="spellEnd"/>
            <w:r w:rsidRPr="00231018">
              <w:rPr>
                <w:highlight w:val="white"/>
              </w:rPr>
              <w:t>&gt;</w:t>
            </w:r>
          </w:p>
        </w:tc>
        <w:tc>
          <w:tcPr>
            <w:tcW w:w="3739" w:type="dxa"/>
          </w:tcPr>
          <w:p w14:paraId="4BE29BDF" w14:textId="77777777" w:rsidR="00231018" w:rsidRDefault="00231018" w:rsidP="00231018">
            <w:pPr>
              <w:pStyle w:val="TableTextXMLCode"/>
            </w:pPr>
          </w:p>
        </w:tc>
      </w:tr>
      <w:tr w:rsidR="00231018" w14:paraId="67E18E76" w14:textId="77777777" w:rsidTr="00541492">
        <w:tc>
          <w:tcPr>
            <w:tcW w:w="5670" w:type="dxa"/>
          </w:tcPr>
          <w:p w14:paraId="5DAC6927" w14:textId="3FF112BF"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IndvInvstrAdr</w:t>
            </w:r>
            <w:proofErr w:type="spellEnd"/>
            <w:r w:rsidRPr="00231018">
              <w:rPr>
                <w:highlight w:val="white"/>
              </w:rPr>
              <w:t>&gt;</w:t>
            </w:r>
          </w:p>
        </w:tc>
        <w:tc>
          <w:tcPr>
            <w:tcW w:w="3739" w:type="dxa"/>
          </w:tcPr>
          <w:p w14:paraId="3A4AEFE2" w14:textId="77777777" w:rsidR="00231018" w:rsidRDefault="00231018" w:rsidP="00231018">
            <w:pPr>
              <w:pStyle w:val="TableTextXMLCode"/>
            </w:pPr>
          </w:p>
        </w:tc>
      </w:tr>
      <w:tr w:rsidR="00231018" w14:paraId="65C1B10A" w14:textId="77777777" w:rsidTr="00541492">
        <w:tc>
          <w:tcPr>
            <w:tcW w:w="5670" w:type="dxa"/>
          </w:tcPr>
          <w:p w14:paraId="54853ECB" w14:textId="13015F4D"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PmryIndvInvstr</w:t>
            </w:r>
            <w:proofErr w:type="spellEnd"/>
            <w:r w:rsidRPr="00231018">
              <w:rPr>
                <w:highlight w:val="white"/>
              </w:rPr>
              <w:t>&gt;</w:t>
            </w:r>
          </w:p>
        </w:tc>
        <w:tc>
          <w:tcPr>
            <w:tcW w:w="3739" w:type="dxa"/>
          </w:tcPr>
          <w:p w14:paraId="16C6DAB9" w14:textId="77777777" w:rsidR="00231018" w:rsidRDefault="00231018" w:rsidP="00231018">
            <w:pPr>
              <w:pStyle w:val="TableTextXMLCode"/>
            </w:pPr>
          </w:p>
        </w:tc>
      </w:tr>
      <w:tr w:rsidR="00E138AA" w14:paraId="1C709D2E" w14:textId="77777777" w:rsidTr="00541492">
        <w:tc>
          <w:tcPr>
            <w:tcW w:w="5670" w:type="dxa"/>
          </w:tcPr>
          <w:p w14:paraId="078D61FA" w14:textId="274AB0EC" w:rsidR="00E138AA" w:rsidRPr="00231018" w:rsidRDefault="00E138AA" w:rsidP="00231018">
            <w:pPr>
              <w:pStyle w:val="TableTextXMLCode"/>
              <w:rPr>
                <w:highlight w:val="white"/>
              </w:rPr>
            </w:pPr>
            <w:r w:rsidRPr="00231018">
              <w:rPr>
                <w:highlight w:val="white"/>
              </w:rPr>
              <w:tab/>
              <w:t>&lt;</w:t>
            </w:r>
            <w:proofErr w:type="spellStart"/>
            <w:r w:rsidRPr="00231018">
              <w:rPr>
                <w:highlight w:val="white"/>
              </w:rPr>
              <w:t>TrfrAcct</w:t>
            </w:r>
            <w:proofErr w:type="spellEnd"/>
            <w:r w:rsidRPr="00231018">
              <w:rPr>
                <w:highlight w:val="white"/>
              </w:rPr>
              <w:t>&gt;</w:t>
            </w:r>
          </w:p>
        </w:tc>
        <w:tc>
          <w:tcPr>
            <w:tcW w:w="3739" w:type="dxa"/>
            <w:vMerge w:val="restart"/>
          </w:tcPr>
          <w:p w14:paraId="55F46918" w14:textId="6AC7A2FD" w:rsidR="00E138AA" w:rsidRDefault="00E138AA" w:rsidP="00231018">
            <w:pPr>
              <w:pStyle w:val="TableTextXMLCode"/>
            </w:pPr>
            <w:r>
              <w:t>Account of the customer at the old plan manager</w:t>
            </w:r>
            <w:r w:rsidR="007C6D94">
              <w:t>.</w:t>
            </w:r>
          </w:p>
        </w:tc>
      </w:tr>
      <w:tr w:rsidR="00E138AA" w14:paraId="1C9E9A8F" w14:textId="77777777" w:rsidTr="00541492">
        <w:tc>
          <w:tcPr>
            <w:tcW w:w="5670" w:type="dxa"/>
          </w:tcPr>
          <w:p w14:paraId="37B9AC32" w14:textId="49BE5C2E" w:rsidR="00E138AA" w:rsidRPr="00231018" w:rsidRDefault="00E138AA" w:rsidP="00231018">
            <w:pPr>
              <w:pStyle w:val="TableTextXMLCode"/>
              <w:rPr>
                <w:highlight w:val="white"/>
              </w:rPr>
            </w:pPr>
            <w:r w:rsidRPr="00231018">
              <w:rPr>
                <w:highlight w:val="white"/>
              </w:rPr>
              <w:tab/>
            </w:r>
            <w:r w:rsidRPr="00231018">
              <w:rPr>
                <w:highlight w:val="white"/>
              </w:rPr>
              <w:tab/>
              <w:t>&lt;Id&gt;300001&lt;/Id&gt;</w:t>
            </w:r>
          </w:p>
        </w:tc>
        <w:tc>
          <w:tcPr>
            <w:tcW w:w="3739" w:type="dxa"/>
            <w:vMerge/>
          </w:tcPr>
          <w:p w14:paraId="690FC251" w14:textId="77777777" w:rsidR="00E138AA" w:rsidRDefault="00E138AA" w:rsidP="00231018">
            <w:pPr>
              <w:pStyle w:val="TableTextXMLCode"/>
            </w:pPr>
          </w:p>
        </w:tc>
      </w:tr>
      <w:tr w:rsidR="00E138AA" w14:paraId="3FFBE087" w14:textId="77777777" w:rsidTr="00541492">
        <w:tc>
          <w:tcPr>
            <w:tcW w:w="5670" w:type="dxa"/>
          </w:tcPr>
          <w:p w14:paraId="5C1C4815" w14:textId="322F374A" w:rsidR="00E138AA" w:rsidRPr="00231018" w:rsidRDefault="00E138AA"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440647C3" w14:textId="77777777" w:rsidR="00E138AA" w:rsidRDefault="00E138AA" w:rsidP="00231018">
            <w:pPr>
              <w:pStyle w:val="TableTextXMLCode"/>
            </w:pPr>
          </w:p>
        </w:tc>
      </w:tr>
      <w:tr w:rsidR="00E138AA" w14:paraId="2803941C" w14:textId="77777777" w:rsidTr="00541492">
        <w:tc>
          <w:tcPr>
            <w:tcW w:w="5670" w:type="dxa"/>
          </w:tcPr>
          <w:p w14:paraId="0BC543C7" w14:textId="73B41C96" w:rsidR="00E138AA" w:rsidRPr="00231018" w:rsidRDefault="00E138AA"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&gt;BDAPLULL&lt;/</w:t>
            </w:r>
            <w:proofErr w:type="spellStart"/>
            <w:r w:rsidRPr="00231018">
              <w:rPr>
                <w:highlight w:val="white"/>
              </w:rPr>
              <w:t>AnyBIC</w:t>
            </w:r>
            <w:proofErr w:type="spellEnd"/>
            <w:r w:rsidRPr="00231018">
              <w:rPr>
                <w:highlight w:val="white"/>
              </w:rPr>
              <w:t>&gt;</w:t>
            </w:r>
          </w:p>
        </w:tc>
        <w:tc>
          <w:tcPr>
            <w:tcW w:w="3739" w:type="dxa"/>
            <w:vMerge/>
          </w:tcPr>
          <w:p w14:paraId="29C5E589" w14:textId="77777777" w:rsidR="00E138AA" w:rsidRDefault="00E138AA" w:rsidP="00231018">
            <w:pPr>
              <w:pStyle w:val="TableTextXMLCode"/>
            </w:pPr>
          </w:p>
        </w:tc>
      </w:tr>
      <w:tr w:rsidR="00E138AA" w14:paraId="13F61C93" w14:textId="77777777" w:rsidTr="00541492">
        <w:tc>
          <w:tcPr>
            <w:tcW w:w="5670" w:type="dxa"/>
          </w:tcPr>
          <w:p w14:paraId="014C9771" w14:textId="03ACCBEB" w:rsidR="00E138AA" w:rsidRPr="00231018" w:rsidRDefault="00E138AA"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725A798D" w14:textId="77777777" w:rsidR="00E138AA" w:rsidRDefault="00E138AA" w:rsidP="00231018">
            <w:pPr>
              <w:pStyle w:val="TableTextXMLCode"/>
            </w:pPr>
          </w:p>
        </w:tc>
      </w:tr>
      <w:tr w:rsidR="00E138AA" w14:paraId="4578523E" w14:textId="77777777" w:rsidTr="00541492">
        <w:tc>
          <w:tcPr>
            <w:tcW w:w="5670" w:type="dxa"/>
          </w:tcPr>
          <w:p w14:paraId="438363F8" w14:textId="616AE0B2" w:rsidR="00E138AA" w:rsidRPr="00231018" w:rsidRDefault="00E138AA" w:rsidP="00231018">
            <w:pPr>
              <w:pStyle w:val="TableTextXMLCode"/>
              <w:rPr>
                <w:highlight w:val="white"/>
              </w:rPr>
            </w:pPr>
            <w:r w:rsidRPr="00231018">
              <w:rPr>
                <w:highlight w:val="white"/>
              </w:rPr>
              <w:tab/>
              <w:t>&lt;/</w:t>
            </w:r>
            <w:proofErr w:type="spellStart"/>
            <w:r w:rsidRPr="00231018">
              <w:rPr>
                <w:highlight w:val="white"/>
              </w:rPr>
              <w:t>TrfrAcct</w:t>
            </w:r>
            <w:proofErr w:type="spellEnd"/>
            <w:r w:rsidRPr="00231018">
              <w:rPr>
                <w:highlight w:val="white"/>
              </w:rPr>
              <w:t>&gt;</w:t>
            </w:r>
          </w:p>
        </w:tc>
        <w:tc>
          <w:tcPr>
            <w:tcW w:w="3739" w:type="dxa"/>
            <w:vMerge/>
          </w:tcPr>
          <w:p w14:paraId="229EE9B4" w14:textId="77777777" w:rsidR="00E138AA" w:rsidRDefault="00E138AA" w:rsidP="00231018">
            <w:pPr>
              <w:pStyle w:val="TableTextXMLCode"/>
            </w:pPr>
          </w:p>
        </w:tc>
      </w:tr>
      <w:tr w:rsidR="00231018" w14:paraId="0ED527B3" w14:textId="77777777" w:rsidTr="00541492">
        <w:tc>
          <w:tcPr>
            <w:tcW w:w="5670" w:type="dxa"/>
          </w:tcPr>
          <w:p w14:paraId="5C63ABC9" w14:textId="5496B14F"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Trfee</w:t>
            </w:r>
            <w:proofErr w:type="spellEnd"/>
            <w:r w:rsidRPr="00231018">
              <w:rPr>
                <w:highlight w:val="white"/>
              </w:rPr>
              <w:t>&gt;</w:t>
            </w:r>
          </w:p>
        </w:tc>
        <w:tc>
          <w:tcPr>
            <w:tcW w:w="3739" w:type="dxa"/>
          </w:tcPr>
          <w:p w14:paraId="76C2160F" w14:textId="77777777" w:rsidR="00231018" w:rsidRDefault="00231018" w:rsidP="00231018">
            <w:pPr>
              <w:pStyle w:val="TableTextXMLCode"/>
            </w:pPr>
          </w:p>
        </w:tc>
      </w:tr>
      <w:tr w:rsidR="00231018" w14:paraId="0C073A31" w14:textId="77777777" w:rsidTr="00541492">
        <w:tc>
          <w:tcPr>
            <w:tcW w:w="5670" w:type="dxa"/>
          </w:tcPr>
          <w:p w14:paraId="22835600" w14:textId="22E56FE4"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&gt;PEFILULL&lt;/</w:t>
            </w:r>
            <w:proofErr w:type="spellStart"/>
            <w:r w:rsidRPr="00231018">
              <w:rPr>
                <w:highlight w:val="white"/>
              </w:rPr>
              <w:t>AnyBIC</w:t>
            </w:r>
            <w:proofErr w:type="spellEnd"/>
            <w:r w:rsidRPr="00231018">
              <w:rPr>
                <w:highlight w:val="white"/>
              </w:rPr>
              <w:t>&gt;</w:t>
            </w:r>
          </w:p>
        </w:tc>
        <w:tc>
          <w:tcPr>
            <w:tcW w:w="3739" w:type="dxa"/>
          </w:tcPr>
          <w:p w14:paraId="2386F8E5" w14:textId="77777777" w:rsidR="00231018" w:rsidRDefault="00231018" w:rsidP="00231018">
            <w:pPr>
              <w:pStyle w:val="TableTextXMLCode"/>
            </w:pPr>
          </w:p>
        </w:tc>
      </w:tr>
      <w:tr w:rsidR="00231018" w14:paraId="369681CD" w14:textId="77777777" w:rsidTr="00541492">
        <w:tc>
          <w:tcPr>
            <w:tcW w:w="5670" w:type="dxa"/>
          </w:tcPr>
          <w:p w14:paraId="7516FAAF" w14:textId="5E7CA25C"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Trfee</w:t>
            </w:r>
            <w:proofErr w:type="spellEnd"/>
            <w:r w:rsidRPr="00231018">
              <w:rPr>
                <w:highlight w:val="white"/>
              </w:rPr>
              <w:t>&gt;</w:t>
            </w:r>
          </w:p>
        </w:tc>
        <w:tc>
          <w:tcPr>
            <w:tcW w:w="3739" w:type="dxa"/>
          </w:tcPr>
          <w:p w14:paraId="0D9C0C74" w14:textId="77777777" w:rsidR="00231018" w:rsidRDefault="00231018" w:rsidP="00231018">
            <w:pPr>
              <w:pStyle w:val="TableTextXMLCode"/>
            </w:pPr>
          </w:p>
        </w:tc>
      </w:tr>
      <w:tr w:rsidR="00231018" w14:paraId="056CA20B" w14:textId="77777777" w:rsidTr="00541492">
        <w:tc>
          <w:tcPr>
            <w:tcW w:w="5670" w:type="dxa"/>
          </w:tcPr>
          <w:p w14:paraId="23535A65" w14:textId="38AB9E9C"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PdctTrf</w:t>
            </w:r>
            <w:proofErr w:type="spellEnd"/>
            <w:r w:rsidRPr="00231018">
              <w:rPr>
                <w:highlight w:val="white"/>
              </w:rPr>
              <w:t>&gt;</w:t>
            </w:r>
          </w:p>
        </w:tc>
        <w:tc>
          <w:tcPr>
            <w:tcW w:w="3739" w:type="dxa"/>
          </w:tcPr>
          <w:p w14:paraId="4FBFA012" w14:textId="77777777" w:rsidR="00231018" w:rsidRDefault="00231018" w:rsidP="00231018">
            <w:pPr>
              <w:pStyle w:val="TableTextXMLCode"/>
            </w:pPr>
          </w:p>
        </w:tc>
      </w:tr>
      <w:tr w:rsidR="00231018" w14:paraId="00B41868" w14:textId="77777777" w:rsidTr="00541492">
        <w:tc>
          <w:tcPr>
            <w:tcW w:w="5670" w:type="dxa"/>
          </w:tcPr>
          <w:p w14:paraId="0953F7F9" w14:textId="0BDA1534"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TrfId</w:t>
            </w:r>
            <w:proofErr w:type="spellEnd"/>
            <w:r w:rsidRPr="00231018">
              <w:rPr>
                <w:highlight w:val="white"/>
              </w:rPr>
              <w:t>&gt;PORT-LU-007&lt;/</w:t>
            </w:r>
            <w:proofErr w:type="spellStart"/>
            <w:r w:rsidRPr="00231018">
              <w:rPr>
                <w:highlight w:val="white"/>
              </w:rPr>
              <w:t>TrfId</w:t>
            </w:r>
            <w:proofErr w:type="spellEnd"/>
            <w:r w:rsidRPr="00231018">
              <w:rPr>
                <w:highlight w:val="white"/>
              </w:rPr>
              <w:t>&gt;</w:t>
            </w:r>
          </w:p>
        </w:tc>
        <w:tc>
          <w:tcPr>
            <w:tcW w:w="3739" w:type="dxa"/>
          </w:tcPr>
          <w:p w14:paraId="755CB5B7" w14:textId="77777777" w:rsidR="00231018" w:rsidRDefault="00231018" w:rsidP="00231018">
            <w:pPr>
              <w:pStyle w:val="TableTextXMLCode"/>
            </w:pPr>
          </w:p>
        </w:tc>
      </w:tr>
      <w:tr w:rsidR="00231018" w14:paraId="4A194C70" w14:textId="77777777" w:rsidTr="00541492">
        <w:tc>
          <w:tcPr>
            <w:tcW w:w="5670" w:type="dxa"/>
          </w:tcPr>
          <w:p w14:paraId="51C5A320" w14:textId="13E8D4DE"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FinInstrmAsstForTrf</w:t>
            </w:r>
            <w:proofErr w:type="spellEnd"/>
            <w:r w:rsidRPr="00231018">
              <w:rPr>
                <w:highlight w:val="white"/>
              </w:rPr>
              <w:t>&gt;</w:t>
            </w:r>
          </w:p>
        </w:tc>
        <w:tc>
          <w:tcPr>
            <w:tcW w:w="3739" w:type="dxa"/>
          </w:tcPr>
          <w:p w14:paraId="260FE036" w14:textId="77777777" w:rsidR="00231018" w:rsidRDefault="00231018" w:rsidP="00231018">
            <w:pPr>
              <w:pStyle w:val="TableTextXMLCode"/>
            </w:pPr>
          </w:p>
        </w:tc>
      </w:tr>
      <w:tr w:rsidR="00231018" w14:paraId="51D5C266" w14:textId="77777777" w:rsidTr="00541492">
        <w:tc>
          <w:tcPr>
            <w:tcW w:w="5670" w:type="dxa"/>
          </w:tcPr>
          <w:p w14:paraId="73CD847E" w14:textId="2D1A7CC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Instrm</w:t>
            </w:r>
            <w:proofErr w:type="spellEnd"/>
            <w:r w:rsidRPr="00231018">
              <w:rPr>
                <w:highlight w:val="white"/>
              </w:rPr>
              <w:t>&gt;</w:t>
            </w:r>
          </w:p>
        </w:tc>
        <w:tc>
          <w:tcPr>
            <w:tcW w:w="3739" w:type="dxa"/>
          </w:tcPr>
          <w:p w14:paraId="2E60C797" w14:textId="77777777" w:rsidR="00231018" w:rsidRDefault="00231018" w:rsidP="00231018">
            <w:pPr>
              <w:pStyle w:val="TableTextXMLCode"/>
            </w:pPr>
          </w:p>
        </w:tc>
      </w:tr>
      <w:tr w:rsidR="00231018" w14:paraId="403CEFD5" w14:textId="77777777" w:rsidTr="00541492">
        <w:tc>
          <w:tcPr>
            <w:tcW w:w="5670" w:type="dxa"/>
          </w:tcPr>
          <w:p w14:paraId="0E004EC9" w14:textId="3661145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Scty</w:t>
            </w:r>
            <w:proofErr w:type="spellEnd"/>
            <w:r w:rsidRPr="00231018">
              <w:rPr>
                <w:highlight w:val="white"/>
              </w:rPr>
              <w:t>&gt;</w:t>
            </w:r>
          </w:p>
        </w:tc>
        <w:tc>
          <w:tcPr>
            <w:tcW w:w="3739" w:type="dxa"/>
            <w:vMerge w:val="restart"/>
          </w:tcPr>
          <w:p w14:paraId="08602D99" w14:textId="0B19DD0E" w:rsidR="00231018" w:rsidRDefault="00231018" w:rsidP="00231018">
            <w:pPr>
              <w:pStyle w:val="TableTextXMLCode"/>
            </w:pPr>
            <w:r>
              <w:t>ISIN is to be converted to the 'target' ISIN and then transferred.</w:t>
            </w:r>
          </w:p>
          <w:p w14:paraId="6CC1EF57" w14:textId="0753FCF4" w:rsidR="00231018" w:rsidRDefault="00231018" w:rsidP="00231018">
            <w:pPr>
              <w:pStyle w:val="TableTextXMLCode"/>
            </w:pPr>
          </w:p>
          <w:p w14:paraId="6707D59D" w14:textId="7603B56D" w:rsidR="00231018" w:rsidRDefault="00231018" w:rsidP="00231018">
            <w:pPr>
              <w:pStyle w:val="TableTextXMLCode"/>
            </w:pPr>
          </w:p>
          <w:p w14:paraId="329ACF5D" w14:textId="33DE6634" w:rsidR="00231018" w:rsidRDefault="00231018" w:rsidP="00231018">
            <w:pPr>
              <w:pStyle w:val="TableTextXMLCode"/>
            </w:pPr>
          </w:p>
          <w:p w14:paraId="7811E8C4" w14:textId="730C246D" w:rsidR="00231018" w:rsidRDefault="00231018" w:rsidP="00231018">
            <w:pPr>
              <w:pStyle w:val="TableTextXMLCode"/>
            </w:pPr>
          </w:p>
          <w:p w14:paraId="621B9A11" w14:textId="7F6C2674" w:rsidR="00231018" w:rsidRDefault="00231018" w:rsidP="00231018">
            <w:pPr>
              <w:pStyle w:val="TableTextXMLCode"/>
            </w:pPr>
          </w:p>
          <w:p w14:paraId="57F2698C" w14:textId="0705AA8A" w:rsidR="00231018" w:rsidRDefault="00231018" w:rsidP="00231018">
            <w:pPr>
              <w:pStyle w:val="TableTextXMLCode"/>
            </w:pPr>
          </w:p>
          <w:p w14:paraId="09C804DE" w14:textId="74D0BD93" w:rsidR="00231018" w:rsidRDefault="00231018" w:rsidP="00231018">
            <w:pPr>
              <w:pStyle w:val="TableTextXMLCode"/>
            </w:pPr>
          </w:p>
          <w:p w14:paraId="596F666E" w14:textId="4CC67704" w:rsidR="00231018" w:rsidRDefault="00231018" w:rsidP="00231018">
            <w:pPr>
              <w:pStyle w:val="TableTextXMLCode"/>
            </w:pPr>
          </w:p>
          <w:p w14:paraId="21B96321" w14:textId="0D27D942" w:rsidR="00231018" w:rsidRDefault="00231018" w:rsidP="00231018">
            <w:pPr>
              <w:pStyle w:val="TableTextXMLCode"/>
            </w:pPr>
          </w:p>
          <w:p w14:paraId="601CA24F" w14:textId="33743BD3" w:rsidR="00231018" w:rsidRDefault="00231018" w:rsidP="00231018">
            <w:pPr>
              <w:pStyle w:val="TableTextXMLCode"/>
            </w:pPr>
          </w:p>
          <w:p w14:paraId="3CDB32E9" w14:textId="4CBE168F" w:rsidR="00231018" w:rsidRDefault="00231018" w:rsidP="00231018">
            <w:pPr>
              <w:pStyle w:val="TableTextXMLCode"/>
            </w:pPr>
          </w:p>
        </w:tc>
      </w:tr>
      <w:tr w:rsidR="00231018" w14:paraId="54B8E556" w14:textId="77777777" w:rsidTr="00541492">
        <w:tc>
          <w:tcPr>
            <w:tcW w:w="5670" w:type="dxa"/>
          </w:tcPr>
          <w:p w14:paraId="3AD8EA72" w14:textId="66E4EFF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EA6EC02" w14:textId="2863BD4A" w:rsidR="00231018" w:rsidRDefault="00231018" w:rsidP="00231018">
            <w:pPr>
              <w:pStyle w:val="TableTextXMLCode"/>
            </w:pPr>
          </w:p>
        </w:tc>
      </w:tr>
      <w:tr w:rsidR="00231018" w14:paraId="354BBE1F" w14:textId="77777777" w:rsidTr="00541492">
        <w:tc>
          <w:tcPr>
            <w:tcW w:w="5670" w:type="dxa"/>
          </w:tcPr>
          <w:p w14:paraId="564CBEBB" w14:textId="1FE9581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&lt;ISIN&gt;LU1234567890&lt;/ISIN&gt;</w:t>
            </w:r>
          </w:p>
        </w:tc>
        <w:tc>
          <w:tcPr>
            <w:tcW w:w="3739" w:type="dxa"/>
            <w:vMerge/>
          </w:tcPr>
          <w:p w14:paraId="593DDCC8" w14:textId="10824E6E" w:rsidR="00231018" w:rsidRDefault="00231018" w:rsidP="00231018">
            <w:pPr>
              <w:pStyle w:val="TableTextXMLCode"/>
            </w:pPr>
          </w:p>
        </w:tc>
      </w:tr>
      <w:tr w:rsidR="00231018" w14:paraId="2F9311F4" w14:textId="77777777" w:rsidTr="00541492">
        <w:tc>
          <w:tcPr>
            <w:tcW w:w="5670" w:type="dxa"/>
          </w:tcPr>
          <w:p w14:paraId="730BB889" w14:textId="3502157F"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3B3460C" w14:textId="449A61C8" w:rsidR="00231018" w:rsidRDefault="00231018" w:rsidP="00231018">
            <w:pPr>
              <w:pStyle w:val="TableTextXMLCode"/>
            </w:pPr>
          </w:p>
        </w:tc>
      </w:tr>
      <w:tr w:rsidR="00231018" w14:paraId="07A9EC99" w14:textId="77777777" w:rsidTr="00541492">
        <w:tc>
          <w:tcPr>
            <w:tcW w:w="5670" w:type="dxa"/>
          </w:tcPr>
          <w:p w14:paraId="458F1444" w14:textId="0E8CF09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Scty</w:t>
            </w:r>
            <w:proofErr w:type="spellEnd"/>
            <w:r w:rsidRPr="00231018">
              <w:rPr>
                <w:highlight w:val="white"/>
              </w:rPr>
              <w:t>&gt;</w:t>
            </w:r>
          </w:p>
        </w:tc>
        <w:tc>
          <w:tcPr>
            <w:tcW w:w="3739" w:type="dxa"/>
            <w:vMerge/>
          </w:tcPr>
          <w:p w14:paraId="1D094507" w14:textId="1A1AD70A" w:rsidR="00231018" w:rsidRDefault="00231018" w:rsidP="00231018">
            <w:pPr>
              <w:pStyle w:val="TableTextXMLCode"/>
            </w:pPr>
          </w:p>
        </w:tc>
      </w:tr>
      <w:tr w:rsidR="00231018" w14:paraId="66A9BA92" w14:textId="77777777" w:rsidTr="00541492">
        <w:tc>
          <w:tcPr>
            <w:tcW w:w="5670" w:type="dxa"/>
          </w:tcPr>
          <w:p w14:paraId="57668E92" w14:textId="1D505CF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Instrm</w:t>
            </w:r>
            <w:proofErr w:type="spellEnd"/>
            <w:r w:rsidRPr="00231018">
              <w:rPr>
                <w:highlight w:val="white"/>
              </w:rPr>
              <w:t>&gt;</w:t>
            </w:r>
          </w:p>
        </w:tc>
        <w:tc>
          <w:tcPr>
            <w:tcW w:w="3739" w:type="dxa"/>
            <w:vMerge/>
          </w:tcPr>
          <w:p w14:paraId="14785035" w14:textId="4B3AF70C" w:rsidR="00231018" w:rsidRDefault="00231018" w:rsidP="00231018">
            <w:pPr>
              <w:pStyle w:val="TableTextXMLCode"/>
            </w:pPr>
          </w:p>
        </w:tc>
      </w:tr>
      <w:tr w:rsidR="00231018" w14:paraId="7EB72A8D" w14:textId="77777777" w:rsidTr="00541492">
        <w:tc>
          <w:tcPr>
            <w:tcW w:w="5670" w:type="dxa"/>
          </w:tcPr>
          <w:p w14:paraId="3A79B726" w14:textId="64AD8865"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TrfTp</w:t>
            </w:r>
            <w:proofErr w:type="spellEnd"/>
            <w:r w:rsidRPr="00231018">
              <w:rPr>
                <w:highlight w:val="white"/>
              </w:rPr>
              <w:t>&gt;</w:t>
            </w:r>
          </w:p>
        </w:tc>
        <w:tc>
          <w:tcPr>
            <w:tcW w:w="3739" w:type="dxa"/>
            <w:vMerge/>
          </w:tcPr>
          <w:p w14:paraId="6A73FCD3" w14:textId="27723E18" w:rsidR="00231018" w:rsidRDefault="00231018" w:rsidP="00231018">
            <w:pPr>
              <w:pStyle w:val="TableTextXMLCode"/>
            </w:pPr>
          </w:p>
        </w:tc>
      </w:tr>
      <w:tr w:rsidR="00231018" w14:paraId="39FF06F6" w14:textId="77777777" w:rsidTr="00541492">
        <w:tc>
          <w:tcPr>
            <w:tcW w:w="5670" w:type="dxa"/>
          </w:tcPr>
          <w:p w14:paraId="7C790B03" w14:textId="7ECA548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&lt;Cd&gt;CONV&lt;/Cd&gt;</w:t>
            </w:r>
          </w:p>
        </w:tc>
        <w:tc>
          <w:tcPr>
            <w:tcW w:w="3739" w:type="dxa"/>
            <w:vMerge/>
          </w:tcPr>
          <w:p w14:paraId="4AA86A33" w14:textId="1DF51DD2" w:rsidR="00231018" w:rsidRDefault="00231018" w:rsidP="00231018">
            <w:pPr>
              <w:pStyle w:val="TableTextXMLCode"/>
            </w:pPr>
          </w:p>
        </w:tc>
      </w:tr>
      <w:tr w:rsidR="00231018" w14:paraId="6DFE7F04" w14:textId="77777777" w:rsidTr="00541492">
        <w:tc>
          <w:tcPr>
            <w:tcW w:w="5670" w:type="dxa"/>
          </w:tcPr>
          <w:p w14:paraId="64B375E9" w14:textId="318EFF2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TrfTp</w:t>
            </w:r>
            <w:proofErr w:type="spellEnd"/>
            <w:r w:rsidRPr="00231018">
              <w:rPr>
                <w:highlight w:val="white"/>
              </w:rPr>
              <w:t>&gt;</w:t>
            </w:r>
          </w:p>
        </w:tc>
        <w:tc>
          <w:tcPr>
            <w:tcW w:w="3739" w:type="dxa"/>
            <w:vMerge/>
          </w:tcPr>
          <w:p w14:paraId="53BF53CB" w14:textId="48D471A1" w:rsidR="00231018" w:rsidRDefault="00231018" w:rsidP="00231018">
            <w:pPr>
              <w:pStyle w:val="TableTextXMLCode"/>
            </w:pPr>
          </w:p>
        </w:tc>
      </w:tr>
      <w:tr w:rsidR="00231018" w14:paraId="59C708C3" w14:textId="77777777" w:rsidTr="00541492">
        <w:tc>
          <w:tcPr>
            <w:tcW w:w="5670" w:type="dxa"/>
          </w:tcPr>
          <w:p w14:paraId="170A43EF" w14:textId="48732A2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Convs</w:t>
            </w:r>
            <w:proofErr w:type="spellEnd"/>
            <w:r w:rsidRPr="00231018">
              <w:rPr>
                <w:highlight w:val="white"/>
              </w:rPr>
              <w:t>&gt;</w:t>
            </w:r>
          </w:p>
        </w:tc>
        <w:tc>
          <w:tcPr>
            <w:tcW w:w="3739" w:type="dxa"/>
            <w:vMerge/>
          </w:tcPr>
          <w:p w14:paraId="7FDCEEED" w14:textId="75B1B2E1" w:rsidR="00231018" w:rsidRDefault="00231018" w:rsidP="00231018">
            <w:pPr>
              <w:pStyle w:val="TableTextXMLCode"/>
            </w:pPr>
          </w:p>
        </w:tc>
      </w:tr>
      <w:tr w:rsidR="00231018" w14:paraId="4C45E793" w14:textId="77777777" w:rsidTr="00541492">
        <w:tc>
          <w:tcPr>
            <w:tcW w:w="5670" w:type="dxa"/>
          </w:tcPr>
          <w:p w14:paraId="21DE00C8" w14:textId="54A74F3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TrgtScty</w:t>
            </w:r>
            <w:proofErr w:type="spellEnd"/>
            <w:r w:rsidRPr="00231018">
              <w:rPr>
                <w:highlight w:val="white"/>
              </w:rPr>
              <w:t>&gt;</w:t>
            </w:r>
          </w:p>
        </w:tc>
        <w:tc>
          <w:tcPr>
            <w:tcW w:w="3739" w:type="dxa"/>
            <w:vMerge/>
          </w:tcPr>
          <w:p w14:paraId="5CD0AB3B" w14:textId="1D0B50DD" w:rsidR="00231018" w:rsidRDefault="00231018" w:rsidP="00231018">
            <w:pPr>
              <w:pStyle w:val="TableTextXMLCode"/>
            </w:pPr>
          </w:p>
        </w:tc>
      </w:tr>
      <w:tr w:rsidR="00231018" w14:paraId="48B71902" w14:textId="77777777" w:rsidTr="00541492">
        <w:tc>
          <w:tcPr>
            <w:tcW w:w="5670" w:type="dxa"/>
          </w:tcPr>
          <w:p w14:paraId="454525AE" w14:textId="51E42EE6"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08C35596" w14:textId="2F459504" w:rsidR="00231018" w:rsidRDefault="00231018" w:rsidP="00231018">
            <w:pPr>
              <w:pStyle w:val="TableTextXMLCode"/>
            </w:pPr>
          </w:p>
        </w:tc>
      </w:tr>
      <w:tr w:rsidR="00231018" w14:paraId="55947308" w14:textId="77777777" w:rsidTr="00541492">
        <w:tc>
          <w:tcPr>
            <w:tcW w:w="5670" w:type="dxa"/>
          </w:tcPr>
          <w:p w14:paraId="37FE0A9D" w14:textId="37976D60"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&lt;ISIN&gt;LU9999999999&lt;/ISIN&gt;</w:t>
            </w:r>
          </w:p>
        </w:tc>
        <w:tc>
          <w:tcPr>
            <w:tcW w:w="3739" w:type="dxa"/>
            <w:vMerge/>
          </w:tcPr>
          <w:p w14:paraId="27E9F623" w14:textId="10F80C03" w:rsidR="00231018" w:rsidRDefault="00231018" w:rsidP="00231018">
            <w:pPr>
              <w:pStyle w:val="TableTextXMLCode"/>
            </w:pPr>
          </w:p>
        </w:tc>
      </w:tr>
      <w:tr w:rsidR="00231018" w14:paraId="4E9CB4ED" w14:textId="77777777" w:rsidTr="00541492">
        <w:tc>
          <w:tcPr>
            <w:tcW w:w="5670" w:type="dxa"/>
          </w:tcPr>
          <w:p w14:paraId="6B74B048" w14:textId="3AB8A58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769BB5DC" w14:textId="450A18EA" w:rsidR="00231018" w:rsidRDefault="00231018" w:rsidP="00231018">
            <w:pPr>
              <w:pStyle w:val="TableTextXMLCode"/>
            </w:pPr>
          </w:p>
        </w:tc>
      </w:tr>
      <w:tr w:rsidR="00231018" w14:paraId="390756A1" w14:textId="77777777" w:rsidTr="00541492">
        <w:tc>
          <w:tcPr>
            <w:tcW w:w="5670" w:type="dxa"/>
          </w:tcPr>
          <w:p w14:paraId="20E0855D" w14:textId="31E0DD0C"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r>
            <w:r w:rsidRPr="00231018">
              <w:rPr>
                <w:highlight w:val="white"/>
              </w:rPr>
              <w:tab/>
              <w:t>&lt;/</w:t>
            </w:r>
            <w:proofErr w:type="spellStart"/>
            <w:r w:rsidRPr="00231018">
              <w:rPr>
                <w:highlight w:val="white"/>
              </w:rPr>
              <w:t>TrgtScty</w:t>
            </w:r>
            <w:proofErr w:type="spellEnd"/>
            <w:r w:rsidRPr="00231018">
              <w:rPr>
                <w:highlight w:val="white"/>
              </w:rPr>
              <w:t>&gt;</w:t>
            </w:r>
          </w:p>
        </w:tc>
        <w:tc>
          <w:tcPr>
            <w:tcW w:w="3739" w:type="dxa"/>
            <w:vMerge/>
          </w:tcPr>
          <w:p w14:paraId="60690C3C" w14:textId="2D59AC4E" w:rsidR="00231018" w:rsidRDefault="00231018" w:rsidP="00231018">
            <w:pPr>
              <w:pStyle w:val="TableTextXMLCode"/>
            </w:pPr>
          </w:p>
        </w:tc>
      </w:tr>
      <w:tr w:rsidR="00231018" w14:paraId="56050B4B" w14:textId="77777777" w:rsidTr="00541492">
        <w:tc>
          <w:tcPr>
            <w:tcW w:w="5670" w:type="dxa"/>
          </w:tcPr>
          <w:p w14:paraId="3A44ED18" w14:textId="0C062CD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Convs</w:t>
            </w:r>
            <w:proofErr w:type="spellEnd"/>
            <w:r w:rsidRPr="00231018">
              <w:rPr>
                <w:highlight w:val="white"/>
              </w:rPr>
              <w:t>&gt;</w:t>
            </w:r>
          </w:p>
        </w:tc>
        <w:tc>
          <w:tcPr>
            <w:tcW w:w="3739" w:type="dxa"/>
            <w:vMerge/>
          </w:tcPr>
          <w:p w14:paraId="01488438" w14:textId="19A463B3" w:rsidR="00231018" w:rsidRDefault="00231018" w:rsidP="00231018">
            <w:pPr>
              <w:pStyle w:val="TableTextXMLCode"/>
            </w:pPr>
          </w:p>
        </w:tc>
      </w:tr>
      <w:tr w:rsidR="00231018" w14:paraId="424D1258" w14:textId="77777777" w:rsidTr="00541492">
        <w:tc>
          <w:tcPr>
            <w:tcW w:w="5670" w:type="dxa"/>
          </w:tcPr>
          <w:p w14:paraId="2F23D8D6" w14:textId="17A5FE9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TrfeeAcct</w:t>
            </w:r>
            <w:proofErr w:type="spellEnd"/>
            <w:r w:rsidRPr="00231018">
              <w:rPr>
                <w:highlight w:val="white"/>
              </w:rPr>
              <w:t>&gt;</w:t>
            </w:r>
          </w:p>
        </w:tc>
        <w:tc>
          <w:tcPr>
            <w:tcW w:w="3739" w:type="dxa"/>
            <w:vMerge w:val="restart"/>
          </w:tcPr>
          <w:p w14:paraId="1A2626EB" w14:textId="0E432336" w:rsidR="00231018" w:rsidRDefault="00231018" w:rsidP="00231018">
            <w:pPr>
              <w:pStyle w:val="TableTextXMLCode"/>
            </w:pPr>
            <w:r>
              <w:t>The funds units are to be transferred to the account of GLOBLULL at the transfer agent, TATALULL.</w:t>
            </w:r>
          </w:p>
          <w:p w14:paraId="44AFCC67" w14:textId="47561887" w:rsidR="00231018" w:rsidRDefault="00231018" w:rsidP="00231018">
            <w:pPr>
              <w:pStyle w:val="TableTextXMLCode"/>
            </w:pPr>
          </w:p>
          <w:p w14:paraId="27416CC0" w14:textId="68B3732B" w:rsidR="00231018" w:rsidRDefault="00231018" w:rsidP="00231018">
            <w:pPr>
              <w:pStyle w:val="TableTextXMLCode"/>
            </w:pPr>
          </w:p>
          <w:p w14:paraId="13F5D9B8" w14:textId="36B213EE" w:rsidR="00231018" w:rsidRDefault="00231018" w:rsidP="00231018">
            <w:pPr>
              <w:pStyle w:val="TableTextXMLCode"/>
            </w:pPr>
          </w:p>
          <w:p w14:paraId="59AE24C2" w14:textId="008CDAC9" w:rsidR="00231018" w:rsidRDefault="00231018" w:rsidP="00231018">
            <w:pPr>
              <w:pStyle w:val="TableTextXMLCode"/>
            </w:pPr>
          </w:p>
          <w:p w14:paraId="0D424490" w14:textId="40AA7D86" w:rsidR="00231018" w:rsidRDefault="00231018" w:rsidP="00231018">
            <w:pPr>
              <w:pStyle w:val="TableTextXMLCode"/>
            </w:pPr>
          </w:p>
        </w:tc>
      </w:tr>
      <w:tr w:rsidR="00231018" w14:paraId="3143AD77" w14:textId="77777777" w:rsidTr="00541492">
        <w:tc>
          <w:tcPr>
            <w:tcW w:w="5670" w:type="dxa"/>
          </w:tcPr>
          <w:p w14:paraId="53D95EAE" w14:textId="44B804A8"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OwnrId</w:t>
            </w:r>
            <w:proofErr w:type="spellEnd"/>
            <w:r w:rsidRPr="00231018">
              <w:rPr>
                <w:highlight w:val="white"/>
              </w:rPr>
              <w:t>&gt;</w:t>
            </w:r>
          </w:p>
        </w:tc>
        <w:tc>
          <w:tcPr>
            <w:tcW w:w="3739" w:type="dxa"/>
            <w:vMerge/>
          </w:tcPr>
          <w:p w14:paraId="551211DA" w14:textId="60755C25" w:rsidR="00231018" w:rsidRDefault="00231018" w:rsidP="00231018">
            <w:pPr>
              <w:pStyle w:val="TableTextXMLCode"/>
            </w:pPr>
          </w:p>
        </w:tc>
      </w:tr>
      <w:tr w:rsidR="00231018" w14:paraId="52D1F1B4" w14:textId="77777777" w:rsidTr="00541492">
        <w:tc>
          <w:tcPr>
            <w:tcW w:w="5670" w:type="dxa"/>
          </w:tcPr>
          <w:p w14:paraId="1E86F58A" w14:textId="222BE6B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&gt;GLOBLULL&lt;/</w:t>
            </w:r>
            <w:proofErr w:type="spellStart"/>
            <w:r w:rsidRPr="00231018">
              <w:rPr>
                <w:highlight w:val="white"/>
              </w:rPr>
              <w:t>AnyBIC</w:t>
            </w:r>
            <w:proofErr w:type="spellEnd"/>
            <w:r w:rsidRPr="00231018">
              <w:rPr>
                <w:highlight w:val="white"/>
              </w:rPr>
              <w:t>&gt;</w:t>
            </w:r>
          </w:p>
        </w:tc>
        <w:tc>
          <w:tcPr>
            <w:tcW w:w="3739" w:type="dxa"/>
            <w:vMerge/>
          </w:tcPr>
          <w:p w14:paraId="3A86720B" w14:textId="201A3A58" w:rsidR="00231018" w:rsidRDefault="00231018" w:rsidP="00231018">
            <w:pPr>
              <w:pStyle w:val="TableTextXMLCode"/>
            </w:pPr>
          </w:p>
        </w:tc>
      </w:tr>
      <w:tr w:rsidR="00231018" w14:paraId="50018E5D" w14:textId="77777777" w:rsidTr="00541492">
        <w:tc>
          <w:tcPr>
            <w:tcW w:w="5670" w:type="dxa"/>
          </w:tcPr>
          <w:p w14:paraId="2081A628" w14:textId="25B7C2C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OwnrId</w:t>
            </w:r>
            <w:proofErr w:type="spellEnd"/>
            <w:r w:rsidRPr="00231018">
              <w:rPr>
                <w:highlight w:val="white"/>
              </w:rPr>
              <w:t>&gt;</w:t>
            </w:r>
          </w:p>
        </w:tc>
        <w:tc>
          <w:tcPr>
            <w:tcW w:w="3739" w:type="dxa"/>
            <w:vMerge/>
          </w:tcPr>
          <w:p w14:paraId="28D0094D" w14:textId="3912D825" w:rsidR="00231018" w:rsidRDefault="00231018" w:rsidP="00231018">
            <w:pPr>
              <w:pStyle w:val="TableTextXMLCode"/>
            </w:pPr>
          </w:p>
        </w:tc>
      </w:tr>
      <w:tr w:rsidR="00231018" w14:paraId="11988E1D" w14:textId="77777777" w:rsidTr="00541492">
        <w:tc>
          <w:tcPr>
            <w:tcW w:w="5670" w:type="dxa"/>
          </w:tcPr>
          <w:p w14:paraId="7AD1D740" w14:textId="50C3688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AcctId</w:t>
            </w:r>
            <w:proofErr w:type="spellEnd"/>
            <w:r w:rsidRPr="00231018">
              <w:rPr>
                <w:highlight w:val="white"/>
              </w:rPr>
              <w:t>&gt;444444&lt;/</w:t>
            </w:r>
            <w:proofErr w:type="spellStart"/>
            <w:r w:rsidRPr="00231018">
              <w:rPr>
                <w:highlight w:val="white"/>
              </w:rPr>
              <w:t>AcctId</w:t>
            </w:r>
            <w:proofErr w:type="spellEnd"/>
            <w:r w:rsidRPr="00231018">
              <w:rPr>
                <w:highlight w:val="white"/>
              </w:rPr>
              <w:t>&gt;</w:t>
            </w:r>
          </w:p>
        </w:tc>
        <w:tc>
          <w:tcPr>
            <w:tcW w:w="3739" w:type="dxa"/>
            <w:vMerge/>
          </w:tcPr>
          <w:p w14:paraId="5F3BBB98" w14:textId="52C1D3C8" w:rsidR="00231018" w:rsidRDefault="00231018" w:rsidP="00231018">
            <w:pPr>
              <w:pStyle w:val="TableTextXMLCode"/>
            </w:pPr>
          </w:p>
        </w:tc>
      </w:tr>
      <w:tr w:rsidR="00231018" w14:paraId="2477A591" w14:textId="77777777" w:rsidTr="00541492">
        <w:tc>
          <w:tcPr>
            <w:tcW w:w="5670" w:type="dxa"/>
          </w:tcPr>
          <w:p w14:paraId="24E2145A" w14:textId="170E04B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10338B67" w14:textId="73F0C712" w:rsidR="00231018" w:rsidRDefault="00231018" w:rsidP="00231018">
            <w:pPr>
              <w:pStyle w:val="TableTextXMLCode"/>
            </w:pPr>
          </w:p>
        </w:tc>
      </w:tr>
      <w:tr w:rsidR="00231018" w14:paraId="15FDAF41" w14:textId="77777777" w:rsidTr="00541492">
        <w:tc>
          <w:tcPr>
            <w:tcW w:w="5670" w:type="dxa"/>
          </w:tcPr>
          <w:p w14:paraId="740BD6BC" w14:textId="214E0E0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&gt;TATALULL&lt;/</w:t>
            </w:r>
            <w:proofErr w:type="spellStart"/>
            <w:r w:rsidRPr="00231018">
              <w:rPr>
                <w:highlight w:val="white"/>
              </w:rPr>
              <w:t>AnyBIC</w:t>
            </w:r>
            <w:proofErr w:type="spellEnd"/>
            <w:r w:rsidRPr="00231018">
              <w:rPr>
                <w:highlight w:val="white"/>
              </w:rPr>
              <w:t>&gt;</w:t>
            </w:r>
          </w:p>
        </w:tc>
        <w:tc>
          <w:tcPr>
            <w:tcW w:w="3739" w:type="dxa"/>
            <w:vMerge/>
          </w:tcPr>
          <w:p w14:paraId="0539D06E" w14:textId="7601DB3F" w:rsidR="00231018" w:rsidRDefault="00231018" w:rsidP="00231018">
            <w:pPr>
              <w:pStyle w:val="TableTextXMLCode"/>
            </w:pPr>
          </w:p>
        </w:tc>
      </w:tr>
      <w:tr w:rsidR="00231018" w14:paraId="58D398D2" w14:textId="77777777" w:rsidTr="00541492">
        <w:tc>
          <w:tcPr>
            <w:tcW w:w="5670" w:type="dxa"/>
          </w:tcPr>
          <w:p w14:paraId="3ACDF16F" w14:textId="28E2CA1E"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09B3FBE8" w14:textId="55F0C4D3" w:rsidR="00231018" w:rsidRDefault="00231018" w:rsidP="00231018">
            <w:pPr>
              <w:pStyle w:val="TableTextXMLCode"/>
            </w:pPr>
          </w:p>
        </w:tc>
      </w:tr>
      <w:tr w:rsidR="00231018" w14:paraId="1DB25477" w14:textId="77777777" w:rsidTr="00541492">
        <w:tc>
          <w:tcPr>
            <w:tcW w:w="5670" w:type="dxa"/>
          </w:tcPr>
          <w:p w14:paraId="659B0672" w14:textId="71455AC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TrfeeAcct</w:t>
            </w:r>
            <w:proofErr w:type="spellEnd"/>
            <w:r w:rsidRPr="00231018">
              <w:rPr>
                <w:highlight w:val="white"/>
              </w:rPr>
              <w:t>&gt;</w:t>
            </w:r>
          </w:p>
        </w:tc>
        <w:tc>
          <w:tcPr>
            <w:tcW w:w="3739" w:type="dxa"/>
            <w:vMerge/>
          </w:tcPr>
          <w:p w14:paraId="07533203" w14:textId="43FED48F" w:rsidR="00231018" w:rsidRDefault="00231018" w:rsidP="00231018">
            <w:pPr>
              <w:pStyle w:val="TableTextXMLCode"/>
            </w:pPr>
          </w:p>
        </w:tc>
      </w:tr>
      <w:tr w:rsidR="00231018" w14:paraId="5B3EBE70" w14:textId="77777777" w:rsidTr="00541492">
        <w:tc>
          <w:tcPr>
            <w:tcW w:w="5670" w:type="dxa"/>
          </w:tcPr>
          <w:p w14:paraId="689E2B43" w14:textId="10C022EE"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FinInstrmAsstForTrf</w:t>
            </w:r>
            <w:proofErr w:type="spellEnd"/>
            <w:r w:rsidRPr="00231018">
              <w:rPr>
                <w:highlight w:val="white"/>
              </w:rPr>
              <w:t>&gt;</w:t>
            </w:r>
          </w:p>
        </w:tc>
        <w:tc>
          <w:tcPr>
            <w:tcW w:w="3739" w:type="dxa"/>
          </w:tcPr>
          <w:p w14:paraId="16EE9E61" w14:textId="77777777" w:rsidR="00231018" w:rsidRDefault="00231018" w:rsidP="00231018">
            <w:pPr>
              <w:pStyle w:val="TableTextXMLCode"/>
            </w:pPr>
          </w:p>
        </w:tc>
      </w:tr>
      <w:tr w:rsidR="00231018" w14:paraId="3A366C45" w14:textId="77777777" w:rsidTr="00541492">
        <w:tc>
          <w:tcPr>
            <w:tcW w:w="5670" w:type="dxa"/>
          </w:tcPr>
          <w:p w14:paraId="40C60DA1" w14:textId="6B242CF0"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PdctTrf</w:t>
            </w:r>
            <w:proofErr w:type="spellEnd"/>
            <w:r w:rsidRPr="00231018">
              <w:rPr>
                <w:highlight w:val="white"/>
              </w:rPr>
              <w:t>&gt;</w:t>
            </w:r>
          </w:p>
        </w:tc>
        <w:tc>
          <w:tcPr>
            <w:tcW w:w="3739" w:type="dxa"/>
          </w:tcPr>
          <w:p w14:paraId="0905AFD0" w14:textId="77777777" w:rsidR="00231018" w:rsidRDefault="00231018" w:rsidP="00231018">
            <w:pPr>
              <w:pStyle w:val="TableTextXMLCode"/>
            </w:pPr>
          </w:p>
        </w:tc>
      </w:tr>
      <w:tr w:rsidR="00231018" w14:paraId="49C07F54" w14:textId="77777777" w:rsidTr="00541492">
        <w:tc>
          <w:tcPr>
            <w:tcW w:w="5670" w:type="dxa"/>
          </w:tcPr>
          <w:p w14:paraId="4688A773" w14:textId="292DAC77" w:rsidR="00231018" w:rsidRPr="00231018" w:rsidRDefault="00231018" w:rsidP="00231018">
            <w:pPr>
              <w:pStyle w:val="TableTextXMLCode"/>
              <w:rPr>
                <w:highlight w:val="white"/>
              </w:rPr>
            </w:pPr>
            <w:r w:rsidRPr="00231018">
              <w:rPr>
                <w:highlight w:val="white"/>
              </w:rPr>
              <w:t>&lt;/</w:t>
            </w:r>
            <w:proofErr w:type="spellStart"/>
            <w:r w:rsidRPr="00231018">
              <w:rPr>
                <w:highlight w:val="white"/>
              </w:rPr>
              <w:t>PrtflTrfInstr</w:t>
            </w:r>
            <w:proofErr w:type="spellEnd"/>
            <w:r w:rsidRPr="00231018">
              <w:rPr>
                <w:highlight w:val="white"/>
              </w:rPr>
              <w:t>&gt;</w:t>
            </w:r>
          </w:p>
        </w:tc>
        <w:tc>
          <w:tcPr>
            <w:tcW w:w="3739" w:type="dxa"/>
          </w:tcPr>
          <w:p w14:paraId="038CC078" w14:textId="77777777" w:rsidR="00231018" w:rsidRDefault="00231018" w:rsidP="00231018">
            <w:pPr>
              <w:pStyle w:val="TableTextXMLCode"/>
            </w:pPr>
          </w:p>
        </w:tc>
      </w:tr>
    </w:tbl>
    <w:p w14:paraId="1DB1E5E3" w14:textId="38F8EB0C" w:rsidR="00F07FC6" w:rsidRDefault="00F07FC6" w:rsidP="00F07FC6">
      <w:pPr>
        <w:pStyle w:val="Heading4"/>
      </w:pPr>
      <w:r>
        <w:t xml:space="preserve">Portfolio Transfer Confirmation </w:t>
      </w:r>
      <w:r w:rsidR="002637D4">
        <w:t>sese.013.001.11</w:t>
      </w:r>
    </w:p>
    <w:p w14:paraId="4CCCF454" w14:textId="77777777" w:rsidR="00F07FC6" w:rsidRPr="00AB775E"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F07FC6" w14:paraId="2C1CAF34"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6DC62390" w14:textId="77777777" w:rsidR="00F07FC6" w:rsidRPr="00F07FC6" w:rsidRDefault="00F07FC6" w:rsidP="00F07FC6">
            <w:pPr>
              <w:pStyle w:val="TableHeadingCali9pt"/>
            </w:pPr>
            <w:r>
              <w:t>XML</w:t>
            </w:r>
          </w:p>
        </w:tc>
        <w:tc>
          <w:tcPr>
            <w:tcW w:w="3739" w:type="dxa"/>
          </w:tcPr>
          <w:p w14:paraId="654F3E7A" w14:textId="77777777" w:rsidR="00F07FC6" w:rsidRPr="00F07FC6" w:rsidRDefault="00F07FC6" w:rsidP="00F07FC6">
            <w:pPr>
              <w:pStyle w:val="TableHeadingCali9pt"/>
            </w:pPr>
            <w:r>
              <w:t>Comment</w:t>
            </w:r>
          </w:p>
        </w:tc>
      </w:tr>
      <w:tr w:rsidR="003809C5" w14:paraId="51ECFF76" w14:textId="77777777" w:rsidTr="00541492">
        <w:tc>
          <w:tcPr>
            <w:tcW w:w="5670" w:type="dxa"/>
          </w:tcPr>
          <w:p w14:paraId="637A3268" w14:textId="3D770FBD" w:rsidR="003809C5" w:rsidRPr="003809C5" w:rsidRDefault="003809C5" w:rsidP="003809C5">
            <w:pPr>
              <w:pStyle w:val="TableTextXMLCode"/>
            </w:pPr>
            <w:r w:rsidRPr="003809C5">
              <w:rPr>
                <w:highlight w:val="white"/>
              </w:rPr>
              <w:t>&lt;</w:t>
            </w:r>
            <w:proofErr w:type="spellStart"/>
            <w:r w:rsidRPr="003809C5">
              <w:rPr>
                <w:highlight w:val="white"/>
              </w:rPr>
              <w:t>PrtflTrfConf</w:t>
            </w:r>
            <w:proofErr w:type="spellEnd"/>
            <w:r w:rsidRPr="003809C5">
              <w:rPr>
                <w:highlight w:val="white"/>
              </w:rPr>
              <w:t>&gt;</w:t>
            </w:r>
          </w:p>
        </w:tc>
        <w:tc>
          <w:tcPr>
            <w:tcW w:w="3739" w:type="dxa"/>
          </w:tcPr>
          <w:p w14:paraId="61ECBBC9" w14:textId="77777777" w:rsidR="003809C5" w:rsidRDefault="003809C5" w:rsidP="003809C5">
            <w:pPr>
              <w:pStyle w:val="TableTextXMLCode"/>
            </w:pPr>
          </w:p>
        </w:tc>
      </w:tr>
      <w:tr w:rsidR="003809C5" w14:paraId="30A67BE3" w14:textId="77777777" w:rsidTr="00541492">
        <w:tc>
          <w:tcPr>
            <w:tcW w:w="5670" w:type="dxa"/>
          </w:tcPr>
          <w:p w14:paraId="4126073E" w14:textId="002BB4EB"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MsgRef</w:t>
            </w:r>
            <w:proofErr w:type="spellEnd"/>
            <w:r w:rsidRPr="003809C5">
              <w:rPr>
                <w:highlight w:val="white"/>
              </w:rPr>
              <w:t>&gt;</w:t>
            </w:r>
          </w:p>
        </w:tc>
        <w:tc>
          <w:tcPr>
            <w:tcW w:w="3739" w:type="dxa"/>
          </w:tcPr>
          <w:p w14:paraId="6AF0BD99" w14:textId="77777777" w:rsidR="003809C5" w:rsidRDefault="003809C5" w:rsidP="003809C5">
            <w:pPr>
              <w:pStyle w:val="TableTextXMLCode"/>
            </w:pPr>
          </w:p>
        </w:tc>
      </w:tr>
      <w:tr w:rsidR="003809C5" w14:paraId="2EEEB16E" w14:textId="77777777" w:rsidTr="00541492">
        <w:tc>
          <w:tcPr>
            <w:tcW w:w="5670" w:type="dxa"/>
          </w:tcPr>
          <w:p w14:paraId="29124254" w14:textId="27C84209" w:rsidR="003809C5" w:rsidRPr="003809C5" w:rsidRDefault="003809C5" w:rsidP="00F52248">
            <w:pPr>
              <w:pStyle w:val="TableTextXMLCode"/>
              <w:rPr>
                <w:highlight w:val="white"/>
              </w:rPr>
            </w:pPr>
            <w:r w:rsidRPr="003809C5">
              <w:rPr>
                <w:highlight w:val="white"/>
              </w:rPr>
              <w:tab/>
            </w:r>
            <w:r w:rsidRPr="003809C5">
              <w:rPr>
                <w:highlight w:val="white"/>
              </w:rPr>
              <w:tab/>
              <w:t>&lt;Id&gt;EP-9001&lt;/Id&gt;</w:t>
            </w:r>
          </w:p>
        </w:tc>
        <w:tc>
          <w:tcPr>
            <w:tcW w:w="3739" w:type="dxa"/>
          </w:tcPr>
          <w:p w14:paraId="3C8755AD" w14:textId="77777777" w:rsidR="003809C5" w:rsidRDefault="003809C5" w:rsidP="003809C5">
            <w:pPr>
              <w:pStyle w:val="TableTextXMLCode"/>
            </w:pPr>
          </w:p>
        </w:tc>
      </w:tr>
      <w:tr w:rsidR="003809C5" w14:paraId="0859FC84" w14:textId="77777777" w:rsidTr="00541492">
        <w:tc>
          <w:tcPr>
            <w:tcW w:w="5670" w:type="dxa"/>
          </w:tcPr>
          <w:p w14:paraId="2250635B" w14:textId="489A229F"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CreDtTm</w:t>
            </w:r>
            <w:proofErr w:type="spellEnd"/>
            <w:r w:rsidRPr="003809C5">
              <w:rPr>
                <w:highlight w:val="white"/>
              </w:rPr>
              <w:t>&gt;2020-05-04T11:55:00&lt;/</w:t>
            </w:r>
            <w:proofErr w:type="spellStart"/>
            <w:r w:rsidRPr="003809C5">
              <w:rPr>
                <w:highlight w:val="white"/>
              </w:rPr>
              <w:t>CreDtTm</w:t>
            </w:r>
            <w:proofErr w:type="spellEnd"/>
            <w:r w:rsidRPr="003809C5">
              <w:rPr>
                <w:highlight w:val="white"/>
              </w:rPr>
              <w:t>&gt;</w:t>
            </w:r>
          </w:p>
        </w:tc>
        <w:tc>
          <w:tcPr>
            <w:tcW w:w="3739" w:type="dxa"/>
          </w:tcPr>
          <w:p w14:paraId="01006CC9" w14:textId="77777777" w:rsidR="003809C5" w:rsidRDefault="003809C5" w:rsidP="003809C5">
            <w:pPr>
              <w:pStyle w:val="TableTextXMLCode"/>
            </w:pPr>
          </w:p>
        </w:tc>
      </w:tr>
      <w:tr w:rsidR="003809C5" w14:paraId="38B7789E" w14:textId="77777777" w:rsidTr="00541492">
        <w:tc>
          <w:tcPr>
            <w:tcW w:w="5670" w:type="dxa"/>
          </w:tcPr>
          <w:p w14:paraId="0D7C631B" w14:textId="5C2EFD56"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MsgRef</w:t>
            </w:r>
            <w:proofErr w:type="spellEnd"/>
            <w:r w:rsidRPr="003809C5">
              <w:rPr>
                <w:highlight w:val="white"/>
              </w:rPr>
              <w:t>&gt;</w:t>
            </w:r>
          </w:p>
        </w:tc>
        <w:tc>
          <w:tcPr>
            <w:tcW w:w="3739" w:type="dxa"/>
          </w:tcPr>
          <w:p w14:paraId="77F2CD36" w14:textId="77777777" w:rsidR="003809C5" w:rsidRDefault="003809C5" w:rsidP="003809C5">
            <w:pPr>
              <w:pStyle w:val="TableTextXMLCode"/>
            </w:pPr>
          </w:p>
        </w:tc>
      </w:tr>
      <w:tr w:rsidR="003809C5" w14:paraId="25565ADE" w14:textId="77777777" w:rsidTr="00541492">
        <w:tc>
          <w:tcPr>
            <w:tcW w:w="5670" w:type="dxa"/>
          </w:tcPr>
          <w:p w14:paraId="1FC64BF6" w14:textId="11B9A257"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PmryIndvInvstr</w:t>
            </w:r>
            <w:proofErr w:type="spellEnd"/>
            <w:r w:rsidRPr="003809C5">
              <w:rPr>
                <w:highlight w:val="white"/>
              </w:rPr>
              <w:t>&gt;</w:t>
            </w:r>
          </w:p>
        </w:tc>
        <w:tc>
          <w:tcPr>
            <w:tcW w:w="3739" w:type="dxa"/>
          </w:tcPr>
          <w:p w14:paraId="155CD4A4" w14:textId="77777777" w:rsidR="003809C5" w:rsidRDefault="003809C5" w:rsidP="003809C5">
            <w:pPr>
              <w:pStyle w:val="TableTextXMLCode"/>
            </w:pPr>
          </w:p>
        </w:tc>
      </w:tr>
      <w:tr w:rsidR="003809C5" w14:paraId="069C1D36" w14:textId="77777777" w:rsidTr="00541492">
        <w:tc>
          <w:tcPr>
            <w:tcW w:w="5670" w:type="dxa"/>
          </w:tcPr>
          <w:p w14:paraId="034BB9FD" w14:textId="19958BC5" w:rsidR="003809C5" w:rsidRPr="003809C5" w:rsidRDefault="003809C5" w:rsidP="00F52248">
            <w:pPr>
              <w:pStyle w:val="TableTextXMLCode"/>
              <w:rPr>
                <w:highlight w:val="white"/>
              </w:rPr>
            </w:pPr>
            <w:r w:rsidRPr="003809C5">
              <w:rPr>
                <w:highlight w:val="white"/>
              </w:rPr>
              <w:tab/>
            </w:r>
            <w:r w:rsidRPr="003809C5">
              <w:rPr>
                <w:highlight w:val="white"/>
              </w:rPr>
              <w:tab/>
              <w:t>&lt;Nm&gt;Sinclair&lt;/Nm&gt;</w:t>
            </w:r>
          </w:p>
        </w:tc>
        <w:tc>
          <w:tcPr>
            <w:tcW w:w="3739" w:type="dxa"/>
          </w:tcPr>
          <w:p w14:paraId="0B2ADE3A" w14:textId="77777777" w:rsidR="003809C5" w:rsidRDefault="003809C5" w:rsidP="003809C5">
            <w:pPr>
              <w:pStyle w:val="TableTextXMLCode"/>
            </w:pPr>
          </w:p>
        </w:tc>
      </w:tr>
      <w:tr w:rsidR="003809C5" w14:paraId="558BB451" w14:textId="77777777" w:rsidTr="00541492">
        <w:tc>
          <w:tcPr>
            <w:tcW w:w="5670" w:type="dxa"/>
          </w:tcPr>
          <w:p w14:paraId="1C03BA16" w14:textId="191FC5D5"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GvnNm</w:t>
            </w:r>
            <w:proofErr w:type="spellEnd"/>
            <w:r w:rsidRPr="003809C5">
              <w:rPr>
                <w:highlight w:val="white"/>
              </w:rPr>
              <w:t>&gt;Upton&lt;/</w:t>
            </w:r>
            <w:proofErr w:type="spellStart"/>
            <w:r w:rsidRPr="003809C5">
              <w:rPr>
                <w:highlight w:val="white"/>
              </w:rPr>
              <w:t>GvnNm</w:t>
            </w:r>
            <w:proofErr w:type="spellEnd"/>
            <w:r w:rsidRPr="003809C5">
              <w:rPr>
                <w:highlight w:val="white"/>
              </w:rPr>
              <w:t>&gt;</w:t>
            </w:r>
          </w:p>
        </w:tc>
        <w:tc>
          <w:tcPr>
            <w:tcW w:w="3739" w:type="dxa"/>
          </w:tcPr>
          <w:p w14:paraId="560694EA" w14:textId="77777777" w:rsidR="003809C5" w:rsidRDefault="003809C5" w:rsidP="003809C5">
            <w:pPr>
              <w:pStyle w:val="TableTextXMLCode"/>
            </w:pPr>
          </w:p>
        </w:tc>
      </w:tr>
      <w:tr w:rsidR="003809C5" w14:paraId="602F36B6" w14:textId="77777777" w:rsidTr="00541492">
        <w:tc>
          <w:tcPr>
            <w:tcW w:w="5670" w:type="dxa"/>
          </w:tcPr>
          <w:p w14:paraId="2E34C6CC" w14:textId="72F537DF"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IndvInvstrAdr</w:t>
            </w:r>
            <w:proofErr w:type="spellEnd"/>
            <w:r w:rsidRPr="003809C5">
              <w:rPr>
                <w:highlight w:val="white"/>
              </w:rPr>
              <w:t>&gt;</w:t>
            </w:r>
          </w:p>
        </w:tc>
        <w:tc>
          <w:tcPr>
            <w:tcW w:w="3739" w:type="dxa"/>
          </w:tcPr>
          <w:p w14:paraId="39BB4412" w14:textId="77777777" w:rsidR="003809C5" w:rsidRDefault="003809C5" w:rsidP="003809C5">
            <w:pPr>
              <w:pStyle w:val="TableTextXMLCode"/>
            </w:pPr>
          </w:p>
        </w:tc>
      </w:tr>
      <w:tr w:rsidR="003809C5" w14:paraId="2DAF4DCB" w14:textId="77777777" w:rsidTr="00541492">
        <w:tc>
          <w:tcPr>
            <w:tcW w:w="5670" w:type="dxa"/>
          </w:tcPr>
          <w:p w14:paraId="27625E4A" w14:textId="446D4865"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AdrTp</w:t>
            </w:r>
            <w:proofErr w:type="spellEnd"/>
            <w:r w:rsidRPr="003809C5">
              <w:rPr>
                <w:highlight w:val="white"/>
              </w:rPr>
              <w:t>&gt;HOME&lt;/</w:t>
            </w:r>
            <w:proofErr w:type="spellStart"/>
            <w:r w:rsidRPr="003809C5">
              <w:rPr>
                <w:highlight w:val="white"/>
              </w:rPr>
              <w:t>AdrTp</w:t>
            </w:r>
            <w:proofErr w:type="spellEnd"/>
            <w:r w:rsidRPr="003809C5">
              <w:rPr>
                <w:highlight w:val="white"/>
              </w:rPr>
              <w:t>&gt;</w:t>
            </w:r>
          </w:p>
        </w:tc>
        <w:tc>
          <w:tcPr>
            <w:tcW w:w="3739" w:type="dxa"/>
          </w:tcPr>
          <w:p w14:paraId="03C813E1" w14:textId="77777777" w:rsidR="003809C5" w:rsidRDefault="003809C5" w:rsidP="003809C5">
            <w:pPr>
              <w:pStyle w:val="TableTextXMLCode"/>
            </w:pPr>
          </w:p>
        </w:tc>
      </w:tr>
      <w:tr w:rsidR="003809C5" w14:paraId="41897694" w14:textId="77777777" w:rsidTr="00541492">
        <w:tc>
          <w:tcPr>
            <w:tcW w:w="5670" w:type="dxa"/>
          </w:tcPr>
          <w:p w14:paraId="79D8EBD4" w14:textId="2F7F1133"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AdrLine</w:t>
            </w:r>
            <w:proofErr w:type="spellEnd"/>
            <w:r w:rsidRPr="003809C5">
              <w:rPr>
                <w:highlight w:val="white"/>
              </w:rPr>
              <w:t>&gt;57 Main Street&lt;/</w:t>
            </w:r>
            <w:proofErr w:type="spellStart"/>
            <w:r w:rsidRPr="003809C5">
              <w:rPr>
                <w:highlight w:val="white"/>
              </w:rPr>
              <w:t>AdrLine</w:t>
            </w:r>
            <w:proofErr w:type="spellEnd"/>
            <w:r w:rsidRPr="003809C5">
              <w:rPr>
                <w:highlight w:val="white"/>
              </w:rPr>
              <w:t>&gt;</w:t>
            </w:r>
          </w:p>
        </w:tc>
        <w:tc>
          <w:tcPr>
            <w:tcW w:w="3739" w:type="dxa"/>
          </w:tcPr>
          <w:p w14:paraId="11DC0A72" w14:textId="77777777" w:rsidR="003809C5" w:rsidRDefault="003809C5" w:rsidP="003809C5">
            <w:pPr>
              <w:pStyle w:val="TableTextXMLCode"/>
            </w:pPr>
          </w:p>
        </w:tc>
      </w:tr>
      <w:tr w:rsidR="003809C5" w14:paraId="7230D09B" w14:textId="77777777" w:rsidTr="00541492">
        <w:tc>
          <w:tcPr>
            <w:tcW w:w="5670" w:type="dxa"/>
          </w:tcPr>
          <w:p w14:paraId="24098C67" w14:textId="38C3A872"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PstCd</w:t>
            </w:r>
            <w:proofErr w:type="spellEnd"/>
            <w:r w:rsidRPr="003809C5">
              <w:rPr>
                <w:highlight w:val="white"/>
              </w:rPr>
              <w:t>&gt;SW1 7HJ&lt;/</w:t>
            </w:r>
            <w:proofErr w:type="spellStart"/>
            <w:r w:rsidRPr="003809C5">
              <w:rPr>
                <w:highlight w:val="white"/>
              </w:rPr>
              <w:t>PstCd</w:t>
            </w:r>
            <w:proofErr w:type="spellEnd"/>
            <w:r w:rsidRPr="003809C5">
              <w:rPr>
                <w:highlight w:val="white"/>
              </w:rPr>
              <w:t>&gt;</w:t>
            </w:r>
          </w:p>
        </w:tc>
        <w:tc>
          <w:tcPr>
            <w:tcW w:w="3739" w:type="dxa"/>
          </w:tcPr>
          <w:p w14:paraId="1D5C1F7D" w14:textId="77777777" w:rsidR="003809C5" w:rsidRDefault="003809C5" w:rsidP="003809C5">
            <w:pPr>
              <w:pStyle w:val="TableTextXMLCode"/>
            </w:pPr>
          </w:p>
        </w:tc>
      </w:tr>
      <w:tr w:rsidR="003809C5" w14:paraId="514796BD" w14:textId="77777777" w:rsidTr="00541492">
        <w:tc>
          <w:tcPr>
            <w:tcW w:w="5670" w:type="dxa"/>
          </w:tcPr>
          <w:p w14:paraId="0520CB50" w14:textId="4521EBDD"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TwnNm</w:t>
            </w:r>
            <w:proofErr w:type="spellEnd"/>
            <w:r w:rsidRPr="003809C5">
              <w:rPr>
                <w:highlight w:val="white"/>
              </w:rPr>
              <w:t>&gt;London&lt;/</w:t>
            </w:r>
            <w:proofErr w:type="spellStart"/>
            <w:r w:rsidRPr="003809C5">
              <w:rPr>
                <w:highlight w:val="white"/>
              </w:rPr>
              <w:t>TwnNm</w:t>
            </w:r>
            <w:proofErr w:type="spellEnd"/>
            <w:r w:rsidRPr="003809C5">
              <w:rPr>
                <w:highlight w:val="white"/>
              </w:rPr>
              <w:t>&gt;</w:t>
            </w:r>
          </w:p>
        </w:tc>
        <w:tc>
          <w:tcPr>
            <w:tcW w:w="3739" w:type="dxa"/>
          </w:tcPr>
          <w:p w14:paraId="56247FCC" w14:textId="77777777" w:rsidR="003809C5" w:rsidRDefault="003809C5" w:rsidP="003809C5">
            <w:pPr>
              <w:pStyle w:val="TableTextXMLCode"/>
            </w:pPr>
          </w:p>
        </w:tc>
      </w:tr>
      <w:tr w:rsidR="003809C5" w14:paraId="28A27E0B" w14:textId="77777777" w:rsidTr="00541492">
        <w:tc>
          <w:tcPr>
            <w:tcW w:w="5670" w:type="dxa"/>
          </w:tcPr>
          <w:p w14:paraId="177B4676" w14:textId="41625DF1"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Ctry</w:t>
            </w:r>
            <w:proofErr w:type="spellEnd"/>
            <w:r w:rsidRPr="003809C5">
              <w:rPr>
                <w:highlight w:val="white"/>
              </w:rPr>
              <w:t>&gt;GB&lt;/</w:t>
            </w:r>
            <w:proofErr w:type="spellStart"/>
            <w:r w:rsidRPr="003809C5">
              <w:rPr>
                <w:highlight w:val="white"/>
              </w:rPr>
              <w:t>Ctry</w:t>
            </w:r>
            <w:proofErr w:type="spellEnd"/>
            <w:r w:rsidRPr="003809C5">
              <w:rPr>
                <w:highlight w:val="white"/>
              </w:rPr>
              <w:t>&gt;</w:t>
            </w:r>
          </w:p>
        </w:tc>
        <w:tc>
          <w:tcPr>
            <w:tcW w:w="3739" w:type="dxa"/>
          </w:tcPr>
          <w:p w14:paraId="6F4AEE3D" w14:textId="77777777" w:rsidR="003809C5" w:rsidRDefault="003809C5" w:rsidP="003809C5">
            <w:pPr>
              <w:pStyle w:val="TableTextXMLCode"/>
            </w:pPr>
          </w:p>
        </w:tc>
      </w:tr>
      <w:tr w:rsidR="003809C5" w14:paraId="09799DBE" w14:textId="77777777" w:rsidTr="00541492">
        <w:tc>
          <w:tcPr>
            <w:tcW w:w="5670" w:type="dxa"/>
          </w:tcPr>
          <w:p w14:paraId="251E0E6C" w14:textId="75BACC86"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IndvInvstrAdr</w:t>
            </w:r>
            <w:proofErr w:type="spellEnd"/>
            <w:r w:rsidRPr="003809C5">
              <w:rPr>
                <w:highlight w:val="white"/>
              </w:rPr>
              <w:t>&gt;</w:t>
            </w:r>
          </w:p>
        </w:tc>
        <w:tc>
          <w:tcPr>
            <w:tcW w:w="3739" w:type="dxa"/>
          </w:tcPr>
          <w:p w14:paraId="0D1C15B6" w14:textId="77777777" w:rsidR="003809C5" w:rsidRDefault="003809C5" w:rsidP="003809C5">
            <w:pPr>
              <w:pStyle w:val="TableTextXMLCode"/>
            </w:pPr>
          </w:p>
        </w:tc>
      </w:tr>
      <w:tr w:rsidR="003809C5" w14:paraId="08AE2795" w14:textId="77777777" w:rsidTr="00541492">
        <w:tc>
          <w:tcPr>
            <w:tcW w:w="5670" w:type="dxa"/>
          </w:tcPr>
          <w:p w14:paraId="3F32024A" w14:textId="1A45390D"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PmryIndvInvstr</w:t>
            </w:r>
            <w:proofErr w:type="spellEnd"/>
            <w:r w:rsidRPr="003809C5">
              <w:rPr>
                <w:highlight w:val="white"/>
              </w:rPr>
              <w:t>&gt;</w:t>
            </w:r>
          </w:p>
        </w:tc>
        <w:tc>
          <w:tcPr>
            <w:tcW w:w="3739" w:type="dxa"/>
          </w:tcPr>
          <w:p w14:paraId="7C8EADCA" w14:textId="77777777" w:rsidR="003809C5" w:rsidRDefault="003809C5" w:rsidP="003809C5">
            <w:pPr>
              <w:pStyle w:val="TableTextXMLCode"/>
            </w:pPr>
          </w:p>
        </w:tc>
      </w:tr>
      <w:tr w:rsidR="00F52248" w14:paraId="63BC3A55" w14:textId="77777777" w:rsidTr="00541492">
        <w:tc>
          <w:tcPr>
            <w:tcW w:w="5670" w:type="dxa"/>
          </w:tcPr>
          <w:p w14:paraId="113AE5A5" w14:textId="6CAA71AD" w:rsidR="00F52248" w:rsidRPr="003809C5" w:rsidRDefault="00F52248" w:rsidP="00F52248">
            <w:pPr>
              <w:pStyle w:val="TableTextXMLCode"/>
              <w:rPr>
                <w:highlight w:val="white"/>
              </w:rPr>
            </w:pPr>
            <w:r w:rsidRPr="003809C5">
              <w:rPr>
                <w:highlight w:val="white"/>
              </w:rPr>
              <w:tab/>
              <w:t>&lt;</w:t>
            </w:r>
            <w:proofErr w:type="spellStart"/>
            <w:r w:rsidRPr="003809C5">
              <w:rPr>
                <w:highlight w:val="white"/>
              </w:rPr>
              <w:t>TrfrAcct</w:t>
            </w:r>
            <w:proofErr w:type="spellEnd"/>
            <w:r w:rsidRPr="003809C5">
              <w:rPr>
                <w:highlight w:val="white"/>
              </w:rPr>
              <w:t>&gt;</w:t>
            </w:r>
          </w:p>
        </w:tc>
        <w:tc>
          <w:tcPr>
            <w:tcW w:w="3739" w:type="dxa"/>
            <w:vMerge w:val="restart"/>
          </w:tcPr>
          <w:p w14:paraId="0B91581E" w14:textId="560C98B2" w:rsidR="00F52248" w:rsidRDefault="00F52248" w:rsidP="003809C5">
            <w:pPr>
              <w:pStyle w:val="TableTextXMLCode"/>
            </w:pPr>
            <w:r>
              <w:t>Account of the customer at the old plan manager</w:t>
            </w:r>
            <w:r w:rsidR="007C6D94">
              <w:t>.</w:t>
            </w:r>
          </w:p>
          <w:p w14:paraId="1B88A204" w14:textId="45AB26E6" w:rsidR="00F52248" w:rsidRDefault="00F52248" w:rsidP="003809C5">
            <w:pPr>
              <w:pStyle w:val="TableTextXMLCode"/>
            </w:pPr>
          </w:p>
        </w:tc>
      </w:tr>
      <w:tr w:rsidR="00F52248" w14:paraId="30789D7E" w14:textId="77777777" w:rsidTr="00541492">
        <w:tc>
          <w:tcPr>
            <w:tcW w:w="5670" w:type="dxa"/>
          </w:tcPr>
          <w:p w14:paraId="1A13BD93" w14:textId="61D7DE66" w:rsidR="00F52248" w:rsidRPr="003809C5" w:rsidRDefault="00F52248" w:rsidP="00F52248">
            <w:pPr>
              <w:pStyle w:val="TableTextXMLCode"/>
              <w:rPr>
                <w:highlight w:val="white"/>
              </w:rPr>
            </w:pPr>
            <w:r w:rsidRPr="003809C5">
              <w:rPr>
                <w:highlight w:val="white"/>
              </w:rPr>
              <w:lastRenderedPageBreak/>
              <w:tab/>
            </w:r>
            <w:r w:rsidRPr="003809C5">
              <w:rPr>
                <w:highlight w:val="white"/>
              </w:rPr>
              <w:tab/>
              <w:t>&lt;Id&gt;300001&lt;/Id&gt;</w:t>
            </w:r>
          </w:p>
        </w:tc>
        <w:tc>
          <w:tcPr>
            <w:tcW w:w="3739" w:type="dxa"/>
            <w:vMerge/>
          </w:tcPr>
          <w:p w14:paraId="025C781D" w14:textId="49E6DD70" w:rsidR="00F52248" w:rsidRDefault="00F52248" w:rsidP="003809C5">
            <w:pPr>
              <w:pStyle w:val="TableTextXMLCode"/>
            </w:pPr>
          </w:p>
        </w:tc>
      </w:tr>
      <w:tr w:rsidR="00F52248" w14:paraId="25417562" w14:textId="77777777" w:rsidTr="00541492">
        <w:tc>
          <w:tcPr>
            <w:tcW w:w="5670" w:type="dxa"/>
          </w:tcPr>
          <w:p w14:paraId="0477357B" w14:textId="598C3F3A" w:rsidR="00F52248" w:rsidRPr="003809C5" w:rsidRDefault="00F52248"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Svcr</w:t>
            </w:r>
            <w:proofErr w:type="spellEnd"/>
            <w:r w:rsidRPr="003809C5">
              <w:rPr>
                <w:highlight w:val="white"/>
              </w:rPr>
              <w:t>&gt;</w:t>
            </w:r>
          </w:p>
        </w:tc>
        <w:tc>
          <w:tcPr>
            <w:tcW w:w="3739" w:type="dxa"/>
            <w:vMerge/>
          </w:tcPr>
          <w:p w14:paraId="6C4B712B" w14:textId="31102803" w:rsidR="00F52248" w:rsidRDefault="00F52248" w:rsidP="003809C5">
            <w:pPr>
              <w:pStyle w:val="TableTextXMLCode"/>
            </w:pPr>
          </w:p>
        </w:tc>
      </w:tr>
      <w:tr w:rsidR="00F52248" w14:paraId="42128A4C" w14:textId="77777777" w:rsidTr="00541492">
        <w:tc>
          <w:tcPr>
            <w:tcW w:w="5670" w:type="dxa"/>
          </w:tcPr>
          <w:p w14:paraId="30D60DAC" w14:textId="1F64EADA" w:rsidR="00F52248" w:rsidRPr="003809C5"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AnyBIC</w:t>
            </w:r>
            <w:proofErr w:type="spellEnd"/>
            <w:r w:rsidRPr="003809C5">
              <w:rPr>
                <w:highlight w:val="white"/>
              </w:rPr>
              <w:t>&gt;BDAPLULL&lt;/</w:t>
            </w:r>
            <w:proofErr w:type="spellStart"/>
            <w:r w:rsidRPr="003809C5">
              <w:rPr>
                <w:highlight w:val="white"/>
              </w:rPr>
              <w:t>AnyBIC</w:t>
            </w:r>
            <w:proofErr w:type="spellEnd"/>
            <w:r w:rsidRPr="003809C5">
              <w:rPr>
                <w:highlight w:val="white"/>
              </w:rPr>
              <w:t>&gt;</w:t>
            </w:r>
          </w:p>
        </w:tc>
        <w:tc>
          <w:tcPr>
            <w:tcW w:w="3739" w:type="dxa"/>
            <w:vMerge/>
          </w:tcPr>
          <w:p w14:paraId="1ED73B81" w14:textId="506A3169" w:rsidR="00F52248" w:rsidRDefault="00F52248" w:rsidP="003809C5">
            <w:pPr>
              <w:pStyle w:val="TableTextXMLCode"/>
            </w:pPr>
          </w:p>
        </w:tc>
      </w:tr>
      <w:tr w:rsidR="00F52248" w14:paraId="184C46D2" w14:textId="77777777" w:rsidTr="00541492">
        <w:tc>
          <w:tcPr>
            <w:tcW w:w="5670" w:type="dxa"/>
          </w:tcPr>
          <w:p w14:paraId="4AC09615" w14:textId="6A8F3737" w:rsidR="00F52248" w:rsidRPr="003809C5" w:rsidRDefault="00F52248"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Svcr</w:t>
            </w:r>
            <w:proofErr w:type="spellEnd"/>
            <w:r w:rsidRPr="003809C5">
              <w:rPr>
                <w:highlight w:val="white"/>
              </w:rPr>
              <w:t>&gt;</w:t>
            </w:r>
          </w:p>
        </w:tc>
        <w:tc>
          <w:tcPr>
            <w:tcW w:w="3739" w:type="dxa"/>
            <w:vMerge/>
          </w:tcPr>
          <w:p w14:paraId="594A73E0" w14:textId="52BE8D25" w:rsidR="00F52248" w:rsidRDefault="00F52248" w:rsidP="003809C5">
            <w:pPr>
              <w:pStyle w:val="TableTextXMLCode"/>
            </w:pPr>
          </w:p>
        </w:tc>
      </w:tr>
      <w:tr w:rsidR="00F52248" w14:paraId="15EE0A18" w14:textId="77777777" w:rsidTr="00541492">
        <w:tc>
          <w:tcPr>
            <w:tcW w:w="5670" w:type="dxa"/>
          </w:tcPr>
          <w:p w14:paraId="47E4C913" w14:textId="0950FBA4" w:rsidR="00F52248" w:rsidRPr="003809C5" w:rsidRDefault="00F52248" w:rsidP="00F52248">
            <w:pPr>
              <w:pStyle w:val="TableTextXMLCode"/>
              <w:rPr>
                <w:highlight w:val="white"/>
              </w:rPr>
            </w:pPr>
            <w:r w:rsidRPr="003809C5">
              <w:rPr>
                <w:highlight w:val="white"/>
              </w:rPr>
              <w:tab/>
              <w:t>&lt;/</w:t>
            </w:r>
            <w:proofErr w:type="spellStart"/>
            <w:r w:rsidRPr="003809C5">
              <w:rPr>
                <w:highlight w:val="white"/>
              </w:rPr>
              <w:t>TrfrAcct</w:t>
            </w:r>
            <w:proofErr w:type="spellEnd"/>
            <w:r w:rsidRPr="003809C5">
              <w:rPr>
                <w:highlight w:val="white"/>
              </w:rPr>
              <w:t>&gt;</w:t>
            </w:r>
          </w:p>
        </w:tc>
        <w:tc>
          <w:tcPr>
            <w:tcW w:w="3739" w:type="dxa"/>
            <w:vMerge/>
          </w:tcPr>
          <w:p w14:paraId="2F02B532" w14:textId="50BF7CA7" w:rsidR="00F52248" w:rsidRDefault="00F52248" w:rsidP="003809C5">
            <w:pPr>
              <w:pStyle w:val="TableTextXMLCode"/>
            </w:pPr>
          </w:p>
        </w:tc>
      </w:tr>
      <w:tr w:rsidR="003809C5" w14:paraId="60C7EA9B" w14:textId="77777777" w:rsidTr="00541492">
        <w:tc>
          <w:tcPr>
            <w:tcW w:w="5670" w:type="dxa"/>
          </w:tcPr>
          <w:p w14:paraId="655EB515" w14:textId="3811DF7F"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Trfee</w:t>
            </w:r>
            <w:proofErr w:type="spellEnd"/>
            <w:r w:rsidRPr="003809C5">
              <w:rPr>
                <w:highlight w:val="white"/>
              </w:rPr>
              <w:t>&gt;</w:t>
            </w:r>
          </w:p>
        </w:tc>
        <w:tc>
          <w:tcPr>
            <w:tcW w:w="3739" w:type="dxa"/>
          </w:tcPr>
          <w:p w14:paraId="7D55D48C" w14:textId="77777777" w:rsidR="003809C5" w:rsidRDefault="003809C5" w:rsidP="003809C5">
            <w:pPr>
              <w:pStyle w:val="TableTextXMLCode"/>
            </w:pPr>
          </w:p>
        </w:tc>
      </w:tr>
      <w:tr w:rsidR="003809C5" w14:paraId="0F10507B" w14:textId="77777777" w:rsidTr="00541492">
        <w:tc>
          <w:tcPr>
            <w:tcW w:w="5670" w:type="dxa"/>
          </w:tcPr>
          <w:p w14:paraId="73B54F19" w14:textId="20B7D325"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AnyBIC</w:t>
            </w:r>
            <w:proofErr w:type="spellEnd"/>
            <w:r w:rsidRPr="003809C5">
              <w:rPr>
                <w:highlight w:val="white"/>
              </w:rPr>
              <w:t>&gt;PEFILULL&lt;/</w:t>
            </w:r>
            <w:proofErr w:type="spellStart"/>
            <w:r w:rsidRPr="003809C5">
              <w:rPr>
                <w:highlight w:val="white"/>
              </w:rPr>
              <w:t>AnyBIC</w:t>
            </w:r>
            <w:proofErr w:type="spellEnd"/>
            <w:r w:rsidRPr="003809C5">
              <w:rPr>
                <w:highlight w:val="white"/>
              </w:rPr>
              <w:t>&gt;</w:t>
            </w:r>
          </w:p>
        </w:tc>
        <w:tc>
          <w:tcPr>
            <w:tcW w:w="3739" w:type="dxa"/>
          </w:tcPr>
          <w:p w14:paraId="0DA85D4F" w14:textId="77777777" w:rsidR="003809C5" w:rsidRDefault="003809C5" w:rsidP="003809C5">
            <w:pPr>
              <w:pStyle w:val="TableTextXMLCode"/>
            </w:pPr>
          </w:p>
        </w:tc>
      </w:tr>
      <w:tr w:rsidR="003809C5" w14:paraId="2EC20249" w14:textId="77777777" w:rsidTr="00541492">
        <w:tc>
          <w:tcPr>
            <w:tcW w:w="5670" w:type="dxa"/>
          </w:tcPr>
          <w:p w14:paraId="43A3E806" w14:textId="472BFB46"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Trfee</w:t>
            </w:r>
            <w:proofErr w:type="spellEnd"/>
            <w:r w:rsidRPr="003809C5">
              <w:rPr>
                <w:highlight w:val="white"/>
              </w:rPr>
              <w:t>&gt;</w:t>
            </w:r>
          </w:p>
        </w:tc>
        <w:tc>
          <w:tcPr>
            <w:tcW w:w="3739" w:type="dxa"/>
          </w:tcPr>
          <w:p w14:paraId="020902ED" w14:textId="77777777" w:rsidR="003809C5" w:rsidRDefault="003809C5" w:rsidP="003809C5">
            <w:pPr>
              <w:pStyle w:val="TableTextXMLCode"/>
            </w:pPr>
          </w:p>
        </w:tc>
      </w:tr>
      <w:tr w:rsidR="003809C5" w14:paraId="205FB854" w14:textId="77777777" w:rsidTr="00541492">
        <w:tc>
          <w:tcPr>
            <w:tcW w:w="5670" w:type="dxa"/>
          </w:tcPr>
          <w:p w14:paraId="1D49446E" w14:textId="7D53752F"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PdctTrf</w:t>
            </w:r>
            <w:proofErr w:type="spellEnd"/>
            <w:r w:rsidRPr="003809C5">
              <w:rPr>
                <w:highlight w:val="white"/>
              </w:rPr>
              <w:t>&gt;</w:t>
            </w:r>
          </w:p>
        </w:tc>
        <w:tc>
          <w:tcPr>
            <w:tcW w:w="3739" w:type="dxa"/>
          </w:tcPr>
          <w:p w14:paraId="1ED3047B" w14:textId="77777777" w:rsidR="003809C5" w:rsidRDefault="003809C5" w:rsidP="003809C5">
            <w:pPr>
              <w:pStyle w:val="TableTextXMLCode"/>
            </w:pPr>
          </w:p>
        </w:tc>
      </w:tr>
      <w:tr w:rsidR="003809C5" w14:paraId="6B6D48AE" w14:textId="77777777" w:rsidTr="00541492">
        <w:tc>
          <w:tcPr>
            <w:tcW w:w="5670" w:type="dxa"/>
          </w:tcPr>
          <w:p w14:paraId="03E80570" w14:textId="05C3743A"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TrfInstrRef</w:t>
            </w:r>
            <w:proofErr w:type="spellEnd"/>
            <w:r w:rsidRPr="003809C5">
              <w:rPr>
                <w:highlight w:val="white"/>
              </w:rPr>
              <w:t>&gt;PORT-LU-007&lt;/</w:t>
            </w:r>
            <w:proofErr w:type="spellStart"/>
            <w:r w:rsidRPr="003809C5">
              <w:rPr>
                <w:highlight w:val="white"/>
              </w:rPr>
              <w:t>TrfInstrRef</w:t>
            </w:r>
            <w:proofErr w:type="spellEnd"/>
            <w:r w:rsidRPr="003809C5">
              <w:rPr>
                <w:highlight w:val="white"/>
              </w:rPr>
              <w:t>&gt;</w:t>
            </w:r>
          </w:p>
        </w:tc>
        <w:tc>
          <w:tcPr>
            <w:tcW w:w="3739" w:type="dxa"/>
          </w:tcPr>
          <w:p w14:paraId="7725424C" w14:textId="77777777" w:rsidR="003809C5" w:rsidRDefault="003809C5" w:rsidP="003809C5">
            <w:pPr>
              <w:pStyle w:val="TableTextXMLCode"/>
            </w:pPr>
          </w:p>
        </w:tc>
      </w:tr>
      <w:tr w:rsidR="003809C5" w14:paraId="3EAD6C7D" w14:textId="77777777" w:rsidTr="00541492">
        <w:tc>
          <w:tcPr>
            <w:tcW w:w="5670" w:type="dxa"/>
          </w:tcPr>
          <w:p w14:paraId="1BC2118D" w14:textId="364E9AFB"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TrfConfId</w:t>
            </w:r>
            <w:proofErr w:type="spellEnd"/>
            <w:r w:rsidRPr="003809C5">
              <w:rPr>
                <w:highlight w:val="white"/>
              </w:rPr>
              <w:t>&gt;PORT-LU-007&lt;/</w:t>
            </w:r>
            <w:proofErr w:type="spellStart"/>
            <w:r w:rsidRPr="003809C5">
              <w:rPr>
                <w:highlight w:val="white"/>
              </w:rPr>
              <w:t>TrfConfId</w:t>
            </w:r>
            <w:proofErr w:type="spellEnd"/>
            <w:r w:rsidRPr="003809C5">
              <w:rPr>
                <w:highlight w:val="white"/>
              </w:rPr>
              <w:t>&gt;</w:t>
            </w:r>
          </w:p>
        </w:tc>
        <w:tc>
          <w:tcPr>
            <w:tcW w:w="3739" w:type="dxa"/>
          </w:tcPr>
          <w:p w14:paraId="7F280DFC" w14:textId="77777777" w:rsidR="003809C5" w:rsidRDefault="003809C5" w:rsidP="003809C5">
            <w:pPr>
              <w:pStyle w:val="TableTextXMLCode"/>
            </w:pPr>
          </w:p>
        </w:tc>
      </w:tr>
      <w:tr w:rsidR="003809C5" w14:paraId="298FBF5F" w14:textId="77777777" w:rsidTr="00541492">
        <w:tc>
          <w:tcPr>
            <w:tcW w:w="5670" w:type="dxa"/>
          </w:tcPr>
          <w:p w14:paraId="72D1D873" w14:textId="009C54B9"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FinInstrmAsstForTrf</w:t>
            </w:r>
            <w:proofErr w:type="spellEnd"/>
            <w:r w:rsidRPr="003809C5">
              <w:rPr>
                <w:highlight w:val="white"/>
              </w:rPr>
              <w:t>&gt;</w:t>
            </w:r>
          </w:p>
        </w:tc>
        <w:tc>
          <w:tcPr>
            <w:tcW w:w="3739" w:type="dxa"/>
          </w:tcPr>
          <w:p w14:paraId="77699BED" w14:textId="77777777" w:rsidR="003809C5" w:rsidRDefault="003809C5" w:rsidP="003809C5">
            <w:pPr>
              <w:pStyle w:val="TableTextXMLCode"/>
            </w:pPr>
          </w:p>
        </w:tc>
      </w:tr>
      <w:tr w:rsidR="003809C5" w14:paraId="1E64D497" w14:textId="77777777" w:rsidTr="00541492">
        <w:tc>
          <w:tcPr>
            <w:tcW w:w="5670" w:type="dxa"/>
          </w:tcPr>
          <w:p w14:paraId="5510539C" w14:textId="086ADFE7"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Instrm</w:t>
            </w:r>
            <w:proofErr w:type="spellEnd"/>
            <w:r w:rsidRPr="003809C5">
              <w:rPr>
                <w:highlight w:val="white"/>
              </w:rPr>
              <w:t>&gt;</w:t>
            </w:r>
          </w:p>
        </w:tc>
        <w:tc>
          <w:tcPr>
            <w:tcW w:w="3739" w:type="dxa"/>
          </w:tcPr>
          <w:p w14:paraId="6E64718B" w14:textId="77777777" w:rsidR="003809C5" w:rsidRDefault="003809C5" w:rsidP="003809C5">
            <w:pPr>
              <w:pStyle w:val="TableTextXMLCode"/>
            </w:pPr>
          </w:p>
        </w:tc>
      </w:tr>
      <w:tr w:rsidR="00F52248" w14:paraId="5DDE27B2" w14:textId="77777777" w:rsidTr="00541492">
        <w:tc>
          <w:tcPr>
            <w:tcW w:w="5670" w:type="dxa"/>
          </w:tcPr>
          <w:p w14:paraId="576C5D42" w14:textId="071C583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Scty</w:t>
            </w:r>
            <w:proofErr w:type="spellEnd"/>
            <w:r w:rsidRPr="00F52248">
              <w:rPr>
                <w:highlight w:val="white"/>
              </w:rPr>
              <w:t>&gt;</w:t>
            </w:r>
          </w:p>
        </w:tc>
        <w:tc>
          <w:tcPr>
            <w:tcW w:w="3739" w:type="dxa"/>
            <w:vMerge w:val="restart"/>
          </w:tcPr>
          <w:p w14:paraId="2E818F4C" w14:textId="77777777" w:rsidR="00F52248" w:rsidRPr="00F52248" w:rsidRDefault="00F52248" w:rsidP="00F52248">
            <w:pPr>
              <w:pStyle w:val="TableTextXMLCode"/>
            </w:pPr>
            <w:r>
              <w:t xml:space="preserve">ISIN is to be converted to the 'target' ISIN </w:t>
            </w:r>
            <w:r w:rsidRPr="00F52248">
              <w:t>and then transferred.</w:t>
            </w:r>
          </w:p>
          <w:p w14:paraId="3B632A74" w14:textId="77777777" w:rsidR="00F52248" w:rsidRDefault="00F52248" w:rsidP="00F52248">
            <w:pPr>
              <w:pStyle w:val="TableTextXMLCode"/>
            </w:pPr>
          </w:p>
          <w:p w14:paraId="666087CB" w14:textId="77777777" w:rsidR="00F52248" w:rsidRDefault="00F52248" w:rsidP="00F52248">
            <w:pPr>
              <w:pStyle w:val="TableTextXMLCode"/>
            </w:pPr>
          </w:p>
          <w:p w14:paraId="204666EA" w14:textId="77777777" w:rsidR="00F52248" w:rsidRDefault="00F52248" w:rsidP="00F52248">
            <w:pPr>
              <w:pStyle w:val="TableTextXMLCode"/>
            </w:pPr>
          </w:p>
          <w:p w14:paraId="47E6F5A0" w14:textId="77777777" w:rsidR="00F52248" w:rsidRDefault="00F52248" w:rsidP="00F52248">
            <w:pPr>
              <w:pStyle w:val="TableTextXMLCode"/>
            </w:pPr>
          </w:p>
          <w:p w14:paraId="0269D412" w14:textId="77777777" w:rsidR="00F52248" w:rsidRDefault="00F52248" w:rsidP="00F52248">
            <w:pPr>
              <w:pStyle w:val="TableTextXMLCode"/>
            </w:pPr>
          </w:p>
          <w:p w14:paraId="30F95AF5" w14:textId="77777777" w:rsidR="00F52248" w:rsidRDefault="00F52248" w:rsidP="00F52248">
            <w:pPr>
              <w:pStyle w:val="TableTextXMLCode"/>
            </w:pPr>
          </w:p>
          <w:p w14:paraId="6923271F" w14:textId="77777777" w:rsidR="00F52248" w:rsidRDefault="00F52248" w:rsidP="00F52248">
            <w:pPr>
              <w:pStyle w:val="TableTextXMLCode"/>
            </w:pPr>
          </w:p>
          <w:p w14:paraId="04A0B100" w14:textId="77777777" w:rsidR="00F52248" w:rsidRDefault="00F52248" w:rsidP="00F52248">
            <w:pPr>
              <w:pStyle w:val="TableTextXMLCode"/>
            </w:pPr>
          </w:p>
          <w:p w14:paraId="23B2ED39" w14:textId="77777777" w:rsidR="00F52248" w:rsidRDefault="00F52248" w:rsidP="00F52248">
            <w:pPr>
              <w:pStyle w:val="TableTextXMLCode"/>
            </w:pPr>
          </w:p>
          <w:p w14:paraId="22435B3B" w14:textId="77777777" w:rsidR="00F52248" w:rsidRDefault="00F52248" w:rsidP="00F52248">
            <w:pPr>
              <w:pStyle w:val="TableTextXMLCode"/>
            </w:pPr>
          </w:p>
          <w:p w14:paraId="73429F17" w14:textId="73754195" w:rsidR="00F52248" w:rsidRDefault="00F52248" w:rsidP="00F52248">
            <w:pPr>
              <w:pStyle w:val="TableTextXMLCode"/>
            </w:pPr>
          </w:p>
        </w:tc>
      </w:tr>
      <w:tr w:rsidR="00F52248" w14:paraId="375696A3" w14:textId="77777777" w:rsidTr="00541492">
        <w:tc>
          <w:tcPr>
            <w:tcW w:w="5670" w:type="dxa"/>
          </w:tcPr>
          <w:p w14:paraId="416EEE2E" w14:textId="65711D4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7B434B3" w14:textId="7454D0DE" w:rsidR="00F52248" w:rsidRDefault="00F52248" w:rsidP="00F52248">
            <w:pPr>
              <w:pStyle w:val="TableTextXMLCode"/>
            </w:pPr>
          </w:p>
        </w:tc>
      </w:tr>
      <w:tr w:rsidR="00F52248" w14:paraId="198F59E5" w14:textId="77777777" w:rsidTr="00541492">
        <w:tc>
          <w:tcPr>
            <w:tcW w:w="5670" w:type="dxa"/>
          </w:tcPr>
          <w:p w14:paraId="7B6AAD59" w14:textId="5F29EED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&lt;ISIN&gt;LU1234567890&lt;/ISIN&gt;</w:t>
            </w:r>
          </w:p>
        </w:tc>
        <w:tc>
          <w:tcPr>
            <w:tcW w:w="3739" w:type="dxa"/>
            <w:vMerge/>
          </w:tcPr>
          <w:p w14:paraId="46893A53" w14:textId="2C2F37CF" w:rsidR="00F52248" w:rsidRDefault="00F52248" w:rsidP="00F52248">
            <w:pPr>
              <w:pStyle w:val="TableTextXMLCode"/>
            </w:pPr>
          </w:p>
        </w:tc>
      </w:tr>
      <w:tr w:rsidR="00F52248" w14:paraId="62425FB9" w14:textId="77777777" w:rsidTr="00541492">
        <w:tc>
          <w:tcPr>
            <w:tcW w:w="5670" w:type="dxa"/>
          </w:tcPr>
          <w:p w14:paraId="418A0CBC" w14:textId="602E684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681755C5" w14:textId="2A173512" w:rsidR="00F52248" w:rsidRDefault="00F52248" w:rsidP="00F52248">
            <w:pPr>
              <w:pStyle w:val="TableTextXMLCode"/>
            </w:pPr>
          </w:p>
        </w:tc>
      </w:tr>
      <w:tr w:rsidR="00F52248" w14:paraId="668992F6" w14:textId="77777777" w:rsidTr="00541492">
        <w:tc>
          <w:tcPr>
            <w:tcW w:w="5670" w:type="dxa"/>
          </w:tcPr>
          <w:p w14:paraId="53F463D8" w14:textId="0792F527"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Scty</w:t>
            </w:r>
            <w:proofErr w:type="spellEnd"/>
            <w:r w:rsidRPr="00F52248">
              <w:rPr>
                <w:highlight w:val="white"/>
              </w:rPr>
              <w:t>&gt;</w:t>
            </w:r>
          </w:p>
        </w:tc>
        <w:tc>
          <w:tcPr>
            <w:tcW w:w="3739" w:type="dxa"/>
            <w:vMerge/>
          </w:tcPr>
          <w:p w14:paraId="61A7342D" w14:textId="2D2DB1F5" w:rsidR="00F52248" w:rsidRDefault="00F52248" w:rsidP="00F52248">
            <w:pPr>
              <w:pStyle w:val="TableTextXMLCode"/>
            </w:pPr>
          </w:p>
        </w:tc>
      </w:tr>
      <w:tr w:rsidR="00F52248" w14:paraId="51BB57E3" w14:textId="77777777" w:rsidTr="00541492">
        <w:tc>
          <w:tcPr>
            <w:tcW w:w="5670" w:type="dxa"/>
          </w:tcPr>
          <w:p w14:paraId="2489C210" w14:textId="29DF441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Instrm</w:t>
            </w:r>
            <w:proofErr w:type="spellEnd"/>
            <w:r w:rsidRPr="00F52248">
              <w:rPr>
                <w:highlight w:val="white"/>
              </w:rPr>
              <w:t>&gt;</w:t>
            </w:r>
          </w:p>
        </w:tc>
        <w:tc>
          <w:tcPr>
            <w:tcW w:w="3739" w:type="dxa"/>
            <w:vMerge/>
          </w:tcPr>
          <w:p w14:paraId="53E6A100" w14:textId="250AE838" w:rsidR="00F52248" w:rsidRDefault="00F52248" w:rsidP="00F52248">
            <w:pPr>
              <w:pStyle w:val="TableTextXMLCode"/>
            </w:pPr>
          </w:p>
        </w:tc>
      </w:tr>
      <w:tr w:rsidR="00F52248" w14:paraId="0A82B568" w14:textId="77777777" w:rsidTr="00541492">
        <w:tc>
          <w:tcPr>
            <w:tcW w:w="5670" w:type="dxa"/>
          </w:tcPr>
          <w:p w14:paraId="05627C65" w14:textId="6F86ACDE"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2E4AE6BD" w14:textId="0F8CA070" w:rsidR="00F52248" w:rsidRDefault="00F52248" w:rsidP="00F52248">
            <w:pPr>
              <w:pStyle w:val="TableTextXMLCode"/>
            </w:pPr>
          </w:p>
        </w:tc>
      </w:tr>
      <w:tr w:rsidR="00F52248" w14:paraId="1D1C343F" w14:textId="77777777" w:rsidTr="00541492">
        <w:tc>
          <w:tcPr>
            <w:tcW w:w="5670" w:type="dxa"/>
          </w:tcPr>
          <w:p w14:paraId="1B5EDC1C" w14:textId="03E9609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&lt;Unit&gt;400&lt;/Unit&gt;</w:t>
            </w:r>
          </w:p>
        </w:tc>
        <w:tc>
          <w:tcPr>
            <w:tcW w:w="3739" w:type="dxa"/>
            <w:vMerge/>
          </w:tcPr>
          <w:p w14:paraId="212ED7DE" w14:textId="6AB2692D" w:rsidR="00F52248" w:rsidRDefault="00F52248" w:rsidP="00F52248">
            <w:pPr>
              <w:pStyle w:val="TableTextXMLCode"/>
            </w:pPr>
          </w:p>
        </w:tc>
      </w:tr>
      <w:tr w:rsidR="00F52248" w14:paraId="448EAAA4" w14:textId="77777777" w:rsidTr="00541492">
        <w:tc>
          <w:tcPr>
            <w:tcW w:w="5670" w:type="dxa"/>
          </w:tcPr>
          <w:p w14:paraId="15A5A4EC" w14:textId="0F9D892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0EB4AE48" w14:textId="56602BD8" w:rsidR="00F52248" w:rsidRDefault="00F52248" w:rsidP="00F52248">
            <w:pPr>
              <w:pStyle w:val="TableTextXMLCode"/>
            </w:pPr>
          </w:p>
        </w:tc>
      </w:tr>
      <w:tr w:rsidR="00F52248" w14:paraId="09262089" w14:textId="77777777" w:rsidTr="00541492">
        <w:tc>
          <w:tcPr>
            <w:tcW w:w="5670" w:type="dxa"/>
          </w:tcPr>
          <w:p w14:paraId="5CF62FAD" w14:textId="59F8866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TrfTp</w:t>
            </w:r>
            <w:proofErr w:type="spellEnd"/>
            <w:r w:rsidRPr="00F52248">
              <w:rPr>
                <w:highlight w:val="white"/>
              </w:rPr>
              <w:t>&gt;</w:t>
            </w:r>
          </w:p>
        </w:tc>
        <w:tc>
          <w:tcPr>
            <w:tcW w:w="3739" w:type="dxa"/>
            <w:vMerge/>
          </w:tcPr>
          <w:p w14:paraId="6B8FDD35" w14:textId="7BE1CC7D" w:rsidR="00F52248" w:rsidRDefault="00F52248" w:rsidP="00F52248">
            <w:pPr>
              <w:pStyle w:val="TableTextXMLCode"/>
            </w:pPr>
          </w:p>
        </w:tc>
      </w:tr>
      <w:tr w:rsidR="00F52248" w14:paraId="29315B23" w14:textId="77777777" w:rsidTr="00541492">
        <w:tc>
          <w:tcPr>
            <w:tcW w:w="5670" w:type="dxa"/>
          </w:tcPr>
          <w:p w14:paraId="091855C0" w14:textId="26500B6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&lt;Cd&gt;CONV&lt;/Cd&gt;</w:t>
            </w:r>
          </w:p>
        </w:tc>
        <w:tc>
          <w:tcPr>
            <w:tcW w:w="3739" w:type="dxa"/>
            <w:vMerge/>
          </w:tcPr>
          <w:p w14:paraId="059E6911" w14:textId="55384777" w:rsidR="00F52248" w:rsidRDefault="00F52248" w:rsidP="00F52248">
            <w:pPr>
              <w:pStyle w:val="TableTextXMLCode"/>
            </w:pPr>
          </w:p>
        </w:tc>
      </w:tr>
      <w:tr w:rsidR="00F52248" w14:paraId="22E538F1" w14:textId="77777777" w:rsidTr="00541492">
        <w:tc>
          <w:tcPr>
            <w:tcW w:w="5670" w:type="dxa"/>
          </w:tcPr>
          <w:p w14:paraId="67BBD42C" w14:textId="3EE4495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TrfTp</w:t>
            </w:r>
            <w:proofErr w:type="spellEnd"/>
            <w:r w:rsidRPr="00F52248">
              <w:rPr>
                <w:highlight w:val="white"/>
              </w:rPr>
              <w:t>&gt;</w:t>
            </w:r>
          </w:p>
        </w:tc>
        <w:tc>
          <w:tcPr>
            <w:tcW w:w="3739" w:type="dxa"/>
            <w:vMerge/>
          </w:tcPr>
          <w:p w14:paraId="2BC7967E" w14:textId="5E6E5936" w:rsidR="00F52248" w:rsidRDefault="00F52248" w:rsidP="00F52248">
            <w:pPr>
              <w:pStyle w:val="TableTextXMLCode"/>
            </w:pPr>
          </w:p>
        </w:tc>
      </w:tr>
      <w:tr w:rsidR="00F52248" w14:paraId="09DB7731" w14:textId="77777777" w:rsidTr="00541492">
        <w:tc>
          <w:tcPr>
            <w:tcW w:w="5670" w:type="dxa"/>
          </w:tcPr>
          <w:p w14:paraId="561EF08D" w14:textId="4025497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Convs</w:t>
            </w:r>
            <w:proofErr w:type="spellEnd"/>
            <w:r w:rsidRPr="00F52248">
              <w:rPr>
                <w:highlight w:val="white"/>
              </w:rPr>
              <w:t>&gt;</w:t>
            </w:r>
          </w:p>
        </w:tc>
        <w:tc>
          <w:tcPr>
            <w:tcW w:w="3739" w:type="dxa"/>
            <w:vMerge/>
          </w:tcPr>
          <w:p w14:paraId="7BFF3D31" w14:textId="0582D18E" w:rsidR="00F52248" w:rsidRDefault="00F52248" w:rsidP="00F52248">
            <w:pPr>
              <w:pStyle w:val="TableTextXMLCode"/>
            </w:pPr>
          </w:p>
        </w:tc>
      </w:tr>
      <w:tr w:rsidR="00F52248" w14:paraId="3F408700" w14:textId="77777777" w:rsidTr="00541492">
        <w:tc>
          <w:tcPr>
            <w:tcW w:w="5670" w:type="dxa"/>
          </w:tcPr>
          <w:p w14:paraId="51C1D240" w14:textId="338A47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TrgtScty</w:t>
            </w:r>
            <w:proofErr w:type="spellEnd"/>
            <w:r w:rsidRPr="00F52248">
              <w:rPr>
                <w:highlight w:val="white"/>
              </w:rPr>
              <w:t>&gt;</w:t>
            </w:r>
          </w:p>
        </w:tc>
        <w:tc>
          <w:tcPr>
            <w:tcW w:w="3739" w:type="dxa"/>
            <w:vMerge/>
          </w:tcPr>
          <w:p w14:paraId="13ABC20F" w14:textId="12A52FCC" w:rsidR="00F52248" w:rsidRDefault="00F52248" w:rsidP="00F52248">
            <w:pPr>
              <w:pStyle w:val="TableTextXMLCode"/>
            </w:pPr>
          </w:p>
        </w:tc>
      </w:tr>
      <w:tr w:rsidR="00F52248" w14:paraId="74F47123" w14:textId="77777777" w:rsidTr="00541492">
        <w:tc>
          <w:tcPr>
            <w:tcW w:w="5670" w:type="dxa"/>
          </w:tcPr>
          <w:p w14:paraId="7E855B98" w14:textId="7C772CF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D17CBDB" w14:textId="22AD0D0D" w:rsidR="00F52248" w:rsidRDefault="00F52248" w:rsidP="00F52248">
            <w:pPr>
              <w:pStyle w:val="TableTextXMLCode"/>
            </w:pPr>
          </w:p>
        </w:tc>
      </w:tr>
      <w:tr w:rsidR="00F52248" w14:paraId="026DDA1D" w14:textId="77777777" w:rsidTr="00541492">
        <w:tc>
          <w:tcPr>
            <w:tcW w:w="5670" w:type="dxa"/>
          </w:tcPr>
          <w:p w14:paraId="56F9ED2E" w14:textId="110D0D2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&lt;ISIN&gt;LU9999999999&lt;/ISIN&gt;</w:t>
            </w:r>
          </w:p>
        </w:tc>
        <w:tc>
          <w:tcPr>
            <w:tcW w:w="3739" w:type="dxa"/>
            <w:vMerge/>
          </w:tcPr>
          <w:p w14:paraId="4D0CE303" w14:textId="4FE2A3E8" w:rsidR="00F52248" w:rsidRDefault="00F52248" w:rsidP="00F52248">
            <w:pPr>
              <w:pStyle w:val="TableTextXMLCode"/>
            </w:pPr>
          </w:p>
        </w:tc>
      </w:tr>
      <w:tr w:rsidR="00F52248" w14:paraId="4EE4E675" w14:textId="77777777" w:rsidTr="00541492">
        <w:tc>
          <w:tcPr>
            <w:tcW w:w="5670" w:type="dxa"/>
          </w:tcPr>
          <w:p w14:paraId="37F18386" w14:textId="6249139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474F7915" w14:textId="2A7D5FBA" w:rsidR="00F52248" w:rsidRDefault="00F52248" w:rsidP="00F52248">
            <w:pPr>
              <w:pStyle w:val="TableTextXMLCode"/>
            </w:pPr>
          </w:p>
        </w:tc>
      </w:tr>
      <w:tr w:rsidR="00F52248" w14:paraId="2327F241" w14:textId="77777777" w:rsidTr="00541492">
        <w:tc>
          <w:tcPr>
            <w:tcW w:w="5670" w:type="dxa"/>
          </w:tcPr>
          <w:p w14:paraId="5B1EDAAA" w14:textId="46F3E29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TrgtScty</w:t>
            </w:r>
            <w:proofErr w:type="spellEnd"/>
            <w:r w:rsidRPr="00F52248">
              <w:rPr>
                <w:highlight w:val="white"/>
              </w:rPr>
              <w:t>&gt;</w:t>
            </w:r>
          </w:p>
        </w:tc>
        <w:tc>
          <w:tcPr>
            <w:tcW w:w="3739" w:type="dxa"/>
            <w:vMerge/>
          </w:tcPr>
          <w:p w14:paraId="49B796FB" w14:textId="70F86AA6" w:rsidR="00F52248" w:rsidRDefault="00F52248" w:rsidP="00F52248">
            <w:pPr>
              <w:pStyle w:val="TableTextXMLCode"/>
            </w:pPr>
          </w:p>
        </w:tc>
      </w:tr>
      <w:tr w:rsidR="00F52248" w14:paraId="4A3659E1" w14:textId="77777777" w:rsidTr="00541492">
        <w:tc>
          <w:tcPr>
            <w:tcW w:w="5670" w:type="dxa"/>
          </w:tcPr>
          <w:p w14:paraId="2609A205" w14:textId="005698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Convs</w:t>
            </w:r>
            <w:proofErr w:type="spellEnd"/>
            <w:r w:rsidRPr="00F52248">
              <w:rPr>
                <w:highlight w:val="white"/>
              </w:rPr>
              <w:t>&gt;</w:t>
            </w:r>
          </w:p>
        </w:tc>
        <w:tc>
          <w:tcPr>
            <w:tcW w:w="3739" w:type="dxa"/>
            <w:vMerge/>
          </w:tcPr>
          <w:p w14:paraId="5A9967F7" w14:textId="5D04D68D" w:rsidR="00F52248" w:rsidRDefault="00F52248" w:rsidP="00F52248">
            <w:pPr>
              <w:pStyle w:val="TableTextXMLCode"/>
            </w:pPr>
          </w:p>
        </w:tc>
      </w:tr>
      <w:tr w:rsidR="00F52248" w14:paraId="21AA222F" w14:textId="77777777" w:rsidTr="00541492">
        <w:tc>
          <w:tcPr>
            <w:tcW w:w="5670" w:type="dxa"/>
          </w:tcPr>
          <w:p w14:paraId="143AA222" w14:textId="4238935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TrfeeAcct</w:t>
            </w:r>
            <w:proofErr w:type="spellEnd"/>
            <w:r w:rsidRPr="00F52248">
              <w:rPr>
                <w:highlight w:val="white"/>
              </w:rPr>
              <w:t>&gt;</w:t>
            </w:r>
          </w:p>
        </w:tc>
        <w:tc>
          <w:tcPr>
            <w:tcW w:w="3739" w:type="dxa"/>
            <w:vMerge w:val="restart"/>
          </w:tcPr>
          <w:p w14:paraId="6D7CBB00" w14:textId="62C2F911" w:rsidR="00F52248" w:rsidRDefault="00F52248" w:rsidP="00F52248">
            <w:pPr>
              <w:pStyle w:val="TableTextXMLCode"/>
            </w:pPr>
            <w:r>
              <w:t>The funds units are to be transferred to the account of GLOBLULL at the transfer agent, TATALULL</w:t>
            </w:r>
            <w:r w:rsidR="007C6D94">
              <w:t>.</w:t>
            </w:r>
          </w:p>
          <w:p w14:paraId="651EED1A" w14:textId="27D452A5" w:rsidR="00F52248" w:rsidRDefault="00F52248" w:rsidP="00F52248">
            <w:pPr>
              <w:pStyle w:val="TableTextXMLCode"/>
            </w:pPr>
          </w:p>
          <w:p w14:paraId="6E7AF342" w14:textId="43CCEE07" w:rsidR="00F52248" w:rsidRDefault="00F52248" w:rsidP="00F52248">
            <w:pPr>
              <w:pStyle w:val="TableTextXMLCode"/>
            </w:pPr>
          </w:p>
          <w:p w14:paraId="7DD30BA1" w14:textId="3CFFFE56" w:rsidR="00F52248" w:rsidRDefault="00F52248" w:rsidP="00F52248">
            <w:pPr>
              <w:pStyle w:val="TableTextXMLCode"/>
            </w:pPr>
          </w:p>
          <w:p w14:paraId="24722BD5" w14:textId="04A4AFFC" w:rsidR="00F52248" w:rsidRDefault="00F52248" w:rsidP="00F52248">
            <w:pPr>
              <w:pStyle w:val="TableTextXMLCode"/>
            </w:pPr>
          </w:p>
          <w:p w14:paraId="4B084619" w14:textId="6BF3D7A4" w:rsidR="00F52248" w:rsidRDefault="00F52248" w:rsidP="00F52248">
            <w:pPr>
              <w:pStyle w:val="TableTextXMLCode"/>
            </w:pPr>
          </w:p>
          <w:p w14:paraId="286ABB8F" w14:textId="5DB460D6" w:rsidR="00F52248" w:rsidRDefault="00F52248" w:rsidP="00F52248">
            <w:pPr>
              <w:pStyle w:val="TableTextXMLCode"/>
            </w:pPr>
          </w:p>
        </w:tc>
      </w:tr>
      <w:tr w:rsidR="00F52248" w14:paraId="799E177E" w14:textId="77777777" w:rsidTr="00541492">
        <w:tc>
          <w:tcPr>
            <w:tcW w:w="5670" w:type="dxa"/>
          </w:tcPr>
          <w:p w14:paraId="27CEF524" w14:textId="0F79C5B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499F26BE" w14:textId="7978DCC8" w:rsidR="00F52248" w:rsidRDefault="00F52248" w:rsidP="00F52248">
            <w:pPr>
              <w:pStyle w:val="TableTextXMLCode"/>
            </w:pPr>
          </w:p>
        </w:tc>
      </w:tr>
      <w:tr w:rsidR="00F52248" w14:paraId="2347D1E4" w14:textId="77777777" w:rsidTr="00541492">
        <w:tc>
          <w:tcPr>
            <w:tcW w:w="5670" w:type="dxa"/>
          </w:tcPr>
          <w:p w14:paraId="7D834EE3" w14:textId="5E15DDC4" w:rsidR="00F52248" w:rsidRPr="00F52248" w:rsidRDefault="00F52248" w:rsidP="00F52248">
            <w:pPr>
              <w:pStyle w:val="TableTextXMLCode"/>
              <w:rPr>
                <w:highlight w:val="white"/>
              </w:rPr>
            </w:pPr>
            <w:r w:rsidRPr="003809C5">
              <w:rPr>
                <w:highlight w:val="white"/>
              </w:rPr>
              <w:lastRenderedPageBreak/>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&gt;GLOBLULL&lt;/</w:t>
            </w:r>
            <w:proofErr w:type="spellStart"/>
            <w:r w:rsidRPr="00F52248">
              <w:rPr>
                <w:highlight w:val="white"/>
              </w:rPr>
              <w:t>AnyBIC</w:t>
            </w:r>
            <w:proofErr w:type="spellEnd"/>
            <w:r w:rsidRPr="00F52248">
              <w:rPr>
                <w:highlight w:val="white"/>
              </w:rPr>
              <w:t>&gt;</w:t>
            </w:r>
          </w:p>
        </w:tc>
        <w:tc>
          <w:tcPr>
            <w:tcW w:w="3739" w:type="dxa"/>
            <w:vMerge/>
          </w:tcPr>
          <w:p w14:paraId="31765280" w14:textId="51BC5846" w:rsidR="00F52248" w:rsidRDefault="00F52248" w:rsidP="00F52248">
            <w:pPr>
              <w:pStyle w:val="TableTextXMLCode"/>
            </w:pPr>
          </w:p>
        </w:tc>
      </w:tr>
      <w:tr w:rsidR="00F52248" w14:paraId="3173CD48" w14:textId="77777777" w:rsidTr="00541492">
        <w:tc>
          <w:tcPr>
            <w:tcW w:w="5670" w:type="dxa"/>
          </w:tcPr>
          <w:p w14:paraId="4A32FC83" w14:textId="3CB5678C"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210E021D" w14:textId="0D2D31BF" w:rsidR="00F52248" w:rsidRDefault="00F52248" w:rsidP="00F52248">
            <w:pPr>
              <w:pStyle w:val="TableTextXMLCode"/>
            </w:pPr>
          </w:p>
        </w:tc>
      </w:tr>
      <w:tr w:rsidR="00F52248" w14:paraId="776F9D85" w14:textId="77777777" w:rsidTr="00541492">
        <w:tc>
          <w:tcPr>
            <w:tcW w:w="5670" w:type="dxa"/>
          </w:tcPr>
          <w:p w14:paraId="2155C6F1" w14:textId="6AA9A9B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AcctId</w:t>
            </w:r>
            <w:proofErr w:type="spellEnd"/>
            <w:r w:rsidRPr="00F52248">
              <w:rPr>
                <w:highlight w:val="white"/>
              </w:rPr>
              <w:t>&gt;444444&lt;/</w:t>
            </w:r>
            <w:proofErr w:type="spellStart"/>
            <w:r w:rsidRPr="00F52248">
              <w:rPr>
                <w:highlight w:val="white"/>
              </w:rPr>
              <w:t>AcctId</w:t>
            </w:r>
            <w:proofErr w:type="spellEnd"/>
            <w:r w:rsidRPr="00F52248">
              <w:rPr>
                <w:highlight w:val="white"/>
              </w:rPr>
              <w:t>&gt;</w:t>
            </w:r>
          </w:p>
        </w:tc>
        <w:tc>
          <w:tcPr>
            <w:tcW w:w="3739" w:type="dxa"/>
            <w:vMerge/>
          </w:tcPr>
          <w:p w14:paraId="72BDD3B4" w14:textId="6104B82E" w:rsidR="00F52248" w:rsidRDefault="00F52248" w:rsidP="00F52248">
            <w:pPr>
              <w:pStyle w:val="TableTextXMLCode"/>
            </w:pPr>
          </w:p>
        </w:tc>
      </w:tr>
      <w:tr w:rsidR="00F52248" w14:paraId="677B4820" w14:textId="77777777" w:rsidTr="00541492">
        <w:tc>
          <w:tcPr>
            <w:tcW w:w="5670" w:type="dxa"/>
          </w:tcPr>
          <w:p w14:paraId="09977E8F" w14:textId="1E92D6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13DEDAC4" w14:textId="091CA90C" w:rsidR="00F52248" w:rsidRDefault="00F52248" w:rsidP="00F52248">
            <w:pPr>
              <w:pStyle w:val="TableTextXMLCode"/>
            </w:pPr>
          </w:p>
        </w:tc>
      </w:tr>
      <w:tr w:rsidR="00F52248" w14:paraId="6616F48B" w14:textId="77777777" w:rsidTr="00541492">
        <w:tc>
          <w:tcPr>
            <w:tcW w:w="5670" w:type="dxa"/>
          </w:tcPr>
          <w:p w14:paraId="2242F599" w14:textId="7955F6D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&gt;TATALULL&lt;/</w:t>
            </w:r>
            <w:proofErr w:type="spellStart"/>
            <w:r w:rsidRPr="00F52248">
              <w:rPr>
                <w:highlight w:val="white"/>
              </w:rPr>
              <w:t>AnyBIC</w:t>
            </w:r>
            <w:proofErr w:type="spellEnd"/>
            <w:r w:rsidRPr="00F52248">
              <w:rPr>
                <w:highlight w:val="white"/>
              </w:rPr>
              <w:t>&gt;</w:t>
            </w:r>
          </w:p>
        </w:tc>
        <w:tc>
          <w:tcPr>
            <w:tcW w:w="3739" w:type="dxa"/>
            <w:vMerge/>
          </w:tcPr>
          <w:p w14:paraId="7DD4C1AD" w14:textId="2DFBE1FD" w:rsidR="00F52248" w:rsidRDefault="00F52248" w:rsidP="00F52248">
            <w:pPr>
              <w:pStyle w:val="TableTextXMLCode"/>
            </w:pPr>
          </w:p>
        </w:tc>
      </w:tr>
      <w:tr w:rsidR="00F52248" w14:paraId="74BB272F" w14:textId="77777777" w:rsidTr="00541492">
        <w:tc>
          <w:tcPr>
            <w:tcW w:w="5670" w:type="dxa"/>
          </w:tcPr>
          <w:p w14:paraId="4FFD4B69" w14:textId="44DE31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4342CCE4" w14:textId="4ED8ED9A" w:rsidR="00F52248" w:rsidRDefault="00F52248" w:rsidP="00F52248">
            <w:pPr>
              <w:pStyle w:val="TableTextXMLCode"/>
            </w:pPr>
          </w:p>
        </w:tc>
      </w:tr>
      <w:tr w:rsidR="00F52248" w14:paraId="34294DC1" w14:textId="77777777" w:rsidTr="00541492">
        <w:tc>
          <w:tcPr>
            <w:tcW w:w="5670" w:type="dxa"/>
          </w:tcPr>
          <w:p w14:paraId="590E624C" w14:textId="4B4750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TrfeeAcct</w:t>
            </w:r>
            <w:proofErr w:type="spellEnd"/>
            <w:r w:rsidRPr="00F52248">
              <w:rPr>
                <w:highlight w:val="white"/>
              </w:rPr>
              <w:t>&gt;</w:t>
            </w:r>
          </w:p>
        </w:tc>
        <w:tc>
          <w:tcPr>
            <w:tcW w:w="3739" w:type="dxa"/>
            <w:vMerge/>
          </w:tcPr>
          <w:p w14:paraId="17DDD461" w14:textId="48EFA395" w:rsidR="00F52248" w:rsidRDefault="00F52248" w:rsidP="00F52248">
            <w:pPr>
              <w:pStyle w:val="TableTextXMLCode"/>
            </w:pPr>
          </w:p>
        </w:tc>
      </w:tr>
      <w:tr w:rsidR="00F52248" w14:paraId="639CA4FE" w14:textId="77777777" w:rsidTr="00541492">
        <w:tc>
          <w:tcPr>
            <w:tcW w:w="5670" w:type="dxa"/>
          </w:tcPr>
          <w:p w14:paraId="6ABE274E" w14:textId="37D32C6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Trfr</w:t>
            </w:r>
            <w:proofErr w:type="spellEnd"/>
            <w:r w:rsidRPr="00F52248">
              <w:rPr>
                <w:highlight w:val="white"/>
              </w:rPr>
              <w:t>&gt;</w:t>
            </w:r>
          </w:p>
        </w:tc>
        <w:tc>
          <w:tcPr>
            <w:tcW w:w="3739" w:type="dxa"/>
            <w:vMerge w:val="restart"/>
          </w:tcPr>
          <w:p w14:paraId="310019BD" w14:textId="3CB26595" w:rsidR="00F52248" w:rsidRPr="00F52248" w:rsidRDefault="00F52248" w:rsidP="00F52248">
            <w:pPr>
              <w:pStyle w:val="TableTextXMLCode"/>
            </w:pPr>
            <w:r>
              <w:t>The funds units are to be transferred from the account of WWYMLULL at the transfer agent, TATALULL</w:t>
            </w:r>
            <w:r w:rsidR="007C6D94">
              <w:t>.</w:t>
            </w:r>
          </w:p>
          <w:p w14:paraId="0B60F653" w14:textId="529A9A2B" w:rsidR="00F52248" w:rsidRDefault="00F52248" w:rsidP="00F52248">
            <w:pPr>
              <w:pStyle w:val="TableTextXMLCode"/>
            </w:pPr>
          </w:p>
          <w:p w14:paraId="21D675A4" w14:textId="50BD8291" w:rsidR="00F52248" w:rsidRDefault="00F52248" w:rsidP="00F52248">
            <w:pPr>
              <w:pStyle w:val="TableTextXMLCode"/>
            </w:pPr>
          </w:p>
          <w:p w14:paraId="3B6BE3DA" w14:textId="1D4A9186" w:rsidR="00F52248" w:rsidRDefault="00F52248" w:rsidP="00F52248">
            <w:pPr>
              <w:pStyle w:val="TableTextXMLCode"/>
            </w:pPr>
          </w:p>
          <w:p w14:paraId="351102C7" w14:textId="55BF0C60" w:rsidR="00F52248" w:rsidRDefault="00F52248" w:rsidP="00F52248">
            <w:pPr>
              <w:pStyle w:val="TableTextXMLCode"/>
            </w:pPr>
          </w:p>
          <w:p w14:paraId="7AC56840" w14:textId="31A59D12" w:rsidR="00F52248" w:rsidRDefault="00F52248" w:rsidP="00F52248">
            <w:pPr>
              <w:pStyle w:val="TableTextXMLCode"/>
            </w:pPr>
          </w:p>
          <w:p w14:paraId="1BF6BC25" w14:textId="10193226" w:rsidR="00F52248" w:rsidRDefault="00F52248" w:rsidP="00F52248">
            <w:pPr>
              <w:pStyle w:val="TableTextXMLCode"/>
            </w:pPr>
          </w:p>
        </w:tc>
      </w:tr>
      <w:tr w:rsidR="00F52248" w14:paraId="5747BEF2" w14:textId="77777777" w:rsidTr="00541492">
        <w:tc>
          <w:tcPr>
            <w:tcW w:w="5670" w:type="dxa"/>
          </w:tcPr>
          <w:p w14:paraId="4C8B09F7" w14:textId="3B5C23A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0D0A1802" w14:textId="0424FE1C" w:rsidR="00F52248" w:rsidRDefault="00F52248" w:rsidP="00F52248">
            <w:pPr>
              <w:pStyle w:val="TableTextXMLCode"/>
            </w:pPr>
          </w:p>
        </w:tc>
      </w:tr>
      <w:tr w:rsidR="00F52248" w14:paraId="631A236D" w14:textId="77777777" w:rsidTr="00541492">
        <w:tc>
          <w:tcPr>
            <w:tcW w:w="5670" w:type="dxa"/>
          </w:tcPr>
          <w:p w14:paraId="120D343C" w14:textId="20B656C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&gt;WWYMLULL&lt;/</w:t>
            </w:r>
            <w:proofErr w:type="spellStart"/>
            <w:r w:rsidRPr="00F52248">
              <w:rPr>
                <w:highlight w:val="white"/>
              </w:rPr>
              <w:t>AnyBIC</w:t>
            </w:r>
            <w:proofErr w:type="spellEnd"/>
            <w:r w:rsidRPr="00F52248">
              <w:rPr>
                <w:highlight w:val="white"/>
              </w:rPr>
              <w:t>&gt;</w:t>
            </w:r>
          </w:p>
        </w:tc>
        <w:tc>
          <w:tcPr>
            <w:tcW w:w="3739" w:type="dxa"/>
            <w:vMerge/>
          </w:tcPr>
          <w:p w14:paraId="1F999C9E" w14:textId="530C6C9E" w:rsidR="00F52248" w:rsidRDefault="00F52248" w:rsidP="00F52248">
            <w:pPr>
              <w:pStyle w:val="TableTextXMLCode"/>
            </w:pPr>
          </w:p>
        </w:tc>
      </w:tr>
      <w:tr w:rsidR="00F52248" w14:paraId="6B9A389C" w14:textId="77777777" w:rsidTr="00541492">
        <w:tc>
          <w:tcPr>
            <w:tcW w:w="5670" w:type="dxa"/>
          </w:tcPr>
          <w:p w14:paraId="5AE42BA4" w14:textId="4BDB3AE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7E6B0B37" w14:textId="329FB6AC" w:rsidR="00F52248" w:rsidRDefault="00F52248" w:rsidP="00F52248">
            <w:pPr>
              <w:pStyle w:val="TableTextXMLCode"/>
            </w:pPr>
          </w:p>
        </w:tc>
      </w:tr>
      <w:tr w:rsidR="00F52248" w14:paraId="6FB33FC8" w14:textId="77777777" w:rsidTr="00541492">
        <w:tc>
          <w:tcPr>
            <w:tcW w:w="5670" w:type="dxa"/>
          </w:tcPr>
          <w:p w14:paraId="07314374" w14:textId="3BA6E47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AcctId</w:t>
            </w:r>
            <w:proofErr w:type="spellEnd"/>
            <w:r w:rsidRPr="00F52248">
              <w:rPr>
                <w:highlight w:val="white"/>
              </w:rPr>
              <w:t>&gt;222222&lt;/</w:t>
            </w:r>
            <w:proofErr w:type="spellStart"/>
            <w:r w:rsidRPr="00F52248">
              <w:rPr>
                <w:highlight w:val="white"/>
              </w:rPr>
              <w:t>AcctId</w:t>
            </w:r>
            <w:proofErr w:type="spellEnd"/>
            <w:r w:rsidRPr="00F52248">
              <w:rPr>
                <w:highlight w:val="white"/>
              </w:rPr>
              <w:t>&gt;</w:t>
            </w:r>
          </w:p>
        </w:tc>
        <w:tc>
          <w:tcPr>
            <w:tcW w:w="3739" w:type="dxa"/>
            <w:vMerge/>
          </w:tcPr>
          <w:p w14:paraId="07F57C6E" w14:textId="647247DD" w:rsidR="00F52248" w:rsidRDefault="00F52248" w:rsidP="00F52248">
            <w:pPr>
              <w:pStyle w:val="TableTextXMLCode"/>
            </w:pPr>
          </w:p>
        </w:tc>
      </w:tr>
      <w:tr w:rsidR="00F52248" w14:paraId="38825F24" w14:textId="77777777" w:rsidTr="00541492">
        <w:tc>
          <w:tcPr>
            <w:tcW w:w="5670" w:type="dxa"/>
          </w:tcPr>
          <w:p w14:paraId="1502B08A" w14:textId="403CA3F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233B6445" w14:textId="0B3EE201" w:rsidR="00F52248" w:rsidRDefault="00F52248" w:rsidP="00F52248">
            <w:pPr>
              <w:pStyle w:val="TableTextXMLCode"/>
            </w:pPr>
          </w:p>
        </w:tc>
      </w:tr>
      <w:tr w:rsidR="00F52248" w14:paraId="5B888542" w14:textId="77777777" w:rsidTr="00541492">
        <w:tc>
          <w:tcPr>
            <w:tcW w:w="5670" w:type="dxa"/>
          </w:tcPr>
          <w:p w14:paraId="0AB70601" w14:textId="421B9FFB"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&gt;TATALULL&lt;/</w:t>
            </w:r>
            <w:proofErr w:type="spellStart"/>
            <w:r w:rsidRPr="00F52248">
              <w:rPr>
                <w:highlight w:val="white"/>
              </w:rPr>
              <w:t>AnyBIC</w:t>
            </w:r>
            <w:proofErr w:type="spellEnd"/>
            <w:r w:rsidRPr="00F52248">
              <w:rPr>
                <w:highlight w:val="white"/>
              </w:rPr>
              <w:t>&gt;</w:t>
            </w:r>
          </w:p>
        </w:tc>
        <w:tc>
          <w:tcPr>
            <w:tcW w:w="3739" w:type="dxa"/>
            <w:vMerge/>
          </w:tcPr>
          <w:p w14:paraId="2A6E10D5" w14:textId="20F7606A" w:rsidR="00F52248" w:rsidRDefault="00F52248" w:rsidP="00F52248">
            <w:pPr>
              <w:pStyle w:val="TableTextXMLCode"/>
            </w:pPr>
          </w:p>
        </w:tc>
      </w:tr>
      <w:tr w:rsidR="00F52248" w14:paraId="533B39D0" w14:textId="77777777" w:rsidTr="00541492">
        <w:tc>
          <w:tcPr>
            <w:tcW w:w="5670" w:type="dxa"/>
          </w:tcPr>
          <w:p w14:paraId="4E0C77D2" w14:textId="71C5929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4F5D8EC7" w14:textId="7543C9A6" w:rsidR="00F52248" w:rsidRDefault="00F52248" w:rsidP="00F52248">
            <w:pPr>
              <w:pStyle w:val="TableTextXMLCode"/>
            </w:pPr>
          </w:p>
        </w:tc>
      </w:tr>
      <w:tr w:rsidR="00F52248" w14:paraId="0802CC6D" w14:textId="77777777" w:rsidTr="00541492">
        <w:tc>
          <w:tcPr>
            <w:tcW w:w="5670" w:type="dxa"/>
          </w:tcPr>
          <w:p w14:paraId="10D39880" w14:textId="411469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Trfr</w:t>
            </w:r>
            <w:proofErr w:type="spellEnd"/>
            <w:r w:rsidRPr="00F52248">
              <w:rPr>
                <w:highlight w:val="white"/>
              </w:rPr>
              <w:t>&gt;</w:t>
            </w:r>
          </w:p>
        </w:tc>
        <w:tc>
          <w:tcPr>
            <w:tcW w:w="3739" w:type="dxa"/>
            <w:vMerge/>
          </w:tcPr>
          <w:p w14:paraId="208E23DE" w14:textId="1316C9DE" w:rsidR="00F52248" w:rsidRDefault="00F52248" w:rsidP="00F52248">
            <w:pPr>
              <w:pStyle w:val="TableTextXMLCode"/>
            </w:pPr>
          </w:p>
        </w:tc>
      </w:tr>
      <w:tr w:rsidR="00F52248" w14:paraId="1AB19EC4" w14:textId="77777777" w:rsidTr="00541492">
        <w:tc>
          <w:tcPr>
            <w:tcW w:w="5670" w:type="dxa"/>
          </w:tcPr>
          <w:p w14:paraId="52A41919" w14:textId="254CF831" w:rsidR="00F52248" w:rsidRPr="00F52248" w:rsidRDefault="00F52248" w:rsidP="00F52248">
            <w:pPr>
              <w:pStyle w:val="TableTextXMLCode"/>
              <w:rPr>
                <w:highlight w:val="white"/>
              </w:rPr>
            </w:pPr>
            <w:r w:rsidRPr="003809C5">
              <w:rPr>
                <w:highlight w:val="white"/>
              </w:rPr>
              <w:tab/>
            </w:r>
            <w:r w:rsidRPr="003809C5">
              <w:rPr>
                <w:highlight w:val="white"/>
              </w:rPr>
              <w:tab/>
            </w:r>
            <w:r w:rsidRPr="00F52248">
              <w:rPr>
                <w:highlight w:val="white"/>
              </w:rPr>
              <w:t>&lt;/</w:t>
            </w:r>
            <w:proofErr w:type="spellStart"/>
            <w:r w:rsidRPr="00F52248">
              <w:rPr>
                <w:highlight w:val="white"/>
              </w:rPr>
              <w:t>FinInstrmAsstForTrf</w:t>
            </w:r>
            <w:proofErr w:type="spellEnd"/>
            <w:r w:rsidRPr="00F52248">
              <w:rPr>
                <w:highlight w:val="white"/>
              </w:rPr>
              <w:t>&gt;</w:t>
            </w:r>
          </w:p>
        </w:tc>
        <w:tc>
          <w:tcPr>
            <w:tcW w:w="3739" w:type="dxa"/>
          </w:tcPr>
          <w:p w14:paraId="7C63C60B" w14:textId="2D59A7A8" w:rsidR="00F52248" w:rsidRDefault="00F52248" w:rsidP="00F52248">
            <w:pPr>
              <w:pStyle w:val="TableTextXMLCode"/>
            </w:pPr>
          </w:p>
        </w:tc>
      </w:tr>
      <w:tr w:rsidR="00F52248" w14:paraId="7C80C713" w14:textId="77777777" w:rsidTr="00541492">
        <w:tc>
          <w:tcPr>
            <w:tcW w:w="5670" w:type="dxa"/>
          </w:tcPr>
          <w:p w14:paraId="6C65705C" w14:textId="14DA3736" w:rsidR="00F52248" w:rsidRPr="00F52248" w:rsidRDefault="00F52248" w:rsidP="00F52248">
            <w:pPr>
              <w:pStyle w:val="TableTextXMLCode"/>
              <w:rPr>
                <w:highlight w:val="white"/>
              </w:rPr>
            </w:pPr>
            <w:r w:rsidRPr="003809C5">
              <w:rPr>
                <w:highlight w:val="white"/>
              </w:rPr>
              <w:tab/>
            </w:r>
            <w:r w:rsidRPr="00F52248">
              <w:rPr>
                <w:highlight w:val="white"/>
              </w:rPr>
              <w:t>&lt;/</w:t>
            </w:r>
            <w:proofErr w:type="spellStart"/>
            <w:r w:rsidRPr="00F52248">
              <w:rPr>
                <w:highlight w:val="white"/>
              </w:rPr>
              <w:t>PdctTrf</w:t>
            </w:r>
            <w:proofErr w:type="spellEnd"/>
            <w:r w:rsidRPr="00F52248">
              <w:rPr>
                <w:highlight w:val="white"/>
              </w:rPr>
              <w:t>&gt;</w:t>
            </w:r>
          </w:p>
        </w:tc>
        <w:tc>
          <w:tcPr>
            <w:tcW w:w="3739" w:type="dxa"/>
          </w:tcPr>
          <w:p w14:paraId="0A947608" w14:textId="12D17749" w:rsidR="00F52248" w:rsidRDefault="00F52248" w:rsidP="00F52248">
            <w:pPr>
              <w:pStyle w:val="TableTextXMLCode"/>
            </w:pPr>
          </w:p>
        </w:tc>
      </w:tr>
      <w:tr w:rsidR="00F52248" w14:paraId="65172BA7" w14:textId="77777777" w:rsidTr="00541492">
        <w:tc>
          <w:tcPr>
            <w:tcW w:w="5670" w:type="dxa"/>
          </w:tcPr>
          <w:p w14:paraId="705939DC" w14:textId="1284CA11" w:rsidR="00F52248" w:rsidRPr="00F52248" w:rsidRDefault="00F52248" w:rsidP="00F52248">
            <w:pPr>
              <w:pStyle w:val="TableTextXMLCode"/>
              <w:rPr>
                <w:highlight w:val="white"/>
              </w:rPr>
            </w:pPr>
            <w:r w:rsidRPr="00F52248">
              <w:rPr>
                <w:highlight w:val="white"/>
              </w:rPr>
              <w:t>&lt;/</w:t>
            </w:r>
            <w:proofErr w:type="spellStart"/>
            <w:r w:rsidRPr="00F52248">
              <w:rPr>
                <w:highlight w:val="white"/>
              </w:rPr>
              <w:t>PrtflTrfConf</w:t>
            </w:r>
            <w:proofErr w:type="spellEnd"/>
            <w:r w:rsidRPr="00F52248">
              <w:rPr>
                <w:highlight w:val="white"/>
              </w:rPr>
              <w:t>&gt;</w:t>
            </w:r>
          </w:p>
        </w:tc>
        <w:tc>
          <w:tcPr>
            <w:tcW w:w="3739" w:type="dxa"/>
          </w:tcPr>
          <w:p w14:paraId="2A0D8E41" w14:textId="0031B4CD" w:rsidR="00F52248" w:rsidRDefault="00F52248" w:rsidP="00F52248">
            <w:pPr>
              <w:pStyle w:val="TableTextXMLCode"/>
            </w:pPr>
          </w:p>
        </w:tc>
      </w:tr>
    </w:tbl>
    <w:p w14:paraId="4D7B9020" w14:textId="1E660408" w:rsidR="00B9599D" w:rsidRDefault="00B9599D" w:rsidP="00B9599D">
      <w:pPr>
        <w:pStyle w:val="Heading3"/>
      </w:pPr>
      <w:r>
        <w:t>Partial Transfer</w:t>
      </w:r>
    </w:p>
    <w:p w14:paraId="2C51456A" w14:textId="77777777" w:rsidR="00195CE2" w:rsidRDefault="00195CE2" w:rsidP="00195CE2">
      <w:pPr>
        <w:pStyle w:val="BlockLabel"/>
      </w:pPr>
      <w:r>
        <w:t>Description</w:t>
      </w:r>
    </w:p>
    <w:p w14:paraId="6F301D50" w14:textId="77777777" w:rsidR="00887327" w:rsidRDefault="00887327" w:rsidP="00887327">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A7ED7C4" w14:textId="6A4DD9B1" w:rsidR="00887327" w:rsidRDefault="00887327" w:rsidP="00887327">
      <w:pPr>
        <w:pStyle w:val="Normal6"/>
      </w:pPr>
      <w:r>
        <w:t>There is one asset: 1200 units of ISIN LU1111111111, Ethical Green Fund.</w:t>
      </w:r>
      <w:r w:rsidR="00FB0C49">
        <w:t xml:space="preserve"> </w:t>
      </w:r>
      <w:r>
        <w:t>This</w:t>
      </w:r>
      <w:r w:rsidR="00FB0C49">
        <w:t xml:space="preserve"> ISIN</w:t>
      </w:r>
      <w:r>
        <w:t xml:space="preserve"> can be transferred via the transfer agent, TATALULL.</w:t>
      </w:r>
    </w:p>
    <w:p w14:paraId="2FA56703" w14:textId="77B6BC82" w:rsidR="00887327" w:rsidRPr="00887327" w:rsidRDefault="00887327" w:rsidP="00887327">
      <w:pPr>
        <w:pStyle w:val="Normal4"/>
      </w:pPr>
      <w:r>
        <w:t>[2]</w:t>
      </w:r>
      <w:r>
        <w:tab/>
        <w:t xml:space="preserve">Subsequently, PEFILULL sends a </w:t>
      </w:r>
      <w:proofErr w:type="spellStart"/>
      <w:r>
        <w:t>PortfolioTransferInstruction</w:t>
      </w:r>
      <w:proofErr w:type="spellEnd"/>
      <w:r>
        <w:t xml:space="preserve"> message to BDAPLULL, specifying a partial transfer of 800 units</w:t>
      </w:r>
      <w:r w:rsidR="006E4086">
        <w:t xml:space="preserve"> of</w:t>
      </w:r>
      <w:r>
        <w:t xml:space="preserve"> ISIN LU1111111111</w:t>
      </w:r>
      <w:r w:rsidR="006E4086">
        <w:t>. The units are t</w:t>
      </w:r>
      <w:r>
        <w:t xml:space="preserve">o </w:t>
      </w:r>
      <w:r w:rsidR="006E4086">
        <w:t xml:space="preserve">be </w:t>
      </w:r>
      <w:r>
        <w:t>transferred to PEFILULL's account, 555555 at the transfer agent, TATALULL</w:t>
      </w:r>
    </w:p>
    <w:p w14:paraId="5AC49632" w14:textId="700F9069" w:rsidR="00887327" w:rsidRDefault="00887327" w:rsidP="00887327">
      <w:pPr>
        <w:pStyle w:val="Normal4"/>
      </w:pPr>
      <w:r>
        <w:t>[3]</w:t>
      </w:r>
      <w:r>
        <w:tab/>
        <w:t xml:space="preserve">BDAPLULL then sends a </w:t>
      </w:r>
      <w:proofErr w:type="spellStart"/>
      <w:r>
        <w:t>PortfolioTransferConfirmation</w:t>
      </w:r>
      <w:proofErr w:type="spellEnd"/>
      <w:r>
        <w:t xml:space="preserve"> to confirm its intent to transfer 800 units.</w:t>
      </w:r>
      <w:r w:rsidR="00186413">
        <w:t xml:space="preserve"> </w:t>
      </w:r>
      <w:r>
        <w:t>The fund units will be received into PEFILULL's account, 555555 at the transfer agent, TATALULL. The units will be delivered from the BDAPLULL's account 222222 at TATALULL</w:t>
      </w:r>
    </w:p>
    <w:p w14:paraId="11D62618" w14:textId="77777777" w:rsidR="00195CE2" w:rsidRDefault="00195CE2" w:rsidP="00195CE2">
      <w:pPr>
        <w:pStyle w:val="BlockLabel"/>
      </w:pPr>
      <w:r>
        <w:lastRenderedPageBreak/>
        <w:t>The Messages</w:t>
      </w:r>
    </w:p>
    <w:p w14:paraId="5F803338" w14:textId="405E03C6" w:rsidR="00195CE2" w:rsidRDefault="00195CE2" w:rsidP="00195CE2">
      <w:pPr>
        <w:pStyle w:val="Heading4"/>
      </w:pPr>
      <w:r>
        <w:t xml:space="preserve">Account Holding Information </w:t>
      </w:r>
      <w:r w:rsidR="00243287">
        <w:t>sese.018.001.09</w:t>
      </w:r>
    </w:p>
    <w:p w14:paraId="5439D6A4" w14:textId="77777777" w:rsidR="00195CE2" w:rsidRDefault="00195CE2" w:rsidP="00195CE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195CE2" w14:paraId="578CCCC3"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49EC2F9D" w14:textId="77777777" w:rsidR="00195CE2" w:rsidRDefault="00195CE2" w:rsidP="00195CE2">
            <w:pPr>
              <w:pStyle w:val="TableHeadingCali9pt"/>
            </w:pPr>
            <w:r>
              <w:t>XML</w:t>
            </w:r>
          </w:p>
        </w:tc>
        <w:tc>
          <w:tcPr>
            <w:tcW w:w="3739" w:type="dxa"/>
          </w:tcPr>
          <w:p w14:paraId="04EB724E" w14:textId="77777777" w:rsidR="00195CE2" w:rsidRDefault="00195CE2" w:rsidP="00195CE2">
            <w:pPr>
              <w:pStyle w:val="TableHeadingCali9pt"/>
            </w:pPr>
            <w:r>
              <w:t>Comment</w:t>
            </w:r>
          </w:p>
        </w:tc>
      </w:tr>
      <w:tr w:rsidR="00A34278" w14:paraId="40FB5DD3" w14:textId="77777777" w:rsidTr="00846BB1">
        <w:tc>
          <w:tcPr>
            <w:tcW w:w="5670" w:type="dxa"/>
          </w:tcPr>
          <w:p w14:paraId="4F98380B" w14:textId="2B6FDC02" w:rsidR="00A34278" w:rsidRPr="00A34278" w:rsidRDefault="00A34278" w:rsidP="00A34278">
            <w:pPr>
              <w:pStyle w:val="TableTextXMLCode"/>
            </w:pPr>
            <w:r w:rsidRPr="00A34278">
              <w:rPr>
                <w:highlight w:val="white"/>
              </w:rPr>
              <w:t>&lt;</w:t>
            </w:r>
            <w:proofErr w:type="spellStart"/>
            <w:r w:rsidRPr="00A34278">
              <w:rPr>
                <w:highlight w:val="white"/>
              </w:rPr>
              <w:t>AcctHldgInf</w:t>
            </w:r>
            <w:proofErr w:type="spellEnd"/>
            <w:r w:rsidRPr="00A34278">
              <w:rPr>
                <w:highlight w:val="white"/>
              </w:rPr>
              <w:t>&gt;</w:t>
            </w:r>
          </w:p>
        </w:tc>
        <w:tc>
          <w:tcPr>
            <w:tcW w:w="3739" w:type="dxa"/>
          </w:tcPr>
          <w:p w14:paraId="1DAAEAB8" w14:textId="77777777" w:rsidR="00A34278" w:rsidRDefault="00A34278" w:rsidP="00A34278">
            <w:pPr>
              <w:pStyle w:val="TableTextXMLCode"/>
            </w:pPr>
          </w:p>
        </w:tc>
      </w:tr>
      <w:tr w:rsidR="00A34278" w14:paraId="2C5C607D" w14:textId="77777777" w:rsidTr="00846BB1">
        <w:tc>
          <w:tcPr>
            <w:tcW w:w="5670" w:type="dxa"/>
          </w:tcPr>
          <w:p w14:paraId="29F3881D" w14:textId="0698C3E9"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7EB978CE" w14:textId="77777777" w:rsidR="00A34278" w:rsidRDefault="00A34278" w:rsidP="00A34278">
            <w:pPr>
              <w:pStyle w:val="TableTextXMLCode"/>
            </w:pPr>
          </w:p>
        </w:tc>
      </w:tr>
      <w:tr w:rsidR="00A34278" w14:paraId="3A5ED9BB" w14:textId="77777777" w:rsidTr="00846BB1">
        <w:tc>
          <w:tcPr>
            <w:tcW w:w="5670" w:type="dxa"/>
          </w:tcPr>
          <w:p w14:paraId="16D949CC" w14:textId="3FFBAE8A" w:rsidR="00A34278" w:rsidRPr="00A34278" w:rsidRDefault="00A34278" w:rsidP="00A34278">
            <w:pPr>
              <w:pStyle w:val="TableTextXMLCode"/>
              <w:rPr>
                <w:highlight w:val="white"/>
              </w:rPr>
            </w:pPr>
            <w:r w:rsidRPr="00A34278">
              <w:rPr>
                <w:highlight w:val="white"/>
              </w:rPr>
              <w:tab/>
            </w:r>
            <w:r w:rsidRPr="00A34278">
              <w:rPr>
                <w:highlight w:val="white"/>
              </w:rPr>
              <w:tab/>
              <w:t>&lt;Id&gt;EP-9002&lt;/Id&gt;</w:t>
            </w:r>
          </w:p>
        </w:tc>
        <w:tc>
          <w:tcPr>
            <w:tcW w:w="3739" w:type="dxa"/>
          </w:tcPr>
          <w:p w14:paraId="28F0D66D" w14:textId="77777777" w:rsidR="00A34278" w:rsidRDefault="00A34278" w:rsidP="00A34278">
            <w:pPr>
              <w:pStyle w:val="TableTextXMLCode"/>
            </w:pPr>
          </w:p>
        </w:tc>
      </w:tr>
      <w:tr w:rsidR="00A34278" w14:paraId="28E1CF90" w14:textId="77777777" w:rsidTr="00846BB1">
        <w:tc>
          <w:tcPr>
            <w:tcW w:w="5670" w:type="dxa"/>
          </w:tcPr>
          <w:p w14:paraId="101EF518" w14:textId="7839A3F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&gt;2020-05-05T11:30:00&lt;/</w:t>
            </w:r>
            <w:proofErr w:type="spellStart"/>
            <w:r w:rsidRPr="00A34278">
              <w:rPr>
                <w:highlight w:val="white"/>
              </w:rPr>
              <w:t>CreDtTm</w:t>
            </w:r>
            <w:proofErr w:type="spellEnd"/>
            <w:r w:rsidRPr="00A34278">
              <w:rPr>
                <w:highlight w:val="white"/>
              </w:rPr>
              <w:t>&gt;</w:t>
            </w:r>
          </w:p>
        </w:tc>
        <w:tc>
          <w:tcPr>
            <w:tcW w:w="3739" w:type="dxa"/>
          </w:tcPr>
          <w:p w14:paraId="0EAD494D" w14:textId="77777777" w:rsidR="00A34278" w:rsidRDefault="00A34278" w:rsidP="00A34278">
            <w:pPr>
              <w:pStyle w:val="TableTextXMLCode"/>
            </w:pPr>
          </w:p>
        </w:tc>
      </w:tr>
      <w:tr w:rsidR="00A34278" w14:paraId="64CAD081" w14:textId="77777777" w:rsidTr="00846BB1">
        <w:tc>
          <w:tcPr>
            <w:tcW w:w="5670" w:type="dxa"/>
          </w:tcPr>
          <w:p w14:paraId="2DB38D29" w14:textId="1B3D707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5C3B2A18" w14:textId="77777777" w:rsidR="00A34278" w:rsidRDefault="00A34278" w:rsidP="00A34278">
            <w:pPr>
              <w:pStyle w:val="TableTextXMLCode"/>
            </w:pPr>
          </w:p>
        </w:tc>
      </w:tr>
      <w:tr w:rsidR="00A34278" w14:paraId="4DD9D3D3" w14:textId="77777777" w:rsidTr="00846BB1">
        <w:tc>
          <w:tcPr>
            <w:tcW w:w="5670" w:type="dxa"/>
          </w:tcPr>
          <w:p w14:paraId="62310D14" w14:textId="749C159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0ECF9D7F" w14:textId="77777777" w:rsidR="00A34278" w:rsidRDefault="00A34278" w:rsidP="00A34278">
            <w:pPr>
              <w:pStyle w:val="TableTextXMLCode"/>
            </w:pPr>
          </w:p>
        </w:tc>
      </w:tr>
      <w:tr w:rsidR="00A34278" w14:paraId="7F2294D2" w14:textId="77777777" w:rsidTr="00846BB1">
        <w:tc>
          <w:tcPr>
            <w:tcW w:w="5670" w:type="dxa"/>
          </w:tcPr>
          <w:p w14:paraId="28E3C5DB" w14:textId="2A4BB052"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452A343B" w14:textId="77777777" w:rsidR="00A34278" w:rsidRDefault="00A34278" w:rsidP="00A34278">
            <w:pPr>
              <w:pStyle w:val="TableTextXMLCode"/>
            </w:pPr>
          </w:p>
        </w:tc>
      </w:tr>
      <w:tr w:rsidR="00A34278" w14:paraId="25AA4B5C" w14:textId="77777777" w:rsidTr="00846BB1">
        <w:tc>
          <w:tcPr>
            <w:tcW w:w="5670" w:type="dxa"/>
          </w:tcPr>
          <w:p w14:paraId="099D2A82" w14:textId="12B63C10"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6D746742" w14:textId="77777777" w:rsidR="00A34278" w:rsidRDefault="00A34278" w:rsidP="00A34278">
            <w:pPr>
              <w:pStyle w:val="TableTextXMLCode"/>
            </w:pPr>
          </w:p>
        </w:tc>
      </w:tr>
      <w:tr w:rsidR="00A34278" w14:paraId="7F8DDBDB" w14:textId="77777777" w:rsidTr="00846BB1">
        <w:tc>
          <w:tcPr>
            <w:tcW w:w="5670" w:type="dxa"/>
          </w:tcPr>
          <w:p w14:paraId="60EF8D6F" w14:textId="56B8B4E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6111B65C" w14:textId="77777777" w:rsidR="00A34278" w:rsidRDefault="00A34278" w:rsidP="00A34278">
            <w:pPr>
              <w:pStyle w:val="TableTextXMLCode"/>
            </w:pPr>
          </w:p>
        </w:tc>
      </w:tr>
      <w:tr w:rsidR="00A34278" w14:paraId="6725768B" w14:textId="77777777" w:rsidTr="00846BB1">
        <w:tc>
          <w:tcPr>
            <w:tcW w:w="5670" w:type="dxa"/>
          </w:tcPr>
          <w:p w14:paraId="7D022BA5" w14:textId="26B1B74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57515B39" w14:textId="77777777" w:rsidR="00A34278" w:rsidRDefault="00A34278" w:rsidP="00A34278">
            <w:pPr>
              <w:pStyle w:val="TableTextXMLCode"/>
            </w:pPr>
          </w:p>
        </w:tc>
      </w:tr>
      <w:tr w:rsidR="00A34278" w14:paraId="7F59F6F6" w14:textId="77777777" w:rsidTr="00846BB1">
        <w:tc>
          <w:tcPr>
            <w:tcW w:w="5670" w:type="dxa"/>
          </w:tcPr>
          <w:p w14:paraId="48069EC1" w14:textId="20E5727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410531F2" w14:textId="77777777" w:rsidR="00A34278" w:rsidRDefault="00A34278" w:rsidP="00A34278">
            <w:pPr>
              <w:pStyle w:val="TableTextXMLCode"/>
            </w:pPr>
          </w:p>
        </w:tc>
      </w:tr>
      <w:tr w:rsidR="00A34278" w14:paraId="5173F5A3" w14:textId="77777777" w:rsidTr="00846BB1">
        <w:tc>
          <w:tcPr>
            <w:tcW w:w="5670" w:type="dxa"/>
          </w:tcPr>
          <w:p w14:paraId="3D80284D" w14:textId="7592A6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7896EFA1" w14:textId="77777777" w:rsidR="00A34278" w:rsidRDefault="00A34278" w:rsidP="00A34278">
            <w:pPr>
              <w:pStyle w:val="TableTextXMLCode"/>
            </w:pPr>
          </w:p>
        </w:tc>
      </w:tr>
      <w:tr w:rsidR="00A34278" w14:paraId="459C6B74" w14:textId="77777777" w:rsidTr="00846BB1">
        <w:tc>
          <w:tcPr>
            <w:tcW w:w="5670" w:type="dxa"/>
          </w:tcPr>
          <w:p w14:paraId="5D4CA8FF" w14:textId="2C29E9F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60FC2ECD" w14:textId="77777777" w:rsidR="00A34278" w:rsidRDefault="00A34278" w:rsidP="00A34278">
            <w:pPr>
              <w:pStyle w:val="TableTextXMLCode"/>
            </w:pPr>
          </w:p>
        </w:tc>
      </w:tr>
      <w:tr w:rsidR="00A34278" w14:paraId="416B2080" w14:textId="77777777" w:rsidTr="00846BB1">
        <w:tc>
          <w:tcPr>
            <w:tcW w:w="5670" w:type="dxa"/>
          </w:tcPr>
          <w:p w14:paraId="2CAE1812" w14:textId="48B7024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2DDE3A30" w14:textId="77777777" w:rsidR="00A34278" w:rsidRDefault="00A34278" w:rsidP="00A34278">
            <w:pPr>
              <w:pStyle w:val="TableTextXMLCode"/>
            </w:pPr>
          </w:p>
        </w:tc>
      </w:tr>
      <w:tr w:rsidR="00A34278" w14:paraId="0D71DAD3" w14:textId="77777777" w:rsidTr="00846BB1">
        <w:tc>
          <w:tcPr>
            <w:tcW w:w="5670" w:type="dxa"/>
          </w:tcPr>
          <w:p w14:paraId="32F2F388" w14:textId="580C2CF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2D7570B7" w14:textId="77777777" w:rsidR="00A34278" w:rsidRDefault="00A34278" w:rsidP="00A34278">
            <w:pPr>
              <w:pStyle w:val="TableTextXMLCode"/>
            </w:pPr>
          </w:p>
        </w:tc>
      </w:tr>
      <w:tr w:rsidR="00A34278" w14:paraId="71F13D91" w14:textId="77777777" w:rsidTr="00846BB1">
        <w:tc>
          <w:tcPr>
            <w:tcW w:w="5670" w:type="dxa"/>
          </w:tcPr>
          <w:p w14:paraId="1724A539" w14:textId="1B2F5C87"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73E34C41" w14:textId="77777777" w:rsidR="00A34278" w:rsidRDefault="00A34278" w:rsidP="00A34278">
            <w:pPr>
              <w:pStyle w:val="TableTextXMLCode"/>
            </w:pPr>
          </w:p>
        </w:tc>
      </w:tr>
      <w:tr w:rsidR="00A30BF5" w14:paraId="60057ACB" w14:textId="77777777" w:rsidTr="00846BB1">
        <w:tc>
          <w:tcPr>
            <w:tcW w:w="5670" w:type="dxa"/>
          </w:tcPr>
          <w:p w14:paraId="278AF91C" w14:textId="5292AD57" w:rsidR="00A30BF5" w:rsidRPr="00A34278" w:rsidRDefault="00A30BF5"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val="restart"/>
          </w:tcPr>
          <w:p w14:paraId="19835FF8" w14:textId="400F92B0" w:rsidR="00A30BF5" w:rsidRDefault="00A30BF5" w:rsidP="00A34278">
            <w:pPr>
              <w:pStyle w:val="TableTextXMLCode"/>
            </w:pPr>
            <w:r>
              <w:t>Account of the customer at the old plan manager</w:t>
            </w:r>
            <w:r w:rsidR="007C6D94">
              <w:t>.</w:t>
            </w:r>
          </w:p>
        </w:tc>
      </w:tr>
      <w:tr w:rsidR="00A30BF5" w14:paraId="3508CC90" w14:textId="77777777" w:rsidTr="00846BB1">
        <w:tc>
          <w:tcPr>
            <w:tcW w:w="5670" w:type="dxa"/>
          </w:tcPr>
          <w:p w14:paraId="49B9570B" w14:textId="1E1C4CEC" w:rsidR="00A30BF5" w:rsidRPr="00A34278" w:rsidRDefault="00A30BF5"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664D0D6C" w14:textId="77777777" w:rsidR="00A30BF5" w:rsidRDefault="00A30BF5" w:rsidP="00A34278">
            <w:pPr>
              <w:pStyle w:val="TableTextXMLCode"/>
            </w:pPr>
          </w:p>
        </w:tc>
      </w:tr>
      <w:tr w:rsidR="00A30BF5" w14:paraId="3E9581BA" w14:textId="77777777" w:rsidTr="00846BB1">
        <w:tc>
          <w:tcPr>
            <w:tcW w:w="5670" w:type="dxa"/>
          </w:tcPr>
          <w:p w14:paraId="26662CDF" w14:textId="641B11C7" w:rsidR="00A30BF5" w:rsidRPr="00A34278" w:rsidRDefault="00A30BF5"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38D42B7F" w14:textId="77777777" w:rsidR="00A30BF5" w:rsidRDefault="00A30BF5" w:rsidP="00A34278">
            <w:pPr>
              <w:pStyle w:val="TableTextXMLCode"/>
            </w:pPr>
          </w:p>
        </w:tc>
      </w:tr>
      <w:tr w:rsidR="00A30BF5" w14:paraId="49E95935" w14:textId="77777777" w:rsidTr="00846BB1">
        <w:tc>
          <w:tcPr>
            <w:tcW w:w="5670" w:type="dxa"/>
          </w:tcPr>
          <w:p w14:paraId="2DCF9A7E" w14:textId="0231831E" w:rsidR="00A30BF5" w:rsidRPr="00A34278" w:rsidRDefault="00A30BF5"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10669185" w14:textId="77777777" w:rsidR="00A30BF5" w:rsidRDefault="00A30BF5" w:rsidP="00A34278">
            <w:pPr>
              <w:pStyle w:val="TableTextXMLCode"/>
            </w:pPr>
          </w:p>
        </w:tc>
      </w:tr>
      <w:tr w:rsidR="00A30BF5" w14:paraId="7B5BFF89" w14:textId="77777777" w:rsidTr="00846BB1">
        <w:tc>
          <w:tcPr>
            <w:tcW w:w="5670" w:type="dxa"/>
          </w:tcPr>
          <w:p w14:paraId="36B63FB8" w14:textId="12CFD0AB" w:rsidR="00A30BF5" w:rsidRPr="00A34278" w:rsidRDefault="00A30BF5"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8B74EF0" w14:textId="77777777" w:rsidR="00A30BF5" w:rsidRDefault="00A30BF5" w:rsidP="00A34278">
            <w:pPr>
              <w:pStyle w:val="TableTextXMLCode"/>
            </w:pPr>
          </w:p>
        </w:tc>
      </w:tr>
      <w:tr w:rsidR="00A30BF5" w14:paraId="1917ADC6" w14:textId="77777777" w:rsidTr="00846BB1">
        <w:tc>
          <w:tcPr>
            <w:tcW w:w="5670" w:type="dxa"/>
          </w:tcPr>
          <w:p w14:paraId="3FCF0AD8" w14:textId="349EFC04" w:rsidR="00A30BF5" w:rsidRPr="00A34278" w:rsidRDefault="00A30BF5"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04DFCF13" w14:textId="77777777" w:rsidR="00A30BF5" w:rsidRDefault="00A30BF5" w:rsidP="00A34278">
            <w:pPr>
              <w:pStyle w:val="TableTextXMLCode"/>
            </w:pPr>
          </w:p>
        </w:tc>
      </w:tr>
      <w:tr w:rsidR="00A34278" w14:paraId="27FC246C" w14:textId="77777777" w:rsidTr="00846BB1">
        <w:tc>
          <w:tcPr>
            <w:tcW w:w="5670" w:type="dxa"/>
          </w:tcPr>
          <w:p w14:paraId="49B1E02D" w14:textId="67FBEBC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47F1F2CB" w14:textId="77777777" w:rsidR="00A34278" w:rsidRDefault="00A34278" w:rsidP="00A34278">
            <w:pPr>
              <w:pStyle w:val="TableTextXMLCode"/>
            </w:pPr>
          </w:p>
        </w:tc>
      </w:tr>
      <w:tr w:rsidR="00A34278" w14:paraId="17F7B6E2" w14:textId="77777777" w:rsidTr="00846BB1">
        <w:tc>
          <w:tcPr>
            <w:tcW w:w="5670" w:type="dxa"/>
          </w:tcPr>
          <w:p w14:paraId="2E7F282E" w14:textId="39BDF6B6"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5F3539D0" w14:textId="77777777" w:rsidR="00A34278" w:rsidRDefault="00A34278" w:rsidP="00A34278">
            <w:pPr>
              <w:pStyle w:val="TableTextXMLCode"/>
            </w:pPr>
          </w:p>
        </w:tc>
      </w:tr>
      <w:tr w:rsidR="00A34278" w14:paraId="1D2BA50C" w14:textId="77777777" w:rsidTr="00846BB1">
        <w:tc>
          <w:tcPr>
            <w:tcW w:w="5670" w:type="dxa"/>
          </w:tcPr>
          <w:p w14:paraId="4E6B6372" w14:textId="2365C6B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08D2E1C3" w14:textId="77777777" w:rsidR="00A34278" w:rsidRDefault="00A34278" w:rsidP="00A34278">
            <w:pPr>
              <w:pStyle w:val="TableTextXMLCode"/>
            </w:pPr>
          </w:p>
        </w:tc>
      </w:tr>
      <w:tr w:rsidR="00A34278" w14:paraId="1A1E986E" w14:textId="77777777" w:rsidTr="00846BB1">
        <w:tc>
          <w:tcPr>
            <w:tcW w:w="5670" w:type="dxa"/>
          </w:tcPr>
          <w:p w14:paraId="72E92CCB" w14:textId="6FAC36DA"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6684B53" w14:textId="77777777" w:rsidR="00A34278" w:rsidRDefault="00A34278" w:rsidP="00A34278">
            <w:pPr>
              <w:pStyle w:val="TableTextXMLCode"/>
            </w:pPr>
          </w:p>
        </w:tc>
      </w:tr>
      <w:tr w:rsidR="00A34278" w14:paraId="6F2BABC6" w14:textId="77777777" w:rsidTr="00846BB1">
        <w:tc>
          <w:tcPr>
            <w:tcW w:w="5670" w:type="dxa"/>
          </w:tcPr>
          <w:p w14:paraId="03D9F649" w14:textId="25A1C49B"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TrfId</w:t>
            </w:r>
            <w:proofErr w:type="spellEnd"/>
            <w:r w:rsidRPr="00A34278">
              <w:rPr>
                <w:highlight w:val="white"/>
              </w:rPr>
              <w:t>&gt;PORT-LU-007&lt;/</w:t>
            </w:r>
            <w:proofErr w:type="spellStart"/>
            <w:r w:rsidRPr="00A34278">
              <w:rPr>
                <w:highlight w:val="white"/>
              </w:rPr>
              <w:t>TrfId</w:t>
            </w:r>
            <w:proofErr w:type="spellEnd"/>
            <w:r w:rsidRPr="00A34278">
              <w:rPr>
                <w:highlight w:val="white"/>
              </w:rPr>
              <w:t>&gt;</w:t>
            </w:r>
          </w:p>
        </w:tc>
        <w:tc>
          <w:tcPr>
            <w:tcW w:w="3739" w:type="dxa"/>
          </w:tcPr>
          <w:p w14:paraId="5BC9FE3F" w14:textId="77777777" w:rsidR="00A34278" w:rsidRDefault="00A34278" w:rsidP="00A34278">
            <w:pPr>
              <w:pStyle w:val="TableTextXMLCode"/>
            </w:pPr>
          </w:p>
        </w:tc>
      </w:tr>
      <w:tr w:rsidR="00A34278" w14:paraId="6F7D69BD" w14:textId="77777777" w:rsidTr="00846BB1">
        <w:tc>
          <w:tcPr>
            <w:tcW w:w="5670" w:type="dxa"/>
          </w:tcPr>
          <w:p w14:paraId="15794A85" w14:textId="2242FF9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692C9C84" w14:textId="77777777" w:rsidR="00A34278" w:rsidRDefault="00A34278" w:rsidP="00A34278">
            <w:pPr>
              <w:pStyle w:val="TableTextXMLCode"/>
            </w:pPr>
          </w:p>
        </w:tc>
      </w:tr>
      <w:tr w:rsidR="00A34278" w14:paraId="6898620D" w14:textId="77777777" w:rsidTr="00846BB1">
        <w:tc>
          <w:tcPr>
            <w:tcW w:w="5670" w:type="dxa"/>
          </w:tcPr>
          <w:p w14:paraId="4D6DB4F4" w14:textId="4E1B1CF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04C3DA3F" w14:textId="77777777" w:rsidR="00A34278" w:rsidRDefault="00A34278" w:rsidP="00A34278">
            <w:pPr>
              <w:pStyle w:val="TableTextXMLCode"/>
            </w:pPr>
          </w:p>
        </w:tc>
      </w:tr>
      <w:tr w:rsidR="00A34278" w14:paraId="23D7FF4C" w14:textId="77777777" w:rsidTr="00846BB1">
        <w:tc>
          <w:tcPr>
            <w:tcW w:w="5670" w:type="dxa"/>
          </w:tcPr>
          <w:p w14:paraId="0B957931" w14:textId="7640700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0056FA96" w14:textId="77777777" w:rsidR="00A34278" w:rsidRDefault="00A34278" w:rsidP="00A34278">
            <w:pPr>
              <w:pStyle w:val="TableTextXMLCode"/>
            </w:pPr>
          </w:p>
        </w:tc>
      </w:tr>
      <w:tr w:rsidR="00A34278" w14:paraId="6CA34CFE" w14:textId="77777777" w:rsidTr="00846BB1">
        <w:tc>
          <w:tcPr>
            <w:tcW w:w="5670" w:type="dxa"/>
          </w:tcPr>
          <w:p w14:paraId="7FD0E8D9" w14:textId="0E3E892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0C81DA60" w14:textId="77777777" w:rsidR="00A34278" w:rsidRDefault="00A34278" w:rsidP="00A34278">
            <w:pPr>
              <w:pStyle w:val="TableTextXMLCode"/>
            </w:pPr>
          </w:p>
        </w:tc>
      </w:tr>
      <w:tr w:rsidR="00A34278" w14:paraId="1056C29D" w14:textId="77777777" w:rsidTr="00846BB1">
        <w:tc>
          <w:tcPr>
            <w:tcW w:w="5670" w:type="dxa"/>
          </w:tcPr>
          <w:p w14:paraId="46F2BF0D" w14:textId="3BE65EE1" w:rsidR="00A34278" w:rsidRPr="00A34278" w:rsidRDefault="00A34278" w:rsidP="00A34278">
            <w:pPr>
              <w:pStyle w:val="TableTextXMLCode"/>
              <w:rPr>
                <w:highlight w:val="white"/>
              </w:rPr>
            </w:pPr>
            <w:r w:rsidRPr="00A34278">
              <w:rPr>
                <w:highlight w:val="white"/>
              </w:rPr>
              <w:lastRenderedPageBreak/>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69983C86" w14:textId="77777777" w:rsidR="00A34278" w:rsidRDefault="00A34278" w:rsidP="00A34278">
            <w:pPr>
              <w:pStyle w:val="TableTextXMLCode"/>
            </w:pPr>
          </w:p>
        </w:tc>
      </w:tr>
      <w:tr w:rsidR="00A34278" w14:paraId="7D441A01" w14:textId="77777777" w:rsidTr="00846BB1">
        <w:tc>
          <w:tcPr>
            <w:tcW w:w="5670" w:type="dxa"/>
          </w:tcPr>
          <w:p w14:paraId="332BD414" w14:textId="29A564F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3373D1CB" w14:textId="77777777" w:rsidR="00A34278" w:rsidRDefault="00A34278" w:rsidP="00A34278">
            <w:pPr>
              <w:pStyle w:val="TableTextXMLCode"/>
            </w:pPr>
          </w:p>
        </w:tc>
      </w:tr>
      <w:tr w:rsidR="00A34278" w14:paraId="6DEDA63B" w14:textId="77777777" w:rsidTr="00846BB1">
        <w:tc>
          <w:tcPr>
            <w:tcW w:w="5670" w:type="dxa"/>
          </w:tcPr>
          <w:p w14:paraId="05080422" w14:textId="2FBD623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&lt;Nm&gt;Ethical Green Fund&lt;/Nm&gt;</w:t>
            </w:r>
          </w:p>
        </w:tc>
        <w:tc>
          <w:tcPr>
            <w:tcW w:w="3739" w:type="dxa"/>
          </w:tcPr>
          <w:p w14:paraId="1F933890" w14:textId="77777777" w:rsidR="00A34278" w:rsidRDefault="00A34278" w:rsidP="00A34278">
            <w:pPr>
              <w:pStyle w:val="TableTextXMLCode"/>
            </w:pPr>
          </w:p>
        </w:tc>
      </w:tr>
      <w:tr w:rsidR="00A34278" w14:paraId="4EC65042" w14:textId="77777777" w:rsidTr="00846BB1">
        <w:tc>
          <w:tcPr>
            <w:tcW w:w="5670" w:type="dxa"/>
          </w:tcPr>
          <w:p w14:paraId="02E66259" w14:textId="6268375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5B57B4F7" w14:textId="77777777" w:rsidR="00A34278" w:rsidRDefault="00A34278" w:rsidP="00A34278">
            <w:pPr>
              <w:pStyle w:val="TableTextXMLCode"/>
            </w:pPr>
          </w:p>
        </w:tc>
      </w:tr>
      <w:tr w:rsidR="00A34278" w14:paraId="69D56A0D" w14:textId="77777777" w:rsidTr="00846BB1">
        <w:tc>
          <w:tcPr>
            <w:tcW w:w="5670" w:type="dxa"/>
          </w:tcPr>
          <w:p w14:paraId="677AA777" w14:textId="52EF90A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6777611C" w14:textId="77777777" w:rsidR="00A34278" w:rsidRDefault="00A34278" w:rsidP="00A34278">
            <w:pPr>
              <w:pStyle w:val="TableTextXMLCode"/>
            </w:pPr>
          </w:p>
        </w:tc>
      </w:tr>
      <w:tr w:rsidR="00A34278" w14:paraId="26479DA8" w14:textId="77777777" w:rsidTr="00846BB1">
        <w:tc>
          <w:tcPr>
            <w:tcW w:w="5670" w:type="dxa"/>
          </w:tcPr>
          <w:p w14:paraId="2CC820E0" w14:textId="0441928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14A20286" w14:textId="77777777" w:rsidR="00A34278" w:rsidRDefault="00A34278" w:rsidP="00A34278">
            <w:pPr>
              <w:pStyle w:val="TableTextXMLCode"/>
            </w:pPr>
          </w:p>
        </w:tc>
      </w:tr>
      <w:tr w:rsidR="00A34278" w14:paraId="7416B6D6" w14:textId="77777777" w:rsidTr="00846BB1">
        <w:tc>
          <w:tcPr>
            <w:tcW w:w="5670" w:type="dxa"/>
          </w:tcPr>
          <w:p w14:paraId="3FA869C7" w14:textId="5B45C94A"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w:t>
            </w:r>
            <w:r>
              <w:rPr>
                <w:highlight w:val="white"/>
              </w:rPr>
              <w:t>1200</w:t>
            </w:r>
            <w:r w:rsidRPr="00A34278">
              <w:rPr>
                <w:highlight w:val="white"/>
              </w:rPr>
              <w:t>&lt;/Unit&gt;</w:t>
            </w:r>
          </w:p>
        </w:tc>
        <w:tc>
          <w:tcPr>
            <w:tcW w:w="3739" w:type="dxa"/>
          </w:tcPr>
          <w:p w14:paraId="3AEEBEB3" w14:textId="77777777" w:rsidR="00A34278" w:rsidRDefault="00A34278" w:rsidP="00A34278">
            <w:pPr>
              <w:pStyle w:val="TableTextXMLCode"/>
            </w:pPr>
          </w:p>
        </w:tc>
      </w:tr>
      <w:tr w:rsidR="00A34278" w14:paraId="4AA17F7B" w14:textId="77777777" w:rsidTr="00846BB1">
        <w:tc>
          <w:tcPr>
            <w:tcW w:w="5670" w:type="dxa"/>
          </w:tcPr>
          <w:p w14:paraId="7126A862" w14:textId="4E5EFD8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7316BEC5" w14:textId="77777777" w:rsidR="00A34278" w:rsidRDefault="00A34278" w:rsidP="00A34278">
            <w:pPr>
              <w:pStyle w:val="TableTextXMLCode"/>
            </w:pPr>
          </w:p>
        </w:tc>
      </w:tr>
      <w:tr w:rsidR="00E138AA" w14:paraId="3F9DE80F" w14:textId="77777777" w:rsidTr="00846BB1">
        <w:tc>
          <w:tcPr>
            <w:tcW w:w="5670" w:type="dxa"/>
          </w:tcPr>
          <w:p w14:paraId="24D60538" w14:textId="71C293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val="restart"/>
          </w:tcPr>
          <w:p w14:paraId="41930119" w14:textId="0DBCE38A" w:rsidR="00E138AA" w:rsidRDefault="00E138AA" w:rsidP="00A34278">
            <w:pPr>
              <w:pStyle w:val="TableTextXMLCode"/>
            </w:pPr>
            <w:r>
              <w:t>Transferor's proposal for the transfer place</w:t>
            </w:r>
            <w:r w:rsidR="007C6D94">
              <w:t>.</w:t>
            </w:r>
          </w:p>
        </w:tc>
      </w:tr>
      <w:tr w:rsidR="00E138AA" w14:paraId="1BACEFB8" w14:textId="77777777" w:rsidTr="00846BB1">
        <w:tc>
          <w:tcPr>
            <w:tcW w:w="5670" w:type="dxa"/>
          </w:tcPr>
          <w:p w14:paraId="2780651B" w14:textId="6EA9D0CA"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3B396CD" w14:textId="77777777" w:rsidR="00E138AA" w:rsidRDefault="00E138AA" w:rsidP="00A34278">
            <w:pPr>
              <w:pStyle w:val="TableTextXMLCode"/>
            </w:pPr>
          </w:p>
        </w:tc>
      </w:tr>
      <w:tr w:rsidR="00E138AA" w14:paraId="12481CDF" w14:textId="77777777" w:rsidTr="00846BB1">
        <w:tc>
          <w:tcPr>
            <w:tcW w:w="5670" w:type="dxa"/>
          </w:tcPr>
          <w:p w14:paraId="48E0DA7F" w14:textId="28CDD8F2"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752B1EC3" w14:textId="77777777" w:rsidR="00E138AA" w:rsidRDefault="00E138AA" w:rsidP="00A34278">
            <w:pPr>
              <w:pStyle w:val="TableTextXMLCode"/>
            </w:pPr>
          </w:p>
        </w:tc>
      </w:tr>
      <w:tr w:rsidR="00E138AA" w14:paraId="01743BD8" w14:textId="77777777" w:rsidTr="00846BB1">
        <w:tc>
          <w:tcPr>
            <w:tcW w:w="5670" w:type="dxa"/>
          </w:tcPr>
          <w:p w14:paraId="405AADFA" w14:textId="6A43028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71D131E6" w14:textId="77777777" w:rsidR="00E138AA" w:rsidRDefault="00E138AA" w:rsidP="00A34278">
            <w:pPr>
              <w:pStyle w:val="TableTextXMLCode"/>
            </w:pPr>
          </w:p>
        </w:tc>
      </w:tr>
      <w:tr w:rsidR="00E138AA" w14:paraId="5ACEDBB4" w14:textId="77777777" w:rsidTr="00846BB1">
        <w:tc>
          <w:tcPr>
            <w:tcW w:w="5670" w:type="dxa"/>
          </w:tcPr>
          <w:p w14:paraId="2E1E2E62" w14:textId="124BE815"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tcPr>
          <w:p w14:paraId="56E64416" w14:textId="77777777" w:rsidR="00E138AA" w:rsidRDefault="00E138AA" w:rsidP="00A34278">
            <w:pPr>
              <w:pStyle w:val="TableTextXMLCode"/>
            </w:pPr>
          </w:p>
        </w:tc>
      </w:tr>
      <w:tr w:rsidR="00A34278" w14:paraId="07B321E9" w14:textId="77777777" w:rsidTr="00846BB1">
        <w:tc>
          <w:tcPr>
            <w:tcW w:w="5670" w:type="dxa"/>
          </w:tcPr>
          <w:p w14:paraId="3FADE0D1" w14:textId="58E18F0A"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0C9693DC" w14:textId="77777777" w:rsidR="00A34278" w:rsidRDefault="00A34278" w:rsidP="00A34278">
            <w:pPr>
              <w:pStyle w:val="TableTextXMLCode"/>
            </w:pPr>
          </w:p>
        </w:tc>
      </w:tr>
      <w:tr w:rsidR="00A34278" w14:paraId="36515DF1" w14:textId="77777777" w:rsidTr="00846BB1">
        <w:tc>
          <w:tcPr>
            <w:tcW w:w="5670" w:type="dxa"/>
          </w:tcPr>
          <w:p w14:paraId="61BB836D" w14:textId="46FA00AC"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1ADDF03" w14:textId="77777777" w:rsidR="00A34278" w:rsidRDefault="00A34278" w:rsidP="00A34278">
            <w:pPr>
              <w:pStyle w:val="TableTextXMLCode"/>
            </w:pPr>
          </w:p>
        </w:tc>
      </w:tr>
      <w:tr w:rsidR="00A34278" w14:paraId="21839360" w14:textId="77777777" w:rsidTr="00846BB1">
        <w:tc>
          <w:tcPr>
            <w:tcW w:w="5670" w:type="dxa"/>
          </w:tcPr>
          <w:p w14:paraId="4C1CA401" w14:textId="3CA2C2FC" w:rsidR="00A34278" w:rsidRPr="00A34278" w:rsidRDefault="00A34278" w:rsidP="00A34278">
            <w:pPr>
              <w:pStyle w:val="TableTextXMLCode"/>
              <w:rPr>
                <w:highlight w:val="white"/>
              </w:rPr>
            </w:pPr>
            <w:r w:rsidRPr="00A34278">
              <w:rPr>
                <w:highlight w:val="white"/>
              </w:rPr>
              <w:t>&lt;/</w:t>
            </w:r>
            <w:proofErr w:type="spellStart"/>
            <w:r w:rsidRPr="00A34278">
              <w:rPr>
                <w:highlight w:val="white"/>
              </w:rPr>
              <w:t>AcctHldgInf</w:t>
            </w:r>
            <w:proofErr w:type="spellEnd"/>
            <w:r w:rsidRPr="00A34278">
              <w:rPr>
                <w:highlight w:val="white"/>
              </w:rPr>
              <w:t>&gt;</w:t>
            </w:r>
          </w:p>
        </w:tc>
        <w:tc>
          <w:tcPr>
            <w:tcW w:w="3739" w:type="dxa"/>
          </w:tcPr>
          <w:p w14:paraId="01CC9BD9" w14:textId="77777777" w:rsidR="00A34278" w:rsidRDefault="00A34278" w:rsidP="00A34278">
            <w:pPr>
              <w:pStyle w:val="TableTextXMLCode"/>
            </w:pPr>
          </w:p>
        </w:tc>
      </w:tr>
    </w:tbl>
    <w:p w14:paraId="0ED09D00" w14:textId="71C3A9A7" w:rsidR="00A34278" w:rsidRDefault="00A34278" w:rsidP="00A34278">
      <w:pPr>
        <w:pStyle w:val="Heading4"/>
      </w:pPr>
      <w:r>
        <w:t xml:space="preserve">Portfolio Transfer Instruction </w:t>
      </w:r>
      <w:r w:rsidR="002637D4">
        <w:t>sese.012.001.11</w:t>
      </w:r>
    </w:p>
    <w:p w14:paraId="7423CBAF" w14:textId="77777777" w:rsidR="00A34278"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433B304"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1C49EBBE" w14:textId="77777777" w:rsidR="00A34278" w:rsidRDefault="00A34278" w:rsidP="00A34278">
            <w:pPr>
              <w:pStyle w:val="TableHeadingCali9pt"/>
            </w:pPr>
            <w:r>
              <w:t>XML</w:t>
            </w:r>
          </w:p>
        </w:tc>
        <w:tc>
          <w:tcPr>
            <w:tcW w:w="3739" w:type="dxa"/>
          </w:tcPr>
          <w:p w14:paraId="5AE5928B" w14:textId="77777777" w:rsidR="00A34278" w:rsidRDefault="00A34278" w:rsidP="00A34278">
            <w:pPr>
              <w:pStyle w:val="TableHeadingCali9pt"/>
            </w:pPr>
            <w:r>
              <w:t>Comment</w:t>
            </w:r>
          </w:p>
        </w:tc>
      </w:tr>
      <w:tr w:rsidR="00A34278" w14:paraId="4FEAC6E2" w14:textId="77777777" w:rsidTr="00846BB1">
        <w:tc>
          <w:tcPr>
            <w:tcW w:w="5670" w:type="dxa"/>
          </w:tcPr>
          <w:p w14:paraId="3E677619" w14:textId="64FE10C9" w:rsidR="00A34278" w:rsidRPr="00A34278" w:rsidRDefault="00A34278" w:rsidP="00A34278">
            <w:pPr>
              <w:pStyle w:val="TableTextXMLCode"/>
            </w:pPr>
            <w:r w:rsidRPr="00A34278">
              <w:rPr>
                <w:highlight w:val="white"/>
              </w:rPr>
              <w:t>&lt;</w:t>
            </w:r>
            <w:proofErr w:type="spellStart"/>
            <w:r w:rsidRPr="00A34278">
              <w:rPr>
                <w:highlight w:val="white"/>
              </w:rPr>
              <w:t>PrtflTrfInstr</w:t>
            </w:r>
            <w:proofErr w:type="spellEnd"/>
            <w:r w:rsidRPr="00A34278">
              <w:rPr>
                <w:highlight w:val="white"/>
              </w:rPr>
              <w:t>&gt;</w:t>
            </w:r>
          </w:p>
        </w:tc>
        <w:tc>
          <w:tcPr>
            <w:tcW w:w="3739" w:type="dxa"/>
          </w:tcPr>
          <w:p w14:paraId="222A682A" w14:textId="77777777" w:rsidR="00A34278" w:rsidRDefault="00A34278" w:rsidP="00A34278">
            <w:pPr>
              <w:pStyle w:val="TableTextXMLCode"/>
            </w:pPr>
          </w:p>
        </w:tc>
      </w:tr>
      <w:tr w:rsidR="00A34278" w14:paraId="76F75296" w14:textId="77777777" w:rsidTr="00846BB1">
        <w:tc>
          <w:tcPr>
            <w:tcW w:w="5670" w:type="dxa"/>
          </w:tcPr>
          <w:p w14:paraId="33499EA2" w14:textId="06FFC846"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2A576CD8" w14:textId="77777777" w:rsidR="00A34278" w:rsidRDefault="00A34278" w:rsidP="00A34278">
            <w:pPr>
              <w:pStyle w:val="TableTextXMLCode"/>
            </w:pPr>
          </w:p>
        </w:tc>
      </w:tr>
      <w:tr w:rsidR="00A34278" w14:paraId="5F0ECE74" w14:textId="77777777" w:rsidTr="00846BB1">
        <w:tc>
          <w:tcPr>
            <w:tcW w:w="5670" w:type="dxa"/>
          </w:tcPr>
          <w:p w14:paraId="42CB7825" w14:textId="61A59F99" w:rsidR="00A34278" w:rsidRPr="00A34278" w:rsidRDefault="00A34278" w:rsidP="00A34278">
            <w:pPr>
              <w:pStyle w:val="TableTextXMLCode"/>
              <w:rPr>
                <w:highlight w:val="white"/>
              </w:rPr>
            </w:pPr>
            <w:r w:rsidRPr="00A34278">
              <w:rPr>
                <w:highlight w:val="white"/>
              </w:rPr>
              <w:tab/>
            </w:r>
            <w:r w:rsidRPr="00A34278">
              <w:rPr>
                <w:highlight w:val="white"/>
              </w:rPr>
              <w:tab/>
              <w:t>&lt;Id&gt;IP-9001&lt;/Id&gt;</w:t>
            </w:r>
          </w:p>
        </w:tc>
        <w:tc>
          <w:tcPr>
            <w:tcW w:w="3739" w:type="dxa"/>
          </w:tcPr>
          <w:p w14:paraId="12CD0A3F" w14:textId="77777777" w:rsidR="00A34278" w:rsidRDefault="00A34278" w:rsidP="00A34278">
            <w:pPr>
              <w:pStyle w:val="TableTextXMLCode"/>
            </w:pPr>
          </w:p>
        </w:tc>
      </w:tr>
      <w:tr w:rsidR="00A34278" w14:paraId="0C84E7E2" w14:textId="77777777" w:rsidTr="00846BB1">
        <w:tc>
          <w:tcPr>
            <w:tcW w:w="5670" w:type="dxa"/>
          </w:tcPr>
          <w:p w14:paraId="2B2E877A" w14:textId="4FD7A18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&gt;2020-05-04T11:39:00&lt;/</w:t>
            </w:r>
            <w:proofErr w:type="spellStart"/>
            <w:r w:rsidRPr="00A34278">
              <w:rPr>
                <w:highlight w:val="white"/>
              </w:rPr>
              <w:t>CreDtTm</w:t>
            </w:r>
            <w:proofErr w:type="spellEnd"/>
            <w:r w:rsidRPr="00A34278">
              <w:rPr>
                <w:highlight w:val="white"/>
              </w:rPr>
              <w:t>&gt;</w:t>
            </w:r>
          </w:p>
        </w:tc>
        <w:tc>
          <w:tcPr>
            <w:tcW w:w="3739" w:type="dxa"/>
          </w:tcPr>
          <w:p w14:paraId="33101F13" w14:textId="77777777" w:rsidR="00A34278" w:rsidRDefault="00A34278" w:rsidP="00A34278">
            <w:pPr>
              <w:pStyle w:val="TableTextXMLCode"/>
            </w:pPr>
          </w:p>
        </w:tc>
      </w:tr>
      <w:tr w:rsidR="00A34278" w14:paraId="0E308B4E" w14:textId="77777777" w:rsidTr="00846BB1">
        <w:tc>
          <w:tcPr>
            <w:tcW w:w="5670" w:type="dxa"/>
          </w:tcPr>
          <w:p w14:paraId="7444BD8C" w14:textId="6302CD75"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0C28A437" w14:textId="77777777" w:rsidR="00A34278" w:rsidRDefault="00A34278" w:rsidP="00A34278">
            <w:pPr>
              <w:pStyle w:val="TableTextXMLCode"/>
            </w:pPr>
          </w:p>
        </w:tc>
      </w:tr>
      <w:tr w:rsidR="00A34278" w14:paraId="106713EE" w14:textId="77777777" w:rsidTr="00846BB1">
        <w:tc>
          <w:tcPr>
            <w:tcW w:w="5670" w:type="dxa"/>
          </w:tcPr>
          <w:p w14:paraId="21C7D4DF" w14:textId="7DDDF4C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0A3E3AEC" w14:textId="77777777" w:rsidR="00A34278" w:rsidRDefault="00A34278" w:rsidP="00A34278">
            <w:pPr>
              <w:pStyle w:val="TableTextXMLCode"/>
            </w:pPr>
          </w:p>
        </w:tc>
      </w:tr>
      <w:tr w:rsidR="00A34278" w14:paraId="51063902" w14:textId="77777777" w:rsidTr="00846BB1">
        <w:tc>
          <w:tcPr>
            <w:tcW w:w="5670" w:type="dxa"/>
          </w:tcPr>
          <w:p w14:paraId="4D472882" w14:textId="467A53A0"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3DE9E515" w14:textId="77777777" w:rsidR="00A34278" w:rsidRDefault="00A34278" w:rsidP="00A34278">
            <w:pPr>
              <w:pStyle w:val="TableTextXMLCode"/>
            </w:pPr>
          </w:p>
        </w:tc>
      </w:tr>
      <w:tr w:rsidR="00A34278" w14:paraId="3DB125C7" w14:textId="77777777" w:rsidTr="00846BB1">
        <w:tc>
          <w:tcPr>
            <w:tcW w:w="5670" w:type="dxa"/>
          </w:tcPr>
          <w:p w14:paraId="4284F09A" w14:textId="1E83D0D9"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010F2954" w14:textId="77777777" w:rsidR="00A34278" w:rsidRDefault="00A34278" w:rsidP="00A34278">
            <w:pPr>
              <w:pStyle w:val="TableTextXMLCode"/>
            </w:pPr>
          </w:p>
        </w:tc>
      </w:tr>
      <w:tr w:rsidR="00A34278" w14:paraId="4D6D6382" w14:textId="77777777" w:rsidTr="00846BB1">
        <w:tc>
          <w:tcPr>
            <w:tcW w:w="5670" w:type="dxa"/>
          </w:tcPr>
          <w:p w14:paraId="2F71ACF4" w14:textId="1B44920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704C7AF" w14:textId="77777777" w:rsidR="00A34278" w:rsidRDefault="00A34278" w:rsidP="00A34278">
            <w:pPr>
              <w:pStyle w:val="TableTextXMLCode"/>
            </w:pPr>
          </w:p>
        </w:tc>
      </w:tr>
      <w:tr w:rsidR="00A34278" w14:paraId="5218BB4D" w14:textId="77777777" w:rsidTr="00846BB1">
        <w:tc>
          <w:tcPr>
            <w:tcW w:w="5670" w:type="dxa"/>
          </w:tcPr>
          <w:p w14:paraId="0C971E34" w14:textId="0522835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1C6E64AB" w14:textId="77777777" w:rsidR="00A34278" w:rsidRDefault="00A34278" w:rsidP="00A34278">
            <w:pPr>
              <w:pStyle w:val="TableTextXMLCode"/>
            </w:pPr>
          </w:p>
        </w:tc>
      </w:tr>
      <w:tr w:rsidR="00A34278" w14:paraId="29361EE3" w14:textId="77777777" w:rsidTr="00846BB1">
        <w:tc>
          <w:tcPr>
            <w:tcW w:w="5670" w:type="dxa"/>
          </w:tcPr>
          <w:p w14:paraId="78C0F3A7" w14:textId="4C939C9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1D50360C" w14:textId="77777777" w:rsidR="00A34278" w:rsidRDefault="00A34278" w:rsidP="00A34278">
            <w:pPr>
              <w:pStyle w:val="TableTextXMLCode"/>
            </w:pPr>
          </w:p>
        </w:tc>
      </w:tr>
      <w:tr w:rsidR="00A34278" w14:paraId="6DAA544E" w14:textId="77777777" w:rsidTr="00846BB1">
        <w:tc>
          <w:tcPr>
            <w:tcW w:w="5670" w:type="dxa"/>
          </w:tcPr>
          <w:p w14:paraId="1E0F8B94" w14:textId="4F4C5F3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556A64D0" w14:textId="77777777" w:rsidR="00A34278" w:rsidRDefault="00A34278" w:rsidP="00A34278">
            <w:pPr>
              <w:pStyle w:val="TableTextXMLCode"/>
            </w:pPr>
          </w:p>
        </w:tc>
      </w:tr>
      <w:tr w:rsidR="00A34278" w14:paraId="1F1968CE" w14:textId="77777777" w:rsidTr="00846BB1">
        <w:tc>
          <w:tcPr>
            <w:tcW w:w="5670" w:type="dxa"/>
          </w:tcPr>
          <w:p w14:paraId="780687B1" w14:textId="3F1621F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2D9097B9" w14:textId="77777777" w:rsidR="00A34278" w:rsidRDefault="00A34278" w:rsidP="00A34278">
            <w:pPr>
              <w:pStyle w:val="TableTextXMLCode"/>
            </w:pPr>
          </w:p>
        </w:tc>
      </w:tr>
      <w:tr w:rsidR="00A34278" w14:paraId="7347FC9A" w14:textId="77777777" w:rsidTr="00846BB1">
        <w:tc>
          <w:tcPr>
            <w:tcW w:w="5670" w:type="dxa"/>
          </w:tcPr>
          <w:p w14:paraId="56E316AA" w14:textId="554745C9"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60E95AA9" w14:textId="77777777" w:rsidR="00A34278" w:rsidRDefault="00A34278" w:rsidP="00A34278">
            <w:pPr>
              <w:pStyle w:val="TableTextXMLCode"/>
            </w:pPr>
          </w:p>
        </w:tc>
      </w:tr>
      <w:tr w:rsidR="00A34278" w14:paraId="152AD1A8" w14:textId="77777777" w:rsidTr="00846BB1">
        <w:tc>
          <w:tcPr>
            <w:tcW w:w="5670" w:type="dxa"/>
          </w:tcPr>
          <w:p w14:paraId="749C7B53" w14:textId="3342FD9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23422E1" w14:textId="77777777" w:rsidR="00A34278" w:rsidRDefault="00A34278" w:rsidP="00A34278">
            <w:pPr>
              <w:pStyle w:val="TableTextXMLCode"/>
            </w:pPr>
          </w:p>
        </w:tc>
      </w:tr>
      <w:tr w:rsidR="00A34278" w14:paraId="16477421" w14:textId="77777777" w:rsidTr="00846BB1">
        <w:tc>
          <w:tcPr>
            <w:tcW w:w="5670" w:type="dxa"/>
          </w:tcPr>
          <w:p w14:paraId="544418DA" w14:textId="1DDB4B85" w:rsidR="00A34278" w:rsidRPr="00A34278" w:rsidRDefault="00A34278" w:rsidP="00A34278">
            <w:pPr>
              <w:pStyle w:val="TableTextXMLCode"/>
              <w:rPr>
                <w:highlight w:val="white"/>
              </w:rPr>
            </w:pPr>
            <w:r w:rsidRPr="00A34278">
              <w:rPr>
                <w:highlight w:val="white"/>
              </w:rPr>
              <w:lastRenderedPageBreak/>
              <w:tab/>
              <w:t>&lt;/</w:t>
            </w:r>
            <w:proofErr w:type="spellStart"/>
            <w:r w:rsidRPr="00A34278">
              <w:rPr>
                <w:highlight w:val="white"/>
              </w:rPr>
              <w:t>PmryIndvInvstr</w:t>
            </w:r>
            <w:proofErr w:type="spellEnd"/>
            <w:r w:rsidRPr="00A34278">
              <w:rPr>
                <w:highlight w:val="white"/>
              </w:rPr>
              <w:t>&gt;</w:t>
            </w:r>
          </w:p>
        </w:tc>
        <w:tc>
          <w:tcPr>
            <w:tcW w:w="3739" w:type="dxa"/>
          </w:tcPr>
          <w:p w14:paraId="537A4F77" w14:textId="77777777" w:rsidR="00A34278" w:rsidRDefault="00A34278" w:rsidP="00A34278">
            <w:pPr>
              <w:pStyle w:val="TableTextXMLCode"/>
            </w:pPr>
          </w:p>
        </w:tc>
      </w:tr>
      <w:tr w:rsidR="00E138AA" w14:paraId="025D213B" w14:textId="77777777" w:rsidTr="00846BB1">
        <w:tc>
          <w:tcPr>
            <w:tcW w:w="5670" w:type="dxa"/>
          </w:tcPr>
          <w:p w14:paraId="41BB5D52" w14:textId="4B25F6E3" w:rsidR="00E138AA" w:rsidRPr="00A34278" w:rsidRDefault="00E138AA" w:rsidP="00A34278">
            <w:pPr>
              <w:pStyle w:val="TableTextXMLCode"/>
              <w:rPr>
                <w:highlight w:val="white"/>
              </w:rPr>
            </w:pPr>
            <w:r>
              <w:rPr>
                <w:highlight w:val="white"/>
              </w:rPr>
              <w:tab/>
            </w:r>
            <w:r w:rsidRPr="00A34278">
              <w:rPr>
                <w:highlight w:val="white"/>
              </w:rPr>
              <w:t>&lt;</w:t>
            </w:r>
            <w:proofErr w:type="spellStart"/>
            <w:r w:rsidRPr="00A34278">
              <w:rPr>
                <w:highlight w:val="white"/>
              </w:rPr>
              <w:t>TrfrAcct</w:t>
            </w:r>
            <w:proofErr w:type="spellEnd"/>
            <w:r w:rsidRPr="00A34278">
              <w:rPr>
                <w:highlight w:val="white"/>
              </w:rPr>
              <w:t>&gt;</w:t>
            </w:r>
          </w:p>
        </w:tc>
        <w:tc>
          <w:tcPr>
            <w:tcW w:w="3739" w:type="dxa"/>
            <w:vMerge w:val="restart"/>
          </w:tcPr>
          <w:p w14:paraId="4BF7F41F" w14:textId="65578090" w:rsidR="00E138AA" w:rsidRDefault="00E138AA" w:rsidP="00A34278">
            <w:pPr>
              <w:pStyle w:val="TableTextXMLCode"/>
            </w:pPr>
            <w:r>
              <w:t>Account of the customer at the old plan manager</w:t>
            </w:r>
            <w:r w:rsidR="007C6D94">
              <w:t>.</w:t>
            </w:r>
          </w:p>
        </w:tc>
      </w:tr>
      <w:tr w:rsidR="00E138AA" w14:paraId="7772E00A" w14:textId="77777777" w:rsidTr="00846BB1">
        <w:tc>
          <w:tcPr>
            <w:tcW w:w="5670" w:type="dxa"/>
          </w:tcPr>
          <w:p w14:paraId="457ADCFF" w14:textId="6222A671"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57CFFED" w14:textId="77777777" w:rsidR="00E138AA" w:rsidRDefault="00E138AA" w:rsidP="00A34278">
            <w:pPr>
              <w:pStyle w:val="TableTextXMLCode"/>
            </w:pPr>
          </w:p>
        </w:tc>
      </w:tr>
      <w:tr w:rsidR="00E138AA" w14:paraId="798C733E" w14:textId="77777777" w:rsidTr="00846BB1">
        <w:tc>
          <w:tcPr>
            <w:tcW w:w="5670" w:type="dxa"/>
          </w:tcPr>
          <w:p w14:paraId="110DB98A" w14:textId="0A7D4A18"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5693A777" w14:textId="77777777" w:rsidR="00E138AA" w:rsidRDefault="00E138AA" w:rsidP="00A34278">
            <w:pPr>
              <w:pStyle w:val="TableTextXMLCode"/>
            </w:pPr>
          </w:p>
        </w:tc>
      </w:tr>
      <w:tr w:rsidR="00E138AA" w14:paraId="424CA7E7" w14:textId="77777777" w:rsidTr="00846BB1">
        <w:tc>
          <w:tcPr>
            <w:tcW w:w="5670" w:type="dxa"/>
          </w:tcPr>
          <w:p w14:paraId="0281C161" w14:textId="1CDFFE6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46E4603C" w14:textId="77777777" w:rsidR="00E138AA" w:rsidRDefault="00E138AA" w:rsidP="00A34278">
            <w:pPr>
              <w:pStyle w:val="TableTextXMLCode"/>
            </w:pPr>
          </w:p>
        </w:tc>
      </w:tr>
      <w:tr w:rsidR="00E138AA" w14:paraId="21D10302" w14:textId="77777777" w:rsidTr="00846BB1">
        <w:tc>
          <w:tcPr>
            <w:tcW w:w="5670" w:type="dxa"/>
          </w:tcPr>
          <w:p w14:paraId="314C5289" w14:textId="667D6848"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58070ED6" w14:textId="77777777" w:rsidR="00E138AA" w:rsidRDefault="00E138AA" w:rsidP="00A34278">
            <w:pPr>
              <w:pStyle w:val="TableTextXMLCode"/>
            </w:pPr>
          </w:p>
        </w:tc>
      </w:tr>
      <w:tr w:rsidR="00E138AA" w14:paraId="69BEEC9F" w14:textId="77777777" w:rsidTr="00846BB1">
        <w:tc>
          <w:tcPr>
            <w:tcW w:w="5670" w:type="dxa"/>
          </w:tcPr>
          <w:p w14:paraId="46A9886E" w14:textId="1EE80E51" w:rsidR="00E138AA" w:rsidRPr="00A34278" w:rsidRDefault="00E138AA" w:rsidP="00E138AA">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70E3AF09" w14:textId="77777777" w:rsidR="00E138AA" w:rsidRDefault="00E138AA" w:rsidP="00A34278">
            <w:pPr>
              <w:pStyle w:val="TableTextXMLCode"/>
            </w:pPr>
          </w:p>
        </w:tc>
      </w:tr>
      <w:tr w:rsidR="00A34278" w14:paraId="134D9D2C" w14:textId="77777777" w:rsidTr="00846BB1">
        <w:tc>
          <w:tcPr>
            <w:tcW w:w="5670" w:type="dxa"/>
          </w:tcPr>
          <w:p w14:paraId="7A860B7F" w14:textId="128823BB"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0373FA15" w14:textId="77777777" w:rsidR="00A34278" w:rsidRDefault="00A34278" w:rsidP="00A34278">
            <w:pPr>
              <w:pStyle w:val="TableTextXMLCode"/>
            </w:pPr>
          </w:p>
        </w:tc>
      </w:tr>
      <w:tr w:rsidR="00A34278" w14:paraId="25621128" w14:textId="77777777" w:rsidTr="00846BB1">
        <w:tc>
          <w:tcPr>
            <w:tcW w:w="5670" w:type="dxa"/>
          </w:tcPr>
          <w:p w14:paraId="4A98621B" w14:textId="26D733B3"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52F89467" w14:textId="77777777" w:rsidR="00A34278" w:rsidRDefault="00A34278" w:rsidP="00A34278">
            <w:pPr>
              <w:pStyle w:val="TableTextXMLCode"/>
            </w:pPr>
          </w:p>
        </w:tc>
      </w:tr>
      <w:tr w:rsidR="00A34278" w14:paraId="78ACFBB8" w14:textId="77777777" w:rsidTr="00846BB1">
        <w:tc>
          <w:tcPr>
            <w:tcW w:w="5670" w:type="dxa"/>
          </w:tcPr>
          <w:p w14:paraId="6AA26EC4" w14:textId="3009DBFE"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74804A3D" w14:textId="77777777" w:rsidR="00A34278" w:rsidRDefault="00A34278" w:rsidP="00A34278">
            <w:pPr>
              <w:pStyle w:val="TableTextXMLCode"/>
            </w:pPr>
          </w:p>
        </w:tc>
      </w:tr>
      <w:tr w:rsidR="00A34278" w14:paraId="7DB9BBAB" w14:textId="77777777" w:rsidTr="00846BB1">
        <w:tc>
          <w:tcPr>
            <w:tcW w:w="5670" w:type="dxa"/>
          </w:tcPr>
          <w:p w14:paraId="39A12F52" w14:textId="25027FBB"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7A12FF5" w14:textId="77777777" w:rsidR="00A34278" w:rsidRDefault="00A34278" w:rsidP="00A34278">
            <w:pPr>
              <w:pStyle w:val="TableTextXMLCode"/>
            </w:pPr>
          </w:p>
        </w:tc>
      </w:tr>
      <w:tr w:rsidR="00A34278" w14:paraId="3A1953BC" w14:textId="77777777" w:rsidTr="00846BB1">
        <w:tc>
          <w:tcPr>
            <w:tcW w:w="5670" w:type="dxa"/>
          </w:tcPr>
          <w:p w14:paraId="4A2D3B7A" w14:textId="339DFFA5"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TrfId</w:t>
            </w:r>
            <w:proofErr w:type="spellEnd"/>
            <w:r w:rsidRPr="00A34278">
              <w:rPr>
                <w:highlight w:val="white"/>
              </w:rPr>
              <w:t>&gt;PORT-LU-007&lt;/</w:t>
            </w:r>
            <w:proofErr w:type="spellStart"/>
            <w:r w:rsidRPr="00A34278">
              <w:rPr>
                <w:highlight w:val="white"/>
              </w:rPr>
              <w:t>TrfId</w:t>
            </w:r>
            <w:proofErr w:type="spellEnd"/>
            <w:r w:rsidRPr="00A34278">
              <w:rPr>
                <w:highlight w:val="white"/>
              </w:rPr>
              <w:t>&gt;</w:t>
            </w:r>
          </w:p>
        </w:tc>
        <w:tc>
          <w:tcPr>
            <w:tcW w:w="3739" w:type="dxa"/>
          </w:tcPr>
          <w:p w14:paraId="444F87CB" w14:textId="77777777" w:rsidR="00A34278" w:rsidRDefault="00A34278" w:rsidP="00A34278">
            <w:pPr>
              <w:pStyle w:val="TableTextXMLCode"/>
            </w:pPr>
          </w:p>
        </w:tc>
      </w:tr>
      <w:tr w:rsidR="00A34278" w14:paraId="04679D97" w14:textId="77777777" w:rsidTr="00846BB1">
        <w:tc>
          <w:tcPr>
            <w:tcW w:w="5670" w:type="dxa"/>
          </w:tcPr>
          <w:p w14:paraId="4291A887" w14:textId="6C9E5768"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68FB1BD5" w14:textId="77777777" w:rsidR="00A34278" w:rsidRDefault="00A34278" w:rsidP="00A34278">
            <w:pPr>
              <w:pStyle w:val="TableTextXMLCode"/>
            </w:pPr>
          </w:p>
        </w:tc>
      </w:tr>
      <w:tr w:rsidR="00A34278" w14:paraId="7C97D505" w14:textId="77777777" w:rsidTr="00846BB1">
        <w:tc>
          <w:tcPr>
            <w:tcW w:w="5670" w:type="dxa"/>
          </w:tcPr>
          <w:p w14:paraId="0510018C" w14:textId="7D773E8F"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w:t>
            </w:r>
            <w:proofErr w:type="spellStart"/>
            <w:r w:rsidRPr="00A34278">
              <w:rPr>
                <w:highlight w:val="white"/>
              </w:rPr>
              <w:t>Instrm</w:t>
            </w:r>
            <w:proofErr w:type="spellEnd"/>
            <w:r w:rsidRPr="00A34278">
              <w:rPr>
                <w:highlight w:val="white"/>
              </w:rPr>
              <w:t>&gt;</w:t>
            </w:r>
          </w:p>
        </w:tc>
        <w:tc>
          <w:tcPr>
            <w:tcW w:w="3739" w:type="dxa"/>
          </w:tcPr>
          <w:p w14:paraId="5217F827" w14:textId="77777777" w:rsidR="00A34278" w:rsidRDefault="00A34278" w:rsidP="00A34278">
            <w:pPr>
              <w:pStyle w:val="TableTextXMLCode"/>
            </w:pPr>
          </w:p>
        </w:tc>
      </w:tr>
      <w:tr w:rsidR="00A34278" w14:paraId="695C9083" w14:textId="77777777" w:rsidTr="00846BB1">
        <w:tc>
          <w:tcPr>
            <w:tcW w:w="5670" w:type="dxa"/>
          </w:tcPr>
          <w:p w14:paraId="18691D77" w14:textId="3E81AE6B"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139C2C4F" w14:textId="62A7F8A5" w:rsidR="00A34278" w:rsidRDefault="00E138AA" w:rsidP="00A34278">
            <w:pPr>
              <w:pStyle w:val="TableTextXMLCode"/>
            </w:pPr>
            <w:r>
              <w:tab/>
            </w:r>
          </w:p>
        </w:tc>
      </w:tr>
      <w:tr w:rsidR="00A34278" w14:paraId="0D7147F5" w14:textId="77777777" w:rsidTr="00846BB1">
        <w:tc>
          <w:tcPr>
            <w:tcW w:w="5670" w:type="dxa"/>
          </w:tcPr>
          <w:p w14:paraId="05AE0D5D" w14:textId="100D1DE2"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r>
            <w:r w:rsidR="00A34278" w:rsidRPr="00A34278">
              <w:rPr>
                <w:highlight w:val="white"/>
              </w:rPr>
              <w:tab/>
              <w:t>&lt;Id&gt;</w:t>
            </w:r>
          </w:p>
        </w:tc>
        <w:tc>
          <w:tcPr>
            <w:tcW w:w="3739" w:type="dxa"/>
          </w:tcPr>
          <w:p w14:paraId="014349C2" w14:textId="77777777" w:rsidR="00A34278" w:rsidRDefault="00A34278" w:rsidP="00A34278">
            <w:pPr>
              <w:pStyle w:val="TableTextXMLCode"/>
            </w:pPr>
          </w:p>
        </w:tc>
      </w:tr>
      <w:tr w:rsidR="00A34278" w14:paraId="6966DF23" w14:textId="77777777" w:rsidTr="00846BB1">
        <w:tc>
          <w:tcPr>
            <w:tcW w:w="5670" w:type="dxa"/>
          </w:tcPr>
          <w:p w14:paraId="7D92F34A" w14:textId="624026DD"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098C60B6" w14:textId="77777777" w:rsidR="00A34278" w:rsidRDefault="00A34278" w:rsidP="00A34278">
            <w:pPr>
              <w:pStyle w:val="TableTextXMLCode"/>
            </w:pPr>
          </w:p>
        </w:tc>
      </w:tr>
      <w:tr w:rsidR="00A34278" w14:paraId="47A15385" w14:textId="77777777" w:rsidTr="00846BB1">
        <w:tc>
          <w:tcPr>
            <w:tcW w:w="5670" w:type="dxa"/>
          </w:tcPr>
          <w:p w14:paraId="38565D19" w14:textId="521FDC3A"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ab/>
            </w:r>
            <w:r w:rsidRPr="00A34278">
              <w:rPr>
                <w:highlight w:val="white"/>
              </w:rPr>
              <w:tab/>
              <w:t>&lt;/Id&gt;</w:t>
            </w:r>
          </w:p>
        </w:tc>
        <w:tc>
          <w:tcPr>
            <w:tcW w:w="3739" w:type="dxa"/>
          </w:tcPr>
          <w:p w14:paraId="643E5DCC" w14:textId="77777777" w:rsidR="00A34278" w:rsidRDefault="00A34278" w:rsidP="00A34278">
            <w:pPr>
              <w:pStyle w:val="TableTextXMLCode"/>
            </w:pPr>
          </w:p>
        </w:tc>
      </w:tr>
      <w:tr w:rsidR="00A34278" w14:paraId="74EAC2DD" w14:textId="77777777" w:rsidTr="00846BB1">
        <w:tc>
          <w:tcPr>
            <w:tcW w:w="5670" w:type="dxa"/>
          </w:tcPr>
          <w:p w14:paraId="67758CA2" w14:textId="2B508526" w:rsidR="00A34278" w:rsidRPr="00A34278" w:rsidRDefault="00A34278" w:rsidP="00E138AA">
            <w:pPr>
              <w:pStyle w:val="TableTextXMLCode"/>
              <w:rPr>
                <w:highlight w:val="white"/>
              </w:rPr>
            </w:pPr>
            <w:r w:rsidRPr="00A34278">
              <w:rPr>
                <w:highlight w:val="white"/>
              </w:rPr>
              <w:tab/>
            </w:r>
            <w:r w:rsidRPr="00A34278">
              <w:rPr>
                <w:highlight w:val="white"/>
              </w:rPr>
              <w:tab/>
            </w:r>
            <w:r w:rsidRPr="00A34278">
              <w:rPr>
                <w:highlight w:val="white"/>
              </w:rPr>
              <w:tab/>
            </w:r>
            <w:r w:rsidR="00E138AA">
              <w:rPr>
                <w:highlight w:val="white"/>
              </w:rPr>
              <w:tab/>
            </w:r>
            <w:r w:rsidRPr="00A34278">
              <w:rPr>
                <w:highlight w:val="white"/>
              </w:rPr>
              <w:tab/>
              <w:t>&lt;Nm&gt;Ethical Green Fund&lt;/Nm&gt;</w:t>
            </w:r>
          </w:p>
        </w:tc>
        <w:tc>
          <w:tcPr>
            <w:tcW w:w="3739" w:type="dxa"/>
          </w:tcPr>
          <w:p w14:paraId="23A10FE0" w14:textId="77777777" w:rsidR="00A34278" w:rsidRDefault="00A34278" w:rsidP="00A34278">
            <w:pPr>
              <w:pStyle w:val="TableTextXMLCode"/>
            </w:pPr>
          </w:p>
        </w:tc>
      </w:tr>
      <w:tr w:rsidR="00A34278" w14:paraId="3F399AD0" w14:textId="77777777" w:rsidTr="00846BB1">
        <w:tc>
          <w:tcPr>
            <w:tcW w:w="5670" w:type="dxa"/>
          </w:tcPr>
          <w:p w14:paraId="18D212AE" w14:textId="4B10C1BE"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t>&lt;/</w:t>
            </w:r>
            <w:proofErr w:type="spellStart"/>
            <w:r w:rsidR="00A34278" w:rsidRPr="00A34278">
              <w:rPr>
                <w:highlight w:val="white"/>
              </w:rPr>
              <w:t>Scty</w:t>
            </w:r>
            <w:proofErr w:type="spellEnd"/>
            <w:r w:rsidR="00A34278" w:rsidRPr="00A34278">
              <w:rPr>
                <w:highlight w:val="white"/>
              </w:rPr>
              <w:t>&gt;</w:t>
            </w:r>
          </w:p>
        </w:tc>
        <w:tc>
          <w:tcPr>
            <w:tcW w:w="3739" w:type="dxa"/>
          </w:tcPr>
          <w:p w14:paraId="4E23672A" w14:textId="77777777" w:rsidR="00A34278" w:rsidRDefault="00A34278" w:rsidP="00A34278">
            <w:pPr>
              <w:pStyle w:val="TableTextXMLCode"/>
            </w:pPr>
          </w:p>
        </w:tc>
      </w:tr>
      <w:tr w:rsidR="00A34278" w14:paraId="271AC0C7" w14:textId="77777777" w:rsidTr="00846BB1">
        <w:tc>
          <w:tcPr>
            <w:tcW w:w="5670" w:type="dxa"/>
          </w:tcPr>
          <w:p w14:paraId="02C54FE1" w14:textId="5CE5860A"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669617C5" w14:textId="77777777" w:rsidR="00A34278" w:rsidRDefault="00A34278" w:rsidP="00A34278">
            <w:pPr>
              <w:pStyle w:val="TableTextXMLCode"/>
            </w:pPr>
          </w:p>
        </w:tc>
      </w:tr>
      <w:tr w:rsidR="00E138AA" w14:paraId="20E43E1B" w14:textId="77777777" w:rsidTr="00846BB1">
        <w:tc>
          <w:tcPr>
            <w:tcW w:w="5670" w:type="dxa"/>
          </w:tcPr>
          <w:p w14:paraId="37120639" w14:textId="6C541CAD"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&lt;Qty&gt;</w:t>
            </w:r>
          </w:p>
        </w:tc>
        <w:tc>
          <w:tcPr>
            <w:tcW w:w="3739" w:type="dxa"/>
            <w:vMerge w:val="restart"/>
          </w:tcPr>
          <w:p w14:paraId="49857B9E" w14:textId="31373DF4" w:rsidR="00E138AA" w:rsidRDefault="00E138AA" w:rsidP="00A34278">
            <w:pPr>
              <w:pStyle w:val="TableTextXMLCode"/>
            </w:pPr>
            <w:r>
              <w:t>The quantity instructed is a partial quantity.</w:t>
            </w:r>
          </w:p>
        </w:tc>
      </w:tr>
      <w:tr w:rsidR="00E138AA" w14:paraId="1361B46C" w14:textId="77777777" w:rsidTr="00846BB1">
        <w:tc>
          <w:tcPr>
            <w:tcW w:w="5670" w:type="dxa"/>
          </w:tcPr>
          <w:p w14:paraId="228F773F" w14:textId="71DCFA07"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4DE68A7" w14:textId="7FD8D7FC" w:rsidR="00E138AA" w:rsidRDefault="00E138AA" w:rsidP="00A34278">
            <w:pPr>
              <w:pStyle w:val="TableTextXMLCode"/>
            </w:pPr>
          </w:p>
        </w:tc>
      </w:tr>
      <w:tr w:rsidR="00E138AA" w14:paraId="7EB3757F" w14:textId="77777777" w:rsidTr="00846BB1">
        <w:tc>
          <w:tcPr>
            <w:tcW w:w="5670" w:type="dxa"/>
          </w:tcPr>
          <w:p w14:paraId="5D00F280" w14:textId="4570CF03"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t>&lt;/Qty&gt;</w:t>
            </w:r>
          </w:p>
        </w:tc>
        <w:tc>
          <w:tcPr>
            <w:tcW w:w="3739" w:type="dxa"/>
            <w:vMerge/>
          </w:tcPr>
          <w:p w14:paraId="0863FB7C" w14:textId="76267F07" w:rsidR="00E138AA" w:rsidRDefault="00E138AA" w:rsidP="00A34278">
            <w:pPr>
              <w:pStyle w:val="TableTextXMLCode"/>
            </w:pPr>
          </w:p>
        </w:tc>
      </w:tr>
      <w:tr w:rsidR="00E138AA" w14:paraId="48880767" w14:textId="77777777" w:rsidTr="00846BB1">
        <w:tc>
          <w:tcPr>
            <w:tcW w:w="5670" w:type="dxa"/>
          </w:tcPr>
          <w:p w14:paraId="44FF8006" w14:textId="13C2724C"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PrtlInstdQty</w:t>
            </w:r>
            <w:proofErr w:type="spellEnd"/>
            <w:r w:rsidRPr="00A34278">
              <w:rPr>
                <w:highlight w:val="white"/>
              </w:rPr>
              <w:t>&gt;true&lt;/</w:t>
            </w:r>
            <w:proofErr w:type="spellStart"/>
            <w:r w:rsidRPr="00A34278">
              <w:rPr>
                <w:highlight w:val="white"/>
              </w:rPr>
              <w:t>PrtlInstdQty</w:t>
            </w:r>
            <w:proofErr w:type="spellEnd"/>
            <w:r w:rsidRPr="00A34278">
              <w:rPr>
                <w:highlight w:val="white"/>
              </w:rPr>
              <w:t>&gt;</w:t>
            </w:r>
          </w:p>
        </w:tc>
        <w:tc>
          <w:tcPr>
            <w:tcW w:w="3739" w:type="dxa"/>
            <w:vMerge/>
          </w:tcPr>
          <w:p w14:paraId="18DF45DE" w14:textId="3F28E288" w:rsidR="00E138AA" w:rsidRDefault="00E138AA" w:rsidP="00A34278">
            <w:pPr>
              <w:pStyle w:val="TableTextXMLCode"/>
            </w:pPr>
          </w:p>
        </w:tc>
      </w:tr>
      <w:tr w:rsidR="00A34278" w14:paraId="7748A8D1" w14:textId="77777777" w:rsidTr="00846BB1">
        <w:tc>
          <w:tcPr>
            <w:tcW w:w="5670" w:type="dxa"/>
          </w:tcPr>
          <w:p w14:paraId="2E9C4856" w14:textId="25A776AC"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t>&lt;</w:t>
            </w:r>
            <w:proofErr w:type="spellStart"/>
            <w:r w:rsidR="00A34278" w:rsidRPr="00A34278">
              <w:rPr>
                <w:highlight w:val="white"/>
              </w:rPr>
              <w:t>TrfTp</w:t>
            </w:r>
            <w:proofErr w:type="spellEnd"/>
            <w:r w:rsidR="00A34278" w:rsidRPr="00A34278">
              <w:rPr>
                <w:highlight w:val="white"/>
              </w:rPr>
              <w:t>&gt;</w:t>
            </w:r>
          </w:p>
        </w:tc>
        <w:tc>
          <w:tcPr>
            <w:tcW w:w="3739" w:type="dxa"/>
          </w:tcPr>
          <w:p w14:paraId="3C8FE4C8" w14:textId="77777777" w:rsidR="00A34278" w:rsidRDefault="00A34278" w:rsidP="00A34278">
            <w:pPr>
              <w:pStyle w:val="TableTextXMLCode"/>
            </w:pPr>
          </w:p>
        </w:tc>
      </w:tr>
      <w:tr w:rsidR="00A34278" w14:paraId="7B51A257" w14:textId="77777777" w:rsidTr="00846BB1">
        <w:tc>
          <w:tcPr>
            <w:tcW w:w="5670" w:type="dxa"/>
          </w:tcPr>
          <w:p w14:paraId="70C1D3B5" w14:textId="24806CA4"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&lt;Cd&gt;SECU&lt;/Cd&gt;</w:t>
            </w:r>
          </w:p>
        </w:tc>
        <w:tc>
          <w:tcPr>
            <w:tcW w:w="3739" w:type="dxa"/>
          </w:tcPr>
          <w:p w14:paraId="56E3C6E2" w14:textId="77777777" w:rsidR="00A34278" w:rsidRDefault="00A34278" w:rsidP="00A34278">
            <w:pPr>
              <w:pStyle w:val="TableTextXMLCode"/>
            </w:pPr>
          </w:p>
        </w:tc>
      </w:tr>
      <w:tr w:rsidR="00A34278" w14:paraId="3BF3E53D" w14:textId="77777777" w:rsidTr="00846BB1">
        <w:tc>
          <w:tcPr>
            <w:tcW w:w="5670" w:type="dxa"/>
          </w:tcPr>
          <w:p w14:paraId="38385DBE" w14:textId="6DD4A658"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w:t>
            </w:r>
            <w:proofErr w:type="spellStart"/>
            <w:r w:rsidRPr="00A34278">
              <w:rPr>
                <w:highlight w:val="white"/>
              </w:rPr>
              <w:t>TrfTp</w:t>
            </w:r>
            <w:proofErr w:type="spellEnd"/>
            <w:r w:rsidRPr="00A34278">
              <w:rPr>
                <w:highlight w:val="white"/>
              </w:rPr>
              <w:t>&gt;</w:t>
            </w:r>
          </w:p>
        </w:tc>
        <w:tc>
          <w:tcPr>
            <w:tcW w:w="3739" w:type="dxa"/>
          </w:tcPr>
          <w:p w14:paraId="657105AF" w14:textId="77777777" w:rsidR="00A34278" w:rsidRDefault="00A34278" w:rsidP="00A34278">
            <w:pPr>
              <w:pStyle w:val="TableTextXMLCode"/>
            </w:pPr>
          </w:p>
        </w:tc>
      </w:tr>
      <w:tr w:rsidR="00E138AA" w14:paraId="1D30B84C" w14:textId="77777777" w:rsidTr="00846BB1">
        <w:tc>
          <w:tcPr>
            <w:tcW w:w="5670" w:type="dxa"/>
          </w:tcPr>
          <w:p w14:paraId="2E81B04C" w14:textId="11FE64D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val="restart"/>
          </w:tcPr>
          <w:p w14:paraId="4055231C" w14:textId="7AF3D8CE" w:rsidR="00E138AA" w:rsidRDefault="00E138AA" w:rsidP="00A34278">
            <w:pPr>
              <w:pStyle w:val="TableTextXMLCode"/>
            </w:pPr>
            <w:r>
              <w:t>The funds units are to be transferred to the account of PEFILULL at the transfer agent, TATALULL.</w:t>
            </w:r>
          </w:p>
        </w:tc>
      </w:tr>
      <w:tr w:rsidR="00E138AA" w14:paraId="18002D74" w14:textId="77777777" w:rsidTr="00846BB1">
        <w:tc>
          <w:tcPr>
            <w:tcW w:w="5670" w:type="dxa"/>
          </w:tcPr>
          <w:p w14:paraId="09A16B62" w14:textId="676F9B71"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OwnrId</w:t>
            </w:r>
            <w:proofErr w:type="spellEnd"/>
            <w:r w:rsidRPr="00A34278">
              <w:rPr>
                <w:highlight w:val="white"/>
              </w:rPr>
              <w:t>&gt;</w:t>
            </w:r>
          </w:p>
        </w:tc>
        <w:tc>
          <w:tcPr>
            <w:tcW w:w="3739" w:type="dxa"/>
            <w:vMerge/>
          </w:tcPr>
          <w:p w14:paraId="10A1532A" w14:textId="77777777" w:rsidR="00E138AA" w:rsidRDefault="00E138AA" w:rsidP="00A34278">
            <w:pPr>
              <w:pStyle w:val="TableTextXMLCode"/>
            </w:pPr>
          </w:p>
        </w:tc>
      </w:tr>
      <w:tr w:rsidR="00E138AA" w14:paraId="00CB3169" w14:textId="77777777" w:rsidTr="00846BB1">
        <w:tc>
          <w:tcPr>
            <w:tcW w:w="5670" w:type="dxa"/>
          </w:tcPr>
          <w:p w14:paraId="27D86844" w14:textId="3FAB2A3F"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vMerge/>
          </w:tcPr>
          <w:p w14:paraId="3424BF49" w14:textId="77777777" w:rsidR="00E138AA" w:rsidRDefault="00E138AA" w:rsidP="00A34278">
            <w:pPr>
              <w:pStyle w:val="TableTextXMLCode"/>
            </w:pPr>
          </w:p>
        </w:tc>
      </w:tr>
      <w:tr w:rsidR="00E138AA" w14:paraId="1D19EA84" w14:textId="77777777" w:rsidTr="00846BB1">
        <w:tc>
          <w:tcPr>
            <w:tcW w:w="5670" w:type="dxa"/>
          </w:tcPr>
          <w:p w14:paraId="669B04EB" w14:textId="248097D1"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64188E59" w14:textId="77777777" w:rsidR="00E138AA" w:rsidRDefault="00E138AA" w:rsidP="00A34278">
            <w:pPr>
              <w:pStyle w:val="TableTextXMLCode"/>
            </w:pPr>
          </w:p>
        </w:tc>
      </w:tr>
      <w:tr w:rsidR="00E138AA" w14:paraId="27872D75" w14:textId="77777777" w:rsidTr="00846BB1">
        <w:tc>
          <w:tcPr>
            <w:tcW w:w="5670" w:type="dxa"/>
          </w:tcPr>
          <w:p w14:paraId="4B52D295" w14:textId="744CFA1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AcctId</w:t>
            </w:r>
            <w:proofErr w:type="spellEnd"/>
            <w:r w:rsidRPr="00A34278">
              <w:rPr>
                <w:highlight w:val="white"/>
              </w:rPr>
              <w:t>&gt;555555&lt;/</w:t>
            </w:r>
            <w:proofErr w:type="spellStart"/>
            <w:r w:rsidRPr="00A34278">
              <w:rPr>
                <w:highlight w:val="white"/>
              </w:rPr>
              <w:t>AcctId</w:t>
            </w:r>
            <w:proofErr w:type="spellEnd"/>
            <w:r w:rsidRPr="00A34278">
              <w:rPr>
                <w:highlight w:val="white"/>
              </w:rPr>
              <w:t>&gt;</w:t>
            </w:r>
          </w:p>
        </w:tc>
        <w:tc>
          <w:tcPr>
            <w:tcW w:w="3739" w:type="dxa"/>
            <w:vMerge/>
          </w:tcPr>
          <w:p w14:paraId="43657D5D" w14:textId="77777777" w:rsidR="00E138AA" w:rsidRDefault="00E138AA" w:rsidP="00A34278">
            <w:pPr>
              <w:pStyle w:val="TableTextXMLCode"/>
            </w:pPr>
          </w:p>
        </w:tc>
      </w:tr>
      <w:tr w:rsidR="00E138AA" w14:paraId="01B12F38" w14:textId="77777777" w:rsidTr="00846BB1">
        <w:tc>
          <w:tcPr>
            <w:tcW w:w="5670" w:type="dxa"/>
          </w:tcPr>
          <w:p w14:paraId="25B8F6DD" w14:textId="482394BB"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3E34A96" w14:textId="77777777" w:rsidR="00E138AA" w:rsidRDefault="00E138AA" w:rsidP="00A34278">
            <w:pPr>
              <w:pStyle w:val="TableTextXMLCode"/>
            </w:pPr>
          </w:p>
        </w:tc>
      </w:tr>
      <w:tr w:rsidR="00E138AA" w14:paraId="135E4D42" w14:textId="77777777" w:rsidTr="00846BB1">
        <w:tc>
          <w:tcPr>
            <w:tcW w:w="5670" w:type="dxa"/>
          </w:tcPr>
          <w:p w14:paraId="49C03B54" w14:textId="180DA952"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6EB0E56C" w14:textId="77777777" w:rsidR="00E138AA" w:rsidRDefault="00E138AA" w:rsidP="00A34278">
            <w:pPr>
              <w:pStyle w:val="TableTextXMLCode"/>
            </w:pPr>
          </w:p>
        </w:tc>
      </w:tr>
      <w:tr w:rsidR="00E138AA" w14:paraId="4C3B8E8C" w14:textId="77777777" w:rsidTr="00846BB1">
        <w:tc>
          <w:tcPr>
            <w:tcW w:w="5670" w:type="dxa"/>
          </w:tcPr>
          <w:p w14:paraId="11A30BE1" w14:textId="5F256B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Svcr</w:t>
            </w:r>
            <w:proofErr w:type="spellEnd"/>
            <w:r w:rsidRPr="00A34278">
              <w:rPr>
                <w:highlight w:val="white"/>
              </w:rPr>
              <w:t>&gt;</w:t>
            </w:r>
          </w:p>
        </w:tc>
        <w:tc>
          <w:tcPr>
            <w:tcW w:w="3739" w:type="dxa"/>
            <w:vMerge/>
          </w:tcPr>
          <w:p w14:paraId="370B6C03" w14:textId="77777777" w:rsidR="00E138AA" w:rsidRDefault="00E138AA" w:rsidP="00A34278">
            <w:pPr>
              <w:pStyle w:val="TableTextXMLCode"/>
            </w:pPr>
          </w:p>
        </w:tc>
      </w:tr>
      <w:tr w:rsidR="00E138AA" w14:paraId="579F1312" w14:textId="77777777" w:rsidTr="00846BB1">
        <w:tc>
          <w:tcPr>
            <w:tcW w:w="5670" w:type="dxa"/>
          </w:tcPr>
          <w:p w14:paraId="26E5F3AE" w14:textId="3987ED3F"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tcPr>
          <w:p w14:paraId="5EC21B52" w14:textId="77777777" w:rsidR="00E138AA" w:rsidRDefault="00E138AA" w:rsidP="00A34278">
            <w:pPr>
              <w:pStyle w:val="TableTextXMLCode"/>
            </w:pPr>
          </w:p>
        </w:tc>
      </w:tr>
      <w:tr w:rsidR="00A34278" w14:paraId="67398CD9" w14:textId="77777777" w:rsidTr="00846BB1">
        <w:tc>
          <w:tcPr>
            <w:tcW w:w="5670" w:type="dxa"/>
          </w:tcPr>
          <w:p w14:paraId="0F6371EB" w14:textId="2EA54D79"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&lt;/</w:t>
            </w:r>
            <w:proofErr w:type="spellStart"/>
            <w:r w:rsidRPr="00A34278">
              <w:rPr>
                <w:highlight w:val="white"/>
              </w:rPr>
              <w:t>FinInstrmAsstForTrf</w:t>
            </w:r>
            <w:proofErr w:type="spellEnd"/>
            <w:r w:rsidRPr="00A34278">
              <w:rPr>
                <w:highlight w:val="white"/>
              </w:rPr>
              <w:t>&gt;</w:t>
            </w:r>
          </w:p>
        </w:tc>
        <w:tc>
          <w:tcPr>
            <w:tcW w:w="3739" w:type="dxa"/>
          </w:tcPr>
          <w:p w14:paraId="7515FA8B" w14:textId="77777777" w:rsidR="00A34278" w:rsidRDefault="00A34278" w:rsidP="00A34278">
            <w:pPr>
              <w:pStyle w:val="TableTextXMLCode"/>
            </w:pPr>
          </w:p>
        </w:tc>
      </w:tr>
      <w:tr w:rsidR="00A34278" w14:paraId="77EDCA6F" w14:textId="77777777" w:rsidTr="00846BB1">
        <w:tc>
          <w:tcPr>
            <w:tcW w:w="5670" w:type="dxa"/>
          </w:tcPr>
          <w:p w14:paraId="21952D89" w14:textId="71C4AF33"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30091FF" w14:textId="77777777" w:rsidR="00A34278" w:rsidRDefault="00A34278" w:rsidP="00A34278">
            <w:pPr>
              <w:pStyle w:val="TableTextXMLCode"/>
            </w:pPr>
          </w:p>
        </w:tc>
      </w:tr>
      <w:tr w:rsidR="00A34278" w14:paraId="6B52AB86" w14:textId="77777777" w:rsidTr="00846BB1">
        <w:tc>
          <w:tcPr>
            <w:tcW w:w="5670" w:type="dxa"/>
          </w:tcPr>
          <w:p w14:paraId="75E2E9E5" w14:textId="47AE9251" w:rsidR="00A34278" w:rsidRPr="00A34278" w:rsidRDefault="00A34278" w:rsidP="00A34278">
            <w:pPr>
              <w:pStyle w:val="TableTextXMLCode"/>
              <w:rPr>
                <w:highlight w:val="white"/>
              </w:rPr>
            </w:pPr>
            <w:r w:rsidRPr="00A34278">
              <w:rPr>
                <w:highlight w:val="white"/>
              </w:rPr>
              <w:t>&lt;/</w:t>
            </w:r>
            <w:proofErr w:type="spellStart"/>
            <w:r w:rsidRPr="00A34278">
              <w:rPr>
                <w:highlight w:val="white"/>
              </w:rPr>
              <w:t>PrtflTrfInstr</w:t>
            </w:r>
            <w:proofErr w:type="spellEnd"/>
            <w:r w:rsidRPr="00A34278">
              <w:rPr>
                <w:highlight w:val="white"/>
              </w:rPr>
              <w:t>&gt;</w:t>
            </w:r>
          </w:p>
        </w:tc>
        <w:tc>
          <w:tcPr>
            <w:tcW w:w="3739" w:type="dxa"/>
          </w:tcPr>
          <w:p w14:paraId="1D33E7DC" w14:textId="77777777" w:rsidR="00A34278" w:rsidRDefault="00A34278" w:rsidP="00A34278">
            <w:pPr>
              <w:pStyle w:val="TableTextXMLCode"/>
            </w:pPr>
          </w:p>
        </w:tc>
      </w:tr>
    </w:tbl>
    <w:p w14:paraId="77459129" w14:textId="7A506CFE" w:rsidR="00A34278" w:rsidRDefault="00A34278" w:rsidP="00A34278">
      <w:pPr>
        <w:pStyle w:val="Heading4"/>
      </w:pPr>
      <w:r>
        <w:t xml:space="preserve">Portfolio Transfer Confirmation </w:t>
      </w:r>
      <w:r w:rsidR="002637D4">
        <w:t>sese.013.001.11</w:t>
      </w:r>
    </w:p>
    <w:p w14:paraId="42DED5EB" w14:textId="77777777" w:rsidR="00A34278" w:rsidRPr="00AB775E"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779D86E"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79C17428" w14:textId="77777777" w:rsidR="00A34278" w:rsidRPr="00A34278" w:rsidRDefault="00A34278" w:rsidP="00A34278">
            <w:pPr>
              <w:pStyle w:val="TableHeadingCali9pt"/>
            </w:pPr>
            <w:r>
              <w:t>XML</w:t>
            </w:r>
          </w:p>
        </w:tc>
        <w:tc>
          <w:tcPr>
            <w:tcW w:w="3739" w:type="dxa"/>
          </w:tcPr>
          <w:p w14:paraId="0D920FEE" w14:textId="77777777" w:rsidR="00A34278" w:rsidRPr="00A34278" w:rsidRDefault="00A34278" w:rsidP="00A34278">
            <w:pPr>
              <w:pStyle w:val="TableHeadingCali9pt"/>
            </w:pPr>
            <w:r>
              <w:t>Comment</w:t>
            </w:r>
          </w:p>
        </w:tc>
      </w:tr>
      <w:tr w:rsidR="00A34278" w14:paraId="56692490" w14:textId="77777777" w:rsidTr="00846BB1">
        <w:tc>
          <w:tcPr>
            <w:tcW w:w="5670" w:type="dxa"/>
          </w:tcPr>
          <w:p w14:paraId="5870CBED" w14:textId="0F877037" w:rsidR="00A34278" w:rsidRPr="00A34278" w:rsidRDefault="00A34278" w:rsidP="00A34278">
            <w:pPr>
              <w:pStyle w:val="TableTextXMLCode"/>
            </w:pPr>
            <w:r w:rsidRPr="00A34278">
              <w:rPr>
                <w:highlight w:val="white"/>
              </w:rPr>
              <w:t>&lt;</w:t>
            </w:r>
            <w:proofErr w:type="spellStart"/>
            <w:r w:rsidRPr="00A34278">
              <w:rPr>
                <w:highlight w:val="white"/>
              </w:rPr>
              <w:t>PrtflTrfConf</w:t>
            </w:r>
            <w:proofErr w:type="spellEnd"/>
            <w:r w:rsidRPr="00A34278">
              <w:rPr>
                <w:highlight w:val="white"/>
              </w:rPr>
              <w:t>&gt;</w:t>
            </w:r>
          </w:p>
        </w:tc>
        <w:tc>
          <w:tcPr>
            <w:tcW w:w="3739" w:type="dxa"/>
          </w:tcPr>
          <w:p w14:paraId="7A4C2660" w14:textId="77777777" w:rsidR="00A34278" w:rsidRDefault="00A34278" w:rsidP="00A34278">
            <w:pPr>
              <w:pStyle w:val="TableTextXMLCode"/>
            </w:pPr>
          </w:p>
        </w:tc>
      </w:tr>
      <w:tr w:rsidR="00A34278" w14:paraId="4DEEAFDA" w14:textId="77777777" w:rsidTr="00846BB1">
        <w:tc>
          <w:tcPr>
            <w:tcW w:w="5670" w:type="dxa"/>
          </w:tcPr>
          <w:p w14:paraId="4E988A08" w14:textId="49182380"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4CF429A6" w14:textId="77777777" w:rsidR="00A34278" w:rsidRDefault="00A34278" w:rsidP="00A34278">
            <w:pPr>
              <w:pStyle w:val="TableTextXMLCode"/>
            </w:pPr>
          </w:p>
        </w:tc>
      </w:tr>
      <w:tr w:rsidR="00A34278" w14:paraId="0ABB0562" w14:textId="77777777" w:rsidTr="00846BB1">
        <w:tc>
          <w:tcPr>
            <w:tcW w:w="5670" w:type="dxa"/>
          </w:tcPr>
          <w:p w14:paraId="7767BA30" w14:textId="2E007D4E" w:rsidR="00A34278" w:rsidRPr="00A34278" w:rsidRDefault="00A34278" w:rsidP="00A34278">
            <w:pPr>
              <w:pStyle w:val="TableTextXMLCode"/>
              <w:rPr>
                <w:highlight w:val="white"/>
              </w:rPr>
            </w:pPr>
            <w:r w:rsidRPr="00A34278">
              <w:rPr>
                <w:highlight w:val="white"/>
              </w:rPr>
              <w:tab/>
            </w:r>
            <w:r w:rsidRPr="00A34278">
              <w:rPr>
                <w:highlight w:val="white"/>
              </w:rPr>
              <w:tab/>
              <w:t>&lt;Id&gt;EP-9001&lt;/Id&gt;</w:t>
            </w:r>
          </w:p>
        </w:tc>
        <w:tc>
          <w:tcPr>
            <w:tcW w:w="3739" w:type="dxa"/>
          </w:tcPr>
          <w:p w14:paraId="615EBE65" w14:textId="77777777" w:rsidR="00A34278" w:rsidRDefault="00A34278" w:rsidP="00A34278">
            <w:pPr>
              <w:pStyle w:val="TableTextXMLCode"/>
            </w:pPr>
          </w:p>
        </w:tc>
      </w:tr>
      <w:tr w:rsidR="00A34278" w14:paraId="1FE14D66" w14:textId="77777777" w:rsidTr="00846BB1">
        <w:tc>
          <w:tcPr>
            <w:tcW w:w="5670" w:type="dxa"/>
          </w:tcPr>
          <w:p w14:paraId="71E60FC0" w14:textId="4EEDA1B0"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&gt;2020-05-04T11:55:00&lt;/</w:t>
            </w:r>
            <w:proofErr w:type="spellStart"/>
            <w:r w:rsidRPr="00A34278">
              <w:rPr>
                <w:highlight w:val="white"/>
              </w:rPr>
              <w:t>CreDtTm</w:t>
            </w:r>
            <w:proofErr w:type="spellEnd"/>
            <w:r w:rsidRPr="00A34278">
              <w:rPr>
                <w:highlight w:val="white"/>
              </w:rPr>
              <w:t>&gt;</w:t>
            </w:r>
          </w:p>
        </w:tc>
        <w:tc>
          <w:tcPr>
            <w:tcW w:w="3739" w:type="dxa"/>
          </w:tcPr>
          <w:p w14:paraId="21F71B5C" w14:textId="77777777" w:rsidR="00A34278" w:rsidRDefault="00A34278" w:rsidP="00A34278">
            <w:pPr>
              <w:pStyle w:val="TableTextXMLCode"/>
            </w:pPr>
          </w:p>
        </w:tc>
      </w:tr>
      <w:tr w:rsidR="00A34278" w14:paraId="2A9B54CC" w14:textId="77777777" w:rsidTr="00846BB1">
        <w:tc>
          <w:tcPr>
            <w:tcW w:w="5670" w:type="dxa"/>
          </w:tcPr>
          <w:p w14:paraId="511DA2DA" w14:textId="7E926895"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78FD5B0F" w14:textId="77777777" w:rsidR="00A34278" w:rsidRDefault="00A34278" w:rsidP="00A34278">
            <w:pPr>
              <w:pStyle w:val="TableTextXMLCode"/>
            </w:pPr>
          </w:p>
        </w:tc>
      </w:tr>
      <w:tr w:rsidR="00A34278" w14:paraId="2AB43621" w14:textId="77777777" w:rsidTr="00846BB1">
        <w:tc>
          <w:tcPr>
            <w:tcW w:w="5670" w:type="dxa"/>
          </w:tcPr>
          <w:p w14:paraId="58F6027F" w14:textId="72371FB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70CAAF4E" w14:textId="77777777" w:rsidR="00A34278" w:rsidRDefault="00A34278" w:rsidP="00A34278">
            <w:pPr>
              <w:pStyle w:val="TableTextXMLCode"/>
            </w:pPr>
          </w:p>
        </w:tc>
      </w:tr>
      <w:tr w:rsidR="00A34278" w14:paraId="3BC3CEF7" w14:textId="77777777" w:rsidTr="00846BB1">
        <w:tc>
          <w:tcPr>
            <w:tcW w:w="5670" w:type="dxa"/>
          </w:tcPr>
          <w:p w14:paraId="08756164" w14:textId="0AD8131D"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1A25EB62" w14:textId="77777777" w:rsidR="00A34278" w:rsidRDefault="00A34278" w:rsidP="00A34278">
            <w:pPr>
              <w:pStyle w:val="TableTextXMLCode"/>
            </w:pPr>
          </w:p>
        </w:tc>
      </w:tr>
      <w:tr w:rsidR="00A34278" w14:paraId="05F656C5" w14:textId="77777777" w:rsidTr="00846BB1">
        <w:tc>
          <w:tcPr>
            <w:tcW w:w="5670" w:type="dxa"/>
          </w:tcPr>
          <w:p w14:paraId="4ECC807E" w14:textId="27F1938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166A456E" w14:textId="77777777" w:rsidR="00A34278" w:rsidRDefault="00A34278" w:rsidP="00A34278">
            <w:pPr>
              <w:pStyle w:val="TableTextXMLCode"/>
            </w:pPr>
          </w:p>
        </w:tc>
      </w:tr>
      <w:tr w:rsidR="00A34278" w14:paraId="55920136" w14:textId="77777777" w:rsidTr="00846BB1">
        <w:tc>
          <w:tcPr>
            <w:tcW w:w="5670" w:type="dxa"/>
          </w:tcPr>
          <w:p w14:paraId="0F86AE19" w14:textId="2C4079B4"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CD1BED0" w14:textId="77777777" w:rsidR="00A34278" w:rsidRDefault="00A34278" w:rsidP="00A34278">
            <w:pPr>
              <w:pStyle w:val="TableTextXMLCode"/>
            </w:pPr>
          </w:p>
        </w:tc>
      </w:tr>
      <w:tr w:rsidR="00A34278" w14:paraId="4DD6C04D" w14:textId="77777777" w:rsidTr="00846BB1">
        <w:tc>
          <w:tcPr>
            <w:tcW w:w="5670" w:type="dxa"/>
          </w:tcPr>
          <w:p w14:paraId="0213A49C" w14:textId="75CFDCC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469E9C16" w14:textId="77777777" w:rsidR="00A34278" w:rsidRDefault="00A34278" w:rsidP="00A34278">
            <w:pPr>
              <w:pStyle w:val="TableTextXMLCode"/>
            </w:pPr>
          </w:p>
        </w:tc>
      </w:tr>
      <w:tr w:rsidR="00A34278" w14:paraId="4FE49812" w14:textId="77777777" w:rsidTr="00846BB1">
        <w:tc>
          <w:tcPr>
            <w:tcW w:w="5670" w:type="dxa"/>
          </w:tcPr>
          <w:p w14:paraId="1DC1A293" w14:textId="72DF913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2886A13E" w14:textId="77777777" w:rsidR="00A34278" w:rsidRDefault="00A34278" w:rsidP="00A34278">
            <w:pPr>
              <w:pStyle w:val="TableTextXMLCode"/>
            </w:pPr>
          </w:p>
        </w:tc>
      </w:tr>
      <w:tr w:rsidR="00A34278" w14:paraId="0F86472E" w14:textId="77777777" w:rsidTr="00846BB1">
        <w:tc>
          <w:tcPr>
            <w:tcW w:w="5670" w:type="dxa"/>
          </w:tcPr>
          <w:p w14:paraId="332024DF" w14:textId="3F292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73333BB3" w14:textId="77777777" w:rsidR="00A34278" w:rsidRDefault="00A34278" w:rsidP="00A34278">
            <w:pPr>
              <w:pStyle w:val="TableTextXMLCode"/>
            </w:pPr>
          </w:p>
        </w:tc>
      </w:tr>
      <w:tr w:rsidR="00A34278" w14:paraId="36263D2F" w14:textId="77777777" w:rsidTr="00846BB1">
        <w:tc>
          <w:tcPr>
            <w:tcW w:w="5670" w:type="dxa"/>
          </w:tcPr>
          <w:p w14:paraId="7739F46B" w14:textId="685A607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0562B0D3" w14:textId="77777777" w:rsidR="00A34278" w:rsidRDefault="00A34278" w:rsidP="00A34278">
            <w:pPr>
              <w:pStyle w:val="TableTextXMLCode"/>
            </w:pPr>
          </w:p>
        </w:tc>
      </w:tr>
      <w:tr w:rsidR="00A34278" w14:paraId="7A62138C" w14:textId="77777777" w:rsidTr="00846BB1">
        <w:tc>
          <w:tcPr>
            <w:tcW w:w="5670" w:type="dxa"/>
          </w:tcPr>
          <w:p w14:paraId="7156EC27" w14:textId="38E2448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2EAE939F" w14:textId="77777777" w:rsidR="00A34278" w:rsidRDefault="00A34278" w:rsidP="00A34278">
            <w:pPr>
              <w:pStyle w:val="TableTextXMLCode"/>
            </w:pPr>
          </w:p>
        </w:tc>
      </w:tr>
      <w:tr w:rsidR="00A34278" w14:paraId="0103A920" w14:textId="77777777" w:rsidTr="00846BB1">
        <w:tc>
          <w:tcPr>
            <w:tcW w:w="5670" w:type="dxa"/>
          </w:tcPr>
          <w:p w14:paraId="74254F41" w14:textId="482EC5AF"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565E76E2" w14:textId="77777777" w:rsidR="00A34278" w:rsidRDefault="00A34278" w:rsidP="00A34278">
            <w:pPr>
              <w:pStyle w:val="TableTextXMLCode"/>
            </w:pPr>
          </w:p>
        </w:tc>
      </w:tr>
      <w:tr w:rsidR="00A34278" w14:paraId="70392B61" w14:textId="77777777" w:rsidTr="00846BB1">
        <w:tc>
          <w:tcPr>
            <w:tcW w:w="5670" w:type="dxa"/>
          </w:tcPr>
          <w:p w14:paraId="56C64A10" w14:textId="73EA9853"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1014276D" w14:textId="77777777" w:rsidR="00A34278" w:rsidRDefault="00A34278" w:rsidP="00A34278">
            <w:pPr>
              <w:pStyle w:val="TableTextXMLCode"/>
            </w:pPr>
          </w:p>
        </w:tc>
      </w:tr>
      <w:tr w:rsidR="00E138AA" w14:paraId="08307C30" w14:textId="77777777" w:rsidTr="00846BB1">
        <w:tc>
          <w:tcPr>
            <w:tcW w:w="5670" w:type="dxa"/>
          </w:tcPr>
          <w:p w14:paraId="15F9E069" w14:textId="5E21D238"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val="restart"/>
          </w:tcPr>
          <w:p w14:paraId="2E22CD73" w14:textId="106D7387" w:rsidR="00E138AA" w:rsidRDefault="00E138AA" w:rsidP="00A34278">
            <w:pPr>
              <w:pStyle w:val="TableTextXMLCode"/>
            </w:pPr>
            <w:r>
              <w:t>Account of the customer at the old plan manager</w:t>
            </w:r>
            <w:r w:rsidR="007C6D94">
              <w:t>.</w:t>
            </w:r>
          </w:p>
        </w:tc>
      </w:tr>
      <w:tr w:rsidR="00E138AA" w14:paraId="2696AFAE" w14:textId="77777777" w:rsidTr="00846BB1">
        <w:tc>
          <w:tcPr>
            <w:tcW w:w="5670" w:type="dxa"/>
          </w:tcPr>
          <w:p w14:paraId="6D8B5AEA" w14:textId="51CE02E6"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62BBA4C" w14:textId="496527FB" w:rsidR="00E138AA" w:rsidRDefault="00E138AA" w:rsidP="00A34278">
            <w:pPr>
              <w:pStyle w:val="TableTextXMLCode"/>
            </w:pPr>
          </w:p>
        </w:tc>
      </w:tr>
      <w:tr w:rsidR="00E138AA" w14:paraId="0CC7C931" w14:textId="77777777" w:rsidTr="00846BB1">
        <w:tc>
          <w:tcPr>
            <w:tcW w:w="5670" w:type="dxa"/>
          </w:tcPr>
          <w:p w14:paraId="44691C00" w14:textId="2C31E9C2" w:rsidR="00E138AA" w:rsidRPr="00A34278" w:rsidRDefault="00E138AA"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F641008" w14:textId="77777777" w:rsidR="00E138AA" w:rsidRDefault="00E138AA" w:rsidP="00A34278">
            <w:pPr>
              <w:pStyle w:val="TableTextXMLCode"/>
            </w:pPr>
          </w:p>
        </w:tc>
      </w:tr>
      <w:tr w:rsidR="00E138AA" w14:paraId="240C487A" w14:textId="77777777" w:rsidTr="00846BB1">
        <w:tc>
          <w:tcPr>
            <w:tcW w:w="5670" w:type="dxa"/>
          </w:tcPr>
          <w:p w14:paraId="16B4CC67" w14:textId="6F16CD4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31123F1F" w14:textId="77777777" w:rsidR="00E138AA" w:rsidRDefault="00E138AA" w:rsidP="00A34278">
            <w:pPr>
              <w:pStyle w:val="TableTextXMLCode"/>
            </w:pPr>
          </w:p>
        </w:tc>
      </w:tr>
      <w:tr w:rsidR="00E138AA" w14:paraId="028707F7" w14:textId="77777777" w:rsidTr="00846BB1">
        <w:tc>
          <w:tcPr>
            <w:tcW w:w="5670" w:type="dxa"/>
          </w:tcPr>
          <w:p w14:paraId="6F4923BA" w14:textId="274F4561" w:rsidR="00E138AA" w:rsidRPr="00A34278" w:rsidRDefault="00E138AA"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63EC7D12" w14:textId="77777777" w:rsidR="00E138AA" w:rsidRDefault="00E138AA" w:rsidP="00A34278">
            <w:pPr>
              <w:pStyle w:val="TableTextXMLCode"/>
            </w:pPr>
          </w:p>
        </w:tc>
      </w:tr>
      <w:tr w:rsidR="00E138AA" w14:paraId="0A632347" w14:textId="77777777" w:rsidTr="00846BB1">
        <w:tc>
          <w:tcPr>
            <w:tcW w:w="5670" w:type="dxa"/>
          </w:tcPr>
          <w:p w14:paraId="611FC5B2" w14:textId="7D575D60"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1AF0290A" w14:textId="77777777" w:rsidR="00E138AA" w:rsidRDefault="00E138AA" w:rsidP="00A34278">
            <w:pPr>
              <w:pStyle w:val="TableTextXMLCode"/>
            </w:pPr>
          </w:p>
        </w:tc>
      </w:tr>
      <w:tr w:rsidR="00E138AA" w14:paraId="2CB6F9FF" w14:textId="77777777" w:rsidTr="00846BB1">
        <w:tc>
          <w:tcPr>
            <w:tcW w:w="5670" w:type="dxa"/>
          </w:tcPr>
          <w:p w14:paraId="070B9B8B" w14:textId="3E08B397"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vMerge/>
          </w:tcPr>
          <w:p w14:paraId="635AC7FC" w14:textId="77777777" w:rsidR="00E138AA" w:rsidRDefault="00E138AA" w:rsidP="00A34278">
            <w:pPr>
              <w:pStyle w:val="TableTextXMLCode"/>
            </w:pPr>
          </w:p>
        </w:tc>
      </w:tr>
      <w:tr w:rsidR="00A34278" w14:paraId="79879A0C" w14:textId="77777777" w:rsidTr="00846BB1">
        <w:tc>
          <w:tcPr>
            <w:tcW w:w="5670" w:type="dxa"/>
          </w:tcPr>
          <w:p w14:paraId="54ADA73C" w14:textId="60A059A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24F581F7" w14:textId="77777777" w:rsidR="00A34278" w:rsidRDefault="00A34278" w:rsidP="00A34278">
            <w:pPr>
              <w:pStyle w:val="TableTextXMLCode"/>
            </w:pPr>
          </w:p>
        </w:tc>
      </w:tr>
      <w:tr w:rsidR="00A34278" w14:paraId="6E571D78" w14:textId="77777777" w:rsidTr="00846BB1">
        <w:tc>
          <w:tcPr>
            <w:tcW w:w="5670" w:type="dxa"/>
          </w:tcPr>
          <w:p w14:paraId="02C73FC1" w14:textId="72828B0F"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30E578C6" w14:textId="77777777" w:rsidR="00A34278" w:rsidRDefault="00A34278" w:rsidP="00A34278">
            <w:pPr>
              <w:pStyle w:val="TableTextXMLCode"/>
            </w:pPr>
          </w:p>
        </w:tc>
      </w:tr>
      <w:tr w:rsidR="00A34278" w14:paraId="1ACE1384" w14:textId="77777777" w:rsidTr="00846BB1">
        <w:tc>
          <w:tcPr>
            <w:tcW w:w="5670" w:type="dxa"/>
          </w:tcPr>
          <w:p w14:paraId="1DD51A32" w14:textId="225DDDEC" w:rsidR="00A34278" w:rsidRPr="00A34278" w:rsidRDefault="00A34278" w:rsidP="00A34278">
            <w:pPr>
              <w:pStyle w:val="TableTextXMLCode"/>
              <w:rPr>
                <w:highlight w:val="white"/>
              </w:rPr>
            </w:pPr>
            <w:r w:rsidRPr="00A34278">
              <w:rPr>
                <w:highlight w:val="white"/>
              </w:rPr>
              <w:lastRenderedPageBreak/>
              <w:tab/>
              <w:t>&lt;</w:t>
            </w:r>
            <w:proofErr w:type="spellStart"/>
            <w:r w:rsidRPr="00A34278">
              <w:rPr>
                <w:highlight w:val="white"/>
              </w:rPr>
              <w:t>PdctTrf</w:t>
            </w:r>
            <w:proofErr w:type="spellEnd"/>
            <w:r w:rsidRPr="00A34278">
              <w:rPr>
                <w:highlight w:val="white"/>
              </w:rPr>
              <w:t>&gt;</w:t>
            </w:r>
          </w:p>
        </w:tc>
        <w:tc>
          <w:tcPr>
            <w:tcW w:w="3739" w:type="dxa"/>
          </w:tcPr>
          <w:p w14:paraId="135ABB3F" w14:textId="77777777" w:rsidR="00A34278" w:rsidRDefault="00A34278" w:rsidP="00A34278">
            <w:pPr>
              <w:pStyle w:val="TableTextXMLCode"/>
            </w:pPr>
          </w:p>
        </w:tc>
      </w:tr>
      <w:tr w:rsidR="00A34278" w14:paraId="5E754CD6" w14:textId="77777777" w:rsidTr="00846BB1">
        <w:tc>
          <w:tcPr>
            <w:tcW w:w="5670" w:type="dxa"/>
          </w:tcPr>
          <w:p w14:paraId="4BC1173B" w14:textId="3791CAD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TrfInstrRef</w:t>
            </w:r>
            <w:proofErr w:type="spellEnd"/>
            <w:r w:rsidRPr="00A34278">
              <w:rPr>
                <w:highlight w:val="white"/>
              </w:rPr>
              <w:t>&gt;PORT-LU-007&lt;/</w:t>
            </w:r>
            <w:proofErr w:type="spellStart"/>
            <w:r w:rsidRPr="00A34278">
              <w:rPr>
                <w:highlight w:val="white"/>
              </w:rPr>
              <w:t>TrfInstrRef</w:t>
            </w:r>
            <w:proofErr w:type="spellEnd"/>
            <w:r w:rsidRPr="00A34278">
              <w:rPr>
                <w:highlight w:val="white"/>
              </w:rPr>
              <w:t>&gt;</w:t>
            </w:r>
          </w:p>
        </w:tc>
        <w:tc>
          <w:tcPr>
            <w:tcW w:w="3739" w:type="dxa"/>
          </w:tcPr>
          <w:p w14:paraId="49A51DCE" w14:textId="77777777" w:rsidR="00A34278" w:rsidRDefault="00A34278" w:rsidP="00A34278">
            <w:pPr>
              <w:pStyle w:val="TableTextXMLCode"/>
            </w:pPr>
          </w:p>
        </w:tc>
      </w:tr>
      <w:tr w:rsidR="00A34278" w14:paraId="4897D927" w14:textId="77777777" w:rsidTr="00846BB1">
        <w:tc>
          <w:tcPr>
            <w:tcW w:w="5670" w:type="dxa"/>
          </w:tcPr>
          <w:p w14:paraId="0B38E1EC" w14:textId="35CA14BF"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TrfConfId</w:t>
            </w:r>
            <w:proofErr w:type="spellEnd"/>
            <w:r w:rsidRPr="00A34278">
              <w:rPr>
                <w:highlight w:val="white"/>
              </w:rPr>
              <w:t>&gt;PORT-LU-007&lt;/</w:t>
            </w:r>
            <w:proofErr w:type="spellStart"/>
            <w:r w:rsidRPr="00A34278">
              <w:rPr>
                <w:highlight w:val="white"/>
              </w:rPr>
              <w:t>TrfConfId</w:t>
            </w:r>
            <w:proofErr w:type="spellEnd"/>
            <w:r w:rsidRPr="00A34278">
              <w:rPr>
                <w:highlight w:val="white"/>
              </w:rPr>
              <w:t>&gt;</w:t>
            </w:r>
          </w:p>
        </w:tc>
        <w:tc>
          <w:tcPr>
            <w:tcW w:w="3739" w:type="dxa"/>
          </w:tcPr>
          <w:p w14:paraId="203FBF3A" w14:textId="77777777" w:rsidR="00A34278" w:rsidRDefault="00A34278" w:rsidP="00A34278">
            <w:pPr>
              <w:pStyle w:val="TableTextXMLCode"/>
            </w:pPr>
          </w:p>
        </w:tc>
      </w:tr>
      <w:tr w:rsidR="00A34278" w14:paraId="4C8FA937" w14:textId="77777777" w:rsidTr="00846BB1">
        <w:tc>
          <w:tcPr>
            <w:tcW w:w="5670" w:type="dxa"/>
          </w:tcPr>
          <w:p w14:paraId="62AD3FB5" w14:textId="1F43C40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2B71ECA1" w14:textId="77777777" w:rsidR="00A34278" w:rsidRDefault="00A34278" w:rsidP="00A34278">
            <w:pPr>
              <w:pStyle w:val="TableTextXMLCode"/>
            </w:pPr>
          </w:p>
        </w:tc>
      </w:tr>
      <w:tr w:rsidR="00A34278" w14:paraId="7074BB6B" w14:textId="77777777" w:rsidTr="00846BB1">
        <w:tc>
          <w:tcPr>
            <w:tcW w:w="5670" w:type="dxa"/>
          </w:tcPr>
          <w:p w14:paraId="4090BBB4" w14:textId="3091D5CD"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0B7DB426" w14:textId="77777777" w:rsidR="00A34278" w:rsidRDefault="00A34278" w:rsidP="00A34278">
            <w:pPr>
              <w:pStyle w:val="TableTextXMLCode"/>
            </w:pPr>
          </w:p>
        </w:tc>
      </w:tr>
      <w:tr w:rsidR="00A34278" w14:paraId="11CF2B13" w14:textId="77777777" w:rsidTr="00846BB1">
        <w:tc>
          <w:tcPr>
            <w:tcW w:w="5670" w:type="dxa"/>
          </w:tcPr>
          <w:p w14:paraId="1DB3611C" w14:textId="3B5E89A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05A1232D" w14:textId="77777777" w:rsidR="00A34278" w:rsidRDefault="00A34278" w:rsidP="00A34278">
            <w:pPr>
              <w:pStyle w:val="TableTextXMLCode"/>
            </w:pPr>
          </w:p>
        </w:tc>
      </w:tr>
      <w:tr w:rsidR="00A34278" w14:paraId="0049D95C" w14:textId="77777777" w:rsidTr="00846BB1">
        <w:tc>
          <w:tcPr>
            <w:tcW w:w="5670" w:type="dxa"/>
          </w:tcPr>
          <w:p w14:paraId="169AC508" w14:textId="33A970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4A858B9D" w14:textId="77777777" w:rsidR="00A34278" w:rsidRDefault="00A34278" w:rsidP="00A34278">
            <w:pPr>
              <w:pStyle w:val="TableTextXMLCode"/>
            </w:pPr>
          </w:p>
        </w:tc>
      </w:tr>
      <w:tr w:rsidR="00A34278" w14:paraId="2D7EBE9E" w14:textId="77777777" w:rsidTr="00846BB1">
        <w:tc>
          <w:tcPr>
            <w:tcW w:w="5670" w:type="dxa"/>
          </w:tcPr>
          <w:p w14:paraId="4335EAA4" w14:textId="2D3CC6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&lt;ISIN&gt;LU1111111111&lt;/ISIN&gt;</w:t>
            </w:r>
          </w:p>
        </w:tc>
        <w:tc>
          <w:tcPr>
            <w:tcW w:w="3739" w:type="dxa"/>
          </w:tcPr>
          <w:p w14:paraId="06776588" w14:textId="77777777" w:rsidR="00A34278" w:rsidRDefault="00A34278" w:rsidP="00A34278">
            <w:pPr>
              <w:pStyle w:val="TableTextXMLCode"/>
            </w:pPr>
          </w:p>
        </w:tc>
      </w:tr>
      <w:tr w:rsidR="00A34278" w14:paraId="4FCF9639" w14:textId="77777777" w:rsidTr="00846BB1">
        <w:tc>
          <w:tcPr>
            <w:tcW w:w="5670" w:type="dxa"/>
          </w:tcPr>
          <w:p w14:paraId="20C02F7D" w14:textId="4C8B5298"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07EAA52E" w14:textId="77777777" w:rsidR="00A34278" w:rsidRDefault="00A34278" w:rsidP="00A34278">
            <w:pPr>
              <w:pStyle w:val="TableTextXMLCode"/>
            </w:pPr>
          </w:p>
        </w:tc>
      </w:tr>
      <w:tr w:rsidR="00A34278" w14:paraId="449908CF" w14:textId="77777777" w:rsidTr="00846BB1">
        <w:tc>
          <w:tcPr>
            <w:tcW w:w="5670" w:type="dxa"/>
          </w:tcPr>
          <w:p w14:paraId="08480118" w14:textId="078A7BC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&lt;Nm&gt;Ethical Green Fund&lt;/Nm&gt;</w:t>
            </w:r>
          </w:p>
        </w:tc>
        <w:tc>
          <w:tcPr>
            <w:tcW w:w="3739" w:type="dxa"/>
          </w:tcPr>
          <w:p w14:paraId="4D5EB02A" w14:textId="77777777" w:rsidR="00A34278" w:rsidRDefault="00A34278" w:rsidP="00A34278">
            <w:pPr>
              <w:pStyle w:val="TableTextXMLCode"/>
            </w:pPr>
          </w:p>
        </w:tc>
      </w:tr>
      <w:tr w:rsidR="00A34278" w14:paraId="489C4E5B" w14:textId="77777777" w:rsidTr="00846BB1">
        <w:tc>
          <w:tcPr>
            <w:tcW w:w="5670" w:type="dxa"/>
          </w:tcPr>
          <w:p w14:paraId="01619E99" w14:textId="1DF168AE" w:rsidR="00A34278" w:rsidRPr="00A34278" w:rsidRDefault="00A34278" w:rsidP="00A34278">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190DFC7F" w14:textId="77777777" w:rsidR="00A34278" w:rsidRDefault="00A34278" w:rsidP="00A34278">
            <w:pPr>
              <w:pStyle w:val="TableTextXMLCode"/>
            </w:pPr>
          </w:p>
        </w:tc>
      </w:tr>
      <w:tr w:rsidR="00A34278" w14:paraId="3FC3AE4D" w14:textId="77777777" w:rsidTr="00846BB1">
        <w:tc>
          <w:tcPr>
            <w:tcW w:w="5670" w:type="dxa"/>
          </w:tcPr>
          <w:p w14:paraId="08CBF428" w14:textId="45D2F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13625E2D" w14:textId="77777777" w:rsidR="00A34278" w:rsidRDefault="00A34278" w:rsidP="00A34278">
            <w:pPr>
              <w:pStyle w:val="TableTextXMLCode"/>
            </w:pPr>
          </w:p>
        </w:tc>
      </w:tr>
      <w:tr w:rsidR="00E138AA" w14:paraId="12387A31" w14:textId="77777777" w:rsidTr="00846BB1">
        <w:tc>
          <w:tcPr>
            <w:tcW w:w="5670" w:type="dxa"/>
          </w:tcPr>
          <w:p w14:paraId="517589A8" w14:textId="2AD90583"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val="restart"/>
          </w:tcPr>
          <w:p w14:paraId="252EDF47" w14:textId="7BA77809" w:rsidR="00E138AA" w:rsidRDefault="00E138AA" w:rsidP="006B0DCE">
            <w:pPr>
              <w:pStyle w:val="TableTextXMLCode"/>
            </w:pPr>
            <w:r>
              <w:t>The</w:t>
            </w:r>
            <w:r w:rsidRPr="00E138AA">
              <w:t xml:space="preserve"> quantity </w:t>
            </w:r>
            <w:r w:rsidR="006B0DCE">
              <w:t>confirmed is a partial quantity, as instructed.</w:t>
            </w:r>
          </w:p>
        </w:tc>
      </w:tr>
      <w:tr w:rsidR="00E138AA" w14:paraId="6F0CAAC8" w14:textId="77777777" w:rsidTr="00846BB1">
        <w:tc>
          <w:tcPr>
            <w:tcW w:w="5670" w:type="dxa"/>
          </w:tcPr>
          <w:p w14:paraId="176E273A" w14:textId="63E3E7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7E38906" w14:textId="77777777" w:rsidR="00E138AA" w:rsidRDefault="00E138AA" w:rsidP="00A34278">
            <w:pPr>
              <w:pStyle w:val="TableTextXMLCode"/>
            </w:pPr>
          </w:p>
        </w:tc>
      </w:tr>
      <w:tr w:rsidR="00E138AA" w14:paraId="679A7DDB" w14:textId="77777777" w:rsidTr="00846BB1">
        <w:tc>
          <w:tcPr>
            <w:tcW w:w="5670" w:type="dxa"/>
          </w:tcPr>
          <w:p w14:paraId="6C6CA6D8" w14:textId="13CB30C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tcPr>
          <w:p w14:paraId="1F49A70E" w14:textId="77777777" w:rsidR="00E138AA" w:rsidRDefault="00E138AA" w:rsidP="00A34278">
            <w:pPr>
              <w:pStyle w:val="TableTextXMLCode"/>
            </w:pPr>
          </w:p>
        </w:tc>
      </w:tr>
      <w:tr w:rsidR="00E138AA" w14:paraId="0BACC249" w14:textId="77777777" w:rsidTr="00846BB1">
        <w:tc>
          <w:tcPr>
            <w:tcW w:w="5670" w:type="dxa"/>
          </w:tcPr>
          <w:p w14:paraId="42518642" w14:textId="251C2C46"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PrtlInstdQty</w:t>
            </w:r>
            <w:proofErr w:type="spellEnd"/>
            <w:r w:rsidRPr="00A34278">
              <w:rPr>
                <w:highlight w:val="white"/>
              </w:rPr>
              <w:t>&gt;true&lt;/</w:t>
            </w:r>
            <w:proofErr w:type="spellStart"/>
            <w:r w:rsidRPr="00A34278">
              <w:rPr>
                <w:highlight w:val="white"/>
              </w:rPr>
              <w:t>PrtlInstdQty</w:t>
            </w:r>
            <w:proofErr w:type="spellEnd"/>
            <w:r w:rsidRPr="00A34278">
              <w:rPr>
                <w:highlight w:val="white"/>
              </w:rPr>
              <w:t>&gt;</w:t>
            </w:r>
          </w:p>
        </w:tc>
        <w:tc>
          <w:tcPr>
            <w:tcW w:w="3739" w:type="dxa"/>
            <w:vMerge/>
          </w:tcPr>
          <w:p w14:paraId="4C985975" w14:textId="77777777" w:rsidR="00E138AA" w:rsidRDefault="00E138AA" w:rsidP="00A34278">
            <w:pPr>
              <w:pStyle w:val="TableTextXMLCode"/>
            </w:pPr>
          </w:p>
        </w:tc>
      </w:tr>
      <w:tr w:rsidR="00A34278" w14:paraId="3A825698" w14:textId="77777777" w:rsidTr="00846BB1">
        <w:tc>
          <w:tcPr>
            <w:tcW w:w="5670" w:type="dxa"/>
          </w:tcPr>
          <w:p w14:paraId="44D81949" w14:textId="36B4BB07"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TrfTp</w:t>
            </w:r>
            <w:proofErr w:type="spellEnd"/>
            <w:r w:rsidRPr="00A34278">
              <w:rPr>
                <w:highlight w:val="white"/>
              </w:rPr>
              <w:t>&gt;</w:t>
            </w:r>
          </w:p>
        </w:tc>
        <w:tc>
          <w:tcPr>
            <w:tcW w:w="3739" w:type="dxa"/>
          </w:tcPr>
          <w:p w14:paraId="314EE3B5" w14:textId="77777777" w:rsidR="00A34278" w:rsidRDefault="00A34278" w:rsidP="00A34278">
            <w:pPr>
              <w:pStyle w:val="TableTextXMLCode"/>
            </w:pPr>
          </w:p>
        </w:tc>
      </w:tr>
      <w:tr w:rsidR="00A34278" w14:paraId="27E3117F" w14:textId="77777777" w:rsidTr="00846BB1">
        <w:tc>
          <w:tcPr>
            <w:tcW w:w="5670" w:type="dxa"/>
          </w:tcPr>
          <w:p w14:paraId="031B75C1" w14:textId="732A2F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&lt;Cd&gt;SECU&lt;/Cd&gt;</w:t>
            </w:r>
          </w:p>
        </w:tc>
        <w:tc>
          <w:tcPr>
            <w:tcW w:w="3739" w:type="dxa"/>
          </w:tcPr>
          <w:p w14:paraId="4F812130" w14:textId="77777777" w:rsidR="00A34278" w:rsidRDefault="00A34278" w:rsidP="00A34278">
            <w:pPr>
              <w:pStyle w:val="TableTextXMLCode"/>
            </w:pPr>
          </w:p>
        </w:tc>
      </w:tr>
      <w:tr w:rsidR="00A34278" w14:paraId="5E38F653" w14:textId="77777777" w:rsidTr="00846BB1">
        <w:tc>
          <w:tcPr>
            <w:tcW w:w="5670" w:type="dxa"/>
          </w:tcPr>
          <w:p w14:paraId="012E4A4D" w14:textId="7748ED7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TrfTp</w:t>
            </w:r>
            <w:proofErr w:type="spellEnd"/>
            <w:r w:rsidRPr="00A34278">
              <w:rPr>
                <w:highlight w:val="white"/>
              </w:rPr>
              <w:t>&gt;</w:t>
            </w:r>
          </w:p>
        </w:tc>
        <w:tc>
          <w:tcPr>
            <w:tcW w:w="3739" w:type="dxa"/>
          </w:tcPr>
          <w:p w14:paraId="67E52E95" w14:textId="77777777" w:rsidR="00A34278" w:rsidRDefault="00A34278" w:rsidP="00A34278">
            <w:pPr>
              <w:pStyle w:val="TableTextXMLCode"/>
            </w:pPr>
          </w:p>
        </w:tc>
      </w:tr>
      <w:tr w:rsidR="00E138AA" w14:paraId="386CADFE" w14:textId="77777777" w:rsidTr="00846BB1">
        <w:tc>
          <w:tcPr>
            <w:tcW w:w="5670" w:type="dxa"/>
          </w:tcPr>
          <w:p w14:paraId="7C094097" w14:textId="7F2D726B"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val="restart"/>
          </w:tcPr>
          <w:p w14:paraId="02EE92AF" w14:textId="6CA2D9A1" w:rsidR="00E138AA" w:rsidRPr="00E138AA" w:rsidRDefault="00E138AA" w:rsidP="00E138AA">
            <w:pPr>
              <w:pStyle w:val="TableTextXMLCode"/>
            </w:pPr>
            <w:r>
              <w:t>The funds units are to be transfe</w:t>
            </w:r>
            <w:r w:rsidRPr="00E138AA">
              <w:t>rred to the account of PEFILULL at the transfer agent, TATALULL.</w:t>
            </w:r>
          </w:p>
          <w:p w14:paraId="157E000B" w14:textId="34BF3994" w:rsidR="00E138AA" w:rsidRDefault="00E138AA" w:rsidP="00E138AA">
            <w:pPr>
              <w:pStyle w:val="TableTextXMLCode"/>
            </w:pPr>
          </w:p>
          <w:p w14:paraId="1DD46FE1" w14:textId="496B4EEA" w:rsidR="00E138AA" w:rsidRDefault="00E138AA" w:rsidP="00E138AA">
            <w:pPr>
              <w:pStyle w:val="TableTextXMLCode"/>
            </w:pPr>
          </w:p>
          <w:p w14:paraId="79D4D8F6" w14:textId="2021BD63" w:rsidR="00E138AA" w:rsidRDefault="00E138AA" w:rsidP="00E138AA">
            <w:pPr>
              <w:pStyle w:val="TableTextXMLCode"/>
            </w:pPr>
          </w:p>
          <w:p w14:paraId="66815B17" w14:textId="66308796" w:rsidR="00E138AA" w:rsidRDefault="00E138AA" w:rsidP="00E138AA">
            <w:pPr>
              <w:pStyle w:val="TableTextXMLCode"/>
            </w:pPr>
          </w:p>
          <w:p w14:paraId="09FFE123" w14:textId="3E83ED39" w:rsidR="00E138AA" w:rsidRPr="00E138AA" w:rsidRDefault="00E138AA" w:rsidP="00E138AA">
            <w:pPr>
              <w:pStyle w:val="TableTextXMLCode"/>
            </w:pPr>
          </w:p>
        </w:tc>
      </w:tr>
      <w:tr w:rsidR="00E138AA" w14:paraId="5BF0F18F" w14:textId="77777777" w:rsidTr="00846BB1">
        <w:tc>
          <w:tcPr>
            <w:tcW w:w="5670" w:type="dxa"/>
          </w:tcPr>
          <w:p w14:paraId="181E96CD" w14:textId="601907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688BF2DD" w14:textId="2C119B68" w:rsidR="00E138AA" w:rsidRDefault="00E138AA" w:rsidP="00E138AA">
            <w:pPr>
              <w:pStyle w:val="TableTextXMLCode"/>
            </w:pPr>
          </w:p>
        </w:tc>
      </w:tr>
      <w:tr w:rsidR="00E138AA" w14:paraId="6365BD30" w14:textId="77777777" w:rsidTr="00846BB1">
        <w:tc>
          <w:tcPr>
            <w:tcW w:w="5670" w:type="dxa"/>
          </w:tcPr>
          <w:p w14:paraId="446518D6" w14:textId="4B5489A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vMerge/>
          </w:tcPr>
          <w:p w14:paraId="7576A35A" w14:textId="6D014F81" w:rsidR="00E138AA" w:rsidRDefault="00E138AA" w:rsidP="00E138AA">
            <w:pPr>
              <w:pStyle w:val="TableTextXMLCode"/>
            </w:pPr>
          </w:p>
        </w:tc>
      </w:tr>
      <w:tr w:rsidR="00E138AA" w14:paraId="27DDCFC4" w14:textId="77777777" w:rsidTr="00846BB1">
        <w:tc>
          <w:tcPr>
            <w:tcW w:w="5670" w:type="dxa"/>
          </w:tcPr>
          <w:p w14:paraId="6AB2596D" w14:textId="46EBC0C7"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OwnrId</w:t>
            </w:r>
            <w:proofErr w:type="spellEnd"/>
            <w:r w:rsidRPr="00A34278">
              <w:rPr>
                <w:highlight w:val="white"/>
              </w:rPr>
              <w:t>&gt;</w:t>
            </w:r>
          </w:p>
        </w:tc>
        <w:tc>
          <w:tcPr>
            <w:tcW w:w="3739" w:type="dxa"/>
            <w:vMerge/>
          </w:tcPr>
          <w:p w14:paraId="571DA8B3" w14:textId="68618B3C" w:rsidR="00E138AA" w:rsidRDefault="00E138AA" w:rsidP="00E138AA">
            <w:pPr>
              <w:pStyle w:val="TableTextXMLCode"/>
            </w:pPr>
          </w:p>
        </w:tc>
      </w:tr>
      <w:tr w:rsidR="00E138AA" w14:paraId="2CDD8960" w14:textId="77777777" w:rsidTr="00846BB1">
        <w:tc>
          <w:tcPr>
            <w:tcW w:w="5670" w:type="dxa"/>
          </w:tcPr>
          <w:p w14:paraId="06684F6A" w14:textId="50A85494"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AcctId</w:t>
            </w:r>
            <w:proofErr w:type="spellEnd"/>
            <w:r w:rsidRPr="00A34278">
              <w:rPr>
                <w:highlight w:val="white"/>
              </w:rPr>
              <w:t>&gt;555555&lt;/</w:t>
            </w:r>
            <w:proofErr w:type="spellStart"/>
            <w:r w:rsidRPr="00A34278">
              <w:rPr>
                <w:highlight w:val="white"/>
              </w:rPr>
              <w:t>AcctId</w:t>
            </w:r>
            <w:proofErr w:type="spellEnd"/>
            <w:r w:rsidRPr="00A34278">
              <w:rPr>
                <w:highlight w:val="white"/>
              </w:rPr>
              <w:t>&gt;</w:t>
            </w:r>
          </w:p>
        </w:tc>
        <w:tc>
          <w:tcPr>
            <w:tcW w:w="3739" w:type="dxa"/>
            <w:vMerge/>
          </w:tcPr>
          <w:p w14:paraId="6ABB41F0" w14:textId="5174879F" w:rsidR="00E138AA" w:rsidRDefault="00E138AA" w:rsidP="00E138AA">
            <w:pPr>
              <w:pStyle w:val="TableTextXMLCode"/>
            </w:pPr>
          </w:p>
        </w:tc>
      </w:tr>
      <w:tr w:rsidR="00E138AA" w14:paraId="1F5AB912" w14:textId="77777777" w:rsidTr="00846BB1">
        <w:tc>
          <w:tcPr>
            <w:tcW w:w="5670" w:type="dxa"/>
          </w:tcPr>
          <w:p w14:paraId="3813052C" w14:textId="0CDEEE9E"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CBA3A48" w14:textId="4D6553CA" w:rsidR="00E138AA" w:rsidRDefault="00E138AA" w:rsidP="00E138AA">
            <w:pPr>
              <w:pStyle w:val="TableTextXMLCode"/>
            </w:pPr>
          </w:p>
        </w:tc>
      </w:tr>
      <w:tr w:rsidR="00E138AA" w14:paraId="675BC48E" w14:textId="77777777" w:rsidTr="00846BB1">
        <w:tc>
          <w:tcPr>
            <w:tcW w:w="5670" w:type="dxa"/>
          </w:tcPr>
          <w:p w14:paraId="6FBEFB02" w14:textId="71240DC1"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0CB06D3F" w14:textId="1C5ED3F5" w:rsidR="00E138AA" w:rsidRDefault="00E138AA" w:rsidP="00E138AA">
            <w:pPr>
              <w:pStyle w:val="TableTextXMLCode"/>
            </w:pPr>
          </w:p>
        </w:tc>
      </w:tr>
      <w:tr w:rsidR="00E138AA" w14:paraId="72BD2527" w14:textId="77777777" w:rsidTr="00846BB1">
        <w:tc>
          <w:tcPr>
            <w:tcW w:w="5670" w:type="dxa"/>
          </w:tcPr>
          <w:p w14:paraId="79DB160B" w14:textId="4345906B"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64E9A71E" w14:textId="0FBE0641" w:rsidR="00E138AA" w:rsidRDefault="00E138AA" w:rsidP="00E138AA">
            <w:pPr>
              <w:pStyle w:val="TableTextXMLCode"/>
            </w:pPr>
          </w:p>
        </w:tc>
      </w:tr>
      <w:tr w:rsidR="00E138AA" w14:paraId="6EAC9A89" w14:textId="77777777" w:rsidTr="00846BB1">
        <w:tc>
          <w:tcPr>
            <w:tcW w:w="5670" w:type="dxa"/>
          </w:tcPr>
          <w:p w14:paraId="737C9D91" w14:textId="255F407C"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tcPr>
          <w:p w14:paraId="0EB5C754" w14:textId="148F9638" w:rsidR="00E138AA" w:rsidRDefault="00E138AA" w:rsidP="00E138AA">
            <w:pPr>
              <w:pStyle w:val="TableTextXMLCode"/>
            </w:pPr>
          </w:p>
        </w:tc>
      </w:tr>
      <w:tr w:rsidR="00E138AA" w14:paraId="1AFDD0AF" w14:textId="77777777" w:rsidTr="00846BB1">
        <w:tc>
          <w:tcPr>
            <w:tcW w:w="5670" w:type="dxa"/>
          </w:tcPr>
          <w:p w14:paraId="446D453E" w14:textId="77CF7EA3"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val="restart"/>
          </w:tcPr>
          <w:p w14:paraId="49B0ADAE" w14:textId="561CD6F8" w:rsidR="00E138AA" w:rsidRDefault="00E138AA" w:rsidP="00E138AA">
            <w:pPr>
              <w:pStyle w:val="TableTextXMLCode"/>
            </w:pPr>
            <w:r>
              <w:t>The funds units are to be transferred from</w:t>
            </w:r>
            <w:r w:rsidRPr="00E138AA">
              <w:t xml:space="preserve"> the account of </w:t>
            </w:r>
            <w:r>
              <w:t>BDAP</w:t>
            </w:r>
            <w:r w:rsidRPr="00E138AA">
              <w:t>LULL at the transfer agent, TATALULL.</w:t>
            </w:r>
          </w:p>
          <w:p w14:paraId="1A03C24E" w14:textId="6A557CE2" w:rsidR="00E138AA" w:rsidRDefault="00E138AA" w:rsidP="00E138AA">
            <w:pPr>
              <w:pStyle w:val="TableTextXMLCode"/>
            </w:pPr>
          </w:p>
          <w:p w14:paraId="1D41F8DD" w14:textId="1CE07782" w:rsidR="00E138AA" w:rsidRDefault="00E138AA" w:rsidP="00E138AA">
            <w:pPr>
              <w:pStyle w:val="TableTextXMLCode"/>
            </w:pPr>
          </w:p>
          <w:p w14:paraId="06F4F78D" w14:textId="41D82A6D" w:rsidR="00E138AA" w:rsidRDefault="00E138AA" w:rsidP="00E138AA">
            <w:pPr>
              <w:pStyle w:val="TableTextXMLCode"/>
            </w:pPr>
          </w:p>
          <w:p w14:paraId="7EC997B6" w14:textId="341C6EEC" w:rsidR="00E138AA" w:rsidRDefault="00E138AA" w:rsidP="00E138AA">
            <w:pPr>
              <w:pStyle w:val="TableTextXMLCode"/>
            </w:pPr>
          </w:p>
          <w:p w14:paraId="2F062D1F" w14:textId="7A0BDCA4" w:rsidR="00E138AA" w:rsidRDefault="00E138AA" w:rsidP="00E138AA">
            <w:pPr>
              <w:pStyle w:val="TableTextXMLCode"/>
            </w:pPr>
          </w:p>
        </w:tc>
      </w:tr>
      <w:tr w:rsidR="00E138AA" w14:paraId="72ADF37E" w14:textId="77777777" w:rsidTr="00846BB1">
        <w:tc>
          <w:tcPr>
            <w:tcW w:w="5670" w:type="dxa"/>
          </w:tcPr>
          <w:p w14:paraId="3B90E865" w14:textId="163D6A39"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41303D56" w14:textId="08FB2903" w:rsidR="00E138AA" w:rsidRDefault="00E138AA" w:rsidP="00E138AA">
            <w:pPr>
              <w:pStyle w:val="TableTextXMLCode"/>
            </w:pPr>
          </w:p>
        </w:tc>
      </w:tr>
      <w:tr w:rsidR="00E138AA" w14:paraId="04CBC351" w14:textId="77777777" w:rsidTr="00846BB1">
        <w:tc>
          <w:tcPr>
            <w:tcW w:w="5670" w:type="dxa"/>
          </w:tcPr>
          <w:p w14:paraId="0DBC99C9" w14:textId="4D20BCBC"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17647AE8" w14:textId="5136B879" w:rsidR="00E138AA" w:rsidRDefault="00E138AA" w:rsidP="00E138AA">
            <w:pPr>
              <w:pStyle w:val="TableTextXMLCode"/>
            </w:pPr>
          </w:p>
        </w:tc>
      </w:tr>
      <w:tr w:rsidR="00E138AA" w14:paraId="487BAEC7" w14:textId="77777777" w:rsidTr="00846BB1">
        <w:tc>
          <w:tcPr>
            <w:tcW w:w="5670" w:type="dxa"/>
          </w:tcPr>
          <w:p w14:paraId="1818BA5A" w14:textId="7BF562B1"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07B1BBBB" w14:textId="0A9B1C5F" w:rsidR="00E138AA" w:rsidRDefault="00E138AA" w:rsidP="00E138AA">
            <w:pPr>
              <w:pStyle w:val="TableTextXMLCode"/>
            </w:pPr>
          </w:p>
        </w:tc>
      </w:tr>
      <w:tr w:rsidR="00E138AA" w14:paraId="412C97A1" w14:textId="77777777" w:rsidTr="00846BB1">
        <w:tc>
          <w:tcPr>
            <w:tcW w:w="5670" w:type="dxa"/>
          </w:tcPr>
          <w:p w14:paraId="5B128DC9" w14:textId="0FD81DCF"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AcctId</w:t>
            </w:r>
            <w:proofErr w:type="spellEnd"/>
            <w:r w:rsidRPr="00A34278">
              <w:rPr>
                <w:highlight w:val="white"/>
              </w:rPr>
              <w:t>&gt;222222&lt;/</w:t>
            </w:r>
            <w:proofErr w:type="spellStart"/>
            <w:r w:rsidRPr="00A34278">
              <w:rPr>
                <w:highlight w:val="white"/>
              </w:rPr>
              <w:t>AcctId</w:t>
            </w:r>
            <w:proofErr w:type="spellEnd"/>
            <w:r w:rsidRPr="00A34278">
              <w:rPr>
                <w:highlight w:val="white"/>
              </w:rPr>
              <w:t>&gt;</w:t>
            </w:r>
          </w:p>
        </w:tc>
        <w:tc>
          <w:tcPr>
            <w:tcW w:w="3739" w:type="dxa"/>
            <w:vMerge/>
          </w:tcPr>
          <w:p w14:paraId="71D63142" w14:textId="033F11B4" w:rsidR="00E138AA" w:rsidRDefault="00E138AA" w:rsidP="00E138AA">
            <w:pPr>
              <w:pStyle w:val="TableTextXMLCode"/>
            </w:pPr>
          </w:p>
        </w:tc>
      </w:tr>
      <w:tr w:rsidR="00E138AA" w14:paraId="1B67C112" w14:textId="77777777" w:rsidTr="00846BB1">
        <w:tc>
          <w:tcPr>
            <w:tcW w:w="5670" w:type="dxa"/>
          </w:tcPr>
          <w:p w14:paraId="099B966E" w14:textId="70FC4B43" w:rsidR="00E138AA" w:rsidRPr="00A34278" w:rsidRDefault="00E138AA" w:rsidP="00E138AA">
            <w:pPr>
              <w:pStyle w:val="TableTextXMLCode"/>
              <w:rPr>
                <w:highlight w:val="white"/>
              </w:rPr>
            </w:pPr>
            <w:r w:rsidRPr="00A34278">
              <w:rPr>
                <w:highlight w:val="white"/>
              </w:rPr>
              <w:tab/>
            </w:r>
            <w:r w:rsidR="00FB1DDA">
              <w:rPr>
                <w:highlight w:val="white"/>
              </w:rPr>
              <w:tab/>
            </w:r>
            <w:r w:rsidR="00FB1DDA">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30E6A57F" w14:textId="5AB5EC2E" w:rsidR="00E138AA" w:rsidRDefault="00E138AA" w:rsidP="00E138AA">
            <w:pPr>
              <w:pStyle w:val="TableTextXMLCode"/>
            </w:pPr>
          </w:p>
        </w:tc>
      </w:tr>
      <w:tr w:rsidR="00E138AA" w14:paraId="1FE45DBF" w14:textId="77777777" w:rsidTr="00846BB1">
        <w:tc>
          <w:tcPr>
            <w:tcW w:w="5670" w:type="dxa"/>
          </w:tcPr>
          <w:p w14:paraId="6211119C" w14:textId="254A45B9"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43DD67D0" w14:textId="5AFEDFEA" w:rsidR="00E138AA" w:rsidRDefault="00E138AA" w:rsidP="00E138AA">
            <w:pPr>
              <w:pStyle w:val="TableTextXMLCode"/>
            </w:pPr>
          </w:p>
        </w:tc>
      </w:tr>
      <w:tr w:rsidR="00E138AA" w14:paraId="26C9CBD9" w14:textId="77777777" w:rsidTr="00846BB1">
        <w:tc>
          <w:tcPr>
            <w:tcW w:w="5670" w:type="dxa"/>
          </w:tcPr>
          <w:p w14:paraId="08FC08E9" w14:textId="28DA8A1B"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7EE94A8" w14:textId="211B4229" w:rsidR="00E138AA" w:rsidRDefault="00E138AA" w:rsidP="00E138AA">
            <w:pPr>
              <w:pStyle w:val="TableTextXMLCode"/>
            </w:pPr>
          </w:p>
        </w:tc>
      </w:tr>
      <w:tr w:rsidR="00E138AA" w14:paraId="4445CA08" w14:textId="77777777" w:rsidTr="00846BB1">
        <w:tc>
          <w:tcPr>
            <w:tcW w:w="5670" w:type="dxa"/>
          </w:tcPr>
          <w:p w14:paraId="053D978F" w14:textId="52775517"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tcPr>
          <w:p w14:paraId="26EBEF3D" w14:textId="3110DE75" w:rsidR="00E138AA" w:rsidRDefault="00E138AA" w:rsidP="00E138AA">
            <w:pPr>
              <w:pStyle w:val="TableTextXMLCode"/>
            </w:pPr>
          </w:p>
        </w:tc>
      </w:tr>
      <w:tr w:rsidR="00E138AA" w14:paraId="6EEAA2E1" w14:textId="77777777" w:rsidTr="00846BB1">
        <w:tc>
          <w:tcPr>
            <w:tcW w:w="5670" w:type="dxa"/>
          </w:tcPr>
          <w:p w14:paraId="2BFCB262" w14:textId="74AD6169"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185423B5" w14:textId="77777777" w:rsidR="00E138AA" w:rsidRDefault="00E138AA" w:rsidP="00E138AA">
            <w:pPr>
              <w:pStyle w:val="TableTextXMLCode"/>
            </w:pPr>
          </w:p>
        </w:tc>
      </w:tr>
      <w:tr w:rsidR="00E138AA" w14:paraId="19FD4232" w14:textId="77777777" w:rsidTr="00846BB1">
        <w:tc>
          <w:tcPr>
            <w:tcW w:w="5670" w:type="dxa"/>
          </w:tcPr>
          <w:p w14:paraId="6B481827" w14:textId="28BBFBFC" w:rsidR="00E138AA" w:rsidRPr="00A34278" w:rsidRDefault="00E138AA"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47D38E0C" w14:textId="77777777" w:rsidR="00E138AA" w:rsidRDefault="00E138AA" w:rsidP="00E138AA">
            <w:pPr>
              <w:pStyle w:val="TableTextXMLCode"/>
            </w:pPr>
          </w:p>
        </w:tc>
      </w:tr>
      <w:tr w:rsidR="00E138AA" w14:paraId="57726595" w14:textId="77777777" w:rsidTr="00846BB1">
        <w:tc>
          <w:tcPr>
            <w:tcW w:w="5670" w:type="dxa"/>
          </w:tcPr>
          <w:p w14:paraId="356E46DB" w14:textId="1F2E88B9" w:rsidR="00E138AA" w:rsidRPr="00A34278" w:rsidRDefault="00E138AA" w:rsidP="00E138AA">
            <w:pPr>
              <w:pStyle w:val="TableTextXMLCode"/>
              <w:rPr>
                <w:highlight w:val="white"/>
              </w:rPr>
            </w:pPr>
            <w:r w:rsidRPr="00A34278">
              <w:rPr>
                <w:highlight w:val="white"/>
              </w:rPr>
              <w:t>&lt;/</w:t>
            </w:r>
            <w:proofErr w:type="spellStart"/>
            <w:r w:rsidRPr="00A34278">
              <w:rPr>
                <w:highlight w:val="white"/>
              </w:rPr>
              <w:t>PrtflTrfConf</w:t>
            </w:r>
            <w:proofErr w:type="spellEnd"/>
            <w:r w:rsidRPr="00A34278">
              <w:rPr>
                <w:highlight w:val="white"/>
              </w:rPr>
              <w:t>&gt;</w:t>
            </w:r>
          </w:p>
        </w:tc>
        <w:tc>
          <w:tcPr>
            <w:tcW w:w="3739" w:type="dxa"/>
          </w:tcPr>
          <w:p w14:paraId="62A10CBC" w14:textId="77777777" w:rsidR="00E138AA" w:rsidRDefault="00E138AA" w:rsidP="00E138AA">
            <w:pPr>
              <w:pStyle w:val="TableTextXMLCode"/>
            </w:pPr>
          </w:p>
        </w:tc>
      </w:tr>
    </w:tbl>
    <w:p w14:paraId="6BB52960" w14:textId="1C13CD22" w:rsidR="00B9599D" w:rsidRDefault="00B9599D" w:rsidP="00B9599D">
      <w:pPr>
        <w:pStyle w:val="Heading3"/>
      </w:pPr>
      <w:r>
        <w:t xml:space="preserve">Cash All </w:t>
      </w:r>
    </w:p>
    <w:p w14:paraId="073E5A48" w14:textId="77777777" w:rsidR="00F961E8" w:rsidRDefault="00F961E8" w:rsidP="00F961E8">
      <w:pPr>
        <w:pStyle w:val="BlockLabel"/>
      </w:pPr>
      <w:r>
        <w:t>Description</w:t>
      </w:r>
    </w:p>
    <w:p w14:paraId="36A81705" w14:textId="77777777" w:rsidR="00F961E8" w:rsidRDefault="00F961E8" w:rsidP="00F961E8">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0B52480" w14:textId="6987E2BF" w:rsidR="00F961E8" w:rsidRDefault="00F961E8" w:rsidP="00F961E8">
      <w:pPr>
        <w:pStyle w:val="Normal3"/>
      </w:pPr>
      <w:r>
        <w:t>There are two assets:</w:t>
      </w:r>
    </w:p>
    <w:p w14:paraId="367CEDC7" w14:textId="21CC8626" w:rsidR="00F961E8" w:rsidRDefault="00F961E8" w:rsidP="00F961E8">
      <w:pPr>
        <w:pStyle w:val="Normal3"/>
      </w:pPr>
      <w:r>
        <w:t xml:space="preserve">[1] </w:t>
      </w:r>
      <w:r>
        <w:tab/>
        <w:t>400 units of ISIN LU11111111, Ethical Green Fund.</w:t>
      </w:r>
      <w:r w:rsidR="00186413">
        <w:t xml:space="preserve"> </w:t>
      </w:r>
      <w:r>
        <w:t>The ISIN can be transferred via the transfer agent, TATALULL.</w:t>
      </w:r>
    </w:p>
    <w:p w14:paraId="7A0D19C0" w14:textId="7354A4F9" w:rsidR="00F961E8" w:rsidRDefault="00F961E8" w:rsidP="00F961E8">
      <w:pPr>
        <w:pStyle w:val="Normal3"/>
      </w:pPr>
      <w:r>
        <w:t>[2]</w:t>
      </w:r>
      <w:r>
        <w:tab/>
        <w:t>700 units if ISIN LU2222222222, Ethical Red Fund. The ISIN can be transferred via the transfer agent, TATALULU</w:t>
      </w:r>
    </w:p>
    <w:p w14:paraId="0A2E4356" w14:textId="1CCC540F" w:rsidR="00F961E8" w:rsidRDefault="00F961E8" w:rsidP="00F961E8">
      <w:pPr>
        <w:pStyle w:val="Normal4"/>
      </w:pPr>
      <w:r>
        <w:t>[2]</w:t>
      </w:r>
      <w:r>
        <w:tab/>
        <w:t xml:space="preserve">Subsequently, PEFILULL sends a </w:t>
      </w:r>
      <w:proofErr w:type="spellStart"/>
      <w:r>
        <w:t>PortfolioTransferInstruction</w:t>
      </w:r>
      <w:proofErr w:type="spellEnd"/>
      <w:r>
        <w:t xml:space="preserve"> message to BDAPLULL, specifying that all the assets are to be liquidated and transferred as </w:t>
      </w:r>
      <w:r w:rsidR="00432252">
        <w:t xml:space="preserve">EUR </w:t>
      </w:r>
      <w:r>
        <w:t xml:space="preserve">cash. </w:t>
      </w:r>
    </w:p>
    <w:p w14:paraId="273A7F31" w14:textId="2AA850CF" w:rsidR="00F961E8" w:rsidRDefault="00F961E8" w:rsidP="00F961E8">
      <w:pPr>
        <w:pStyle w:val="Normal6"/>
      </w:pPr>
      <w:r>
        <w:t>The cash for both assets is to be paid to the account of PEFI</w:t>
      </w:r>
      <w:r w:rsidR="00E67B88">
        <w:t>LULL</w:t>
      </w:r>
      <w:r>
        <w:t xml:space="preserve"> at BARC</w:t>
      </w:r>
      <w:r w:rsidR="00E67B88">
        <w:t>LULL</w:t>
      </w:r>
      <w:r>
        <w:t xml:space="preserve">. The payment reference specified is </w:t>
      </w:r>
      <w:r w:rsidR="00E67B88">
        <w:rPr>
          <w:highlight w:val="white"/>
        </w:rPr>
        <w:t>PORT-X1</w:t>
      </w:r>
      <w:r w:rsidRPr="00BB4CB1">
        <w:rPr>
          <w:highlight w:val="white"/>
        </w:rPr>
        <w:t>-001</w:t>
      </w:r>
      <w:r>
        <w:t xml:space="preserve">-PAYM. The cash is to be paid to </w:t>
      </w:r>
      <w:r w:rsidRPr="00CC1E3B">
        <w:t xml:space="preserve">IBAN </w:t>
      </w:r>
      <w:r w:rsidR="00E67B88">
        <w:rPr>
          <w:highlight w:val="white"/>
        </w:rPr>
        <w:t>LU</w:t>
      </w:r>
      <w:r w:rsidRPr="00CC1E3B">
        <w:rPr>
          <w:highlight w:val="white"/>
        </w:rPr>
        <w:t>85324906366027</w:t>
      </w:r>
      <w:r w:rsidRPr="00CC1E3B">
        <w:t xml:space="preserve"> at BARC</w:t>
      </w:r>
      <w:r w:rsidR="00E67B88">
        <w:t>LULL</w:t>
      </w:r>
      <w:r>
        <w:rPr>
          <w:rStyle w:val="Bold"/>
        </w:rPr>
        <w:t xml:space="preserve">. </w:t>
      </w:r>
      <w:r>
        <w:t>The subsequent cash payment instruction/s are not shown.</w:t>
      </w:r>
    </w:p>
    <w:p w14:paraId="0BC48C76" w14:textId="7A7239E4" w:rsidR="00B85408" w:rsidRDefault="00B85408" w:rsidP="00B85408">
      <w:pPr>
        <w:pStyle w:val="Heading4"/>
      </w:pPr>
      <w:r>
        <w:t xml:space="preserve">Account Holding Information </w:t>
      </w:r>
      <w:r w:rsidR="00243287">
        <w:t>sese.018.001.09</w:t>
      </w:r>
    </w:p>
    <w:p w14:paraId="0E4D4457" w14:textId="77777777" w:rsidR="00B85408" w:rsidRDefault="00B85408" w:rsidP="00B8540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B85408" w14:paraId="00C5438B"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45437D4B" w14:textId="77777777" w:rsidR="00B85408" w:rsidRDefault="00B85408" w:rsidP="00B85408">
            <w:pPr>
              <w:pStyle w:val="TableHeadingCali9pt"/>
            </w:pPr>
            <w:r>
              <w:t>XML</w:t>
            </w:r>
          </w:p>
        </w:tc>
        <w:tc>
          <w:tcPr>
            <w:tcW w:w="3739" w:type="dxa"/>
          </w:tcPr>
          <w:p w14:paraId="492A8F38" w14:textId="77777777" w:rsidR="00B85408" w:rsidRDefault="00B85408" w:rsidP="00B85408">
            <w:pPr>
              <w:pStyle w:val="TableHeadingCali9pt"/>
            </w:pPr>
            <w:r>
              <w:t>Comment</w:t>
            </w:r>
          </w:p>
        </w:tc>
      </w:tr>
      <w:tr w:rsidR="00432252" w14:paraId="4E39B6B2" w14:textId="77777777" w:rsidTr="00A30BF5">
        <w:tc>
          <w:tcPr>
            <w:tcW w:w="5670" w:type="dxa"/>
          </w:tcPr>
          <w:p w14:paraId="2ABCEA10" w14:textId="0838608F" w:rsidR="00432252" w:rsidRPr="00432252" w:rsidRDefault="00432252" w:rsidP="00432252">
            <w:pPr>
              <w:pStyle w:val="TableTextXMLCode"/>
            </w:pPr>
            <w:r w:rsidRPr="00432252">
              <w:rPr>
                <w:highlight w:val="white"/>
              </w:rPr>
              <w:t>&lt;</w:t>
            </w:r>
            <w:proofErr w:type="spellStart"/>
            <w:r w:rsidRPr="00432252">
              <w:rPr>
                <w:highlight w:val="white"/>
              </w:rPr>
              <w:t>AcctHldgInf</w:t>
            </w:r>
            <w:proofErr w:type="spellEnd"/>
            <w:r w:rsidRPr="00432252">
              <w:rPr>
                <w:highlight w:val="white"/>
              </w:rPr>
              <w:t>&gt;</w:t>
            </w:r>
          </w:p>
        </w:tc>
        <w:tc>
          <w:tcPr>
            <w:tcW w:w="3739" w:type="dxa"/>
          </w:tcPr>
          <w:p w14:paraId="2C6C34FE" w14:textId="77777777" w:rsidR="00432252" w:rsidRDefault="00432252" w:rsidP="00432252">
            <w:pPr>
              <w:pStyle w:val="TableTextXMLCode"/>
            </w:pPr>
          </w:p>
        </w:tc>
      </w:tr>
      <w:tr w:rsidR="00432252" w14:paraId="01DBE6C0" w14:textId="77777777" w:rsidTr="00A30BF5">
        <w:tc>
          <w:tcPr>
            <w:tcW w:w="5670" w:type="dxa"/>
          </w:tcPr>
          <w:p w14:paraId="06310AD0" w14:textId="6FB78366"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MsgRef</w:t>
            </w:r>
            <w:proofErr w:type="spellEnd"/>
            <w:r w:rsidRPr="00432252">
              <w:rPr>
                <w:highlight w:val="white"/>
              </w:rPr>
              <w:t>&gt;</w:t>
            </w:r>
          </w:p>
        </w:tc>
        <w:tc>
          <w:tcPr>
            <w:tcW w:w="3739" w:type="dxa"/>
          </w:tcPr>
          <w:p w14:paraId="227872E1" w14:textId="77777777" w:rsidR="00432252" w:rsidRDefault="00432252" w:rsidP="00432252">
            <w:pPr>
              <w:pStyle w:val="TableTextXMLCode"/>
            </w:pPr>
          </w:p>
        </w:tc>
      </w:tr>
      <w:tr w:rsidR="00432252" w14:paraId="06965D03" w14:textId="77777777" w:rsidTr="00A30BF5">
        <w:tc>
          <w:tcPr>
            <w:tcW w:w="5670" w:type="dxa"/>
          </w:tcPr>
          <w:p w14:paraId="146DD63F" w14:textId="6791C4A8" w:rsidR="00432252" w:rsidRPr="00432252" w:rsidRDefault="00432252" w:rsidP="00432252">
            <w:pPr>
              <w:pStyle w:val="TableTextXMLCode"/>
              <w:rPr>
                <w:highlight w:val="white"/>
              </w:rPr>
            </w:pPr>
            <w:r w:rsidRPr="00432252">
              <w:rPr>
                <w:highlight w:val="white"/>
              </w:rPr>
              <w:tab/>
            </w:r>
            <w:r w:rsidRPr="00432252">
              <w:rPr>
                <w:highlight w:val="white"/>
              </w:rPr>
              <w:tab/>
              <w:t>&lt;Id&gt;EP-9002&lt;/Id&gt;</w:t>
            </w:r>
          </w:p>
        </w:tc>
        <w:tc>
          <w:tcPr>
            <w:tcW w:w="3739" w:type="dxa"/>
          </w:tcPr>
          <w:p w14:paraId="54C0E176" w14:textId="77777777" w:rsidR="00432252" w:rsidRDefault="00432252" w:rsidP="00432252">
            <w:pPr>
              <w:pStyle w:val="TableTextXMLCode"/>
            </w:pPr>
          </w:p>
        </w:tc>
      </w:tr>
      <w:tr w:rsidR="00432252" w14:paraId="50A7C0D9" w14:textId="77777777" w:rsidTr="00A30BF5">
        <w:tc>
          <w:tcPr>
            <w:tcW w:w="5670" w:type="dxa"/>
          </w:tcPr>
          <w:p w14:paraId="0D94AE4E" w14:textId="27429D38"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CreDtTm</w:t>
            </w:r>
            <w:proofErr w:type="spellEnd"/>
            <w:r w:rsidRPr="00432252">
              <w:rPr>
                <w:highlight w:val="white"/>
              </w:rPr>
              <w:t>&gt;2020-05-05T11:30:00&lt;/</w:t>
            </w:r>
            <w:proofErr w:type="spellStart"/>
            <w:r w:rsidRPr="00432252">
              <w:rPr>
                <w:highlight w:val="white"/>
              </w:rPr>
              <w:t>CreDtTm</w:t>
            </w:r>
            <w:proofErr w:type="spellEnd"/>
            <w:r w:rsidRPr="00432252">
              <w:rPr>
                <w:highlight w:val="white"/>
              </w:rPr>
              <w:t>&gt;</w:t>
            </w:r>
          </w:p>
        </w:tc>
        <w:tc>
          <w:tcPr>
            <w:tcW w:w="3739" w:type="dxa"/>
          </w:tcPr>
          <w:p w14:paraId="1BEF9159" w14:textId="77777777" w:rsidR="00432252" w:rsidRDefault="00432252" w:rsidP="00432252">
            <w:pPr>
              <w:pStyle w:val="TableTextXMLCode"/>
            </w:pPr>
          </w:p>
        </w:tc>
      </w:tr>
      <w:tr w:rsidR="00432252" w14:paraId="2B23A729" w14:textId="77777777" w:rsidTr="00A30BF5">
        <w:tc>
          <w:tcPr>
            <w:tcW w:w="5670" w:type="dxa"/>
          </w:tcPr>
          <w:p w14:paraId="155E9224" w14:textId="456B23E2"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MsgRef</w:t>
            </w:r>
            <w:proofErr w:type="spellEnd"/>
            <w:r w:rsidRPr="00432252">
              <w:rPr>
                <w:highlight w:val="white"/>
              </w:rPr>
              <w:t>&gt;</w:t>
            </w:r>
          </w:p>
        </w:tc>
        <w:tc>
          <w:tcPr>
            <w:tcW w:w="3739" w:type="dxa"/>
          </w:tcPr>
          <w:p w14:paraId="68193C1A" w14:textId="77777777" w:rsidR="00432252" w:rsidRDefault="00432252" w:rsidP="00432252">
            <w:pPr>
              <w:pStyle w:val="TableTextXMLCode"/>
            </w:pPr>
          </w:p>
        </w:tc>
      </w:tr>
      <w:tr w:rsidR="00432252" w14:paraId="268E0BB4" w14:textId="77777777" w:rsidTr="00A30BF5">
        <w:tc>
          <w:tcPr>
            <w:tcW w:w="5670" w:type="dxa"/>
          </w:tcPr>
          <w:p w14:paraId="2CBC5990" w14:textId="52F160AE"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PmryIndvInvstr</w:t>
            </w:r>
            <w:proofErr w:type="spellEnd"/>
            <w:r w:rsidRPr="00432252">
              <w:rPr>
                <w:highlight w:val="white"/>
              </w:rPr>
              <w:t>&gt;</w:t>
            </w:r>
          </w:p>
        </w:tc>
        <w:tc>
          <w:tcPr>
            <w:tcW w:w="3739" w:type="dxa"/>
          </w:tcPr>
          <w:p w14:paraId="50C4BCDB" w14:textId="77777777" w:rsidR="00432252" w:rsidRDefault="00432252" w:rsidP="00432252">
            <w:pPr>
              <w:pStyle w:val="TableTextXMLCode"/>
            </w:pPr>
          </w:p>
        </w:tc>
      </w:tr>
      <w:tr w:rsidR="00432252" w14:paraId="63A87B23" w14:textId="77777777" w:rsidTr="00A30BF5">
        <w:tc>
          <w:tcPr>
            <w:tcW w:w="5670" w:type="dxa"/>
          </w:tcPr>
          <w:p w14:paraId="6CC94FF7" w14:textId="0A4939F1" w:rsidR="00432252" w:rsidRPr="00432252" w:rsidRDefault="00432252" w:rsidP="00432252">
            <w:pPr>
              <w:pStyle w:val="TableTextXMLCode"/>
              <w:rPr>
                <w:highlight w:val="white"/>
              </w:rPr>
            </w:pPr>
            <w:r w:rsidRPr="00432252">
              <w:rPr>
                <w:highlight w:val="white"/>
              </w:rPr>
              <w:tab/>
            </w:r>
            <w:r w:rsidRPr="00432252">
              <w:rPr>
                <w:highlight w:val="white"/>
              </w:rPr>
              <w:tab/>
              <w:t>&lt;Nm&gt;Sinclair&lt;/Nm&gt;</w:t>
            </w:r>
          </w:p>
        </w:tc>
        <w:tc>
          <w:tcPr>
            <w:tcW w:w="3739" w:type="dxa"/>
          </w:tcPr>
          <w:p w14:paraId="020DBA15" w14:textId="77777777" w:rsidR="00432252" w:rsidRDefault="00432252" w:rsidP="00432252">
            <w:pPr>
              <w:pStyle w:val="TableTextXMLCode"/>
            </w:pPr>
          </w:p>
        </w:tc>
      </w:tr>
      <w:tr w:rsidR="00432252" w14:paraId="3D8D5538" w14:textId="77777777" w:rsidTr="00A30BF5">
        <w:tc>
          <w:tcPr>
            <w:tcW w:w="5670" w:type="dxa"/>
          </w:tcPr>
          <w:p w14:paraId="01B0A225" w14:textId="58E4E68B"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GvnNm</w:t>
            </w:r>
            <w:proofErr w:type="spellEnd"/>
            <w:r w:rsidRPr="00432252">
              <w:rPr>
                <w:highlight w:val="white"/>
              </w:rPr>
              <w:t>&gt;Upton&lt;/</w:t>
            </w:r>
            <w:proofErr w:type="spellStart"/>
            <w:r w:rsidRPr="00432252">
              <w:rPr>
                <w:highlight w:val="white"/>
              </w:rPr>
              <w:t>GvnNm</w:t>
            </w:r>
            <w:proofErr w:type="spellEnd"/>
            <w:r w:rsidRPr="00432252">
              <w:rPr>
                <w:highlight w:val="white"/>
              </w:rPr>
              <w:t>&gt;</w:t>
            </w:r>
          </w:p>
        </w:tc>
        <w:tc>
          <w:tcPr>
            <w:tcW w:w="3739" w:type="dxa"/>
          </w:tcPr>
          <w:p w14:paraId="70490D3A" w14:textId="77777777" w:rsidR="00432252" w:rsidRDefault="00432252" w:rsidP="00432252">
            <w:pPr>
              <w:pStyle w:val="TableTextXMLCode"/>
            </w:pPr>
          </w:p>
        </w:tc>
      </w:tr>
      <w:tr w:rsidR="00432252" w14:paraId="03CE5721" w14:textId="77777777" w:rsidTr="00A30BF5">
        <w:tc>
          <w:tcPr>
            <w:tcW w:w="5670" w:type="dxa"/>
          </w:tcPr>
          <w:p w14:paraId="6CF5B334" w14:textId="58D30D39"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IndvInvstrAdr</w:t>
            </w:r>
            <w:proofErr w:type="spellEnd"/>
            <w:r w:rsidRPr="00432252">
              <w:rPr>
                <w:highlight w:val="white"/>
              </w:rPr>
              <w:t>&gt;</w:t>
            </w:r>
          </w:p>
        </w:tc>
        <w:tc>
          <w:tcPr>
            <w:tcW w:w="3739" w:type="dxa"/>
          </w:tcPr>
          <w:p w14:paraId="28E8BE04" w14:textId="77777777" w:rsidR="00432252" w:rsidRDefault="00432252" w:rsidP="00432252">
            <w:pPr>
              <w:pStyle w:val="TableTextXMLCode"/>
            </w:pPr>
          </w:p>
        </w:tc>
      </w:tr>
      <w:tr w:rsidR="00432252" w14:paraId="588A8A23" w14:textId="77777777" w:rsidTr="00A30BF5">
        <w:tc>
          <w:tcPr>
            <w:tcW w:w="5670" w:type="dxa"/>
          </w:tcPr>
          <w:p w14:paraId="5712E1AA" w14:textId="5B10D4C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AdrTp</w:t>
            </w:r>
            <w:proofErr w:type="spellEnd"/>
            <w:r w:rsidRPr="00432252">
              <w:rPr>
                <w:highlight w:val="white"/>
              </w:rPr>
              <w:t>&gt;HOME&lt;/</w:t>
            </w:r>
            <w:proofErr w:type="spellStart"/>
            <w:r w:rsidRPr="00432252">
              <w:rPr>
                <w:highlight w:val="white"/>
              </w:rPr>
              <w:t>AdrTp</w:t>
            </w:r>
            <w:proofErr w:type="spellEnd"/>
            <w:r w:rsidRPr="00432252">
              <w:rPr>
                <w:highlight w:val="white"/>
              </w:rPr>
              <w:t>&gt;</w:t>
            </w:r>
          </w:p>
        </w:tc>
        <w:tc>
          <w:tcPr>
            <w:tcW w:w="3739" w:type="dxa"/>
          </w:tcPr>
          <w:p w14:paraId="0A68261B" w14:textId="77777777" w:rsidR="00432252" w:rsidRDefault="00432252" w:rsidP="00432252">
            <w:pPr>
              <w:pStyle w:val="TableTextXMLCode"/>
            </w:pPr>
          </w:p>
        </w:tc>
      </w:tr>
      <w:tr w:rsidR="00432252" w14:paraId="45AB9DE3" w14:textId="77777777" w:rsidTr="00A30BF5">
        <w:tc>
          <w:tcPr>
            <w:tcW w:w="5670" w:type="dxa"/>
          </w:tcPr>
          <w:p w14:paraId="3786B0CC" w14:textId="7CED79C5"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AdrLine</w:t>
            </w:r>
            <w:proofErr w:type="spellEnd"/>
            <w:r w:rsidRPr="00432252">
              <w:rPr>
                <w:highlight w:val="white"/>
              </w:rPr>
              <w:t>&gt;57 Main Street&lt;/</w:t>
            </w:r>
            <w:proofErr w:type="spellStart"/>
            <w:r w:rsidRPr="00432252">
              <w:rPr>
                <w:highlight w:val="white"/>
              </w:rPr>
              <w:t>AdrLine</w:t>
            </w:r>
            <w:proofErr w:type="spellEnd"/>
            <w:r w:rsidRPr="00432252">
              <w:rPr>
                <w:highlight w:val="white"/>
              </w:rPr>
              <w:t>&gt;</w:t>
            </w:r>
          </w:p>
        </w:tc>
        <w:tc>
          <w:tcPr>
            <w:tcW w:w="3739" w:type="dxa"/>
          </w:tcPr>
          <w:p w14:paraId="45396384" w14:textId="77777777" w:rsidR="00432252" w:rsidRDefault="00432252" w:rsidP="00432252">
            <w:pPr>
              <w:pStyle w:val="TableTextXMLCode"/>
            </w:pPr>
          </w:p>
        </w:tc>
      </w:tr>
      <w:tr w:rsidR="00432252" w14:paraId="3CB3EE93" w14:textId="77777777" w:rsidTr="00A30BF5">
        <w:tc>
          <w:tcPr>
            <w:tcW w:w="5670" w:type="dxa"/>
          </w:tcPr>
          <w:p w14:paraId="557EEE85" w14:textId="450A8DA7"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PstCd</w:t>
            </w:r>
            <w:proofErr w:type="spellEnd"/>
            <w:r w:rsidRPr="00432252">
              <w:rPr>
                <w:highlight w:val="white"/>
              </w:rPr>
              <w:t>&gt;SW1 7HJ&lt;/</w:t>
            </w:r>
            <w:proofErr w:type="spellStart"/>
            <w:r w:rsidRPr="00432252">
              <w:rPr>
                <w:highlight w:val="white"/>
              </w:rPr>
              <w:t>PstCd</w:t>
            </w:r>
            <w:proofErr w:type="spellEnd"/>
            <w:r w:rsidRPr="00432252">
              <w:rPr>
                <w:highlight w:val="white"/>
              </w:rPr>
              <w:t>&gt;</w:t>
            </w:r>
          </w:p>
        </w:tc>
        <w:tc>
          <w:tcPr>
            <w:tcW w:w="3739" w:type="dxa"/>
          </w:tcPr>
          <w:p w14:paraId="01914295" w14:textId="77777777" w:rsidR="00432252" w:rsidRDefault="00432252" w:rsidP="00432252">
            <w:pPr>
              <w:pStyle w:val="TableTextXMLCode"/>
            </w:pPr>
          </w:p>
        </w:tc>
      </w:tr>
      <w:tr w:rsidR="00432252" w14:paraId="0BC630AF" w14:textId="77777777" w:rsidTr="00A30BF5">
        <w:tc>
          <w:tcPr>
            <w:tcW w:w="5670" w:type="dxa"/>
          </w:tcPr>
          <w:p w14:paraId="794E94C9" w14:textId="1C44D871" w:rsidR="00432252" w:rsidRPr="00432252" w:rsidRDefault="00432252" w:rsidP="00432252">
            <w:pPr>
              <w:pStyle w:val="TableTextXMLCode"/>
              <w:rPr>
                <w:highlight w:val="white"/>
              </w:rPr>
            </w:pPr>
            <w:r w:rsidRPr="00432252">
              <w:rPr>
                <w:highlight w:val="white"/>
              </w:rPr>
              <w:lastRenderedPageBreak/>
              <w:tab/>
            </w:r>
            <w:r w:rsidRPr="00432252">
              <w:rPr>
                <w:highlight w:val="white"/>
              </w:rPr>
              <w:tab/>
            </w:r>
            <w:r w:rsidRPr="00432252">
              <w:rPr>
                <w:highlight w:val="white"/>
              </w:rPr>
              <w:tab/>
              <w:t>&lt;</w:t>
            </w:r>
            <w:proofErr w:type="spellStart"/>
            <w:r w:rsidRPr="00432252">
              <w:rPr>
                <w:highlight w:val="white"/>
              </w:rPr>
              <w:t>TwnNm</w:t>
            </w:r>
            <w:proofErr w:type="spellEnd"/>
            <w:r w:rsidRPr="00432252">
              <w:rPr>
                <w:highlight w:val="white"/>
              </w:rPr>
              <w:t>&gt;London&lt;/</w:t>
            </w:r>
            <w:proofErr w:type="spellStart"/>
            <w:r w:rsidRPr="00432252">
              <w:rPr>
                <w:highlight w:val="white"/>
              </w:rPr>
              <w:t>TwnNm</w:t>
            </w:r>
            <w:proofErr w:type="spellEnd"/>
            <w:r w:rsidRPr="00432252">
              <w:rPr>
                <w:highlight w:val="white"/>
              </w:rPr>
              <w:t>&gt;</w:t>
            </w:r>
          </w:p>
        </w:tc>
        <w:tc>
          <w:tcPr>
            <w:tcW w:w="3739" w:type="dxa"/>
          </w:tcPr>
          <w:p w14:paraId="56AED249" w14:textId="77777777" w:rsidR="00432252" w:rsidRDefault="00432252" w:rsidP="00432252">
            <w:pPr>
              <w:pStyle w:val="TableTextXMLCode"/>
            </w:pPr>
          </w:p>
        </w:tc>
      </w:tr>
      <w:tr w:rsidR="00432252" w14:paraId="63257F9D" w14:textId="77777777" w:rsidTr="00A30BF5">
        <w:tc>
          <w:tcPr>
            <w:tcW w:w="5670" w:type="dxa"/>
          </w:tcPr>
          <w:p w14:paraId="1239F34A" w14:textId="55E6F356"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Ctry</w:t>
            </w:r>
            <w:proofErr w:type="spellEnd"/>
            <w:r w:rsidRPr="00432252">
              <w:rPr>
                <w:highlight w:val="white"/>
              </w:rPr>
              <w:t>&gt;GB&lt;/</w:t>
            </w:r>
            <w:proofErr w:type="spellStart"/>
            <w:r w:rsidRPr="00432252">
              <w:rPr>
                <w:highlight w:val="white"/>
              </w:rPr>
              <w:t>Ctry</w:t>
            </w:r>
            <w:proofErr w:type="spellEnd"/>
            <w:r w:rsidRPr="00432252">
              <w:rPr>
                <w:highlight w:val="white"/>
              </w:rPr>
              <w:t>&gt;</w:t>
            </w:r>
          </w:p>
        </w:tc>
        <w:tc>
          <w:tcPr>
            <w:tcW w:w="3739" w:type="dxa"/>
          </w:tcPr>
          <w:p w14:paraId="543728CF" w14:textId="77777777" w:rsidR="00432252" w:rsidRDefault="00432252" w:rsidP="00432252">
            <w:pPr>
              <w:pStyle w:val="TableTextXMLCode"/>
            </w:pPr>
          </w:p>
        </w:tc>
      </w:tr>
      <w:tr w:rsidR="00432252" w14:paraId="70FA6AE2" w14:textId="77777777" w:rsidTr="00A30BF5">
        <w:tc>
          <w:tcPr>
            <w:tcW w:w="5670" w:type="dxa"/>
          </w:tcPr>
          <w:p w14:paraId="72A664E4" w14:textId="67855297"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IndvInvstrAdr</w:t>
            </w:r>
            <w:proofErr w:type="spellEnd"/>
            <w:r w:rsidRPr="00432252">
              <w:rPr>
                <w:highlight w:val="white"/>
              </w:rPr>
              <w:t>&gt;</w:t>
            </w:r>
          </w:p>
        </w:tc>
        <w:tc>
          <w:tcPr>
            <w:tcW w:w="3739" w:type="dxa"/>
          </w:tcPr>
          <w:p w14:paraId="74796A92" w14:textId="77777777" w:rsidR="00432252" w:rsidRDefault="00432252" w:rsidP="00432252">
            <w:pPr>
              <w:pStyle w:val="TableTextXMLCode"/>
            </w:pPr>
          </w:p>
        </w:tc>
      </w:tr>
      <w:tr w:rsidR="00432252" w14:paraId="756AC354" w14:textId="77777777" w:rsidTr="00A30BF5">
        <w:tc>
          <w:tcPr>
            <w:tcW w:w="5670" w:type="dxa"/>
          </w:tcPr>
          <w:p w14:paraId="0715D00D" w14:textId="51C58AAF"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PmryIndvInvstr</w:t>
            </w:r>
            <w:proofErr w:type="spellEnd"/>
            <w:r w:rsidRPr="00432252">
              <w:rPr>
                <w:highlight w:val="white"/>
              </w:rPr>
              <w:t>&gt;</w:t>
            </w:r>
          </w:p>
        </w:tc>
        <w:tc>
          <w:tcPr>
            <w:tcW w:w="3739" w:type="dxa"/>
          </w:tcPr>
          <w:p w14:paraId="6ADB2D6E" w14:textId="77777777" w:rsidR="00432252" w:rsidRDefault="00432252" w:rsidP="00432252">
            <w:pPr>
              <w:pStyle w:val="TableTextXMLCode"/>
            </w:pPr>
          </w:p>
        </w:tc>
      </w:tr>
      <w:tr w:rsidR="00A30BF5" w14:paraId="09026EDE" w14:textId="77777777" w:rsidTr="00A30BF5">
        <w:tc>
          <w:tcPr>
            <w:tcW w:w="5670" w:type="dxa"/>
          </w:tcPr>
          <w:p w14:paraId="6A9ABC42" w14:textId="0683FC70" w:rsidR="00A30BF5" w:rsidRPr="00432252" w:rsidRDefault="00A30BF5" w:rsidP="00432252">
            <w:pPr>
              <w:pStyle w:val="TableTextXMLCode"/>
              <w:rPr>
                <w:highlight w:val="white"/>
              </w:rPr>
            </w:pPr>
            <w:r w:rsidRPr="00432252">
              <w:rPr>
                <w:highlight w:val="white"/>
              </w:rPr>
              <w:tab/>
              <w:t>&lt;</w:t>
            </w:r>
            <w:proofErr w:type="spellStart"/>
            <w:r w:rsidRPr="00432252">
              <w:rPr>
                <w:highlight w:val="white"/>
              </w:rPr>
              <w:t>TrfrAcct</w:t>
            </w:r>
            <w:proofErr w:type="spellEnd"/>
            <w:r w:rsidRPr="00432252">
              <w:rPr>
                <w:highlight w:val="white"/>
              </w:rPr>
              <w:t>&gt;</w:t>
            </w:r>
          </w:p>
        </w:tc>
        <w:tc>
          <w:tcPr>
            <w:tcW w:w="3739" w:type="dxa"/>
            <w:vMerge w:val="restart"/>
          </w:tcPr>
          <w:p w14:paraId="4D3518BA" w14:textId="317FA05E" w:rsidR="00A30BF5" w:rsidRDefault="00A30BF5" w:rsidP="00432252">
            <w:pPr>
              <w:pStyle w:val="TableTextXMLCode"/>
            </w:pPr>
            <w:r>
              <w:t>Account of the customer at the old plan manager</w:t>
            </w:r>
            <w:r w:rsidR="007C6D94">
              <w:t>.</w:t>
            </w:r>
          </w:p>
        </w:tc>
      </w:tr>
      <w:tr w:rsidR="00A30BF5" w14:paraId="4800E63F" w14:textId="77777777" w:rsidTr="00A30BF5">
        <w:tc>
          <w:tcPr>
            <w:tcW w:w="5670" w:type="dxa"/>
          </w:tcPr>
          <w:p w14:paraId="4F3789E0" w14:textId="753361CB" w:rsidR="00A30BF5" w:rsidRPr="00432252" w:rsidRDefault="00A30BF5" w:rsidP="00432252">
            <w:pPr>
              <w:pStyle w:val="TableTextXMLCode"/>
              <w:rPr>
                <w:highlight w:val="white"/>
              </w:rPr>
            </w:pPr>
            <w:r w:rsidRPr="00432252">
              <w:rPr>
                <w:highlight w:val="white"/>
              </w:rPr>
              <w:tab/>
            </w:r>
            <w:r w:rsidRPr="00432252">
              <w:rPr>
                <w:highlight w:val="white"/>
              </w:rPr>
              <w:tab/>
              <w:t>&lt;Id&gt;300001&lt;/Id&gt;</w:t>
            </w:r>
          </w:p>
        </w:tc>
        <w:tc>
          <w:tcPr>
            <w:tcW w:w="3739" w:type="dxa"/>
            <w:vMerge/>
          </w:tcPr>
          <w:p w14:paraId="20B12C65" w14:textId="77777777" w:rsidR="00A30BF5" w:rsidRDefault="00A30BF5" w:rsidP="00432252">
            <w:pPr>
              <w:pStyle w:val="TableTextXMLCode"/>
            </w:pPr>
          </w:p>
        </w:tc>
      </w:tr>
      <w:tr w:rsidR="00A30BF5" w14:paraId="2CBAA7D7" w14:textId="77777777" w:rsidTr="00A30BF5">
        <w:tc>
          <w:tcPr>
            <w:tcW w:w="5670" w:type="dxa"/>
          </w:tcPr>
          <w:p w14:paraId="10D0A7B3" w14:textId="098DFF40" w:rsidR="00A30BF5" w:rsidRPr="00432252" w:rsidRDefault="00A30BF5"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Svcr</w:t>
            </w:r>
            <w:proofErr w:type="spellEnd"/>
            <w:r w:rsidRPr="00432252">
              <w:rPr>
                <w:highlight w:val="white"/>
              </w:rPr>
              <w:t>&gt;</w:t>
            </w:r>
          </w:p>
        </w:tc>
        <w:tc>
          <w:tcPr>
            <w:tcW w:w="3739" w:type="dxa"/>
            <w:vMerge/>
          </w:tcPr>
          <w:p w14:paraId="2FBE25BE" w14:textId="77777777" w:rsidR="00A30BF5" w:rsidRDefault="00A30BF5" w:rsidP="00432252">
            <w:pPr>
              <w:pStyle w:val="TableTextXMLCode"/>
            </w:pPr>
          </w:p>
        </w:tc>
      </w:tr>
      <w:tr w:rsidR="00A30BF5" w14:paraId="56B3FF0F" w14:textId="77777777" w:rsidTr="00A30BF5">
        <w:tc>
          <w:tcPr>
            <w:tcW w:w="5670" w:type="dxa"/>
          </w:tcPr>
          <w:p w14:paraId="3CC17D1F" w14:textId="2C2D987C" w:rsidR="00A30BF5" w:rsidRPr="00432252" w:rsidRDefault="00A30BF5"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AnyBIC</w:t>
            </w:r>
            <w:proofErr w:type="spellEnd"/>
            <w:r w:rsidRPr="00432252">
              <w:rPr>
                <w:highlight w:val="white"/>
              </w:rPr>
              <w:t>&gt;BDAPLULL&lt;/</w:t>
            </w:r>
            <w:proofErr w:type="spellStart"/>
            <w:r w:rsidRPr="00432252">
              <w:rPr>
                <w:highlight w:val="white"/>
              </w:rPr>
              <w:t>AnyBIC</w:t>
            </w:r>
            <w:proofErr w:type="spellEnd"/>
            <w:r w:rsidRPr="00432252">
              <w:rPr>
                <w:highlight w:val="white"/>
              </w:rPr>
              <w:t>&gt;</w:t>
            </w:r>
          </w:p>
        </w:tc>
        <w:tc>
          <w:tcPr>
            <w:tcW w:w="3739" w:type="dxa"/>
            <w:vMerge/>
          </w:tcPr>
          <w:p w14:paraId="65E9D597" w14:textId="77777777" w:rsidR="00A30BF5" w:rsidRDefault="00A30BF5" w:rsidP="00432252">
            <w:pPr>
              <w:pStyle w:val="TableTextXMLCode"/>
            </w:pPr>
          </w:p>
        </w:tc>
      </w:tr>
      <w:tr w:rsidR="00A30BF5" w14:paraId="2FA06589" w14:textId="77777777" w:rsidTr="00A30BF5">
        <w:tc>
          <w:tcPr>
            <w:tcW w:w="5670" w:type="dxa"/>
          </w:tcPr>
          <w:p w14:paraId="7E5C5F2E" w14:textId="0BA4DBF1" w:rsidR="00A30BF5" w:rsidRPr="00432252" w:rsidRDefault="00A30BF5"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Svcr</w:t>
            </w:r>
            <w:proofErr w:type="spellEnd"/>
            <w:r w:rsidRPr="00432252">
              <w:rPr>
                <w:highlight w:val="white"/>
              </w:rPr>
              <w:t>&gt;</w:t>
            </w:r>
          </w:p>
        </w:tc>
        <w:tc>
          <w:tcPr>
            <w:tcW w:w="3739" w:type="dxa"/>
            <w:vMerge/>
          </w:tcPr>
          <w:p w14:paraId="38BC6CA2" w14:textId="77777777" w:rsidR="00A30BF5" w:rsidRDefault="00A30BF5" w:rsidP="00432252">
            <w:pPr>
              <w:pStyle w:val="TableTextXMLCode"/>
            </w:pPr>
          </w:p>
        </w:tc>
      </w:tr>
      <w:tr w:rsidR="00A30BF5" w14:paraId="0D5177C3" w14:textId="77777777" w:rsidTr="00A30BF5">
        <w:tc>
          <w:tcPr>
            <w:tcW w:w="5670" w:type="dxa"/>
          </w:tcPr>
          <w:p w14:paraId="1C4E77BF" w14:textId="1FF076FB" w:rsidR="00A30BF5" w:rsidRPr="00432252" w:rsidRDefault="00A30BF5" w:rsidP="00432252">
            <w:pPr>
              <w:pStyle w:val="TableTextXMLCode"/>
              <w:rPr>
                <w:highlight w:val="white"/>
              </w:rPr>
            </w:pPr>
            <w:r w:rsidRPr="00432252">
              <w:rPr>
                <w:highlight w:val="white"/>
              </w:rPr>
              <w:tab/>
              <w:t>&lt;/</w:t>
            </w:r>
            <w:proofErr w:type="spellStart"/>
            <w:r w:rsidRPr="00432252">
              <w:rPr>
                <w:highlight w:val="white"/>
              </w:rPr>
              <w:t>TrfrAcct</w:t>
            </w:r>
            <w:proofErr w:type="spellEnd"/>
            <w:r w:rsidRPr="00432252">
              <w:rPr>
                <w:highlight w:val="white"/>
              </w:rPr>
              <w:t>&gt;</w:t>
            </w:r>
          </w:p>
        </w:tc>
        <w:tc>
          <w:tcPr>
            <w:tcW w:w="3739" w:type="dxa"/>
            <w:vMerge/>
          </w:tcPr>
          <w:p w14:paraId="095497D5" w14:textId="77777777" w:rsidR="00A30BF5" w:rsidRDefault="00A30BF5" w:rsidP="00432252">
            <w:pPr>
              <w:pStyle w:val="TableTextXMLCode"/>
            </w:pPr>
          </w:p>
        </w:tc>
      </w:tr>
      <w:tr w:rsidR="00432252" w14:paraId="084BDA50" w14:textId="77777777" w:rsidTr="00A30BF5">
        <w:tc>
          <w:tcPr>
            <w:tcW w:w="5670" w:type="dxa"/>
          </w:tcPr>
          <w:p w14:paraId="3F285929" w14:textId="43AB5F93"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Trfee</w:t>
            </w:r>
            <w:proofErr w:type="spellEnd"/>
            <w:r w:rsidRPr="00432252">
              <w:rPr>
                <w:highlight w:val="white"/>
              </w:rPr>
              <w:t>&gt;</w:t>
            </w:r>
          </w:p>
        </w:tc>
        <w:tc>
          <w:tcPr>
            <w:tcW w:w="3739" w:type="dxa"/>
          </w:tcPr>
          <w:p w14:paraId="09F14760" w14:textId="77777777" w:rsidR="00432252" w:rsidRDefault="00432252" w:rsidP="00432252">
            <w:pPr>
              <w:pStyle w:val="TableTextXMLCode"/>
            </w:pPr>
          </w:p>
        </w:tc>
      </w:tr>
      <w:tr w:rsidR="00432252" w14:paraId="3C789B84" w14:textId="77777777" w:rsidTr="00A30BF5">
        <w:tc>
          <w:tcPr>
            <w:tcW w:w="5670" w:type="dxa"/>
          </w:tcPr>
          <w:p w14:paraId="47236A7D" w14:textId="5318717F"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AnyBIC</w:t>
            </w:r>
            <w:proofErr w:type="spellEnd"/>
            <w:r w:rsidRPr="00432252">
              <w:rPr>
                <w:highlight w:val="white"/>
              </w:rPr>
              <w:t>&gt;PEFILULL&lt;/</w:t>
            </w:r>
            <w:proofErr w:type="spellStart"/>
            <w:r w:rsidRPr="00432252">
              <w:rPr>
                <w:highlight w:val="white"/>
              </w:rPr>
              <w:t>AnyBIC</w:t>
            </w:r>
            <w:proofErr w:type="spellEnd"/>
            <w:r w:rsidRPr="00432252">
              <w:rPr>
                <w:highlight w:val="white"/>
              </w:rPr>
              <w:t>&gt;</w:t>
            </w:r>
          </w:p>
        </w:tc>
        <w:tc>
          <w:tcPr>
            <w:tcW w:w="3739" w:type="dxa"/>
          </w:tcPr>
          <w:p w14:paraId="34B91C1F" w14:textId="77777777" w:rsidR="00432252" w:rsidRDefault="00432252" w:rsidP="00432252">
            <w:pPr>
              <w:pStyle w:val="TableTextXMLCode"/>
            </w:pPr>
          </w:p>
        </w:tc>
      </w:tr>
      <w:tr w:rsidR="00432252" w14:paraId="2BD977C1" w14:textId="77777777" w:rsidTr="00A30BF5">
        <w:tc>
          <w:tcPr>
            <w:tcW w:w="5670" w:type="dxa"/>
          </w:tcPr>
          <w:p w14:paraId="0943581F" w14:textId="34A50DE5"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Trfee</w:t>
            </w:r>
            <w:proofErr w:type="spellEnd"/>
            <w:r w:rsidRPr="00432252">
              <w:rPr>
                <w:highlight w:val="white"/>
              </w:rPr>
              <w:t>&gt;</w:t>
            </w:r>
          </w:p>
        </w:tc>
        <w:tc>
          <w:tcPr>
            <w:tcW w:w="3739" w:type="dxa"/>
          </w:tcPr>
          <w:p w14:paraId="7798614B" w14:textId="77777777" w:rsidR="00432252" w:rsidRDefault="00432252" w:rsidP="00432252">
            <w:pPr>
              <w:pStyle w:val="TableTextXMLCode"/>
            </w:pPr>
          </w:p>
        </w:tc>
      </w:tr>
      <w:tr w:rsidR="00432252" w14:paraId="510E14B6" w14:textId="77777777" w:rsidTr="00A30BF5">
        <w:tc>
          <w:tcPr>
            <w:tcW w:w="5670" w:type="dxa"/>
          </w:tcPr>
          <w:p w14:paraId="51B39294" w14:textId="063189B2"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PdctTrf</w:t>
            </w:r>
            <w:proofErr w:type="spellEnd"/>
            <w:r w:rsidRPr="00432252">
              <w:rPr>
                <w:highlight w:val="white"/>
              </w:rPr>
              <w:t>&gt;</w:t>
            </w:r>
          </w:p>
        </w:tc>
        <w:tc>
          <w:tcPr>
            <w:tcW w:w="3739" w:type="dxa"/>
          </w:tcPr>
          <w:p w14:paraId="710B1413" w14:textId="77777777" w:rsidR="00432252" w:rsidRDefault="00432252" w:rsidP="00432252">
            <w:pPr>
              <w:pStyle w:val="TableTextXMLCode"/>
            </w:pPr>
          </w:p>
        </w:tc>
      </w:tr>
      <w:tr w:rsidR="00432252" w14:paraId="2033017E" w14:textId="77777777" w:rsidTr="00A30BF5">
        <w:tc>
          <w:tcPr>
            <w:tcW w:w="5670" w:type="dxa"/>
          </w:tcPr>
          <w:p w14:paraId="505E059E" w14:textId="227CB9D5"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TrfId</w:t>
            </w:r>
            <w:proofErr w:type="spellEnd"/>
            <w:r w:rsidRPr="00432252">
              <w:rPr>
                <w:highlight w:val="white"/>
              </w:rPr>
              <w:t>&gt;PORT-LU-007&lt;/</w:t>
            </w:r>
            <w:proofErr w:type="spellStart"/>
            <w:r w:rsidRPr="00432252">
              <w:rPr>
                <w:highlight w:val="white"/>
              </w:rPr>
              <w:t>TrfId</w:t>
            </w:r>
            <w:proofErr w:type="spellEnd"/>
            <w:r w:rsidRPr="00432252">
              <w:rPr>
                <w:highlight w:val="white"/>
              </w:rPr>
              <w:t>&gt;</w:t>
            </w:r>
          </w:p>
        </w:tc>
        <w:tc>
          <w:tcPr>
            <w:tcW w:w="3739" w:type="dxa"/>
          </w:tcPr>
          <w:p w14:paraId="420A4CD9" w14:textId="77777777" w:rsidR="00432252" w:rsidRDefault="00432252" w:rsidP="00432252">
            <w:pPr>
              <w:pStyle w:val="TableTextXMLCode"/>
            </w:pPr>
          </w:p>
        </w:tc>
      </w:tr>
      <w:tr w:rsidR="00432252" w14:paraId="48359119" w14:textId="77777777" w:rsidTr="00A30BF5">
        <w:tc>
          <w:tcPr>
            <w:tcW w:w="5670" w:type="dxa"/>
          </w:tcPr>
          <w:p w14:paraId="137AB7B4" w14:textId="5BAB0E1D"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FinInstrmAsstForTrf</w:t>
            </w:r>
            <w:proofErr w:type="spellEnd"/>
            <w:r w:rsidRPr="00432252">
              <w:rPr>
                <w:highlight w:val="white"/>
              </w:rPr>
              <w:t>&gt;</w:t>
            </w:r>
          </w:p>
        </w:tc>
        <w:tc>
          <w:tcPr>
            <w:tcW w:w="3739" w:type="dxa"/>
          </w:tcPr>
          <w:p w14:paraId="65E61EB9" w14:textId="77777777" w:rsidR="00432252" w:rsidRDefault="00432252" w:rsidP="00432252">
            <w:pPr>
              <w:pStyle w:val="TableTextXMLCode"/>
            </w:pPr>
          </w:p>
        </w:tc>
      </w:tr>
      <w:tr w:rsidR="00432252" w14:paraId="73A68BFF" w14:textId="77777777" w:rsidTr="00A30BF5">
        <w:tc>
          <w:tcPr>
            <w:tcW w:w="5670" w:type="dxa"/>
          </w:tcPr>
          <w:p w14:paraId="2EDE02F2" w14:textId="19F2FB9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Instrm</w:t>
            </w:r>
            <w:proofErr w:type="spellEnd"/>
            <w:r w:rsidRPr="00432252">
              <w:rPr>
                <w:highlight w:val="white"/>
              </w:rPr>
              <w:t>&gt;</w:t>
            </w:r>
          </w:p>
        </w:tc>
        <w:tc>
          <w:tcPr>
            <w:tcW w:w="3739" w:type="dxa"/>
          </w:tcPr>
          <w:p w14:paraId="1623BA16" w14:textId="77777777" w:rsidR="00432252" w:rsidRDefault="00432252" w:rsidP="00432252">
            <w:pPr>
              <w:pStyle w:val="TableTextXMLCode"/>
            </w:pPr>
          </w:p>
        </w:tc>
      </w:tr>
      <w:tr w:rsidR="00432252" w14:paraId="6E56C90E" w14:textId="77777777" w:rsidTr="00A30BF5">
        <w:tc>
          <w:tcPr>
            <w:tcW w:w="5670" w:type="dxa"/>
          </w:tcPr>
          <w:p w14:paraId="4541599F" w14:textId="0407A77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w:t>
            </w:r>
            <w:proofErr w:type="spellStart"/>
            <w:r w:rsidRPr="00432252">
              <w:rPr>
                <w:highlight w:val="white"/>
              </w:rPr>
              <w:t>Scty</w:t>
            </w:r>
            <w:proofErr w:type="spellEnd"/>
            <w:r w:rsidRPr="00432252">
              <w:rPr>
                <w:highlight w:val="white"/>
              </w:rPr>
              <w:t>&gt;</w:t>
            </w:r>
          </w:p>
        </w:tc>
        <w:tc>
          <w:tcPr>
            <w:tcW w:w="3739" w:type="dxa"/>
          </w:tcPr>
          <w:p w14:paraId="7717FD21" w14:textId="77777777" w:rsidR="00432252" w:rsidRDefault="00432252" w:rsidP="00432252">
            <w:pPr>
              <w:pStyle w:val="TableTextXMLCode"/>
            </w:pPr>
          </w:p>
        </w:tc>
      </w:tr>
      <w:tr w:rsidR="00432252" w14:paraId="6644B4ED" w14:textId="77777777" w:rsidTr="00A30BF5">
        <w:tc>
          <w:tcPr>
            <w:tcW w:w="5670" w:type="dxa"/>
          </w:tcPr>
          <w:p w14:paraId="6B951B7F" w14:textId="5CCA4CB4"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524CC595" w14:textId="77777777" w:rsidR="00432252" w:rsidRDefault="00432252" w:rsidP="00432252">
            <w:pPr>
              <w:pStyle w:val="TableTextXMLCode"/>
            </w:pPr>
          </w:p>
        </w:tc>
      </w:tr>
      <w:tr w:rsidR="00432252" w14:paraId="5F4153DC" w14:textId="77777777" w:rsidTr="00A30BF5">
        <w:tc>
          <w:tcPr>
            <w:tcW w:w="5670" w:type="dxa"/>
          </w:tcPr>
          <w:p w14:paraId="6A1C23AA" w14:textId="2E4298AE"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&lt;ISIN&gt;LU1111111111&lt;/ISIN&gt;</w:t>
            </w:r>
          </w:p>
        </w:tc>
        <w:tc>
          <w:tcPr>
            <w:tcW w:w="3739" w:type="dxa"/>
          </w:tcPr>
          <w:p w14:paraId="549124E5" w14:textId="77777777" w:rsidR="00432252" w:rsidRDefault="00432252" w:rsidP="00432252">
            <w:pPr>
              <w:pStyle w:val="TableTextXMLCode"/>
            </w:pPr>
          </w:p>
        </w:tc>
      </w:tr>
      <w:tr w:rsidR="00432252" w14:paraId="44195AF7" w14:textId="77777777" w:rsidTr="00A30BF5">
        <w:tc>
          <w:tcPr>
            <w:tcW w:w="5670" w:type="dxa"/>
          </w:tcPr>
          <w:p w14:paraId="7C9EDCCE" w14:textId="2C608D6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7589D766" w14:textId="77777777" w:rsidR="00432252" w:rsidRDefault="00432252" w:rsidP="00432252">
            <w:pPr>
              <w:pStyle w:val="TableTextXMLCode"/>
            </w:pPr>
          </w:p>
        </w:tc>
      </w:tr>
      <w:tr w:rsidR="00432252" w14:paraId="4C66A272" w14:textId="77777777" w:rsidTr="00A30BF5">
        <w:tc>
          <w:tcPr>
            <w:tcW w:w="5670" w:type="dxa"/>
          </w:tcPr>
          <w:p w14:paraId="1709B508" w14:textId="29EE5102"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&lt;Nm&gt;Ethical Green Fund&lt;/Nm&gt;</w:t>
            </w:r>
          </w:p>
        </w:tc>
        <w:tc>
          <w:tcPr>
            <w:tcW w:w="3739" w:type="dxa"/>
          </w:tcPr>
          <w:p w14:paraId="6A72AD13" w14:textId="77777777" w:rsidR="00432252" w:rsidRDefault="00432252" w:rsidP="00432252">
            <w:pPr>
              <w:pStyle w:val="TableTextXMLCode"/>
            </w:pPr>
          </w:p>
        </w:tc>
      </w:tr>
      <w:tr w:rsidR="00432252" w14:paraId="22A67C9A" w14:textId="77777777" w:rsidTr="00A30BF5">
        <w:tc>
          <w:tcPr>
            <w:tcW w:w="5670" w:type="dxa"/>
          </w:tcPr>
          <w:p w14:paraId="4164BF9F" w14:textId="7F332FD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w:t>
            </w:r>
            <w:proofErr w:type="spellStart"/>
            <w:r w:rsidRPr="00432252">
              <w:rPr>
                <w:highlight w:val="white"/>
              </w:rPr>
              <w:t>Scty</w:t>
            </w:r>
            <w:proofErr w:type="spellEnd"/>
            <w:r w:rsidRPr="00432252">
              <w:rPr>
                <w:highlight w:val="white"/>
              </w:rPr>
              <w:t>&gt;</w:t>
            </w:r>
          </w:p>
        </w:tc>
        <w:tc>
          <w:tcPr>
            <w:tcW w:w="3739" w:type="dxa"/>
          </w:tcPr>
          <w:p w14:paraId="51180C8E" w14:textId="77777777" w:rsidR="00432252" w:rsidRDefault="00432252" w:rsidP="00432252">
            <w:pPr>
              <w:pStyle w:val="TableTextXMLCode"/>
            </w:pPr>
          </w:p>
        </w:tc>
      </w:tr>
      <w:tr w:rsidR="00432252" w14:paraId="7E03DFF3" w14:textId="77777777" w:rsidTr="00A30BF5">
        <w:tc>
          <w:tcPr>
            <w:tcW w:w="5670" w:type="dxa"/>
          </w:tcPr>
          <w:p w14:paraId="39EE4EB4" w14:textId="0357497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Instrm</w:t>
            </w:r>
            <w:proofErr w:type="spellEnd"/>
            <w:r w:rsidRPr="00432252">
              <w:rPr>
                <w:highlight w:val="white"/>
              </w:rPr>
              <w:t>&gt;</w:t>
            </w:r>
          </w:p>
        </w:tc>
        <w:tc>
          <w:tcPr>
            <w:tcW w:w="3739" w:type="dxa"/>
          </w:tcPr>
          <w:p w14:paraId="064E1EE5" w14:textId="77777777" w:rsidR="00432252" w:rsidRDefault="00432252" w:rsidP="00432252">
            <w:pPr>
              <w:pStyle w:val="TableTextXMLCode"/>
            </w:pPr>
          </w:p>
        </w:tc>
      </w:tr>
      <w:tr w:rsidR="00432252" w14:paraId="0F55FE32" w14:textId="77777777" w:rsidTr="00A30BF5">
        <w:tc>
          <w:tcPr>
            <w:tcW w:w="5670" w:type="dxa"/>
          </w:tcPr>
          <w:p w14:paraId="0242AD61" w14:textId="37F2DF1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530203BB" w14:textId="77777777" w:rsidR="00432252" w:rsidRDefault="00432252" w:rsidP="00432252">
            <w:pPr>
              <w:pStyle w:val="TableTextXMLCode"/>
            </w:pPr>
          </w:p>
        </w:tc>
      </w:tr>
      <w:tr w:rsidR="00432252" w14:paraId="5DD5271D" w14:textId="77777777" w:rsidTr="00A30BF5">
        <w:tc>
          <w:tcPr>
            <w:tcW w:w="5670" w:type="dxa"/>
          </w:tcPr>
          <w:p w14:paraId="0C46C813" w14:textId="2C22DF9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&lt;Unit&gt;400&lt;/Unit&gt;</w:t>
            </w:r>
          </w:p>
        </w:tc>
        <w:tc>
          <w:tcPr>
            <w:tcW w:w="3739" w:type="dxa"/>
          </w:tcPr>
          <w:p w14:paraId="1276422B" w14:textId="77777777" w:rsidR="00432252" w:rsidRDefault="00432252" w:rsidP="00432252">
            <w:pPr>
              <w:pStyle w:val="TableTextXMLCode"/>
            </w:pPr>
          </w:p>
        </w:tc>
      </w:tr>
      <w:tr w:rsidR="00432252" w14:paraId="0490B238" w14:textId="77777777" w:rsidTr="00A30BF5">
        <w:tc>
          <w:tcPr>
            <w:tcW w:w="5670" w:type="dxa"/>
          </w:tcPr>
          <w:p w14:paraId="07AFC598" w14:textId="37D0354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7D3C1223" w14:textId="77777777" w:rsidR="00432252" w:rsidRDefault="00432252" w:rsidP="00432252">
            <w:pPr>
              <w:pStyle w:val="TableTextXMLCode"/>
            </w:pPr>
          </w:p>
        </w:tc>
      </w:tr>
      <w:tr w:rsidR="00A30BF5" w14:paraId="39BD2865" w14:textId="77777777" w:rsidTr="00A30BF5">
        <w:tc>
          <w:tcPr>
            <w:tcW w:w="5670" w:type="dxa"/>
          </w:tcPr>
          <w:p w14:paraId="5DDFFABF" w14:textId="402FF41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val="restart"/>
          </w:tcPr>
          <w:p w14:paraId="749C60EF" w14:textId="1C7ACFC8" w:rsidR="00A30BF5" w:rsidRPr="00A30BF5" w:rsidRDefault="00A30BF5" w:rsidP="00A30BF5">
            <w:pPr>
              <w:pStyle w:val="TableTextXMLCode"/>
            </w:pPr>
            <w:r>
              <w:t>Transferor's proposal for the transfer place</w:t>
            </w:r>
            <w:r w:rsidR="007C6D94">
              <w:t>.</w:t>
            </w:r>
          </w:p>
          <w:p w14:paraId="2E3F9F6B" w14:textId="2E928099" w:rsidR="00A30BF5" w:rsidRDefault="00A30BF5" w:rsidP="00A30BF5">
            <w:pPr>
              <w:pStyle w:val="TableTextXMLCode"/>
            </w:pPr>
          </w:p>
          <w:p w14:paraId="59D3A99B" w14:textId="1CF999EB" w:rsidR="00A30BF5" w:rsidRDefault="00A30BF5" w:rsidP="00A30BF5">
            <w:pPr>
              <w:pStyle w:val="TableTextXMLCode"/>
            </w:pPr>
          </w:p>
          <w:p w14:paraId="281E8211" w14:textId="0B963846" w:rsidR="00A30BF5" w:rsidRDefault="00A30BF5" w:rsidP="00A30BF5">
            <w:pPr>
              <w:pStyle w:val="TableTextXMLCode"/>
            </w:pPr>
          </w:p>
          <w:p w14:paraId="74A359E9" w14:textId="19B68EEF" w:rsidR="00A30BF5" w:rsidRPr="00A30BF5" w:rsidRDefault="00A30BF5" w:rsidP="00A30BF5">
            <w:pPr>
              <w:pStyle w:val="TableTextXMLCode"/>
            </w:pPr>
          </w:p>
        </w:tc>
      </w:tr>
      <w:tr w:rsidR="00A30BF5" w14:paraId="1CD30DFC" w14:textId="77777777" w:rsidTr="00A30BF5">
        <w:tc>
          <w:tcPr>
            <w:tcW w:w="5670" w:type="dxa"/>
          </w:tcPr>
          <w:p w14:paraId="0D7E6B71" w14:textId="49D828C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45EC7F0E" w14:textId="3BB4B44D" w:rsidR="00A30BF5" w:rsidRDefault="00A30BF5" w:rsidP="00A30BF5">
            <w:pPr>
              <w:pStyle w:val="TableTextXMLCode"/>
            </w:pPr>
          </w:p>
        </w:tc>
      </w:tr>
      <w:tr w:rsidR="00A30BF5" w14:paraId="47CA2C04" w14:textId="77777777" w:rsidTr="00A30BF5">
        <w:tc>
          <w:tcPr>
            <w:tcW w:w="5670" w:type="dxa"/>
          </w:tcPr>
          <w:p w14:paraId="44026313" w14:textId="534935C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AnyBIC</w:t>
            </w:r>
            <w:proofErr w:type="spellEnd"/>
            <w:r w:rsidRPr="00A30BF5">
              <w:rPr>
                <w:highlight w:val="white"/>
              </w:rPr>
              <w:t>&gt;TATALULL&lt;/</w:t>
            </w:r>
            <w:proofErr w:type="spellStart"/>
            <w:r w:rsidRPr="00A30BF5">
              <w:rPr>
                <w:highlight w:val="white"/>
              </w:rPr>
              <w:t>AnyBIC</w:t>
            </w:r>
            <w:proofErr w:type="spellEnd"/>
            <w:r w:rsidRPr="00A30BF5">
              <w:rPr>
                <w:highlight w:val="white"/>
              </w:rPr>
              <w:t>&gt;</w:t>
            </w:r>
          </w:p>
        </w:tc>
        <w:tc>
          <w:tcPr>
            <w:tcW w:w="3739" w:type="dxa"/>
            <w:vMerge/>
          </w:tcPr>
          <w:p w14:paraId="2A9F9955" w14:textId="4B962700" w:rsidR="00A30BF5" w:rsidRDefault="00A30BF5" w:rsidP="00A30BF5">
            <w:pPr>
              <w:pStyle w:val="TableTextXMLCode"/>
            </w:pPr>
          </w:p>
        </w:tc>
      </w:tr>
      <w:tr w:rsidR="00A30BF5" w14:paraId="3501CDD5" w14:textId="77777777" w:rsidTr="00A30BF5">
        <w:tc>
          <w:tcPr>
            <w:tcW w:w="5670" w:type="dxa"/>
          </w:tcPr>
          <w:p w14:paraId="417C6565" w14:textId="4061B25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5C4A99F9" w14:textId="33609A51" w:rsidR="00A30BF5" w:rsidRDefault="00A30BF5" w:rsidP="00A30BF5">
            <w:pPr>
              <w:pStyle w:val="TableTextXMLCode"/>
            </w:pPr>
          </w:p>
        </w:tc>
      </w:tr>
      <w:tr w:rsidR="00A30BF5" w14:paraId="7CA4F480" w14:textId="77777777" w:rsidTr="00A30BF5">
        <w:tc>
          <w:tcPr>
            <w:tcW w:w="5670" w:type="dxa"/>
          </w:tcPr>
          <w:p w14:paraId="501C4554" w14:textId="28D3EAF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tcPr>
          <w:p w14:paraId="679C9249" w14:textId="64E03BA8" w:rsidR="00A30BF5" w:rsidRDefault="00A30BF5" w:rsidP="00A30BF5">
            <w:pPr>
              <w:pStyle w:val="TableTextXMLCode"/>
            </w:pPr>
          </w:p>
        </w:tc>
      </w:tr>
      <w:tr w:rsidR="00A30BF5" w14:paraId="30A95EDD" w14:textId="77777777" w:rsidTr="00A30BF5">
        <w:tc>
          <w:tcPr>
            <w:tcW w:w="5670" w:type="dxa"/>
          </w:tcPr>
          <w:p w14:paraId="17A60500" w14:textId="428C1788"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571A8D3E" w14:textId="77777777" w:rsidR="00A30BF5" w:rsidRDefault="00A30BF5" w:rsidP="00A30BF5">
            <w:pPr>
              <w:pStyle w:val="TableTextXMLCode"/>
            </w:pPr>
          </w:p>
        </w:tc>
      </w:tr>
      <w:tr w:rsidR="00A30BF5" w14:paraId="4675099F" w14:textId="77777777" w:rsidTr="00A30BF5">
        <w:tc>
          <w:tcPr>
            <w:tcW w:w="5670" w:type="dxa"/>
          </w:tcPr>
          <w:p w14:paraId="15DDA5E1" w14:textId="18D4EDB1"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7331541E" w14:textId="77777777" w:rsidR="00A30BF5" w:rsidRDefault="00A30BF5" w:rsidP="00A30BF5">
            <w:pPr>
              <w:pStyle w:val="TableTextXMLCode"/>
            </w:pPr>
          </w:p>
        </w:tc>
      </w:tr>
      <w:tr w:rsidR="00A30BF5" w14:paraId="4854C339" w14:textId="77777777" w:rsidTr="00A30BF5">
        <w:tc>
          <w:tcPr>
            <w:tcW w:w="5670" w:type="dxa"/>
          </w:tcPr>
          <w:p w14:paraId="5B047E07" w14:textId="6AEA10CD" w:rsidR="00A30BF5" w:rsidRPr="00A30BF5" w:rsidRDefault="00A30BF5" w:rsidP="00A30BF5">
            <w:pPr>
              <w:pStyle w:val="TableTextXMLCode"/>
              <w:rPr>
                <w:highlight w:val="white"/>
              </w:rPr>
            </w:pPr>
            <w:r w:rsidRPr="00432252">
              <w:rPr>
                <w:highlight w:val="white"/>
              </w:rPr>
              <w:lastRenderedPageBreak/>
              <w:tab/>
            </w:r>
            <w:r w:rsidRPr="00432252">
              <w:rPr>
                <w:highlight w:val="white"/>
              </w:rPr>
              <w:tab/>
            </w:r>
            <w:r w:rsidRPr="00432252">
              <w:rPr>
                <w:highlight w:val="white"/>
              </w:rPr>
              <w:tab/>
            </w:r>
            <w:r w:rsidRPr="00A30BF5">
              <w:rPr>
                <w:highlight w:val="white"/>
              </w:rPr>
              <w:t>&lt;</w:t>
            </w:r>
            <w:proofErr w:type="spellStart"/>
            <w:r w:rsidRPr="00A30BF5">
              <w:rPr>
                <w:highlight w:val="white"/>
              </w:rPr>
              <w:t>Instrm</w:t>
            </w:r>
            <w:proofErr w:type="spellEnd"/>
            <w:r w:rsidRPr="00A30BF5">
              <w:rPr>
                <w:highlight w:val="white"/>
              </w:rPr>
              <w:t>&gt;</w:t>
            </w:r>
          </w:p>
        </w:tc>
        <w:tc>
          <w:tcPr>
            <w:tcW w:w="3739" w:type="dxa"/>
          </w:tcPr>
          <w:p w14:paraId="5663A8EF" w14:textId="77777777" w:rsidR="00A30BF5" w:rsidRDefault="00A30BF5" w:rsidP="00A30BF5">
            <w:pPr>
              <w:pStyle w:val="TableTextXMLCode"/>
            </w:pPr>
          </w:p>
        </w:tc>
      </w:tr>
      <w:tr w:rsidR="00A30BF5" w14:paraId="06C7C6BF" w14:textId="77777777" w:rsidTr="00A30BF5">
        <w:tc>
          <w:tcPr>
            <w:tcW w:w="5670" w:type="dxa"/>
          </w:tcPr>
          <w:p w14:paraId="14767E1D" w14:textId="02C105E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Scty</w:t>
            </w:r>
            <w:proofErr w:type="spellEnd"/>
            <w:r w:rsidRPr="00A30BF5">
              <w:rPr>
                <w:highlight w:val="white"/>
              </w:rPr>
              <w:t>&gt;</w:t>
            </w:r>
          </w:p>
        </w:tc>
        <w:tc>
          <w:tcPr>
            <w:tcW w:w="3739" w:type="dxa"/>
          </w:tcPr>
          <w:p w14:paraId="20D0D6A9" w14:textId="77777777" w:rsidR="00A30BF5" w:rsidRDefault="00A30BF5" w:rsidP="00A30BF5">
            <w:pPr>
              <w:pStyle w:val="TableTextXMLCode"/>
            </w:pPr>
          </w:p>
        </w:tc>
      </w:tr>
      <w:tr w:rsidR="00A30BF5" w14:paraId="262C35E3" w14:textId="77777777" w:rsidTr="00A30BF5">
        <w:tc>
          <w:tcPr>
            <w:tcW w:w="5670" w:type="dxa"/>
          </w:tcPr>
          <w:p w14:paraId="22B6C9FC" w14:textId="092B9AA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596F841D" w14:textId="77777777" w:rsidR="00A30BF5" w:rsidRDefault="00A30BF5" w:rsidP="00A30BF5">
            <w:pPr>
              <w:pStyle w:val="TableTextXMLCode"/>
            </w:pPr>
          </w:p>
        </w:tc>
      </w:tr>
      <w:tr w:rsidR="00A30BF5" w14:paraId="3AF82798" w14:textId="77777777" w:rsidTr="00A30BF5">
        <w:tc>
          <w:tcPr>
            <w:tcW w:w="5670" w:type="dxa"/>
          </w:tcPr>
          <w:p w14:paraId="65DE6874" w14:textId="714A53C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&lt;ISIN&gt;LU2222222222&lt;/ISIN&gt;</w:t>
            </w:r>
          </w:p>
        </w:tc>
        <w:tc>
          <w:tcPr>
            <w:tcW w:w="3739" w:type="dxa"/>
          </w:tcPr>
          <w:p w14:paraId="205A1584" w14:textId="77777777" w:rsidR="00A30BF5" w:rsidRDefault="00A30BF5" w:rsidP="00A30BF5">
            <w:pPr>
              <w:pStyle w:val="TableTextXMLCode"/>
            </w:pPr>
          </w:p>
        </w:tc>
      </w:tr>
      <w:tr w:rsidR="00A30BF5" w14:paraId="15610601" w14:textId="77777777" w:rsidTr="00A30BF5">
        <w:tc>
          <w:tcPr>
            <w:tcW w:w="5670" w:type="dxa"/>
          </w:tcPr>
          <w:p w14:paraId="08B1207D" w14:textId="65003FA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0E37FFE7" w14:textId="77777777" w:rsidR="00A30BF5" w:rsidRDefault="00A30BF5" w:rsidP="00A30BF5">
            <w:pPr>
              <w:pStyle w:val="TableTextXMLCode"/>
            </w:pPr>
          </w:p>
        </w:tc>
      </w:tr>
      <w:tr w:rsidR="00A30BF5" w14:paraId="79625A67" w14:textId="77777777" w:rsidTr="00A30BF5">
        <w:tc>
          <w:tcPr>
            <w:tcW w:w="5670" w:type="dxa"/>
          </w:tcPr>
          <w:p w14:paraId="63962BDE" w14:textId="5B8902D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&lt;Nm&gt;Ethical Red Fund&lt;/Nm&gt;</w:t>
            </w:r>
          </w:p>
        </w:tc>
        <w:tc>
          <w:tcPr>
            <w:tcW w:w="3739" w:type="dxa"/>
          </w:tcPr>
          <w:p w14:paraId="131DCD86" w14:textId="77777777" w:rsidR="00A30BF5" w:rsidRDefault="00A30BF5" w:rsidP="00A30BF5">
            <w:pPr>
              <w:pStyle w:val="TableTextXMLCode"/>
            </w:pPr>
          </w:p>
        </w:tc>
      </w:tr>
      <w:tr w:rsidR="00A30BF5" w14:paraId="2215B093" w14:textId="77777777" w:rsidTr="00A30BF5">
        <w:tc>
          <w:tcPr>
            <w:tcW w:w="5670" w:type="dxa"/>
          </w:tcPr>
          <w:p w14:paraId="62C48598" w14:textId="4340B8D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Scty</w:t>
            </w:r>
            <w:proofErr w:type="spellEnd"/>
            <w:r w:rsidRPr="00A30BF5">
              <w:rPr>
                <w:highlight w:val="white"/>
              </w:rPr>
              <w:t>&gt;</w:t>
            </w:r>
          </w:p>
        </w:tc>
        <w:tc>
          <w:tcPr>
            <w:tcW w:w="3739" w:type="dxa"/>
          </w:tcPr>
          <w:p w14:paraId="28460AB6" w14:textId="77777777" w:rsidR="00A30BF5" w:rsidRDefault="00A30BF5" w:rsidP="00A30BF5">
            <w:pPr>
              <w:pStyle w:val="TableTextXMLCode"/>
            </w:pPr>
          </w:p>
        </w:tc>
      </w:tr>
      <w:tr w:rsidR="00A30BF5" w14:paraId="2304E557" w14:textId="77777777" w:rsidTr="00A30BF5">
        <w:tc>
          <w:tcPr>
            <w:tcW w:w="5670" w:type="dxa"/>
          </w:tcPr>
          <w:p w14:paraId="647E0D1C" w14:textId="35C765E9"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ab/>
              <w:t>&lt;/</w:t>
            </w:r>
            <w:proofErr w:type="spellStart"/>
            <w:r w:rsidRPr="00A30BF5">
              <w:rPr>
                <w:highlight w:val="white"/>
              </w:rPr>
              <w:t>Instrm</w:t>
            </w:r>
            <w:proofErr w:type="spellEnd"/>
            <w:r w:rsidRPr="00A30BF5">
              <w:rPr>
                <w:highlight w:val="white"/>
              </w:rPr>
              <w:t>&gt;</w:t>
            </w:r>
          </w:p>
        </w:tc>
        <w:tc>
          <w:tcPr>
            <w:tcW w:w="3739" w:type="dxa"/>
          </w:tcPr>
          <w:p w14:paraId="52C9CE87" w14:textId="77777777" w:rsidR="00A30BF5" w:rsidRDefault="00A30BF5" w:rsidP="00A30BF5">
            <w:pPr>
              <w:pStyle w:val="TableTextXMLCode"/>
            </w:pPr>
          </w:p>
        </w:tc>
      </w:tr>
      <w:tr w:rsidR="00A30BF5" w14:paraId="21900CE3" w14:textId="77777777" w:rsidTr="00A30BF5">
        <w:tc>
          <w:tcPr>
            <w:tcW w:w="5670" w:type="dxa"/>
          </w:tcPr>
          <w:p w14:paraId="449ABDE6" w14:textId="66A0825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7F740927" w14:textId="77777777" w:rsidR="00A30BF5" w:rsidRDefault="00A30BF5" w:rsidP="00A30BF5">
            <w:pPr>
              <w:pStyle w:val="TableTextXMLCode"/>
            </w:pPr>
          </w:p>
        </w:tc>
      </w:tr>
      <w:tr w:rsidR="00A30BF5" w14:paraId="03AF3774" w14:textId="77777777" w:rsidTr="00A30BF5">
        <w:tc>
          <w:tcPr>
            <w:tcW w:w="5670" w:type="dxa"/>
          </w:tcPr>
          <w:p w14:paraId="1740BD48" w14:textId="4B9857DC"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&lt;Unit&gt;700&lt;/Unit&gt;</w:t>
            </w:r>
          </w:p>
        </w:tc>
        <w:tc>
          <w:tcPr>
            <w:tcW w:w="3739" w:type="dxa"/>
          </w:tcPr>
          <w:p w14:paraId="29AA41E8" w14:textId="77777777" w:rsidR="00A30BF5" w:rsidRDefault="00A30BF5" w:rsidP="00A30BF5">
            <w:pPr>
              <w:pStyle w:val="TableTextXMLCode"/>
            </w:pPr>
          </w:p>
        </w:tc>
      </w:tr>
      <w:tr w:rsidR="00A30BF5" w14:paraId="441B36B4" w14:textId="77777777" w:rsidTr="00A30BF5">
        <w:tc>
          <w:tcPr>
            <w:tcW w:w="5670" w:type="dxa"/>
          </w:tcPr>
          <w:p w14:paraId="39C3D2ED" w14:textId="0745086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287FA64A" w14:textId="77777777" w:rsidR="00A30BF5" w:rsidRDefault="00A30BF5" w:rsidP="00A30BF5">
            <w:pPr>
              <w:pStyle w:val="TableTextXMLCode"/>
            </w:pPr>
          </w:p>
        </w:tc>
      </w:tr>
      <w:tr w:rsidR="00A30BF5" w14:paraId="05E327DD" w14:textId="77777777" w:rsidTr="00A30BF5">
        <w:tc>
          <w:tcPr>
            <w:tcW w:w="5670" w:type="dxa"/>
          </w:tcPr>
          <w:p w14:paraId="7734EE3F" w14:textId="583CD066"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val="restart"/>
          </w:tcPr>
          <w:p w14:paraId="44A4EB49" w14:textId="0540E8DB" w:rsidR="00A30BF5" w:rsidRPr="00A30BF5" w:rsidRDefault="00A30BF5" w:rsidP="00A30BF5">
            <w:pPr>
              <w:pStyle w:val="TableTextXMLCode"/>
            </w:pPr>
            <w:r>
              <w:t>Transferor's proposal for the transfer place</w:t>
            </w:r>
            <w:r w:rsidR="007C6D94">
              <w:t>.</w:t>
            </w:r>
          </w:p>
        </w:tc>
      </w:tr>
      <w:tr w:rsidR="00A30BF5" w14:paraId="03161F59" w14:textId="77777777" w:rsidTr="00A30BF5">
        <w:tc>
          <w:tcPr>
            <w:tcW w:w="5670" w:type="dxa"/>
          </w:tcPr>
          <w:p w14:paraId="495F234C" w14:textId="706F914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61D9FEF0" w14:textId="5776DA9E" w:rsidR="00A30BF5" w:rsidRDefault="00A30BF5" w:rsidP="00A30BF5">
            <w:pPr>
              <w:pStyle w:val="TableTextXMLCode"/>
            </w:pPr>
          </w:p>
        </w:tc>
      </w:tr>
      <w:tr w:rsidR="00A30BF5" w14:paraId="4BF57E75" w14:textId="77777777" w:rsidTr="00A30BF5">
        <w:tc>
          <w:tcPr>
            <w:tcW w:w="5670" w:type="dxa"/>
          </w:tcPr>
          <w:p w14:paraId="783098A9" w14:textId="611C201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AnyBIC</w:t>
            </w:r>
            <w:proofErr w:type="spellEnd"/>
            <w:r w:rsidRPr="00A30BF5">
              <w:rPr>
                <w:highlight w:val="white"/>
              </w:rPr>
              <w:t>&gt;TATALULL&lt;/</w:t>
            </w:r>
            <w:proofErr w:type="spellStart"/>
            <w:r w:rsidRPr="00A30BF5">
              <w:rPr>
                <w:highlight w:val="white"/>
              </w:rPr>
              <w:t>AnyBIC</w:t>
            </w:r>
            <w:proofErr w:type="spellEnd"/>
            <w:r w:rsidRPr="00A30BF5">
              <w:rPr>
                <w:highlight w:val="white"/>
              </w:rPr>
              <w:t>&gt;</w:t>
            </w:r>
          </w:p>
        </w:tc>
        <w:tc>
          <w:tcPr>
            <w:tcW w:w="3739" w:type="dxa"/>
            <w:vMerge/>
          </w:tcPr>
          <w:p w14:paraId="7B5D78F0" w14:textId="5B414D98" w:rsidR="00A30BF5" w:rsidRDefault="00A30BF5" w:rsidP="00A30BF5">
            <w:pPr>
              <w:pStyle w:val="TableTextXMLCode"/>
            </w:pPr>
          </w:p>
        </w:tc>
      </w:tr>
      <w:tr w:rsidR="00A30BF5" w14:paraId="6A57E902" w14:textId="77777777" w:rsidTr="00A30BF5">
        <w:tc>
          <w:tcPr>
            <w:tcW w:w="5670" w:type="dxa"/>
          </w:tcPr>
          <w:p w14:paraId="184DCA27" w14:textId="001B751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7B50EB18" w14:textId="605B6E99" w:rsidR="00A30BF5" w:rsidRDefault="00A30BF5" w:rsidP="00A30BF5">
            <w:pPr>
              <w:pStyle w:val="TableTextXMLCode"/>
            </w:pPr>
          </w:p>
        </w:tc>
      </w:tr>
      <w:tr w:rsidR="00A30BF5" w14:paraId="38549F8E" w14:textId="77777777" w:rsidTr="00A30BF5">
        <w:tc>
          <w:tcPr>
            <w:tcW w:w="5670" w:type="dxa"/>
          </w:tcPr>
          <w:p w14:paraId="435E3FF1" w14:textId="61C4F37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tcPr>
          <w:p w14:paraId="11C7C81C" w14:textId="668E55FB" w:rsidR="00A30BF5" w:rsidRDefault="00A30BF5" w:rsidP="00A30BF5">
            <w:pPr>
              <w:pStyle w:val="TableTextXMLCode"/>
            </w:pPr>
          </w:p>
        </w:tc>
      </w:tr>
      <w:tr w:rsidR="00A30BF5" w14:paraId="26C92260" w14:textId="77777777" w:rsidTr="00A30BF5">
        <w:tc>
          <w:tcPr>
            <w:tcW w:w="5670" w:type="dxa"/>
          </w:tcPr>
          <w:p w14:paraId="6A42CE69" w14:textId="58773F26"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1FF57653" w14:textId="13FC6490" w:rsidR="00A30BF5" w:rsidRDefault="00A30BF5" w:rsidP="00A30BF5">
            <w:pPr>
              <w:pStyle w:val="TableTextXMLCode"/>
            </w:pPr>
          </w:p>
        </w:tc>
      </w:tr>
      <w:tr w:rsidR="00A30BF5" w14:paraId="05D80478" w14:textId="77777777" w:rsidTr="00A30BF5">
        <w:tc>
          <w:tcPr>
            <w:tcW w:w="5670" w:type="dxa"/>
          </w:tcPr>
          <w:p w14:paraId="17460E65" w14:textId="7FC0E4EE" w:rsidR="00A30BF5" w:rsidRPr="00A30BF5" w:rsidRDefault="00A30BF5" w:rsidP="00A30BF5">
            <w:pPr>
              <w:pStyle w:val="TableTextXMLCode"/>
              <w:rPr>
                <w:highlight w:val="white"/>
              </w:rPr>
            </w:pPr>
            <w:r w:rsidRPr="00432252">
              <w:rPr>
                <w:highlight w:val="white"/>
              </w:rPr>
              <w:tab/>
            </w:r>
            <w:r w:rsidRPr="00A30BF5">
              <w:rPr>
                <w:highlight w:val="white"/>
              </w:rPr>
              <w:t>&lt;/</w:t>
            </w:r>
            <w:proofErr w:type="spellStart"/>
            <w:r w:rsidRPr="00A30BF5">
              <w:rPr>
                <w:highlight w:val="white"/>
              </w:rPr>
              <w:t>PdctTrf</w:t>
            </w:r>
            <w:proofErr w:type="spellEnd"/>
            <w:r w:rsidRPr="00A30BF5">
              <w:rPr>
                <w:highlight w:val="white"/>
              </w:rPr>
              <w:t>&gt;</w:t>
            </w:r>
          </w:p>
        </w:tc>
        <w:tc>
          <w:tcPr>
            <w:tcW w:w="3739" w:type="dxa"/>
          </w:tcPr>
          <w:p w14:paraId="75A2E92B" w14:textId="13D35800" w:rsidR="00A30BF5" w:rsidRDefault="00A30BF5" w:rsidP="00A30BF5">
            <w:pPr>
              <w:pStyle w:val="TableTextXMLCode"/>
            </w:pPr>
          </w:p>
        </w:tc>
      </w:tr>
      <w:tr w:rsidR="00A30BF5" w14:paraId="053BCD03" w14:textId="77777777" w:rsidTr="00A30BF5">
        <w:tc>
          <w:tcPr>
            <w:tcW w:w="5670" w:type="dxa"/>
          </w:tcPr>
          <w:p w14:paraId="0ADFB88F" w14:textId="768A1ACC" w:rsidR="00A30BF5" w:rsidRPr="00A30BF5" w:rsidRDefault="00A30BF5" w:rsidP="00A30BF5">
            <w:pPr>
              <w:pStyle w:val="TableTextXMLCode"/>
              <w:rPr>
                <w:highlight w:val="white"/>
              </w:rPr>
            </w:pPr>
            <w:r w:rsidRPr="00A30BF5">
              <w:rPr>
                <w:highlight w:val="white"/>
              </w:rPr>
              <w:t>&lt;/</w:t>
            </w:r>
            <w:proofErr w:type="spellStart"/>
            <w:r w:rsidRPr="00A30BF5">
              <w:rPr>
                <w:highlight w:val="white"/>
              </w:rPr>
              <w:t>AcctHldgInf</w:t>
            </w:r>
            <w:proofErr w:type="spellEnd"/>
            <w:r w:rsidRPr="00A30BF5">
              <w:rPr>
                <w:highlight w:val="white"/>
              </w:rPr>
              <w:t>&gt;</w:t>
            </w:r>
          </w:p>
        </w:tc>
        <w:tc>
          <w:tcPr>
            <w:tcW w:w="3739" w:type="dxa"/>
          </w:tcPr>
          <w:p w14:paraId="43B80244" w14:textId="3C8C8B37" w:rsidR="00A30BF5" w:rsidRDefault="00A30BF5" w:rsidP="00A30BF5">
            <w:pPr>
              <w:pStyle w:val="TableTextXMLCode"/>
            </w:pPr>
          </w:p>
        </w:tc>
      </w:tr>
    </w:tbl>
    <w:p w14:paraId="1FCA3130" w14:textId="0B23D625" w:rsidR="00432252" w:rsidRDefault="00432252" w:rsidP="00432252">
      <w:pPr>
        <w:pStyle w:val="Heading4"/>
      </w:pPr>
      <w:r>
        <w:t xml:space="preserve">Portfolio Transfer Instruction </w:t>
      </w:r>
      <w:r w:rsidR="002637D4">
        <w:t>sese.012.001.11</w:t>
      </w:r>
    </w:p>
    <w:p w14:paraId="2ACDB5D0" w14:textId="77777777" w:rsidR="00432252" w:rsidRDefault="00432252" w:rsidP="0043225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6"/>
        <w:gridCol w:w="3617"/>
      </w:tblGrid>
      <w:tr w:rsidR="00432252" w14:paraId="268ECFB7"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30C4A8F5" w14:textId="77777777" w:rsidR="00432252" w:rsidRDefault="00432252" w:rsidP="00432252">
            <w:pPr>
              <w:pStyle w:val="TableHeadingCali9pt"/>
            </w:pPr>
            <w:r>
              <w:t>XML</w:t>
            </w:r>
          </w:p>
        </w:tc>
        <w:tc>
          <w:tcPr>
            <w:tcW w:w="3739" w:type="dxa"/>
          </w:tcPr>
          <w:p w14:paraId="039281EB" w14:textId="77777777" w:rsidR="00432252" w:rsidRDefault="00432252" w:rsidP="00432252">
            <w:pPr>
              <w:pStyle w:val="TableHeadingCali9pt"/>
            </w:pPr>
            <w:r>
              <w:t>Comment</w:t>
            </w:r>
          </w:p>
        </w:tc>
      </w:tr>
      <w:tr w:rsidR="00A30BF5" w14:paraId="61409021" w14:textId="77777777" w:rsidTr="00A30BF5">
        <w:tc>
          <w:tcPr>
            <w:tcW w:w="5670" w:type="dxa"/>
          </w:tcPr>
          <w:p w14:paraId="4FC373ED" w14:textId="2C7E6B8D" w:rsidR="00A30BF5" w:rsidRPr="00A30BF5" w:rsidRDefault="00A30BF5" w:rsidP="00A30BF5">
            <w:pPr>
              <w:pStyle w:val="TableTextXMLCode"/>
            </w:pPr>
            <w:r w:rsidRPr="00A30BF5">
              <w:rPr>
                <w:highlight w:val="white"/>
              </w:rPr>
              <w:t>&lt;</w:t>
            </w:r>
            <w:proofErr w:type="spellStart"/>
            <w:r w:rsidRPr="00A30BF5">
              <w:rPr>
                <w:highlight w:val="white"/>
              </w:rPr>
              <w:t>PrtflTrfInstr</w:t>
            </w:r>
            <w:proofErr w:type="spellEnd"/>
            <w:r w:rsidRPr="00A30BF5">
              <w:rPr>
                <w:highlight w:val="white"/>
              </w:rPr>
              <w:t>&gt;</w:t>
            </w:r>
          </w:p>
        </w:tc>
        <w:tc>
          <w:tcPr>
            <w:tcW w:w="3739" w:type="dxa"/>
          </w:tcPr>
          <w:p w14:paraId="184319C6" w14:textId="77777777" w:rsidR="00A30BF5" w:rsidRDefault="00A30BF5" w:rsidP="00A30BF5">
            <w:pPr>
              <w:pStyle w:val="TableTextXMLCode"/>
            </w:pPr>
          </w:p>
        </w:tc>
      </w:tr>
      <w:tr w:rsidR="00A30BF5" w14:paraId="7BCB634E" w14:textId="77777777" w:rsidTr="00A30BF5">
        <w:tc>
          <w:tcPr>
            <w:tcW w:w="5670" w:type="dxa"/>
          </w:tcPr>
          <w:p w14:paraId="16AD8B5A" w14:textId="3BF77D17"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MsgRef</w:t>
            </w:r>
            <w:proofErr w:type="spellEnd"/>
            <w:r w:rsidRPr="00A30BF5">
              <w:rPr>
                <w:highlight w:val="white"/>
              </w:rPr>
              <w:t>&gt;</w:t>
            </w:r>
          </w:p>
        </w:tc>
        <w:tc>
          <w:tcPr>
            <w:tcW w:w="3739" w:type="dxa"/>
          </w:tcPr>
          <w:p w14:paraId="1AC7BDDC" w14:textId="77777777" w:rsidR="00A30BF5" w:rsidRDefault="00A30BF5" w:rsidP="00A30BF5">
            <w:pPr>
              <w:pStyle w:val="TableTextXMLCode"/>
            </w:pPr>
          </w:p>
        </w:tc>
      </w:tr>
      <w:tr w:rsidR="00A30BF5" w14:paraId="4C015C50" w14:textId="77777777" w:rsidTr="00A30BF5">
        <w:tc>
          <w:tcPr>
            <w:tcW w:w="5670" w:type="dxa"/>
          </w:tcPr>
          <w:p w14:paraId="6557144A" w14:textId="4454D95B" w:rsidR="00A30BF5" w:rsidRPr="00A30BF5" w:rsidRDefault="00A30BF5" w:rsidP="00A30BF5">
            <w:pPr>
              <w:pStyle w:val="TableTextXMLCode"/>
              <w:rPr>
                <w:highlight w:val="white"/>
              </w:rPr>
            </w:pPr>
            <w:r w:rsidRPr="00A30BF5">
              <w:rPr>
                <w:highlight w:val="white"/>
              </w:rPr>
              <w:tab/>
            </w:r>
            <w:r w:rsidRPr="00A30BF5">
              <w:rPr>
                <w:highlight w:val="white"/>
              </w:rPr>
              <w:tab/>
              <w:t>&lt;Id&gt;IP-9001&lt;/Id&gt;</w:t>
            </w:r>
          </w:p>
        </w:tc>
        <w:tc>
          <w:tcPr>
            <w:tcW w:w="3739" w:type="dxa"/>
          </w:tcPr>
          <w:p w14:paraId="58B25205" w14:textId="77777777" w:rsidR="00A30BF5" w:rsidRDefault="00A30BF5" w:rsidP="00A30BF5">
            <w:pPr>
              <w:pStyle w:val="TableTextXMLCode"/>
            </w:pPr>
          </w:p>
        </w:tc>
      </w:tr>
      <w:tr w:rsidR="00A30BF5" w14:paraId="32D76E9C" w14:textId="77777777" w:rsidTr="00A30BF5">
        <w:tc>
          <w:tcPr>
            <w:tcW w:w="5670" w:type="dxa"/>
          </w:tcPr>
          <w:p w14:paraId="3BFFB0A3" w14:textId="51B9C465"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CreDtTm</w:t>
            </w:r>
            <w:proofErr w:type="spellEnd"/>
            <w:r w:rsidRPr="00A30BF5">
              <w:rPr>
                <w:highlight w:val="white"/>
              </w:rPr>
              <w:t>&gt;2020-05-04T11:39:00&lt;/</w:t>
            </w:r>
            <w:proofErr w:type="spellStart"/>
            <w:r w:rsidRPr="00A30BF5">
              <w:rPr>
                <w:highlight w:val="white"/>
              </w:rPr>
              <w:t>CreDtTm</w:t>
            </w:r>
            <w:proofErr w:type="spellEnd"/>
            <w:r w:rsidRPr="00A30BF5">
              <w:rPr>
                <w:highlight w:val="white"/>
              </w:rPr>
              <w:t>&gt;</w:t>
            </w:r>
          </w:p>
        </w:tc>
        <w:tc>
          <w:tcPr>
            <w:tcW w:w="3739" w:type="dxa"/>
          </w:tcPr>
          <w:p w14:paraId="5B284477" w14:textId="77777777" w:rsidR="00A30BF5" w:rsidRDefault="00A30BF5" w:rsidP="00A30BF5">
            <w:pPr>
              <w:pStyle w:val="TableTextXMLCode"/>
            </w:pPr>
          </w:p>
        </w:tc>
      </w:tr>
      <w:tr w:rsidR="00A30BF5" w14:paraId="7E2FECC9" w14:textId="77777777" w:rsidTr="00A30BF5">
        <w:tc>
          <w:tcPr>
            <w:tcW w:w="5670" w:type="dxa"/>
          </w:tcPr>
          <w:p w14:paraId="6309FD37" w14:textId="5E26464D"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MsgRef</w:t>
            </w:r>
            <w:proofErr w:type="spellEnd"/>
            <w:r w:rsidRPr="00A30BF5">
              <w:rPr>
                <w:highlight w:val="white"/>
              </w:rPr>
              <w:t>&gt;</w:t>
            </w:r>
          </w:p>
        </w:tc>
        <w:tc>
          <w:tcPr>
            <w:tcW w:w="3739" w:type="dxa"/>
          </w:tcPr>
          <w:p w14:paraId="11442444" w14:textId="77777777" w:rsidR="00A30BF5" w:rsidRDefault="00A30BF5" w:rsidP="00A30BF5">
            <w:pPr>
              <w:pStyle w:val="TableTextXMLCode"/>
            </w:pPr>
          </w:p>
        </w:tc>
      </w:tr>
      <w:tr w:rsidR="00A30BF5" w14:paraId="7BBB8D42" w14:textId="77777777" w:rsidTr="00A30BF5">
        <w:tc>
          <w:tcPr>
            <w:tcW w:w="5670" w:type="dxa"/>
          </w:tcPr>
          <w:p w14:paraId="6F988E2A" w14:textId="7D410559"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PmryIndvInvstr</w:t>
            </w:r>
            <w:proofErr w:type="spellEnd"/>
            <w:r w:rsidRPr="00A30BF5">
              <w:rPr>
                <w:highlight w:val="white"/>
              </w:rPr>
              <w:t>&gt;</w:t>
            </w:r>
          </w:p>
        </w:tc>
        <w:tc>
          <w:tcPr>
            <w:tcW w:w="3739" w:type="dxa"/>
          </w:tcPr>
          <w:p w14:paraId="4A92C5D0" w14:textId="77777777" w:rsidR="00A30BF5" w:rsidRDefault="00A30BF5" w:rsidP="00A30BF5">
            <w:pPr>
              <w:pStyle w:val="TableTextXMLCode"/>
            </w:pPr>
          </w:p>
        </w:tc>
      </w:tr>
      <w:tr w:rsidR="00A30BF5" w14:paraId="3AF7D576" w14:textId="77777777" w:rsidTr="00A30BF5">
        <w:tc>
          <w:tcPr>
            <w:tcW w:w="5670" w:type="dxa"/>
          </w:tcPr>
          <w:p w14:paraId="1DB6E6C6" w14:textId="419835EF" w:rsidR="00A30BF5" w:rsidRPr="00A30BF5" w:rsidRDefault="00A30BF5" w:rsidP="00A30BF5">
            <w:pPr>
              <w:pStyle w:val="TableTextXMLCode"/>
              <w:rPr>
                <w:highlight w:val="white"/>
              </w:rPr>
            </w:pPr>
            <w:r w:rsidRPr="00A30BF5">
              <w:rPr>
                <w:highlight w:val="white"/>
              </w:rPr>
              <w:tab/>
            </w:r>
            <w:r w:rsidRPr="00A30BF5">
              <w:rPr>
                <w:highlight w:val="white"/>
              </w:rPr>
              <w:tab/>
              <w:t>&lt;Nm&gt;Sinclair&lt;/Nm&gt;</w:t>
            </w:r>
          </w:p>
        </w:tc>
        <w:tc>
          <w:tcPr>
            <w:tcW w:w="3739" w:type="dxa"/>
          </w:tcPr>
          <w:p w14:paraId="0CBFF3C7" w14:textId="77777777" w:rsidR="00A30BF5" w:rsidRDefault="00A30BF5" w:rsidP="00A30BF5">
            <w:pPr>
              <w:pStyle w:val="TableTextXMLCode"/>
            </w:pPr>
          </w:p>
        </w:tc>
      </w:tr>
      <w:tr w:rsidR="00A30BF5" w14:paraId="68262966" w14:textId="77777777" w:rsidTr="00A30BF5">
        <w:tc>
          <w:tcPr>
            <w:tcW w:w="5670" w:type="dxa"/>
          </w:tcPr>
          <w:p w14:paraId="6C075555" w14:textId="324C0271"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GvnNm</w:t>
            </w:r>
            <w:proofErr w:type="spellEnd"/>
            <w:r w:rsidRPr="00A30BF5">
              <w:rPr>
                <w:highlight w:val="white"/>
              </w:rPr>
              <w:t>&gt;Upton&lt;/</w:t>
            </w:r>
            <w:proofErr w:type="spellStart"/>
            <w:r w:rsidRPr="00A30BF5">
              <w:rPr>
                <w:highlight w:val="white"/>
              </w:rPr>
              <w:t>GvnNm</w:t>
            </w:r>
            <w:proofErr w:type="spellEnd"/>
            <w:r w:rsidRPr="00A30BF5">
              <w:rPr>
                <w:highlight w:val="white"/>
              </w:rPr>
              <w:t>&gt;</w:t>
            </w:r>
          </w:p>
        </w:tc>
        <w:tc>
          <w:tcPr>
            <w:tcW w:w="3739" w:type="dxa"/>
          </w:tcPr>
          <w:p w14:paraId="70618487" w14:textId="77777777" w:rsidR="00A30BF5" w:rsidRDefault="00A30BF5" w:rsidP="00A30BF5">
            <w:pPr>
              <w:pStyle w:val="TableTextXMLCode"/>
            </w:pPr>
          </w:p>
        </w:tc>
      </w:tr>
      <w:tr w:rsidR="00A30BF5" w14:paraId="65BF8C54" w14:textId="77777777" w:rsidTr="00A30BF5">
        <w:tc>
          <w:tcPr>
            <w:tcW w:w="5670" w:type="dxa"/>
          </w:tcPr>
          <w:p w14:paraId="722DEB8D" w14:textId="0517E84D"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IndvInvstrAdr</w:t>
            </w:r>
            <w:proofErr w:type="spellEnd"/>
            <w:r w:rsidRPr="00A30BF5">
              <w:rPr>
                <w:highlight w:val="white"/>
              </w:rPr>
              <w:t>&gt;</w:t>
            </w:r>
          </w:p>
        </w:tc>
        <w:tc>
          <w:tcPr>
            <w:tcW w:w="3739" w:type="dxa"/>
          </w:tcPr>
          <w:p w14:paraId="66B26AFE" w14:textId="77777777" w:rsidR="00A30BF5" w:rsidRDefault="00A30BF5" w:rsidP="00A30BF5">
            <w:pPr>
              <w:pStyle w:val="TableTextXMLCode"/>
            </w:pPr>
          </w:p>
        </w:tc>
      </w:tr>
      <w:tr w:rsidR="00A30BF5" w14:paraId="430F5F59" w14:textId="77777777" w:rsidTr="00A30BF5">
        <w:tc>
          <w:tcPr>
            <w:tcW w:w="5670" w:type="dxa"/>
          </w:tcPr>
          <w:p w14:paraId="2265098B" w14:textId="4E758A3D"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AdrTp</w:t>
            </w:r>
            <w:proofErr w:type="spellEnd"/>
            <w:r w:rsidRPr="00A30BF5">
              <w:rPr>
                <w:highlight w:val="white"/>
              </w:rPr>
              <w:t>&gt;HOME&lt;/</w:t>
            </w:r>
            <w:proofErr w:type="spellStart"/>
            <w:r w:rsidRPr="00A30BF5">
              <w:rPr>
                <w:highlight w:val="white"/>
              </w:rPr>
              <w:t>AdrTp</w:t>
            </w:r>
            <w:proofErr w:type="spellEnd"/>
            <w:r w:rsidRPr="00A30BF5">
              <w:rPr>
                <w:highlight w:val="white"/>
              </w:rPr>
              <w:t>&gt;</w:t>
            </w:r>
          </w:p>
        </w:tc>
        <w:tc>
          <w:tcPr>
            <w:tcW w:w="3739" w:type="dxa"/>
          </w:tcPr>
          <w:p w14:paraId="192BDECF" w14:textId="77777777" w:rsidR="00A30BF5" w:rsidRDefault="00A30BF5" w:rsidP="00A30BF5">
            <w:pPr>
              <w:pStyle w:val="TableTextXMLCode"/>
            </w:pPr>
          </w:p>
        </w:tc>
      </w:tr>
      <w:tr w:rsidR="00A30BF5" w14:paraId="14DB9888" w14:textId="77777777" w:rsidTr="00A30BF5">
        <w:tc>
          <w:tcPr>
            <w:tcW w:w="5670" w:type="dxa"/>
          </w:tcPr>
          <w:p w14:paraId="2EBFC742" w14:textId="0E15D4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AdrLine</w:t>
            </w:r>
            <w:proofErr w:type="spellEnd"/>
            <w:r w:rsidRPr="00A30BF5">
              <w:rPr>
                <w:highlight w:val="white"/>
              </w:rPr>
              <w:t>&gt;57 Main Street&lt;/</w:t>
            </w:r>
            <w:proofErr w:type="spellStart"/>
            <w:r w:rsidRPr="00A30BF5">
              <w:rPr>
                <w:highlight w:val="white"/>
              </w:rPr>
              <w:t>AdrLine</w:t>
            </w:r>
            <w:proofErr w:type="spellEnd"/>
            <w:r w:rsidRPr="00A30BF5">
              <w:rPr>
                <w:highlight w:val="white"/>
              </w:rPr>
              <w:t>&gt;</w:t>
            </w:r>
          </w:p>
        </w:tc>
        <w:tc>
          <w:tcPr>
            <w:tcW w:w="3739" w:type="dxa"/>
          </w:tcPr>
          <w:p w14:paraId="0E4C0153" w14:textId="77777777" w:rsidR="00A30BF5" w:rsidRDefault="00A30BF5" w:rsidP="00A30BF5">
            <w:pPr>
              <w:pStyle w:val="TableTextXMLCode"/>
            </w:pPr>
          </w:p>
        </w:tc>
      </w:tr>
      <w:tr w:rsidR="00A30BF5" w14:paraId="0C45D93E" w14:textId="77777777" w:rsidTr="00A30BF5">
        <w:tc>
          <w:tcPr>
            <w:tcW w:w="5670" w:type="dxa"/>
          </w:tcPr>
          <w:p w14:paraId="375577DA" w14:textId="546460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PstCd</w:t>
            </w:r>
            <w:proofErr w:type="spellEnd"/>
            <w:r w:rsidRPr="00A30BF5">
              <w:rPr>
                <w:highlight w:val="white"/>
              </w:rPr>
              <w:t>&gt;SW1 7HJ&lt;/</w:t>
            </w:r>
            <w:proofErr w:type="spellStart"/>
            <w:r w:rsidRPr="00A30BF5">
              <w:rPr>
                <w:highlight w:val="white"/>
              </w:rPr>
              <w:t>PstCd</w:t>
            </w:r>
            <w:proofErr w:type="spellEnd"/>
            <w:r w:rsidRPr="00A30BF5">
              <w:rPr>
                <w:highlight w:val="white"/>
              </w:rPr>
              <w:t>&gt;</w:t>
            </w:r>
          </w:p>
        </w:tc>
        <w:tc>
          <w:tcPr>
            <w:tcW w:w="3739" w:type="dxa"/>
          </w:tcPr>
          <w:p w14:paraId="64E3A535" w14:textId="77777777" w:rsidR="00A30BF5" w:rsidRDefault="00A30BF5" w:rsidP="00A30BF5">
            <w:pPr>
              <w:pStyle w:val="TableTextXMLCode"/>
            </w:pPr>
          </w:p>
        </w:tc>
      </w:tr>
      <w:tr w:rsidR="00A30BF5" w14:paraId="6675E2AC" w14:textId="77777777" w:rsidTr="00A30BF5">
        <w:tc>
          <w:tcPr>
            <w:tcW w:w="5670" w:type="dxa"/>
          </w:tcPr>
          <w:p w14:paraId="1557C8D5" w14:textId="372E8995" w:rsidR="00A30BF5" w:rsidRPr="00A30BF5" w:rsidRDefault="00A30BF5" w:rsidP="00A30BF5">
            <w:pPr>
              <w:pStyle w:val="TableTextXMLCode"/>
              <w:rPr>
                <w:highlight w:val="white"/>
              </w:rPr>
            </w:pPr>
            <w:r w:rsidRPr="00A30BF5">
              <w:rPr>
                <w:highlight w:val="white"/>
              </w:rPr>
              <w:lastRenderedPageBreak/>
              <w:tab/>
            </w:r>
            <w:r w:rsidRPr="00A30BF5">
              <w:rPr>
                <w:highlight w:val="white"/>
              </w:rPr>
              <w:tab/>
            </w:r>
            <w:r w:rsidRPr="00A30BF5">
              <w:rPr>
                <w:highlight w:val="white"/>
              </w:rPr>
              <w:tab/>
              <w:t>&lt;</w:t>
            </w:r>
            <w:proofErr w:type="spellStart"/>
            <w:r w:rsidRPr="00A30BF5">
              <w:rPr>
                <w:highlight w:val="white"/>
              </w:rPr>
              <w:t>TwnNm</w:t>
            </w:r>
            <w:proofErr w:type="spellEnd"/>
            <w:r w:rsidRPr="00A30BF5">
              <w:rPr>
                <w:highlight w:val="white"/>
              </w:rPr>
              <w:t>&gt;London&lt;/</w:t>
            </w:r>
            <w:proofErr w:type="spellStart"/>
            <w:r w:rsidRPr="00A30BF5">
              <w:rPr>
                <w:highlight w:val="white"/>
              </w:rPr>
              <w:t>TwnNm</w:t>
            </w:r>
            <w:proofErr w:type="spellEnd"/>
            <w:r w:rsidRPr="00A30BF5">
              <w:rPr>
                <w:highlight w:val="white"/>
              </w:rPr>
              <w:t>&gt;</w:t>
            </w:r>
          </w:p>
        </w:tc>
        <w:tc>
          <w:tcPr>
            <w:tcW w:w="3739" w:type="dxa"/>
          </w:tcPr>
          <w:p w14:paraId="63C061D4" w14:textId="77777777" w:rsidR="00A30BF5" w:rsidRDefault="00A30BF5" w:rsidP="00A30BF5">
            <w:pPr>
              <w:pStyle w:val="TableTextXMLCode"/>
            </w:pPr>
          </w:p>
        </w:tc>
      </w:tr>
      <w:tr w:rsidR="00A30BF5" w14:paraId="6D1EBEC3" w14:textId="77777777" w:rsidTr="00A30BF5">
        <w:tc>
          <w:tcPr>
            <w:tcW w:w="5670" w:type="dxa"/>
          </w:tcPr>
          <w:p w14:paraId="7E0E7811" w14:textId="7497E9A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Ctry</w:t>
            </w:r>
            <w:proofErr w:type="spellEnd"/>
            <w:r w:rsidRPr="00A30BF5">
              <w:rPr>
                <w:highlight w:val="white"/>
              </w:rPr>
              <w:t>&gt;GB&lt;/</w:t>
            </w:r>
            <w:proofErr w:type="spellStart"/>
            <w:r w:rsidRPr="00A30BF5">
              <w:rPr>
                <w:highlight w:val="white"/>
              </w:rPr>
              <w:t>Ctry</w:t>
            </w:r>
            <w:proofErr w:type="spellEnd"/>
            <w:r w:rsidRPr="00A30BF5">
              <w:rPr>
                <w:highlight w:val="white"/>
              </w:rPr>
              <w:t>&gt;</w:t>
            </w:r>
          </w:p>
        </w:tc>
        <w:tc>
          <w:tcPr>
            <w:tcW w:w="3739" w:type="dxa"/>
          </w:tcPr>
          <w:p w14:paraId="0C211B3E" w14:textId="77777777" w:rsidR="00A30BF5" w:rsidRDefault="00A30BF5" w:rsidP="00A30BF5">
            <w:pPr>
              <w:pStyle w:val="TableTextXMLCode"/>
            </w:pPr>
          </w:p>
        </w:tc>
      </w:tr>
      <w:tr w:rsidR="00A30BF5" w14:paraId="01FE6FE7" w14:textId="77777777" w:rsidTr="00A30BF5">
        <w:tc>
          <w:tcPr>
            <w:tcW w:w="5670" w:type="dxa"/>
          </w:tcPr>
          <w:p w14:paraId="4F94D397" w14:textId="1548C57A"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IndvInvstrAdr</w:t>
            </w:r>
            <w:proofErr w:type="spellEnd"/>
            <w:r w:rsidRPr="00A30BF5">
              <w:rPr>
                <w:highlight w:val="white"/>
              </w:rPr>
              <w:t>&gt;</w:t>
            </w:r>
          </w:p>
        </w:tc>
        <w:tc>
          <w:tcPr>
            <w:tcW w:w="3739" w:type="dxa"/>
          </w:tcPr>
          <w:p w14:paraId="1B8615C9" w14:textId="77777777" w:rsidR="00A30BF5" w:rsidRDefault="00A30BF5" w:rsidP="00A30BF5">
            <w:pPr>
              <w:pStyle w:val="TableTextXMLCode"/>
            </w:pPr>
          </w:p>
        </w:tc>
      </w:tr>
      <w:tr w:rsidR="00A30BF5" w14:paraId="311EA68F" w14:textId="77777777" w:rsidTr="00A30BF5">
        <w:tc>
          <w:tcPr>
            <w:tcW w:w="5670" w:type="dxa"/>
          </w:tcPr>
          <w:p w14:paraId="7E32C8F7" w14:textId="3DED958B"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PmryIndvInvstr</w:t>
            </w:r>
            <w:proofErr w:type="spellEnd"/>
            <w:r w:rsidRPr="00A30BF5">
              <w:rPr>
                <w:highlight w:val="white"/>
              </w:rPr>
              <w:t>&gt;</w:t>
            </w:r>
          </w:p>
        </w:tc>
        <w:tc>
          <w:tcPr>
            <w:tcW w:w="3739" w:type="dxa"/>
          </w:tcPr>
          <w:p w14:paraId="7D549680" w14:textId="77777777" w:rsidR="00A30BF5" w:rsidRDefault="00A30BF5" w:rsidP="00A30BF5">
            <w:pPr>
              <w:pStyle w:val="TableTextXMLCode"/>
            </w:pPr>
          </w:p>
        </w:tc>
      </w:tr>
      <w:tr w:rsidR="00A30BF5" w14:paraId="6968DC10" w14:textId="77777777" w:rsidTr="00A30BF5">
        <w:tc>
          <w:tcPr>
            <w:tcW w:w="5670" w:type="dxa"/>
          </w:tcPr>
          <w:p w14:paraId="46230D99" w14:textId="25710832" w:rsidR="00A30BF5" w:rsidRPr="00A30BF5" w:rsidRDefault="00EA2F4A" w:rsidP="00A30BF5">
            <w:pPr>
              <w:pStyle w:val="TableTextXMLCode"/>
              <w:rPr>
                <w:highlight w:val="white"/>
              </w:rPr>
            </w:pPr>
            <w:r>
              <w:rPr>
                <w:highlight w:val="white"/>
              </w:rPr>
              <w:tab/>
            </w:r>
            <w:r w:rsidR="00A30BF5" w:rsidRPr="00A30BF5">
              <w:rPr>
                <w:highlight w:val="white"/>
              </w:rPr>
              <w:t>&lt;</w:t>
            </w:r>
            <w:proofErr w:type="spellStart"/>
            <w:r w:rsidR="00A30BF5" w:rsidRPr="00A30BF5">
              <w:rPr>
                <w:highlight w:val="white"/>
              </w:rPr>
              <w:t>TrfrAcct</w:t>
            </w:r>
            <w:proofErr w:type="spellEnd"/>
            <w:r w:rsidR="00A30BF5" w:rsidRPr="00A30BF5">
              <w:rPr>
                <w:highlight w:val="white"/>
              </w:rPr>
              <w:t>&gt;</w:t>
            </w:r>
          </w:p>
        </w:tc>
        <w:tc>
          <w:tcPr>
            <w:tcW w:w="3739" w:type="dxa"/>
            <w:vMerge w:val="restart"/>
          </w:tcPr>
          <w:p w14:paraId="13EACE6D" w14:textId="3425624D" w:rsidR="00A30BF5" w:rsidRDefault="00A30BF5" w:rsidP="00A30BF5">
            <w:pPr>
              <w:pStyle w:val="TableTextXMLCode"/>
            </w:pPr>
            <w:r>
              <w:t>Account of the customer at the old plan manager</w:t>
            </w:r>
            <w:r w:rsidR="007C6D94">
              <w:t>.</w:t>
            </w:r>
          </w:p>
          <w:p w14:paraId="1D17E21C" w14:textId="5D85A474" w:rsidR="00A30BF5" w:rsidRDefault="00A30BF5" w:rsidP="00A30BF5">
            <w:pPr>
              <w:pStyle w:val="TableTextXMLCode"/>
            </w:pPr>
          </w:p>
          <w:p w14:paraId="49CD70B0" w14:textId="2CCA0745" w:rsidR="00A30BF5" w:rsidRDefault="00A30BF5" w:rsidP="00A30BF5">
            <w:pPr>
              <w:pStyle w:val="TableTextXMLCode"/>
            </w:pPr>
          </w:p>
        </w:tc>
      </w:tr>
      <w:tr w:rsidR="00A30BF5" w14:paraId="4191476B" w14:textId="77777777" w:rsidTr="00A30BF5">
        <w:tc>
          <w:tcPr>
            <w:tcW w:w="5670" w:type="dxa"/>
          </w:tcPr>
          <w:p w14:paraId="6C7046A2" w14:textId="53DF5573" w:rsidR="00A30BF5" w:rsidRPr="00A30BF5" w:rsidRDefault="00A30BF5" w:rsidP="00A30BF5">
            <w:pPr>
              <w:pStyle w:val="TableTextXMLCode"/>
              <w:rPr>
                <w:highlight w:val="white"/>
              </w:rPr>
            </w:pPr>
            <w:r w:rsidRPr="00A30BF5">
              <w:rPr>
                <w:highlight w:val="white"/>
              </w:rPr>
              <w:tab/>
            </w:r>
            <w:r w:rsidRPr="00A30BF5">
              <w:rPr>
                <w:highlight w:val="white"/>
              </w:rPr>
              <w:tab/>
              <w:t>&lt;Id&gt;300001&lt;/Id&gt;</w:t>
            </w:r>
          </w:p>
        </w:tc>
        <w:tc>
          <w:tcPr>
            <w:tcW w:w="3739" w:type="dxa"/>
            <w:vMerge/>
          </w:tcPr>
          <w:p w14:paraId="2A52B25C" w14:textId="0CD99390" w:rsidR="00A30BF5" w:rsidRDefault="00A30BF5" w:rsidP="00A30BF5">
            <w:pPr>
              <w:pStyle w:val="TableTextXMLCode"/>
            </w:pPr>
          </w:p>
        </w:tc>
      </w:tr>
      <w:tr w:rsidR="00A30BF5" w14:paraId="1ADC11B5" w14:textId="77777777" w:rsidTr="00A30BF5">
        <w:tc>
          <w:tcPr>
            <w:tcW w:w="5670" w:type="dxa"/>
          </w:tcPr>
          <w:p w14:paraId="2AEB9890" w14:textId="2FB394DD"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Svcr</w:t>
            </w:r>
            <w:proofErr w:type="spellEnd"/>
            <w:r w:rsidRPr="00A30BF5">
              <w:rPr>
                <w:highlight w:val="white"/>
              </w:rPr>
              <w:t>&gt;</w:t>
            </w:r>
          </w:p>
        </w:tc>
        <w:tc>
          <w:tcPr>
            <w:tcW w:w="3739" w:type="dxa"/>
            <w:vMerge/>
          </w:tcPr>
          <w:p w14:paraId="2B48972B" w14:textId="3C65A450" w:rsidR="00A30BF5" w:rsidRDefault="00A30BF5" w:rsidP="00A30BF5">
            <w:pPr>
              <w:pStyle w:val="TableTextXMLCode"/>
            </w:pPr>
          </w:p>
        </w:tc>
      </w:tr>
      <w:tr w:rsidR="00A30BF5" w14:paraId="006CBEFD" w14:textId="77777777" w:rsidTr="00A30BF5">
        <w:tc>
          <w:tcPr>
            <w:tcW w:w="5670" w:type="dxa"/>
          </w:tcPr>
          <w:p w14:paraId="0F4025D3" w14:textId="74332C8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AnyBIC</w:t>
            </w:r>
            <w:proofErr w:type="spellEnd"/>
            <w:r w:rsidRPr="00A30BF5">
              <w:rPr>
                <w:highlight w:val="white"/>
              </w:rPr>
              <w:t>&gt;BDAPLULL&lt;/</w:t>
            </w:r>
            <w:proofErr w:type="spellStart"/>
            <w:r w:rsidRPr="00A30BF5">
              <w:rPr>
                <w:highlight w:val="white"/>
              </w:rPr>
              <w:t>AnyBIC</w:t>
            </w:r>
            <w:proofErr w:type="spellEnd"/>
            <w:r w:rsidRPr="00A30BF5">
              <w:rPr>
                <w:highlight w:val="white"/>
              </w:rPr>
              <w:t>&gt;</w:t>
            </w:r>
          </w:p>
        </w:tc>
        <w:tc>
          <w:tcPr>
            <w:tcW w:w="3739" w:type="dxa"/>
            <w:vMerge/>
          </w:tcPr>
          <w:p w14:paraId="2AF7D32A" w14:textId="1DF54E46" w:rsidR="00A30BF5" w:rsidRDefault="00A30BF5" w:rsidP="00A30BF5">
            <w:pPr>
              <w:pStyle w:val="TableTextXMLCode"/>
            </w:pPr>
          </w:p>
        </w:tc>
      </w:tr>
      <w:tr w:rsidR="00A30BF5" w14:paraId="66B3BA8D" w14:textId="77777777" w:rsidTr="00A30BF5">
        <w:tc>
          <w:tcPr>
            <w:tcW w:w="5670" w:type="dxa"/>
          </w:tcPr>
          <w:p w14:paraId="20A990C0" w14:textId="7C54368F"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Svcr</w:t>
            </w:r>
            <w:proofErr w:type="spellEnd"/>
            <w:r w:rsidRPr="00A30BF5">
              <w:rPr>
                <w:highlight w:val="white"/>
              </w:rPr>
              <w:t>&gt;</w:t>
            </w:r>
          </w:p>
        </w:tc>
        <w:tc>
          <w:tcPr>
            <w:tcW w:w="3739" w:type="dxa"/>
            <w:vMerge/>
          </w:tcPr>
          <w:p w14:paraId="2422D0DF" w14:textId="403EBA12" w:rsidR="00A30BF5" w:rsidRDefault="00A30BF5" w:rsidP="00A30BF5">
            <w:pPr>
              <w:pStyle w:val="TableTextXMLCode"/>
            </w:pPr>
          </w:p>
        </w:tc>
      </w:tr>
      <w:tr w:rsidR="00A30BF5" w14:paraId="5C227B52" w14:textId="77777777" w:rsidTr="00A30BF5">
        <w:tc>
          <w:tcPr>
            <w:tcW w:w="5670" w:type="dxa"/>
          </w:tcPr>
          <w:p w14:paraId="35818028" w14:textId="4316CA12"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TrfrAcct</w:t>
            </w:r>
            <w:proofErr w:type="spellEnd"/>
            <w:r w:rsidRPr="00A30BF5">
              <w:rPr>
                <w:highlight w:val="white"/>
              </w:rPr>
              <w:t>&gt;</w:t>
            </w:r>
          </w:p>
        </w:tc>
        <w:tc>
          <w:tcPr>
            <w:tcW w:w="3739" w:type="dxa"/>
            <w:vMerge/>
          </w:tcPr>
          <w:p w14:paraId="441E5EAA" w14:textId="3E8086FF" w:rsidR="00A30BF5" w:rsidRDefault="00A30BF5" w:rsidP="00A30BF5">
            <w:pPr>
              <w:pStyle w:val="TableTextXMLCode"/>
            </w:pPr>
          </w:p>
        </w:tc>
      </w:tr>
      <w:tr w:rsidR="00A30BF5" w14:paraId="55577BBD" w14:textId="77777777" w:rsidTr="00A30BF5">
        <w:tc>
          <w:tcPr>
            <w:tcW w:w="5670" w:type="dxa"/>
          </w:tcPr>
          <w:p w14:paraId="27797D19" w14:textId="3C5C84E2"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Trfee</w:t>
            </w:r>
            <w:proofErr w:type="spellEnd"/>
            <w:r w:rsidRPr="00A30BF5">
              <w:rPr>
                <w:highlight w:val="white"/>
              </w:rPr>
              <w:t>&gt;</w:t>
            </w:r>
          </w:p>
        </w:tc>
        <w:tc>
          <w:tcPr>
            <w:tcW w:w="3739" w:type="dxa"/>
          </w:tcPr>
          <w:p w14:paraId="7AC0E67E" w14:textId="77777777" w:rsidR="00A30BF5" w:rsidRDefault="00A30BF5" w:rsidP="00A30BF5">
            <w:pPr>
              <w:pStyle w:val="TableTextXMLCode"/>
            </w:pPr>
          </w:p>
        </w:tc>
      </w:tr>
      <w:tr w:rsidR="00A30BF5" w14:paraId="5B3A59CC" w14:textId="77777777" w:rsidTr="00A30BF5">
        <w:tc>
          <w:tcPr>
            <w:tcW w:w="5670" w:type="dxa"/>
          </w:tcPr>
          <w:p w14:paraId="77A864CE" w14:textId="2B24F328"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AnyBIC</w:t>
            </w:r>
            <w:proofErr w:type="spellEnd"/>
            <w:r w:rsidRPr="00A30BF5">
              <w:rPr>
                <w:highlight w:val="white"/>
              </w:rPr>
              <w:t>&gt;PEFILULL&lt;/</w:t>
            </w:r>
            <w:proofErr w:type="spellStart"/>
            <w:r w:rsidRPr="00A30BF5">
              <w:rPr>
                <w:highlight w:val="white"/>
              </w:rPr>
              <w:t>AnyBIC</w:t>
            </w:r>
            <w:proofErr w:type="spellEnd"/>
            <w:r w:rsidRPr="00A30BF5">
              <w:rPr>
                <w:highlight w:val="white"/>
              </w:rPr>
              <w:t>&gt;</w:t>
            </w:r>
          </w:p>
        </w:tc>
        <w:tc>
          <w:tcPr>
            <w:tcW w:w="3739" w:type="dxa"/>
          </w:tcPr>
          <w:p w14:paraId="12301FA3" w14:textId="77777777" w:rsidR="00A30BF5" w:rsidRDefault="00A30BF5" w:rsidP="00A30BF5">
            <w:pPr>
              <w:pStyle w:val="TableTextXMLCode"/>
            </w:pPr>
          </w:p>
        </w:tc>
      </w:tr>
      <w:tr w:rsidR="00A30BF5" w14:paraId="65CB6003" w14:textId="77777777" w:rsidTr="00A30BF5">
        <w:tc>
          <w:tcPr>
            <w:tcW w:w="5670" w:type="dxa"/>
          </w:tcPr>
          <w:p w14:paraId="14CCDC7F" w14:textId="137759B7"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Trfee</w:t>
            </w:r>
            <w:proofErr w:type="spellEnd"/>
            <w:r w:rsidRPr="00A30BF5">
              <w:rPr>
                <w:highlight w:val="white"/>
              </w:rPr>
              <w:t>&gt;</w:t>
            </w:r>
          </w:p>
        </w:tc>
        <w:tc>
          <w:tcPr>
            <w:tcW w:w="3739" w:type="dxa"/>
          </w:tcPr>
          <w:p w14:paraId="1233BC4C" w14:textId="77777777" w:rsidR="00A30BF5" w:rsidRDefault="00A30BF5" w:rsidP="00A30BF5">
            <w:pPr>
              <w:pStyle w:val="TableTextXMLCode"/>
            </w:pPr>
          </w:p>
        </w:tc>
      </w:tr>
      <w:tr w:rsidR="00A30BF5" w14:paraId="294CCF23" w14:textId="77777777" w:rsidTr="00A30BF5">
        <w:tc>
          <w:tcPr>
            <w:tcW w:w="5670" w:type="dxa"/>
          </w:tcPr>
          <w:p w14:paraId="7E3B8F87" w14:textId="4E593687"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PdctTrf</w:t>
            </w:r>
            <w:proofErr w:type="spellEnd"/>
            <w:r w:rsidRPr="00A30BF5">
              <w:rPr>
                <w:highlight w:val="white"/>
              </w:rPr>
              <w:t>&gt;</w:t>
            </w:r>
          </w:p>
        </w:tc>
        <w:tc>
          <w:tcPr>
            <w:tcW w:w="3739" w:type="dxa"/>
          </w:tcPr>
          <w:p w14:paraId="4DFE2135" w14:textId="77777777" w:rsidR="00A30BF5" w:rsidRDefault="00A30BF5" w:rsidP="00A30BF5">
            <w:pPr>
              <w:pStyle w:val="TableTextXMLCode"/>
            </w:pPr>
          </w:p>
        </w:tc>
      </w:tr>
      <w:tr w:rsidR="00A30BF5" w14:paraId="1B6D9D9F" w14:textId="77777777" w:rsidTr="00A30BF5">
        <w:tc>
          <w:tcPr>
            <w:tcW w:w="5670" w:type="dxa"/>
          </w:tcPr>
          <w:p w14:paraId="7A947DFA" w14:textId="064EF2B1"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TrfId</w:t>
            </w:r>
            <w:proofErr w:type="spellEnd"/>
            <w:r w:rsidRPr="00A30BF5">
              <w:rPr>
                <w:highlight w:val="white"/>
              </w:rPr>
              <w:t>&gt;PORT-LU-007&lt;/</w:t>
            </w:r>
            <w:proofErr w:type="spellStart"/>
            <w:r w:rsidRPr="00A30BF5">
              <w:rPr>
                <w:highlight w:val="white"/>
              </w:rPr>
              <w:t>TrfId</w:t>
            </w:r>
            <w:proofErr w:type="spellEnd"/>
            <w:r w:rsidRPr="00A30BF5">
              <w:rPr>
                <w:highlight w:val="white"/>
              </w:rPr>
              <w:t>&gt;</w:t>
            </w:r>
          </w:p>
        </w:tc>
        <w:tc>
          <w:tcPr>
            <w:tcW w:w="3739" w:type="dxa"/>
          </w:tcPr>
          <w:p w14:paraId="2DB1DCBA" w14:textId="77777777" w:rsidR="00A30BF5" w:rsidRDefault="00A30BF5" w:rsidP="00A30BF5">
            <w:pPr>
              <w:pStyle w:val="TableTextXMLCode"/>
            </w:pPr>
          </w:p>
        </w:tc>
      </w:tr>
      <w:tr w:rsidR="00C4113A" w14:paraId="0B0F4F4F" w14:textId="77777777" w:rsidTr="00A30BF5">
        <w:tc>
          <w:tcPr>
            <w:tcW w:w="5670" w:type="dxa"/>
          </w:tcPr>
          <w:p w14:paraId="2AAE1A0C" w14:textId="7119BE68" w:rsidR="00C4113A" w:rsidRPr="00A30BF5" w:rsidRDefault="00C4113A"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CshAll</w:t>
            </w:r>
            <w:proofErr w:type="spellEnd"/>
            <w:r w:rsidRPr="00A30BF5">
              <w:rPr>
                <w:highlight w:val="white"/>
              </w:rPr>
              <w:t>&gt;</w:t>
            </w:r>
          </w:p>
        </w:tc>
        <w:tc>
          <w:tcPr>
            <w:tcW w:w="3739" w:type="dxa"/>
            <w:vMerge w:val="restart"/>
          </w:tcPr>
          <w:p w14:paraId="26A31A53" w14:textId="2F254DEF" w:rsidR="00C4113A" w:rsidRDefault="00C4113A" w:rsidP="00A30BF5">
            <w:pPr>
              <w:pStyle w:val="TableTextXMLCode"/>
            </w:pPr>
            <w:r>
              <w:t>All assets to be converted to EUR and the cash is to be transferred</w:t>
            </w:r>
            <w:r w:rsidR="007C6D94">
              <w:t>.</w:t>
            </w:r>
          </w:p>
          <w:p w14:paraId="5A35A0F1" w14:textId="5133DB75" w:rsidR="00C4113A" w:rsidRDefault="00C4113A" w:rsidP="00A30BF5">
            <w:pPr>
              <w:pStyle w:val="TableTextXMLCode"/>
            </w:pPr>
          </w:p>
          <w:p w14:paraId="566C1FA2" w14:textId="01F93A07" w:rsidR="00C4113A" w:rsidRDefault="00C4113A" w:rsidP="00A30BF5">
            <w:pPr>
              <w:pStyle w:val="TableTextXMLCode"/>
            </w:pPr>
          </w:p>
          <w:p w14:paraId="742A0504" w14:textId="1D0FCB5C" w:rsidR="00C4113A" w:rsidRDefault="00C4113A" w:rsidP="00A30BF5">
            <w:pPr>
              <w:pStyle w:val="TableTextXMLCode"/>
            </w:pPr>
          </w:p>
        </w:tc>
      </w:tr>
      <w:tr w:rsidR="00C4113A" w14:paraId="13AEFA47" w14:textId="77777777" w:rsidTr="00A30BF5">
        <w:tc>
          <w:tcPr>
            <w:tcW w:w="5670" w:type="dxa"/>
          </w:tcPr>
          <w:p w14:paraId="5180E82B" w14:textId="5B78ABC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&lt;Ind&gt;true&lt;/Ind&gt;</w:t>
            </w:r>
          </w:p>
        </w:tc>
        <w:tc>
          <w:tcPr>
            <w:tcW w:w="3739" w:type="dxa"/>
            <w:vMerge/>
          </w:tcPr>
          <w:p w14:paraId="5957ADAF" w14:textId="1BF5C526" w:rsidR="00C4113A" w:rsidRDefault="00C4113A" w:rsidP="00A30BF5">
            <w:pPr>
              <w:pStyle w:val="TableTextXMLCode"/>
            </w:pPr>
          </w:p>
        </w:tc>
      </w:tr>
      <w:tr w:rsidR="00C4113A" w14:paraId="750F1B2B" w14:textId="77777777" w:rsidTr="00A30BF5">
        <w:tc>
          <w:tcPr>
            <w:tcW w:w="5670" w:type="dxa"/>
          </w:tcPr>
          <w:p w14:paraId="0FBD9A81" w14:textId="6CC70A8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&lt;Ccy&gt;EUR&lt;/Ccy&gt;</w:t>
            </w:r>
          </w:p>
        </w:tc>
        <w:tc>
          <w:tcPr>
            <w:tcW w:w="3739" w:type="dxa"/>
            <w:vMerge/>
          </w:tcPr>
          <w:p w14:paraId="77DD04D3" w14:textId="3B93C0E0" w:rsidR="00C4113A" w:rsidRDefault="00C4113A" w:rsidP="00A30BF5">
            <w:pPr>
              <w:pStyle w:val="TableTextXMLCode"/>
            </w:pPr>
          </w:p>
        </w:tc>
      </w:tr>
      <w:tr w:rsidR="00C4113A" w14:paraId="0E04F826" w14:textId="77777777" w:rsidTr="00A30BF5">
        <w:tc>
          <w:tcPr>
            <w:tcW w:w="5670" w:type="dxa"/>
          </w:tcPr>
          <w:p w14:paraId="611C9C57" w14:textId="525D36E0" w:rsidR="00C4113A" w:rsidRPr="00A30BF5" w:rsidRDefault="00C4113A"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CshAll</w:t>
            </w:r>
            <w:proofErr w:type="spellEnd"/>
            <w:r w:rsidRPr="00A30BF5">
              <w:rPr>
                <w:highlight w:val="white"/>
              </w:rPr>
              <w:t>&gt;</w:t>
            </w:r>
          </w:p>
        </w:tc>
        <w:tc>
          <w:tcPr>
            <w:tcW w:w="3739" w:type="dxa"/>
            <w:vMerge/>
          </w:tcPr>
          <w:p w14:paraId="21A69092" w14:textId="29D3ADB8" w:rsidR="00C4113A" w:rsidRDefault="00C4113A" w:rsidP="00A30BF5">
            <w:pPr>
              <w:pStyle w:val="TableTextXMLCode"/>
            </w:pPr>
          </w:p>
        </w:tc>
      </w:tr>
      <w:tr w:rsidR="00A30BF5" w14:paraId="671591CE" w14:textId="77777777" w:rsidTr="00A30BF5">
        <w:tc>
          <w:tcPr>
            <w:tcW w:w="5670" w:type="dxa"/>
          </w:tcPr>
          <w:p w14:paraId="05634504" w14:textId="4A13516F"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PmtDtls</w:t>
            </w:r>
            <w:proofErr w:type="spellEnd"/>
            <w:r w:rsidRPr="00A30BF5">
              <w:rPr>
                <w:highlight w:val="white"/>
              </w:rPr>
              <w:t>&gt;</w:t>
            </w:r>
          </w:p>
        </w:tc>
        <w:tc>
          <w:tcPr>
            <w:tcW w:w="3739" w:type="dxa"/>
          </w:tcPr>
          <w:p w14:paraId="4C5B5696" w14:textId="77777777" w:rsidR="00A30BF5" w:rsidRDefault="00A30BF5" w:rsidP="00A30BF5">
            <w:pPr>
              <w:pStyle w:val="TableTextXMLCode"/>
            </w:pPr>
          </w:p>
        </w:tc>
      </w:tr>
      <w:tr w:rsidR="00A30BF5" w14:paraId="286B2178" w14:textId="77777777" w:rsidTr="00A30BF5">
        <w:tc>
          <w:tcPr>
            <w:tcW w:w="5670" w:type="dxa"/>
          </w:tcPr>
          <w:p w14:paraId="358B1583" w14:textId="130426A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&lt;Ref&gt;PORT-X1-001-PAYM&lt;/Ref&gt;</w:t>
            </w:r>
          </w:p>
        </w:tc>
        <w:tc>
          <w:tcPr>
            <w:tcW w:w="3739" w:type="dxa"/>
          </w:tcPr>
          <w:p w14:paraId="33C5055A" w14:textId="44EEC60D" w:rsidR="00A30BF5" w:rsidRDefault="00C4113A" w:rsidP="00C4113A">
            <w:pPr>
              <w:pStyle w:val="TableTextXMLCode"/>
            </w:pPr>
            <w:r>
              <w:t>Reference to be quoted on payment</w:t>
            </w:r>
            <w:r w:rsidR="007C6D94">
              <w:t>.</w:t>
            </w:r>
          </w:p>
        </w:tc>
      </w:tr>
      <w:tr w:rsidR="00A30BF5" w14:paraId="614BD201" w14:textId="77777777" w:rsidTr="00A30BF5">
        <w:tc>
          <w:tcPr>
            <w:tcW w:w="5670" w:type="dxa"/>
          </w:tcPr>
          <w:p w14:paraId="31738FBC" w14:textId="4A1A8329"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CdtTrfDtls</w:t>
            </w:r>
            <w:proofErr w:type="spellEnd"/>
            <w:r w:rsidRPr="00A30BF5">
              <w:rPr>
                <w:highlight w:val="white"/>
              </w:rPr>
              <w:t>&gt;</w:t>
            </w:r>
          </w:p>
        </w:tc>
        <w:tc>
          <w:tcPr>
            <w:tcW w:w="3739" w:type="dxa"/>
          </w:tcPr>
          <w:p w14:paraId="395DDF49" w14:textId="77777777" w:rsidR="00A30BF5" w:rsidRDefault="00A30BF5" w:rsidP="00A30BF5">
            <w:pPr>
              <w:pStyle w:val="TableTextXMLCode"/>
            </w:pPr>
          </w:p>
        </w:tc>
      </w:tr>
      <w:tr w:rsidR="00A30BF5" w14:paraId="12E75FCF" w14:textId="77777777" w:rsidTr="00A30BF5">
        <w:tc>
          <w:tcPr>
            <w:tcW w:w="5670" w:type="dxa"/>
          </w:tcPr>
          <w:p w14:paraId="234B23B0" w14:textId="26C66CF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CdtrAgt</w:t>
            </w:r>
            <w:proofErr w:type="spellEnd"/>
            <w:r w:rsidRPr="00A30BF5">
              <w:rPr>
                <w:highlight w:val="white"/>
              </w:rPr>
              <w:t>&gt;</w:t>
            </w:r>
          </w:p>
        </w:tc>
        <w:tc>
          <w:tcPr>
            <w:tcW w:w="3739" w:type="dxa"/>
          </w:tcPr>
          <w:p w14:paraId="14A4D761" w14:textId="77777777" w:rsidR="00A30BF5" w:rsidRDefault="00A30BF5" w:rsidP="00A30BF5">
            <w:pPr>
              <w:pStyle w:val="TableTextXMLCode"/>
            </w:pPr>
          </w:p>
        </w:tc>
      </w:tr>
      <w:tr w:rsidR="00A30BF5" w14:paraId="4E8359CC" w14:textId="77777777" w:rsidTr="00A30BF5">
        <w:tc>
          <w:tcPr>
            <w:tcW w:w="5670" w:type="dxa"/>
          </w:tcPr>
          <w:p w14:paraId="69B867F3" w14:textId="53307685"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&lt;BICFI&gt;BARCGB22&lt;/BICFI&gt;</w:t>
            </w:r>
          </w:p>
        </w:tc>
        <w:tc>
          <w:tcPr>
            <w:tcW w:w="3739" w:type="dxa"/>
          </w:tcPr>
          <w:p w14:paraId="6278C751" w14:textId="31521469" w:rsidR="00A30BF5" w:rsidRDefault="00C4113A" w:rsidP="00A30BF5">
            <w:pPr>
              <w:pStyle w:val="TableTextXMLCode"/>
            </w:pPr>
            <w:r>
              <w:t>Bank of the beneficiary of money</w:t>
            </w:r>
            <w:r w:rsidR="007C6D94">
              <w:t>.</w:t>
            </w:r>
          </w:p>
        </w:tc>
      </w:tr>
      <w:tr w:rsidR="00A30BF5" w14:paraId="3DA7FB08" w14:textId="77777777" w:rsidTr="00A30BF5">
        <w:tc>
          <w:tcPr>
            <w:tcW w:w="5670" w:type="dxa"/>
          </w:tcPr>
          <w:p w14:paraId="251A868F" w14:textId="384470B0"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CdtrAgt</w:t>
            </w:r>
            <w:proofErr w:type="spellEnd"/>
            <w:r w:rsidRPr="00A30BF5">
              <w:rPr>
                <w:highlight w:val="white"/>
              </w:rPr>
              <w:t>&gt;</w:t>
            </w:r>
          </w:p>
        </w:tc>
        <w:tc>
          <w:tcPr>
            <w:tcW w:w="3739" w:type="dxa"/>
          </w:tcPr>
          <w:p w14:paraId="05A8F412" w14:textId="77777777" w:rsidR="00A30BF5" w:rsidRDefault="00A30BF5" w:rsidP="00A30BF5">
            <w:pPr>
              <w:pStyle w:val="TableTextXMLCode"/>
            </w:pPr>
          </w:p>
        </w:tc>
      </w:tr>
      <w:tr w:rsidR="00C4113A" w14:paraId="788973F2" w14:textId="77777777" w:rsidTr="00A30BF5">
        <w:tc>
          <w:tcPr>
            <w:tcW w:w="5670" w:type="dxa"/>
          </w:tcPr>
          <w:p w14:paraId="0766B60A" w14:textId="43FAD1FC"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CdtrAcct</w:t>
            </w:r>
            <w:proofErr w:type="spellEnd"/>
            <w:r w:rsidRPr="00A30BF5">
              <w:rPr>
                <w:highlight w:val="white"/>
              </w:rPr>
              <w:t>&gt;</w:t>
            </w:r>
          </w:p>
        </w:tc>
        <w:tc>
          <w:tcPr>
            <w:tcW w:w="3739" w:type="dxa"/>
            <w:vMerge w:val="restart"/>
          </w:tcPr>
          <w:p w14:paraId="16CFFA89" w14:textId="70B11047" w:rsidR="00C4113A" w:rsidRDefault="00C4113A" w:rsidP="00A30BF5">
            <w:pPr>
              <w:pStyle w:val="TableTextXMLCode"/>
            </w:pPr>
            <w:r>
              <w:t>Account of the beneficiary at the creditor agent &lt;</w:t>
            </w:r>
            <w:proofErr w:type="spellStart"/>
            <w:r w:rsidRPr="00A30BF5">
              <w:rPr>
                <w:highlight w:val="white"/>
              </w:rPr>
              <w:t>CdtrAgt</w:t>
            </w:r>
            <w:proofErr w:type="spellEnd"/>
            <w:r w:rsidRPr="00A30BF5">
              <w:rPr>
                <w:highlight w:val="white"/>
              </w:rPr>
              <w:t>&gt;</w:t>
            </w:r>
            <w:r w:rsidR="007C6D94">
              <w:rPr>
                <w:highlight w:val="white"/>
              </w:rPr>
              <w:t>.</w:t>
            </w:r>
          </w:p>
          <w:p w14:paraId="0A624F50" w14:textId="0B26B481" w:rsidR="00C4113A" w:rsidRDefault="00C4113A" w:rsidP="00A30BF5">
            <w:pPr>
              <w:pStyle w:val="TableTextXMLCode"/>
            </w:pPr>
          </w:p>
        </w:tc>
      </w:tr>
      <w:tr w:rsidR="00C4113A" w14:paraId="123119EC" w14:textId="77777777" w:rsidTr="00A30BF5">
        <w:tc>
          <w:tcPr>
            <w:tcW w:w="5670" w:type="dxa"/>
          </w:tcPr>
          <w:p w14:paraId="0FA9C011" w14:textId="3B9686EF"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&lt;IBAN&gt;LU85324906366027&lt;/IBAN&gt;</w:t>
            </w:r>
          </w:p>
        </w:tc>
        <w:tc>
          <w:tcPr>
            <w:tcW w:w="3739" w:type="dxa"/>
            <w:vMerge/>
          </w:tcPr>
          <w:p w14:paraId="7E3A0079" w14:textId="754F5D1F" w:rsidR="00C4113A" w:rsidRDefault="00C4113A" w:rsidP="00A30BF5">
            <w:pPr>
              <w:pStyle w:val="TableTextXMLCode"/>
            </w:pPr>
          </w:p>
        </w:tc>
      </w:tr>
      <w:tr w:rsidR="00C4113A" w14:paraId="173EA971" w14:textId="77777777" w:rsidTr="00A30BF5">
        <w:tc>
          <w:tcPr>
            <w:tcW w:w="5670" w:type="dxa"/>
          </w:tcPr>
          <w:p w14:paraId="1AFF8240" w14:textId="15C2B7F4"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CdtrAcct</w:t>
            </w:r>
            <w:proofErr w:type="spellEnd"/>
            <w:r w:rsidRPr="00A30BF5">
              <w:rPr>
                <w:highlight w:val="white"/>
              </w:rPr>
              <w:t>&gt;</w:t>
            </w:r>
          </w:p>
        </w:tc>
        <w:tc>
          <w:tcPr>
            <w:tcW w:w="3739" w:type="dxa"/>
            <w:vMerge/>
          </w:tcPr>
          <w:p w14:paraId="573494D6" w14:textId="76030A01" w:rsidR="00C4113A" w:rsidRDefault="00C4113A" w:rsidP="00A30BF5">
            <w:pPr>
              <w:pStyle w:val="TableTextXMLCode"/>
            </w:pPr>
          </w:p>
        </w:tc>
      </w:tr>
      <w:tr w:rsidR="00A30BF5" w14:paraId="675EB121" w14:textId="77777777" w:rsidTr="00A30BF5">
        <w:tc>
          <w:tcPr>
            <w:tcW w:w="5670" w:type="dxa"/>
          </w:tcPr>
          <w:p w14:paraId="68C19E15" w14:textId="18C9165B"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CdtTrfDtls</w:t>
            </w:r>
            <w:proofErr w:type="spellEnd"/>
            <w:r w:rsidRPr="00A30BF5">
              <w:rPr>
                <w:highlight w:val="white"/>
              </w:rPr>
              <w:t>&gt;</w:t>
            </w:r>
          </w:p>
        </w:tc>
        <w:tc>
          <w:tcPr>
            <w:tcW w:w="3739" w:type="dxa"/>
          </w:tcPr>
          <w:p w14:paraId="66DA7F9E" w14:textId="77777777" w:rsidR="00A30BF5" w:rsidRDefault="00A30BF5" w:rsidP="00A30BF5">
            <w:pPr>
              <w:pStyle w:val="TableTextXMLCode"/>
            </w:pPr>
          </w:p>
        </w:tc>
      </w:tr>
      <w:tr w:rsidR="00A30BF5" w14:paraId="77894669" w14:textId="77777777" w:rsidTr="00A30BF5">
        <w:tc>
          <w:tcPr>
            <w:tcW w:w="5670" w:type="dxa"/>
          </w:tcPr>
          <w:p w14:paraId="1B093B73" w14:textId="033D9D04"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PmtDtls</w:t>
            </w:r>
            <w:proofErr w:type="spellEnd"/>
            <w:r w:rsidRPr="00A30BF5">
              <w:rPr>
                <w:highlight w:val="white"/>
              </w:rPr>
              <w:t>&gt;</w:t>
            </w:r>
          </w:p>
        </w:tc>
        <w:tc>
          <w:tcPr>
            <w:tcW w:w="3739" w:type="dxa"/>
          </w:tcPr>
          <w:p w14:paraId="4C3A66DF" w14:textId="77777777" w:rsidR="00A30BF5" w:rsidRDefault="00A30BF5" w:rsidP="00A30BF5">
            <w:pPr>
              <w:pStyle w:val="TableTextXMLCode"/>
            </w:pPr>
          </w:p>
        </w:tc>
      </w:tr>
      <w:tr w:rsidR="00A30BF5" w14:paraId="5F5AA5E5" w14:textId="77777777" w:rsidTr="00A30BF5">
        <w:tc>
          <w:tcPr>
            <w:tcW w:w="5670" w:type="dxa"/>
          </w:tcPr>
          <w:p w14:paraId="63BB016B" w14:textId="1D7E8B23" w:rsidR="00A30BF5" w:rsidRPr="00A30BF5" w:rsidRDefault="00EA2F4A" w:rsidP="00A30BF5">
            <w:pPr>
              <w:pStyle w:val="TableTextXMLCode"/>
              <w:rPr>
                <w:highlight w:val="white"/>
              </w:rPr>
            </w:pPr>
            <w:r>
              <w:rPr>
                <w:highlight w:val="white"/>
              </w:rPr>
              <w:tab/>
            </w:r>
            <w:r w:rsidR="00A30BF5" w:rsidRPr="00A30BF5">
              <w:rPr>
                <w:highlight w:val="white"/>
              </w:rPr>
              <w:t>&lt;/</w:t>
            </w:r>
            <w:proofErr w:type="spellStart"/>
            <w:r w:rsidR="00A30BF5" w:rsidRPr="00A30BF5">
              <w:rPr>
                <w:highlight w:val="white"/>
              </w:rPr>
              <w:t>PdctTrf</w:t>
            </w:r>
            <w:proofErr w:type="spellEnd"/>
            <w:r w:rsidR="00A30BF5" w:rsidRPr="00A30BF5">
              <w:rPr>
                <w:highlight w:val="white"/>
              </w:rPr>
              <w:t>&gt;</w:t>
            </w:r>
          </w:p>
        </w:tc>
        <w:tc>
          <w:tcPr>
            <w:tcW w:w="3739" w:type="dxa"/>
          </w:tcPr>
          <w:p w14:paraId="18325E5C" w14:textId="77777777" w:rsidR="00A30BF5" w:rsidRDefault="00A30BF5" w:rsidP="00A30BF5">
            <w:pPr>
              <w:pStyle w:val="TableTextXMLCode"/>
            </w:pPr>
          </w:p>
        </w:tc>
      </w:tr>
      <w:tr w:rsidR="00A30BF5" w14:paraId="44C3D6E3" w14:textId="77777777" w:rsidTr="00A30BF5">
        <w:tc>
          <w:tcPr>
            <w:tcW w:w="5670" w:type="dxa"/>
          </w:tcPr>
          <w:p w14:paraId="59BF7D3B" w14:textId="508604C1" w:rsidR="00A30BF5" w:rsidRPr="00A30BF5" w:rsidRDefault="00A30BF5" w:rsidP="00A30BF5">
            <w:pPr>
              <w:pStyle w:val="TableTextXMLCode"/>
              <w:rPr>
                <w:highlight w:val="white"/>
              </w:rPr>
            </w:pPr>
            <w:r w:rsidRPr="00A30BF5">
              <w:rPr>
                <w:highlight w:val="white"/>
              </w:rPr>
              <w:t>&lt;/</w:t>
            </w:r>
            <w:proofErr w:type="spellStart"/>
            <w:r w:rsidRPr="00A30BF5">
              <w:rPr>
                <w:highlight w:val="white"/>
              </w:rPr>
              <w:t>PrtflTrfInstr</w:t>
            </w:r>
            <w:proofErr w:type="spellEnd"/>
            <w:r w:rsidRPr="00A30BF5">
              <w:rPr>
                <w:highlight w:val="white"/>
              </w:rPr>
              <w:t>&gt;</w:t>
            </w:r>
          </w:p>
        </w:tc>
        <w:tc>
          <w:tcPr>
            <w:tcW w:w="3739" w:type="dxa"/>
          </w:tcPr>
          <w:p w14:paraId="22342032" w14:textId="77777777" w:rsidR="00A30BF5" w:rsidRDefault="00A30BF5" w:rsidP="00A30BF5">
            <w:pPr>
              <w:pStyle w:val="TableTextXMLCode"/>
            </w:pPr>
          </w:p>
        </w:tc>
      </w:tr>
    </w:tbl>
    <w:p w14:paraId="756129FE" w14:textId="77777777" w:rsidR="00B85408" w:rsidRDefault="00B85408" w:rsidP="00B9599D"/>
    <w:p w14:paraId="1B06E533" w14:textId="3FCE7D5C" w:rsidR="00FA4B25" w:rsidRDefault="00FA4B25" w:rsidP="00FA4B25">
      <w:pPr>
        <w:pStyle w:val="Heading2"/>
      </w:pPr>
      <w:bookmarkStart w:id="820" w:name="_Toc160011279"/>
      <w:r w:rsidRPr="00631CFA">
        <w:lastRenderedPageBreak/>
        <w:t>Transfer</w:t>
      </w:r>
      <w:r w:rsidRPr="00D253F0">
        <w:t xml:space="preserve"> </w:t>
      </w:r>
      <w:r>
        <w:t>- Single Leg Transfer (SLT)</w:t>
      </w:r>
      <w:bookmarkEnd w:id="820"/>
      <w:r>
        <w:t xml:space="preserve"> </w:t>
      </w:r>
    </w:p>
    <w:p w14:paraId="532A5B8C" w14:textId="731A77AC" w:rsidR="00FA4B25" w:rsidRDefault="006A327C" w:rsidP="006A327C">
      <w:r>
        <w:t xml:space="preserve">The single leg transfer (SLT) process is defined from the point of view of the transfer agent. The transfer agent will act upon the receipt of a single transfer instruction, the </w:t>
      </w:r>
      <w:proofErr w:type="spellStart"/>
      <w:r>
        <w:t>TransferOut</w:t>
      </w:r>
      <w:r w:rsidR="00375613">
        <w:t>Instruction</w:t>
      </w:r>
      <w:proofErr w:type="spellEnd"/>
      <w:r w:rsidR="00375613">
        <w:t xml:space="preserve"> </w:t>
      </w:r>
      <w:r w:rsidR="006C3B4C">
        <w:t>(</w:t>
      </w:r>
      <w:r w:rsidR="00375613">
        <w:t>sese.00</w:t>
      </w:r>
      <w:r>
        <w:t>1</w:t>
      </w:r>
      <w:r w:rsidR="006C3B4C">
        <w:t>)</w:t>
      </w:r>
      <w:r>
        <w:t xml:space="preserve"> message.</w:t>
      </w:r>
    </w:p>
    <w:p w14:paraId="5BC46E5C" w14:textId="617857A3" w:rsidR="00FA4B25" w:rsidRPr="00D253F0" w:rsidRDefault="00FA4B25" w:rsidP="00FA4B25">
      <w:pPr>
        <w:pStyle w:val="Heading3"/>
      </w:pPr>
      <w:proofErr w:type="spellStart"/>
      <w:r w:rsidRPr="00D253F0">
        <w:t>TransferOutInstruction</w:t>
      </w:r>
      <w:proofErr w:type="spellEnd"/>
      <w:r w:rsidRPr="00D253F0">
        <w:t xml:space="preserve"> </w:t>
      </w:r>
      <w:r w:rsidRPr="00631CFA">
        <w:t>sese.001.001.</w:t>
      </w:r>
      <w:r w:rsidR="0028713D">
        <w:t>09</w:t>
      </w:r>
    </w:p>
    <w:p w14:paraId="19CAA45A" w14:textId="77777777" w:rsidR="00FA4B25" w:rsidRPr="00631CFA" w:rsidRDefault="00FA4B25" w:rsidP="00FA4B25">
      <w:pPr>
        <w:pStyle w:val="BlockLabel"/>
      </w:pPr>
      <w:r w:rsidRPr="00631CFA">
        <w:t>Description</w:t>
      </w:r>
    </w:p>
    <w:p w14:paraId="0E0FDDE0" w14:textId="205E1F5F" w:rsidR="00FA4B25" w:rsidRDefault="00FA4B25" w:rsidP="00FA4B25">
      <w:bookmarkStart w:id="821" w:name="id10xf45e13a038f4c6b3ced41823ecb6bd5eusa"/>
      <w:r w:rsidRPr="00631CFA">
        <w:t xml:space="preserve">A </w:t>
      </w:r>
      <w:proofErr w:type="spellStart"/>
      <w:r w:rsidRPr="00631CFA">
        <w:t>TransferOutI</w:t>
      </w:r>
      <w:r>
        <w:t>nstruction</w:t>
      </w:r>
      <w:proofErr w:type="spellEnd"/>
      <w:r>
        <w:t xml:space="preserve"> message is sent by the</w:t>
      </w:r>
      <w:r w:rsidRPr="00631CFA">
        <w:t xml:space="preserve"> instructing party</w:t>
      </w:r>
      <w:r w:rsidR="00356DA5">
        <w:t xml:space="preserve"> (old plan manager/transferor)</w:t>
      </w:r>
      <w:r>
        <w:t xml:space="preserve"> </w:t>
      </w:r>
      <w:r w:rsidRPr="00631CFA">
        <w:t>to the executing party</w:t>
      </w:r>
      <w:r w:rsidR="007F442E">
        <w:t xml:space="preserve">. In this scenario, the </w:t>
      </w:r>
      <w:r w:rsidR="00AB1CFE">
        <w:t>executing</w:t>
      </w:r>
      <w:r w:rsidR="007F442E">
        <w:t xml:space="preserve"> party is </w:t>
      </w:r>
      <w:r>
        <w:t>the transfer agent TATAGB22</w:t>
      </w:r>
      <w:r w:rsidR="00375613">
        <w:t>. The</w:t>
      </w:r>
      <w:r w:rsidRPr="00631CFA">
        <w:t xml:space="preserve"> </w:t>
      </w:r>
      <w:proofErr w:type="spellStart"/>
      <w:r w:rsidR="00375613" w:rsidRPr="00631CFA">
        <w:t>TransferOutI</w:t>
      </w:r>
      <w:r w:rsidR="00375613">
        <w:t>nstruction</w:t>
      </w:r>
      <w:proofErr w:type="spellEnd"/>
      <w:r w:rsidR="00375613">
        <w:t xml:space="preserve"> </w:t>
      </w:r>
      <w:r w:rsidRPr="00631CFA">
        <w:t>message</w:t>
      </w:r>
      <w:r>
        <w:t xml:space="preserve"> is an instruction to transfer 2</w:t>
      </w:r>
      <w:r w:rsidRPr="00631CFA">
        <w:t xml:space="preserve">,000 units of the fund </w:t>
      </w:r>
      <w:r>
        <w:t xml:space="preserve">ISIN </w:t>
      </w:r>
      <w:r w:rsidRPr="005D43D8">
        <w:t>GB1111111111</w:t>
      </w:r>
      <w:r>
        <w:t>, Ethical Green</w:t>
      </w:r>
      <w:r w:rsidR="00AC1EC4">
        <w:t xml:space="preserve"> Fund</w:t>
      </w:r>
      <w:r w:rsidR="006C3B4C">
        <w:t xml:space="preserve">, </w:t>
      </w:r>
      <w:r w:rsidRPr="00631CFA">
        <w:t>from</w:t>
      </w:r>
      <w:r>
        <w:t xml:space="preserve"> the account of BDAPGB22 (transferor)</w:t>
      </w:r>
      <w:r w:rsidRPr="005D43D8">
        <w:t xml:space="preserve">, account </w:t>
      </w:r>
      <w:r w:rsidR="006C3B4C">
        <w:t xml:space="preserve">999999, </w:t>
      </w:r>
      <w:r>
        <w:t>to the account of PEFIGB22 (transferee)</w:t>
      </w:r>
      <w:r w:rsidRPr="005D43D8">
        <w:t>, account 444444, at TATAGB22.</w:t>
      </w:r>
    </w:p>
    <w:p w14:paraId="11BF914D" w14:textId="3A4BB238" w:rsidR="00FA4B25" w:rsidRDefault="00FA4B25" w:rsidP="00FA4B25">
      <w:r>
        <w:t xml:space="preserve">The </w:t>
      </w:r>
      <w:r w:rsidR="003E515D">
        <w:t xml:space="preserve">transfer </w:t>
      </w:r>
      <w:r>
        <w:t>process is single leg transfer (SLT)</w:t>
      </w:r>
      <w:r w:rsidR="00E339DE">
        <w:t xml:space="preserve">, the </w:t>
      </w:r>
      <w:proofErr w:type="spellStart"/>
      <w:r w:rsidR="00E339DE" w:rsidRPr="00E339DE">
        <w:t>BusinessFlowType</w:t>
      </w:r>
      <w:proofErr w:type="spellEnd"/>
      <w:r w:rsidR="00E339DE">
        <w:t xml:space="preserve"> element contains SLDP (single leg</w:t>
      </w:r>
      <w:r w:rsidR="006C3B4C">
        <w:t xml:space="preserve"> initiated by the delivery side</w:t>
      </w:r>
      <w:r w:rsidR="00E339DE">
        <w:t>)</w:t>
      </w:r>
      <w:r w:rsidR="006C3B4C">
        <w:t>.</w:t>
      </w:r>
    </w:p>
    <w:p w14:paraId="08B8DDC4" w14:textId="2C5620C3" w:rsidR="00356DA5" w:rsidRDefault="00356DA5" w:rsidP="00356DA5">
      <w:pPr>
        <w:pStyle w:val="BlockLabel"/>
      </w:pPr>
      <w:r>
        <w:t>Reference</w:t>
      </w:r>
      <w:r w:rsidR="00AC1EC4">
        <w:t>s</w:t>
      </w:r>
      <w:r w:rsidR="004B5424">
        <w:t xml:space="preserve">: </w:t>
      </w:r>
      <w:r w:rsidR="008F27F0">
        <w:t>'</w:t>
      </w:r>
      <w:r w:rsidR="004B5424">
        <w:t>transfer-in side</w:t>
      </w:r>
      <w:r w:rsidR="008F27F0">
        <w:t>'</w:t>
      </w:r>
    </w:p>
    <w:p w14:paraId="7D35EFEA" w14:textId="3F3BB98C" w:rsidR="00FA4B25" w:rsidRDefault="00FA4B25" w:rsidP="00FA4B25">
      <w:r>
        <w:t>T</w:t>
      </w:r>
      <w:r w:rsidR="00356DA5">
        <w:t xml:space="preserve">wo references, as communicated previously to the transferor in the </w:t>
      </w:r>
      <w:proofErr w:type="spellStart"/>
      <w:r w:rsidR="00356DA5">
        <w:t>PortfolioTransferInstruction</w:t>
      </w:r>
      <w:proofErr w:type="spellEnd"/>
      <w:r w:rsidR="00356DA5">
        <w:t xml:space="preserve"> </w:t>
      </w:r>
      <w:r w:rsidR="00375613">
        <w:t>(</w:t>
      </w:r>
      <w:r w:rsidR="00356DA5">
        <w:t>sese.012</w:t>
      </w:r>
      <w:r w:rsidR="00375613">
        <w:t>) message, are specified:</w:t>
      </w:r>
    </w:p>
    <w:p w14:paraId="1941E603" w14:textId="7073F1CE" w:rsidR="00FA4B25" w:rsidRDefault="00FA4B25" w:rsidP="00FA4B25">
      <w:pPr>
        <w:pStyle w:val="ListBullet"/>
      </w:pPr>
      <w:r>
        <w:t xml:space="preserve">the </w:t>
      </w:r>
      <w:r w:rsidR="00AB1CFE">
        <w:t>portfolio</w:t>
      </w:r>
      <w:r>
        <w:t xml:space="preserve"> transfer</w:t>
      </w:r>
      <w:r w:rsidRPr="00977EE8">
        <w:rPr>
          <w:highlight w:val="white"/>
        </w:rPr>
        <w:t xml:space="preserve"> </w:t>
      </w:r>
      <w:r>
        <w:rPr>
          <w:highlight w:val="white"/>
        </w:rPr>
        <w:t xml:space="preserve">reference, </w:t>
      </w:r>
      <w:r w:rsidRPr="004079A8">
        <w:rPr>
          <w:highlight w:val="white"/>
        </w:rPr>
        <w:t>PORT-GB-001</w:t>
      </w:r>
      <w:r>
        <w:t xml:space="preserve">, as assigned by the transferee (new plan manger) to the transfer of </w:t>
      </w:r>
      <w:r w:rsidR="00375613">
        <w:t>the</w:t>
      </w:r>
      <w:r>
        <w:t xml:space="preserve"> portfolio as a 'whole'</w:t>
      </w:r>
      <w:r w:rsidR="00356DA5">
        <w:t>.</w:t>
      </w:r>
    </w:p>
    <w:p w14:paraId="1021BA43" w14:textId="6CB9B8BC" w:rsidR="00FA4B25" w:rsidRDefault="00FA4B25" w:rsidP="00FA4B25">
      <w:pPr>
        <w:pStyle w:val="ListBullet"/>
      </w:pPr>
      <w:r>
        <w:t xml:space="preserve">the reference assigned </w:t>
      </w:r>
      <w:r w:rsidR="00375613">
        <w:t xml:space="preserve">by the transferee (new plan manger) </w:t>
      </w:r>
      <w:r>
        <w:t xml:space="preserve">to the transfer of </w:t>
      </w:r>
      <w:r w:rsidR="00375613">
        <w:t>the individual asset</w:t>
      </w:r>
      <w:r>
        <w:t xml:space="preserve">, the units of ISIN </w:t>
      </w:r>
      <w:r w:rsidRPr="005D43D8">
        <w:t>GB1111111111</w:t>
      </w:r>
      <w:r w:rsidR="00375613">
        <w:t xml:space="preserve">, Ethical Green fund is </w:t>
      </w:r>
      <w:r>
        <w:t>PEFI-TI-U001.</w:t>
      </w:r>
      <w:r w:rsidR="00356DA5">
        <w:t xml:space="preserve"> </w:t>
      </w:r>
      <w:r w:rsidR="00375613">
        <w:t xml:space="preserve">The issuer of the </w:t>
      </w:r>
      <w:r w:rsidR="00476A07">
        <w:t>reference</w:t>
      </w:r>
      <w:r w:rsidR="00375613">
        <w:t xml:space="preserve">, PEFIGB22, is also specified with this reference. </w:t>
      </w:r>
      <w:r w:rsidR="00356DA5">
        <w:t xml:space="preserve">This </w:t>
      </w:r>
      <w:r w:rsidR="00375613">
        <w:t xml:space="preserve">reference </w:t>
      </w:r>
      <w:r w:rsidR="00356DA5">
        <w:t>may also be known as the 'tran</w:t>
      </w:r>
      <w:r w:rsidR="00E13F50">
        <w:t>s</w:t>
      </w:r>
      <w:r w:rsidR="00356DA5">
        <w:t>fer-in reference'.</w:t>
      </w:r>
    </w:p>
    <w:p w14:paraId="74A7DC23" w14:textId="771E607A" w:rsidR="00E13F50" w:rsidRPr="00E13F50" w:rsidRDefault="00E13F50" w:rsidP="00E13F50">
      <w:r>
        <w:t xml:space="preserve">(These two references </w:t>
      </w:r>
      <w:r w:rsidR="00375613">
        <w:t>will be</w:t>
      </w:r>
      <w:r>
        <w:t xml:space="preserve"> echoed back in the </w:t>
      </w:r>
      <w:proofErr w:type="spellStart"/>
      <w:r>
        <w:t>TransferOutConfirmation</w:t>
      </w:r>
      <w:proofErr w:type="spellEnd"/>
      <w:r>
        <w:t xml:space="preserve"> </w:t>
      </w:r>
      <w:r w:rsidR="00375613">
        <w:t>(</w:t>
      </w:r>
      <w:r>
        <w:t>sese.003</w:t>
      </w:r>
      <w:r w:rsidR="00375613">
        <w:t>)</w:t>
      </w:r>
      <w:r>
        <w:t xml:space="preserve"> message and passed on in the </w:t>
      </w:r>
      <w:proofErr w:type="spellStart"/>
      <w:r>
        <w:t>TransferInConfirmation</w:t>
      </w:r>
      <w:proofErr w:type="spellEnd"/>
      <w:r>
        <w:t xml:space="preserve"> </w:t>
      </w:r>
      <w:r w:rsidR="00375613">
        <w:t xml:space="preserve">(sese.007) </w:t>
      </w:r>
      <w:r w:rsidR="00AB1CFE">
        <w:t>message</w:t>
      </w:r>
      <w:r>
        <w:t xml:space="preserve"> sent by the transfer agent to confirm the subsequent transfer of units.)</w:t>
      </w:r>
    </w:p>
    <w:p w14:paraId="05B7C4B0" w14:textId="78AEC4AE" w:rsidR="004B5424" w:rsidRDefault="004B5424" w:rsidP="004B5424">
      <w:pPr>
        <w:pStyle w:val="BlockLabel"/>
      </w:pPr>
      <w:r>
        <w:t xml:space="preserve">References: </w:t>
      </w:r>
      <w:r w:rsidR="008F27F0">
        <w:t>'</w:t>
      </w:r>
      <w:r>
        <w:t>transfer-</w:t>
      </w:r>
      <w:proofErr w:type="spellStart"/>
      <w:r>
        <w:t>out side</w:t>
      </w:r>
      <w:proofErr w:type="spellEnd"/>
      <w:r w:rsidR="008F27F0">
        <w:t>'</w:t>
      </w:r>
    </w:p>
    <w:p w14:paraId="1E18EAAC" w14:textId="636810B2" w:rsidR="00356DA5" w:rsidRPr="00D253F0" w:rsidRDefault="00356DA5" w:rsidP="00356DA5">
      <w:r>
        <w:t>The sender, the transferor (the old plan manager) assigns the reference, BDAP-TO-001</w:t>
      </w:r>
      <w:r w:rsidR="00375613">
        <w:t>,</w:t>
      </w:r>
      <w:r>
        <w:t xml:space="preserve"> to the transfer out instruction.</w:t>
      </w:r>
    </w:p>
    <w:bookmarkEnd w:id="821"/>
    <w:p w14:paraId="45E1DFFE" w14:textId="77777777" w:rsidR="00FA4B25" w:rsidRPr="00631CFA" w:rsidRDefault="00FA4B25" w:rsidP="00FA4B25">
      <w:pPr>
        <w:pStyle w:val="BlockLabelBeforeXML"/>
      </w:pPr>
      <w:r w:rsidRPr="00631CFA">
        <w:t xml:space="preserve">XML Instance </w:t>
      </w:r>
    </w:p>
    <w:p w14:paraId="7C265D61" w14:textId="4F07B67E" w:rsidR="00BE110C" w:rsidRPr="00BE110C" w:rsidRDefault="00BE110C" w:rsidP="00BE110C">
      <w:pPr>
        <w:pStyle w:val="TableTextXMLCode"/>
        <w:rPr>
          <w:highlight w:val="white"/>
        </w:rPr>
      </w:pPr>
      <w:r w:rsidRPr="00BE110C">
        <w:rPr>
          <w:highlight w:val="white"/>
        </w:rPr>
        <w:t>&lt;</w:t>
      </w:r>
      <w:proofErr w:type="spellStart"/>
      <w:r w:rsidRPr="00BE110C">
        <w:rPr>
          <w:highlight w:val="white"/>
        </w:rPr>
        <w:t>TrfOutInstr</w:t>
      </w:r>
      <w:proofErr w:type="spellEnd"/>
      <w:r w:rsidRPr="00BE110C">
        <w:rPr>
          <w:highlight w:val="white"/>
        </w:rPr>
        <w:t>&gt;</w:t>
      </w:r>
    </w:p>
    <w:p w14:paraId="66D94ADF"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MsgId</w:t>
      </w:r>
      <w:proofErr w:type="spellEnd"/>
      <w:r w:rsidRPr="00BE110C">
        <w:rPr>
          <w:highlight w:val="white"/>
        </w:rPr>
        <w:t>&gt;</w:t>
      </w:r>
    </w:p>
    <w:p w14:paraId="391A37C9" w14:textId="26294B4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&lt;Id&gt;</w:t>
      </w:r>
      <w:r w:rsidR="000B1FEF">
        <w:rPr>
          <w:highlight w:val="white"/>
        </w:rPr>
        <w:t>I</w:t>
      </w:r>
      <w:r w:rsidRPr="00BE110C">
        <w:rPr>
          <w:highlight w:val="white"/>
        </w:rPr>
        <w:t>P-0010&lt;/Id&gt;</w:t>
      </w:r>
    </w:p>
    <w:p w14:paraId="3DDAEDA4" w14:textId="6F168578"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CreDtTm</w:t>
      </w:r>
      <w:proofErr w:type="spellEnd"/>
      <w:r w:rsidRPr="00BE110C">
        <w:rPr>
          <w:highlight w:val="white"/>
        </w:rPr>
        <w:t>&gt;</w:t>
      </w:r>
      <w:r w:rsidR="000D6309">
        <w:rPr>
          <w:highlight w:val="white"/>
        </w:rPr>
        <w:t>2020</w:t>
      </w:r>
      <w:r w:rsidRPr="00BE110C">
        <w:rPr>
          <w:highlight w:val="white"/>
        </w:rPr>
        <w:t>-03-07T10:15:00&lt;/</w:t>
      </w:r>
      <w:proofErr w:type="spellStart"/>
      <w:r w:rsidRPr="00BE110C">
        <w:rPr>
          <w:highlight w:val="white"/>
        </w:rPr>
        <w:t>CreDtTm</w:t>
      </w:r>
      <w:proofErr w:type="spellEnd"/>
      <w:r w:rsidRPr="00BE110C">
        <w:rPr>
          <w:highlight w:val="white"/>
        </w:rPr>
        <w:t>&gt;</w:t>
      </w:r>
    </w:p>
    <w:p w14:paraId="12DB7B55"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MsgId</w:t>
      </w:r>
      <w:proofErr w:type="spellEnd"/>
      <w:r w:rsidRPr="00BE110C">
        <w:rPr>
          <w:highlight w:val="white"/>
        </w:rPr>
        <w:t>&gt;</w:t>
      </w:r>
    </w:p>
    <w:p w14:paraId="09171BB0"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MstrRef</w:t>
      </w:r>
      <w:proofErr w:type="spellEnd"/>
      <w:r w:rsidRPr="00BE110C">
        <w:rPr>
          <w:highlight w:val="white"/>
        </w:rPr>
        <w:t>&gt;PORT-GB-001&lt;/</w:t>
      </w:r>
      <w:proofErr w:type="spellStart"/>
      <w:r w:rsidRPr="00BE110C">
        <w:rPr>
          <w:highlight w:val="white"/>
        </w:rPr>
        <w:t>MstrRef</w:t>
      </w:r>
      <w:proofErr w:type="spellEnd"/>
      <w:r w:rsidRPr="00BE110C">
        <w:rPr>
          <w:highlight w:val="white"/>
        </w:rPr>
        <w:t>&gt;</w:t>
      </w:r>
    </w:p>
    <w:p w14:paraId="568DDE11"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TrfDtls</w:t>
      </w:r>
      <w:proofErr w:type="spellEnd"/>
      <w:r w:rsidRPr="00BE110C">
        <w:rPr>
          <w:highlight w:val="white"/>
        </w:rPr>
        <w:t>&gt;</w:t>
      </w:r>
    </w:p>
    <w:p w14:paraId="1B8D15A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TrfRef</w:t>
      </w:r>
      <w:proofErr w:type="spellEnd"/>
      <w:r w:rsidRPr="00BE110C">
        <w:rPr>
          <w:highlight w:val="white"/>
        </w:rPr>
        <w:t>&gt;BDAP-TO-001 &lt;/</w:t>
      </w:r>
      <w:proofErr w:type="spellStart"/>
      <w:r w:rsidRPr="00BE110C">
        <w:rPr>
          <w:highlight w:val="white"/>
        </w:rPr>
        <w:t>TrfRef</w:t>
      </w:r>
      <w:proofErr w:type="spellEnd"/>
      <w:r w:rsidRPr="00BE110C">
        <w:rPr>
          <w:highlight w:val="white"/>
        </w:rPr>
        <w:t>&gt;</w:t>
      </w:r>
    </w:p>
    <w:p w14:paraId="0E859672"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CtrPtyRef</w:t>
      </w:r>
      <w:proofErr w:type="spellEnd"/>
      <w:r w:rsidRPr="00BE110C">
        <w:rPr>
          <w:highlight w:val="white"/>
        </w:rPr>
        <w:t>&gt;</w:t>
      </w:r>
    </w:p>
    <w:p w14:paraId="35E94BE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&lt;Ref&gt;PEFI-TI-U001&lt;/Ref&gt;</w:t>
      </w:r>
    </w:p>
    <w:p w14:paraId="521201D6"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RefIssr</w:t>
      </w:r>
      <w:proofErr w:type="spellEnd"/>
      <w:r w:rsidRPr="00BE110C">
        <w:rPr>
          <w:highlight w:val="white"/>
        </w:rPr>
        <w:t>&gt;</w:t>
      </w:r>
    </w:p>
    <w:p w14:paraId="17DD409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E02BB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AnyBIC</w:t>
      </w:r>
      <w:proofErr w:type="spellEnd"/>
      <w:r w:rsidRPr="00BE110C">
        <w:rPr>
          <w:highlight w:val="white"/>
        </w:rPr>
        <w:t>&gt;PEFIGB22&lt;/</w:t>
      </w:r>
      <w:proofErr w:type="spellStart"/>
      <w:r w:rsidRPr="00BE110C">
        <w:rPr>
          <w:highlight w:val="white"/>
        </w:rPr>
        <w:t>AnyBIC</w:t>
      </w:r>
      <w:proofErr w:type="spellEnd"/>
      <w:r w:rsidRPr="00BE110C">
        <w:rPr>
          <w:highlight w:val="white"/>
        </w:rPr>
        <w:t>&gt;</w:t>
      </w:r>
    </w:p>
    <w:p w14:paraId="69E5488F" w14:textId="77777777" w:rsidR="00BE110C" w:rsidRPr="00BE110C" w:rsidRDefault="00BE110C" w:rsidP="00BE110C">
      <w:pPr>
        <w:pStyle w:val="TableTextXMLCode"/>
        <w:rPr>
          <w:highlight w:val="white"/>
        </w:rPr>
      </w:pPr>
      <w:r w:rsidRPr="00BE110C">
        <w:rPr>
          <w:highlight w:val="white"/>
        </w:rPr>
        <w:lastRenderedPageBreak/>
        <w:tab/>
      </w:r>
      <w:r w:rsidRPr="00BE110C">
        <w:rPr>
          <w:highlight w:val="white"/>
        </w:rPr>
        <w:tab/>
      </w:r>
      <w:r w:rsidRPr="00BE110C">
        <w:rPr>
          <w:highlight w:val="white"/>
        </w:rPr>
        <w:tab/>
      </w:r>
      <w:r w:rsidRPr="00BE110C">
        <w:rPr>
          <w:highlight w:val="white"/>
        </w:rPr>
        <w:tab/>
      </w:r>
      <w:r w:rsidRPr="00BE110C">
        <w:rPr>
          <w:highlight w:val="white"/>
        </w:rPr>
        <w:tab/>
        <w:t>&lt;/Pty&gt;</w:t>
      </w:r>
    </w:p>
    <w:p w14:paraId="1C1D88D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RefIssr</w:t>
      </w:r>
      <w:proofErr w:type="spellEnd"/>
      <w:r w:rsidRPr="00BE110C">
        <w:rPr>
          <w:highlight w:val="white"/>
        </w:rPr>
        <w:t>&gt;</w:t>
      </w:r>
    </w:p>
    <w:p w14:paraId="34167EDC" w14:textId="77777777" w:rsid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CtrPtyRef</w:t>
      </w:r>
      <w:proofErr w:type="spellEnd"/>
      <w:r w:rsidRPr="00BE110C">
        <w:rPr>
          <w:highlight w:val="white"/>
        </w:rPr>
        <w:t>&gt;</w:t>
      </w:r>
    </w:p>
    <w:p w14:paraId="16CBAC75" w14:textId="63192511" w:rsidR="00367563" w:rsidRPr="00BE110C" w:rsidRDefault="00367563" w:rsidP="00BE110C">
      <w:pPr>
        <w:pStyle w:val="TableTextXMLCode"/>
        <w:rPr>
          <w:highlight w:val="white"/>
        </w:rPr>
      </w:pPr>
      <w:r>
        <w:rPr>
          <w:highlight w:val="white"/>
        </w:rPr>
        <w:tab/>
      </w:r>
      <w:r>
        <w:rPr>
          <w:highlight w:val="white"/>
        </w:rPr>
        <w:tab/>
      </w:r>
      <w:r>
        <w:rPr>
          <w:highlight w:val="white"/>
        </w:rPr>
        <w:tab/>
      </w:r>
      <w:r w:rsidRPr="00367563">
        <w:rPr>
          <w:highlight w:val="white"/>
        </w:rPr>
        <w:t>&lt;</w:t>
      </w:r>
      <w:proofErr w:type="spellStart"/>
      <w:r w:rsidRPr="00367563">
        <w:rPr>
          <w:highlight w:val="white"/>
        </w:rPr>
        <w:t>BizFlowTp</w:t>
      </w:r>
      <w:proofErr w:type="spellEnd"/>
      <w:r w:rsidRPr="00367563">
        <w:rPr>
          <w:highlight w:val="white"/>
        </w:rPr>
        <w:t>&gt;SLDP&lt;/</w:t>
      </w:r>
      <w:proofErr w:type="spellStart"/>
      <w:r w:rsidRPr="00367563">
        <w:rPr>
          <w:highlight w:val="white"/>
        </w:rPr>
        <w:t>BizFlowTp</w:t>
      </w:r>
      <w:proofErr w:type="spellEnd"/>
      <w:r w:rsidRPr="00367563">
        <w:rPr>
          <w:highlight w:val="white"/>
        </w:rPr>
        <w:t>&gt;</w:t>
      </w:r>
    </w:p>
    <w:p w14:paraId="5E0D9BF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FinInstrmDtls</w:t>
      </w:r>
      <w:proofErr w:type="spellEnd"/>
      <w:r w:rsidRPr="00BE110C">
        <w:rPr>
          <w:highlight w:val="white"/>
        </w:rPr>
        <w:t>&gt;</w:t>
      </w:r>
    </w:p>
    <w:p w14:paraId="4B24DE4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606FD5D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&lt;ISIN&gt;GB1111111111&lt;/ISIN&gt;</w:t>
      </w:r>
    </w:p>
    <w:p w14:paraId="3D6C15C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768BC6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&lt;Nm&gt;Ethical Green Fund &lt;/Nm&gt;</w:t>
      </w:r>
    </w:p>
    <w:p w14:paraId="6B4D4B4A"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FinInstrmDtls</w:t>
      </w:r>
      <w:proofErr w:type="spellEnd"/>
      <w:r w:rsidRPr="00BE110C">
        <w:rPr>
          <w:highlight w:val="white"/>
        </w:rPr>
        <w:t>&gt;</w:t>
      </w:r>
    </w:p>
    <w:p w14:paraId="0F4E52F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4AD0A12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TtlUnitsNb</w:t>
      </w:r>
      <w:proofErr w:type="spellEnd"/>
      <w:r w:rsidRPr="00BE110C">
        <w:rPr>
          <w:highlight w:val="white"/>
        </w:rPr>
        <w:t>&gt;2000&lt;/</w:t>
      </w:r>
      <w:proofErr w:type="spellStart"/>
      <w:r w:rsidRPr="00BE110C">
        <w:rPr>
          <w:highlight w:val="white"/>
        </w:rPr>
        <w:t>TtlUnitsNb</w:t>
      </w:r>
      <w:proofErr w:type="spellEnd"/>
      <w:r w:rsidRPr="00BE110C">
        <w:rPr>
          <w:highlight w:val="white"/>
        </w:rPr>
        <w:t>&gt;</w:t>
      </w:r>
    </w:p>
    <w:p w14:paraId="40C3E29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35D95B68"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TrfDtls</w:t>
      </w:r>
      <w:proofErr w:type="spellEnd"/>
      <w:r w:rsidRPr="00BE110C">
        <w:rPr>
          <w:highlight w:val="white"/>
        </w:rPr>
        <w:t>&gt;</w:t>
      </w:r>
    </w:p>
    <w:p w14:paraId="6E946B5C"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AcctDtls</w:t>
      </w:r>
      <w:proofErr w:type="spellEnd"/>
      <w:r w:rsidRPr="00BE110C">
        <w:rPr>
          <w:highlight w:val="white"/>
        </w:rPr>
        <w:t>&gt;</w:t>
      </w:r>
    </w:p>
    <w:p w14:paraId="4EE7ACA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AcctId</w:t>
      </w:r>
      <w:proofErr w:type="spellEnd"/>
      <w:r w:rsidRPr="00BE110C">
        <w:rPr>
          <w:highlight w:val="white"/>
        </w:rPr>
        <w:t>&gt;999999&lt;/</w:t>
      </w:r>
      <w:proofErr w:type="spellStart"/>
      <w:r w:rsidRPr="00BE110C">
        <w:rPr>
          <w:highlight w:val="white"/>
        </w:rPr>
        <w:t>AcctId</w:t>
      </w:r>
      <w:proofErr w:type="spellEnd"/>
      <w:r w:rsidRPr="00BE110C">
        <w:rPr>
          <w:highlight w:val="white"/>
        </w:rPr>
        <w:t>&gt;</w:t>
      </w:r>
    </w:p>
    <w:p w14:paraId="28D80CE4"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AcctDtls</w:t>
      </w:r>
      <w:proofErr w:type="spellEnd"/>
      <w:r w:rsidRPr="00BE110C">
        <w:rPr>
          <w:highlight w:val="white"/>
        </w:rPr>
        <w:t>&gt;</w:t>
      </w:r>
    </w:p>
    <w:p w14:paraId="03734878"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SttlmDtls</w:t>
      </w:r>
      <w:proofErr w:type="spellEnd"/>
      <w:r w:rsidRPr="00BE110C">
        <w:rPr>
          <w:highlight w:val="white"/>
        </w:rPr>
        <w:t>&gt;</w:t>
      </w:r>
    </w:p>
    <w:p w14:paraId="78AFDB90"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w:t>
      </w:r>
      <w:proofErr w:type="spellEnd"/>
      <w:r w:rsidRPr="00BE110C">
        <w:rPr>
          <w:highlight w:val="white"/>
        </w:rPr>
        <w:t>&gt;</w:t>
      </w:r>
    </w:p>
    <w:p w14:paraId="0D87177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29B8573"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AnyBIC</w:t>
      </w:r>
      <w:proofErr w:type="spellEnd"/>
      <w:r w:rsidRPr="00BE110C">
        <w:rPr>
          <w:highlight w:val="white"/>
        </w:rPr>
        <w:t>&gt;PEFIGB22&lt;/</w:t>
      </w:r>
      <w:proofErr w:type="spellStart"/>
      <w:r w:rsidRPr="00BE110C">
        <w:rPr>
          <w:highlight w:val="white"/>
        </w:rPr>
        <w:t>AnyBIC</w:t>
      </w:r>
      <w:proofErr w:type="spellEnd"/>
      <w:r w:rsidRPr="00BE110C">
        <w:rPr>
          <w:highlight w:val="white"/>
        </w:rPr>
        <w:t>&gt;</w:t>
      </w:r>
    </w:p>
    <w:p w14:paraId="735B4B1D"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05D9C8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w:t>
      </w:r>
      <w:proofErr w:type="spellEnd"/>
      <w:r w:rsidRPr="00BE110C">
        <w:rPr>
          <w:highlight w:val="white"/>
        </w:rPr>
        <w:t>&gt;</w:t>
      </w:r>
    </w:p>
    <w:p w14:paraId="724AF72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TrfeeRegdAcct</w:t>
      </w:r>
      <w:proofErr w:type="spellEnd"/>
      <w:r w:rsidRPr="00BE110C">
        <w:rPr>
          <w:highlight w:val="white"/>
        </w:rPr>
        <w:t>&gt;</w:t>
      </w:r>
    </w:p>
    <w:p w14:paraId="40F7922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&lt;Id&gt;444444&lt;/Id&gt;</w:t>
      </w:r>
    </w:p>
    <w:p w14:paraId="74AE5128"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TrfeeRegdAcct</w:t>
      </w:r>
      <w:proofErr w:type="spellEnd"/>
      <w:r w:rsidRPr="00BE110C">
        <w:rPr>
          <w:highlight w:val="white"/>
        </w:rPr>
        <w:t>&gt;</w:t>
      </w:r>
    </w:p>
    <w:p w14:paraId="5E6C62D1"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SttlmDtls</w:t>
      </w:r>
      <w:proofErr w:type="spellEnd"/>
      <w:r w:rsidRPr="00BE110C">
        <w:rPr>
          <w:highlight w:val="white"/>
        </w:rPr>
        <w:t>&gt;</w:t>
      </w:r>
    </w:p>
    <w:p w14:paraId="50D1DBE5" w14:textId="75F0EE24" w:rsidR="008E290F" w:rsidRDefault="00BE110C" w:rsidP="00BE110C">
      <w:pPr>
        <w:pStyle w:val="TableTextXMLCode"/>
      </w:pPr>
      <w:r w:rsidRPr="00BE110C">
        <w:rPr>
          <w:highlight w:val="white"/>
        </w:rPr>
        <w:t>&lt;/</w:t>
      </w:r>
      <w:proofErr w:type="spellStart"/>
      <w:r w:rsidRPr="00BE110C">
        <w:rPr>
          <w:highlight w:val="white"/>
        </w:rPr>
        <w:t>TrfOutInstr</w:t>
      </w:r>
      <w:proofErr w:type="spellEnd"/>
      <w:r w:rsidRPr="00BE110C">
        <w:rPr>
          <w:highlight w:val="white"/>
        </w:rPr>
        <w:t>&gt;</w:t>
      </w:r>
    </w:p>
    <w:p w14:paraId="255DCE3B" w14:textId="4ED42BE3" w:rsidR="007F442E" w:rsidRPr="00D253F0" w:rsidRDefault="007F442E" w:rsidP="007F442E">
      <w:pPr>
        <w:pStyle w:val="Heading3"/>
      </w:pPr>
      <w:proofErr w:type="spellStart"/>
      <w:r w:rsidRPr="00D253F0">
        <w:t>TransferOutConfirmation</w:t>
      </w:r>
      <w:proofErr w:type="spellEnd"/>
      <w:r w:rsidRPr="00D253F0">
        <w:t xml:space="preserve"> </w:t>
      </w:r>
      <w:r>
        <w:t>sese.003.001.</w:t>
      </w:r>
      <w:r w:rsidR="009851F4">
        <w:t>09</w:t>
      </w:r>
    </w:p>
    <w:p w14:paraId="1ABD7EA9" w14:textId="77777777" w:rsidR="007F442E" w:rsidRDefault="007F442E" w:rsidP="007F442E">
      <w:pPr>
        <w:pStyle w:val="BlockLabel"/>
      </w:pPr>
      <w:r w:rsidRPr="00631CFA">
        <w:t>Description</w:t>
      </w:r>
    </w:p>
    <w:p w14:paraId="031ADF6A" w14:textId="0400573A" w:rsidR="007F442E" w:rsidRDefault="00B16B55" w:rsidP="007F442E">
      <w:r>
        <w:t xml:space="preserve">A </w:t>
      </w:r>
      <w:proofErr w:type="spellStart"/>
      <w:r>
        <w:t>TransferOut</w:t>
      </w:r>
      <w:r w:rsidR="007F442E">
        <w:t>Confirmation</w:t>
      </w:r>
      <w:proofErr w:type="spellEnd"/>
      <w:r w:rsidR="007F442E">
        <w:t xml:space="preserve"> message is sent by the exec</w:t>
      </w:r>
      <w:r w:rsidR="004774B6">
        <w:t>u</w:t>
      </w:r>
      <w:r w:rsidR="007F442E">
        <w:t xml:space="preserve">ting party, which, in this </w:t>
      </w:r>
      <w:r w:rsidR="00AB1CFE">
        <w:t>scenario</w:t>
      </w:r>
      <w:r>
        <w:t>,</w:t>
      </w:r>
      <w:r w:rsidR="007F442E">
        <w:t xml:space="preserve"> is the transfer agent</w:t>
      </w:r>
      <w:r w:rsidR="00823ADB">
        <w:t>,</w:t>
      </w:r>
      <w:r w:rsidR="007F442E">
        <w:t xml:space="preserve"> </w:t>
      </w:r>
      <w:r w:rsidR="00823ADB">
        <w:t>to the instructing</w:t>
      </w:r>
      <w:r w:rsidR="007F442E">
        <w:t xml:space="preserve"> party, the </w:t>
      </w:r>
      <w:r w:rsidR="00823ADB">
        <w:t>transferor (old plan manager). The transfer agent</w:t>
      </w:r>
      <w:r w:rsidR="007F442E">
        <w:t xml:space="preserve"> confirms that 2</w:t>
      </w:r>
      <w:r w:rsidR="007F442E" w:rsidRPr="00631CFA">
        <w:t xml:space="preserve">,000 units of the fund </w:t>
      </w:r>
      <w:r w:rsidR="007F442E">
        <w:t xml:space="preserve">ISIN </w:t>
      </w:r>
      <w:r w:rsidR="007F442E" w:rsidRPr="005D43D8">
        <w:t>GB1111111111</w:t>
      </w:r>
      <w:r w:rsidR="007F442E">
        <w:t>, Ethical Green Fund</w:t>
      </w:r>
      <w:r w:rsidR="00823ADB">
        <w:t>,</w:t>
      </w:r>
      <w:r w:rsidR="004C589C">
        <w:t xml:space="preserve"> have been transferred into</w:t>
      </w:r>
      <w:r w:rsidR="007F442E">
        <w:t xml:space="preserve"> the account of PEFIGB22 (transferee)</w:t>
      </w:r>
      <w:r w:rsidR="007F442E" w:rsidRPr="005D43D8">
        <w:t>, acco</w:t>
      </w:r>
      <w:r w:rsidR="007F442E">
        <w:t>unt 444444. The units were transferred from the account of BDAPGB22 (transferor)</w:t>
      </w:r>
      <w:r w:rsidR="007F442E" w:rsidRPr="005D43D8">
        <w:t xml:space="preserve">, account </w:t>
      </w:r>
      <w:r w:rsidR="007F442E">
        <w:t>999999.</w:t>
      </w:r>
    </w:p>
    <w:p w14:paraId="36D72923" w14:textId="17D3A3A7" w:rsidR="007F442E" w:rsidRDefault="007F442E" w:rsidP="007F442E">
      <w:r>
        <w:t>All references are echoed back.</w:t>
      </w:r>
    </w:p>
    <w:p w14:paraId="2D39FB30" w14:textId="1C1F00AC" w:rsidR="007F442E" w:rsidRPr="007F442E" w:rsidRDefault="007F442E" w:rsidP="007F442E">
      <w:r>
        <w:t>The t</w:t>
      </w:r>
      <w:r w:rsidR="004C589C">
        <w:t>ransfer agent assigns the refer</w:t>
      </w:r>
      <w:r>
        <w:t>e</w:t>
      </w:r>
      <w:r w:rsidR="004C589C">
        <w:t>n</w:t>
      </w:r>
      <w:r>
        <w:t>ce TATA-001 to the confirmation.</w:t>
      </w:r>
    </w:p>
    <w:p w14:paraId="72B0C8F9" w14:textId="77777777" w:rsidR="007F442E" w:rsidRDefault="007F442E" w:rsidP="007F442E">
      <w:pPr>
        <w:pStyle w:val="BlockLabelBeforeXML"/>
      </w:pPr>
      <w:r w:rsidRPr="00631CFA">
        <w:t>XML Instance</w:t>
      </w:r>
    </w:p>
    <w:p w14:paraId="0114C2F3" w14:textId="5B52A4A1" w:rsidR="00C30956" w:rsidRPr="00C30956" w:rsidRDefault="00C30956" w:rsidP="00C30956">
      <w:pPr>
        <w:pStyle w:val="TableTextXMLCode"/>
        <w:rPr>
          <w:highlight w:val="white"/>
        </w:rPr>
      </w:pPr>
      <w:r w:rsidRPr="00C30956">
        <w:rPr>
          <w:highlight w:val="white"/>
        </w:rPr>
        <w:t>&lt;</w:t>
      </w:r>
      <w:proofErr w:type="spellStart"/>
      <w:r w:rsidRPr="00C30956">
        <w:rPr>
          <w:highlight w:val="white"/>
        </w:rPr>
        <w:t>TrfOutConf</w:t>
      </w:r>
      <w:proofErr w:type="spellEnd"/>
      <w:r w:rsidRPr="00C30956">
        <w:rPr>
          <w:highlight w:val="white"/>
        </w:rPr>
        <w:t>&gt;</w:t>
      </w:r>
    </w:p>
    <w:p w14:paraId="14879522"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MsgId</w:t>
      </w:r>
      <w:proofErr w:type="spellEnd"/>
      <w:r w:rsidRPr="00C30956">
        <w:rPr>
          <w:highlight w:val="white"/>
        </w:rPr>
        <w:t>&gt;</w:t>
      </w:r>
    </w:p>
    <w:p w14:paraId="3070FD50" w14:textId="77777777" w:rsidR="00C30956" w:rsidRPr="00C30956" w:rsidRDefault="00C30956" w:rsidP="00C30956">
      <w:pPr>
        <w:pStyle w:val="TableTextXMLCode"/>
        <w:rPr>
          <w:highlight w:val="white"/>
        </w:rPr>
      </w:pPr>
      <w:r w:rsidRPr="00C30956">
        <w:rPr>
          <w:highlight w:val="white"/>
        </w:rPr>
        <w:lastRenderedPageBreak/>
        <w:tab/>
      </w:r>
      <w:r w:rsidRPr="00C30956">
        <w:rPr>
          <w:highlight w:val="white"/>
        </w:rPr>
        <w:tab/>
      </w:r>
      <w:r w:rsidRPr="00C30956">
        <w:rPr>
          <w:highlight w:val="white"/>
        </w:rPr>
        <w:tab/>
        <w:t>&lt;Id&gt;34-0001&lt;/Id&gt;</w:t>
      </w:r>
    </w:p>
    <w:p w14:paraId="79B2C1BC" w14:textId="2E7BF0B1"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CreDtTm</w:t>
      </w:r>
      <w:proofErr w:type="spellEnd"/>
      <w:r w:rsidRPr="00C30956">
        <w:rPr>
          <w:highlight w:val="white"/>
        </w:rPr>
        <w:t>&gt;</w:t>
      </w:r>
      <w:r w:rsidR="009851F4">
        <w:rPr>
          <w:highlight w:val="white"/>
        </w:rPr>
        <w:t>2020</w:t>
      </w:r>
      <w:r w:rsidRPr="00C30956">
        <w:rPr>
          <w:highlight w:val="white"/>
        </w:rPr>
        <w:t>-03-08T14:15:00&lt;/</w:t>
      </w:r>
      <w:proofErr w:type="spellStart"/>
      <w:r w:rsidRPr="00C30956">
        <w:rPr>
          <w:highlight w:val="white"/>
        </w:rPr>
        <w:t>CreDtTm</w:t>
      </w:r>
      <w:proofErr w:type="spellEnd"/>
      <w:r w:rsidRPr="00C30956">
        <w:rPr>
          <w:highlight w:val="white"/>
        </w:rPr>
        <w:t>&gt;</w:t>
      </w:r>
    </w:p>
    <w:p w14:paraId="59BF3F6C"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MsgId</w:t>
      </w:r>
      <w:proofErr w:type="spellEnd"/>
      <w:r w:rsidRPr="00C30956">
        <w:rPr>
          <w:highlight w:val="white"/>
        </w:rPr>
        <w:t>&gt;</w:t>
      </w:r>
    </w:p>
    <w:p w14:paraId="18F0E688"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MstrRef</w:t>
      </w:r>
      <w:proofErr w:type="spellEnd"/>
      <w:r w:rsidRPr="00C30956">
        <w:rPr>
          <w:highlight w:val="white"/>
        </w:rPr>
        <w:t>&gt;PORT-GB-001&lt;/</w:t>
      </w:r>
      <w:proofErr w:type="spellStart"/>
      <w:r w:rsidRPr="00C30956">
        <w:rPr>
          <w:highlight w:val="white"/>
        </w:rPr>
        <w:t>MstrRef</w:t>
      </w:r>
      <w:proofErr w:type="spellEnd"/>
      <w:r w:rsidRPr="00C30956">
        <w:rPr>
          <w:highlight w:val="white"/>
        </w:rPr>
        <w:t>&gt;</w:t>
      </w:r>
    </w:p>
    <w:p w14:paraId="6CC8B024"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TrfDtls</w:t>
      </w:r>
      <w:proofErr w:type="spellEnd"/>
      <w:r w:rsidRPr="00C30956">
        <w:rPr>
          <w:highlight w:val="white"/>
        </w:rPr>
        <w:t>&gt;</w:t>
      </w:r>
    </w:p>
    <w:p w14:paraId="6A1A52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TrfConfRef</w:t>
      </w:r>
      <w:proofErr w:type="spellEnd"/>
      <w:r w:rsidRPr="00C30956">
        <w:rPr>
          <w:highlight w:val="white"/>
        </w:rPr>
        <w:t>&gt;TATA-001&lt;/</w:t>
      </w:r>
      <w:proofErr w:type="spellStart"/>
      <w:r w:rsidRPr="00C30956">
        <w:rPr>
          <w:highlight w:val="white"/>
        </w:rPr>
        <w:t>TrfConfRef</w:t>
      </w:r>
      <w:proofErr w:type="spellEnd"/>
      <w:r w:rsidRPr="00C30956">
        <w:rPr>
          <w:highlight w:val="white"/>
        </w:rPr>
        <w:t>&gt;</w:t>
      </w:r>
    </w:p>
    <w:p w14:paraId="0EEA810B" w14:textId="764DE97A"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TrfRef</w:t>
      </w:r>
      <w:proofErr w:type="spellEnd"/>
      <w:r w:rsidRPr="00C30956">
        <w:rPr>
          <w:highlight w:val="white"/>
        </w:rPr>
        <w:t>&gt;</w:t>
      </w:r>
      <w:r w:rsidR="00E31332">
        <w:rPr>
          <w:highlight w:val="white"/>
        </w:rPr>
        <w:t>BDAP-TO-001</w:t>
      </w:r>
      <w:r w:rsidRPr="00C30956">
        <w:rPr>
          <w:highlight w:val="white"/>
        </w:rPr>
        <w:t>&lt;/</w:t>
      </w:r>
      <w:proofErr w:type="spellStart"/>
      <w:r w:rsidRPr="00C30956">
        <w:rPr>
          <w:highlight w:val="white"/>
        </w:rPr>
        <w:t>TrfRef</w:t>
      </w:r>
      <w:proofErr w:type="spellEnd"/>
      <w:r w:rsidRPr="00C30956">
        <w:rPr>
          <w:highlight w:val="white"/>
        </w:rPr>
        <w:t>&gt;</w:t>
      </w:r>
    </w:p>
    <w:p w14:paraId="55654DC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CtrPtyRef</w:t>
      </w:r>
      <w:proofErr w:type="spellEnd"/>
      <w:r w:rsidRPr="00C30956">
        <w:rPr>
          <w:highlight w:val="white"/>
        </w:rPr>
        <w:t>&gt;</w:t>
      </w:r>
    </w:p>
    <w:p w14:paraId="2A65896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&lt;Ref&gt;PEFI-TI-U001&lt;/Ref&gt;</w:t>
      </w:r>
    </w:p>
    <w:p w14:paraId="3486BBE1" w14:textId="577E1B50" w:rsidR="00770D6A" w:rsidRPr="00770D6A" w:rsidRDefault="00770D6A" w:rsidP="00770D6A">
      <w:pPr>
        <w:pStyle w:val="TableTextXMLCode"/>
        <w:rPr>
          <w:highlight w:val="white"/>
        </w:rPr>
      </w:pPr>
      <w:r>
        <w:rPr>
          <w:highlight w:val="white"/>
        </w:rPr>
        <w:tab/>
      </w:r>
      <w:r>
        <w:rPr>
          <w:highlight w:val="white"/>
        </w:rPr>
        <w:tab/>
      </w:r>
      <w:r>
        <w:rPr>
          <w:highlight w:val="white"/>
        </w:rPr>
        <w:tab/>
      </w:r>
      <w:r>
        <w:rPr>
          <w:highlight w:val="white"/>
        </w:rPr>
        <w:tab/>
      </w:r>
      <w:r w:rsidRPr="00770D6A">
        <w:rPr>
          <w:highlight w:val="white"/>
        </w:rPr>
        <w:t>&lt;</w:t>
      </w:r>
      <w:proofErr w:type="spellStart"/>
      <w:r w:rsidRPr="00770D6A">
        <w:rPr>
          <w:highlight w:val="white"/>
        </w:rPr>
        <w:t>RefIssr</w:t>
      </w:r>
      <w:proofErr w:type="spellEnd"/>
      <w:r w:rsidRPr="00770D6A">
        <w:rPr>
          <w:highlight w:val="white"/>
        </w:rPr>
        <w:t>&gt;</w:t>
      </w:r>
    </w:p>
    <w:p w14:paraId="6C5C7AB8" w14:textId="77777777"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32DCD72F" w14:textId="0954EAC5"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w:t>
      </w:r>
      <w:proofErr w:type="spellStart"/>
      <w:r w:rsidRPr="00770D6A">
        <w:rPr>
          <w:highlight w:val="white"/>
        </w:rPr>
        <w:t>AnyBIC</w:t>
      </w:r>
      <w:proofErr w:type="spellEnd"/>
      <w:r w:rsidRPr="00770D6A">
        <w:rPr>
          <w:highlight w:val="white"/>
        </w:rPr>
        <w:t>&gt;</w:t>
      </w:r>
      <w:r w:rsidR="00533BCE">
        <w:rPr>
          <w:highlight w:val="white"/>
        </w:rPr>
        <w:t>PEF</w:t>
      </w:r>
      <w:r w:rsidR="00EE3C21">
        <w:rPr>
          <w:highlight w:val="white"/>
        </w:rPr>
        <w:t>I</w:t>
      </w:r>
      <w:r w:rsidR="00533BCE">
        <w:rPr>
          <w:highlight w:val="white"/>
        </w:rPr>
        <w:t>GB22</w:t>
      </w:r>
      <w:r w:rsidRPr="00770D6A">
        <w:rPr>
          <w:highlight w:val="white"/>
        </w:rPr>
        <w:t>&lt;/</w:t>
      </w:r>
      <w:proofErr w:type="spellStart"/>
      <w:r w:rsidRPr="00770D6A">
        <w:rPr>
          <w:highlight w:val="white"/>
        </w:rPr>
        <w:t>AnyBIC</w:t>
      </w:r>
      <w:proofErr w:type="spellEnd"/>
      <w:r w:rsidRPr="00770D6A">
        <w:rPr>
          <w:highlight w:val="white"/>
        </w:rPr>
        <w:t>&gt;</w:t>
      </w:r>
    </w:p>
    <w:p w14:paraId="01E61A3F" w14:textId="496FB986" w:rsidR="00C30956" w:rsidRPr="00770D6A" w:rsidRDefault="00770D6A" w:rsidP="00C30956">
      <w:pPr>
        <w:pStyle w:val="TableTextXMLCode"/>
        <w:rPr>
          <w:iCs w:val="0"/>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738986ED" w14:textId="77777777" w:rsid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CtrPtyRef</w:t>
      </w:r>
      <w:proofErr w:type="spellEnd"/>
      <w:r w:rsidRPr="00C30956">
        <w:rPr>
          <w:highlight w:val="white"/>
        </w:rPr>
        <w:t>&gt;</w:t>
      </w:r>
    </w:p>
    <w:p w14:paraId="2F0753B0" w14:textId="55A8DB90" w:rsidR="00830D59" w:rsidRPr="00C30956" w:rsidRDefault="00830D59" w:rsidP="00C30956">
      <w:pPr>
        <w:pStyle w:val="TableTextXMLCode"/>
        <w:rPr>
          <w:highlight w:val="white"/>
        </w:rPr>
      </w:pPr>
      <w:r>
        <w:rPr>
          <w:highlight w:val="white"/>
        </w:rPr>
        <w:tab/>
      </w:r>
      <w:r>
        <w:rPr>
          <w:highlight w:val="white"/>
        </w:rPr>
        <w:tab/>
      </w:r>
      <w:r>
        <w:rPr>
          <w:highlight w:val="white"/>
        </w:rPr>
        <w:tab/>
      </w:r>
      <w:r w:rsidRPr="00830D59">
        <w:rPr>
          <w:highlight w:val="white"/>
        </w:rPr>
        <w:t>&lt;</w:t>
      </w:r>
      <w:proofErr w:type="spellStart"/>
      <w:r w:rsidRPr="00830D59">
        <w:rPr>
          <w:highlight w:val="white"/>
        </w:rPr>
        <w:t>BizFlowTp</w:t>
      </w:r>
      <w:proofErr w:type="spellEnd"/>
      <w:r w:rsidRPr="00830D59">
        <w:rPr>
          <w:highlight w:val="white"/>
        </w:rPr>
        <w:t>&gt;SLDP&lt;/</w:t>
      </w:r>
      <w:proofErr w:type="spellStart"/>
      <w:r w:rsidRPr="00830D59">
        <w:rPr>
          <w:highlight w:val="white"/>
        </w:rPr>
        <w:t>BizFlowTp</w:t>
      </w:r>
      <w:proofErr w:type="spellEnd"/>
      <w:r w:rsidRPr="00830D59">
        <w:rPr>
          <w:highlight w:val="white"/>
        </w:rPr>
        <w:t>&gt;</w:t>
      </w:r>
    </w:p>
    <w:p w14:paraId="7E0A1A1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FctvTrfDt</w:t>
      </w:r>
      <w:proofErr w:type="spellEnd"/>
      <w:r w:rsidRPr="00C30956">
        <w:rPr>
          <w:highlight w:val="white"/>
        </w:rPr>
        <w:t>&gt;</w:t>
      </w:r>
    </w:p>
    <w:p w14:paraId="64982658" w14:textId="425F24C7" w:rsidR="00C30956" w:rsidRPr="00C30956" w:rsidRDefault="009851F4" w:rsidP="00C30956">
      <w:pPr>
        <w:pStyle w:val="TableTextXMLCode"/>
        <w:rPr>
          <w:highlight w:val="white"/>
        </w:rPr>
      </w:pPr>
      <w:r>
        <w:rPr>
          <w:highlight w:val="white"/>
        </w:rPr>
        <w:tab/>
      </w:r>
      <w:r>
        <w:rPr>
          <w:highlight w:val="white"/>
        </w:rPr>
        <w:tab/>
      </w:r>
      <w:r>
        <w:rPr>
          <w:highlight w:val="white"/>
        </w:rPr>
        <w:tab/>
      </w:r>
      <w:r>
        <w:rPr>
          <w:highlight w:val="white"/>
        </w:rPr>
        <w:tab/>
        <w:t>&lt;Dt&gt;2020</w:t>
      </w:r>
      <w:r w:rsidR="00C30956" w:rsidRPr="00C30956">
        <w:rPr>
          <w:highlight w:val="white"/>
        </w:rPr>
        <w:t>-03-08&lt;/Dt&gt;</w:t>
      </w:r>
    </w:p>
    <w:p w14:paraId="3C03E2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FctvTrfDt</w:t>
      </w:r>
      <w:proofErr w:type="spellEnd"/>
      <w:r w:rsidRPr="00C30956">
        <w:rPr>
          <w:highlight w:val="white"/>
        </w:rPr>
        <w:t>&gt;</w:t>
      </w:r>
    </w:p>
    <w:p w14:paraId="7C07A005"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FinInstrmDtls</w:t>
      </w:r>
      <w:proofErr w:type="spellEnd"/>
      <w:r w:rsidRPr="00C30956">
        <w:rPr>
          <w:highlight w:val="white"/>
        </w:rPr>
        <w:t>&gt;</w:t>
      </w:r>
    </w:p>
    <w:p w14:paraId="4B92E6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&lt;Id&gt;</w:t>
      </w:r>
    </w:p>
    <w:p w14:paraId="5D9A66B3"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&lt;ISIN&gt;GB1111111111&lt;/ISIN&gt;</w:t>
      </w:r>
    </w:p>
    <w:p w14:paraId="0762C07D"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w:t>
      </w:r>
    </w:p>
    <w:p w14:paraId="727F3E9E"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&lt;Nm&gt;Ethical Green Fund &lt;/Nm&gt;</w:t>
      </w:r>
    </w:p>
    <w:p w14:paraId="169230FB"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FinInstrmDtls</w:t>
      </w:r>
      <w:proofErr w:type="spellEnd"/>
      <w:r w:rsidRPr="00C30956">
        <w:rPr>
          <w:highlight w:val="white"/>
        </w:rPr>
        <w:t>&gt;</w:t>
      </w:r>
    </w:p>
    <w:p w14:paraId="016DD1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TtlUnitsNb</w:t>
      </w:r>
      <w:proofErr w:type="spellEnd"/>
      <w:r w:rsidRPr="00C30956">
        <w:rPr>
          <w:highlight w:val="white"/>
        </w:rPr>
        <w:t>&gt;2000&lt;/</w:t>
      </w:r>
      <w:proofErr w:type="spellStart"/>
      <w:r w:rsidRPr="00C30956">
        <w:rPr>
          <w:highlight w:val="white"/>
        </w:rPr>
        <w:t>TtlUnitsNb</w:t>
      </w:r>
      <w:proofErr w:type="spellEnd"/>
      <w:r w:rsidRPr="00C30956">
        <w:rPr>
          <w:highlight w:val="white"/>
        </w:rPr>
        <w:t>&gt;</w:t>
      </w:r>
    </w:p>
    <w:p w14:paraId="6CFD489D"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TrfDtls</w:t>
      </w:r>
      <w:proofErr w:type="spellEnd"/>
      <w:r w:rsidRPr="00C30956">
        <w:rPr>
          <w:highlight w:val="white"/>
        </w:rPr>
        <w:t>&gt;</w:t>
      </w:r>
    </w:p>
    <w:p w14:paraId="4BD79683"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AcctDtls</w:t>
      </w:r>
      <w:proofErr w:type="spellEnd"/>
      <w:r w:rsidRPr="00C30956">
        <w:rPr>
          <w:highlight w:val="white"/>
        </w:rPr>
        <w:t>&gt;</w:t>
      </w:r>
    </w:p>
    <w:p w14:paraId="28B5FEF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AcctId</w:t>
      </w:r>
      <w:proofErr w:type="spellEnd"/>
      <w:r w:rsidRPr="00C30956">
        <w:rPr>
          <w:highlight w:val="white"/>
        </w:rPr>
        <w:t>&gt;999999&lt;/</w:t>
      </w:r>
      <w:proofErr w:type="spellStart"/>
      <w:r w:rsidRPr="00C30956">
        <w:rPr>
          <w:highlight w:val="white"/>
        </w:rPr>
        <w:t>AcctId</w:t>
      </w:r>
      <w:proofErr w:type="spellEnd"/>
      <w:r w:rsidRPr="00C30956">
        <w:rPr>
          <w:highlight w:val="white"/>
        </w:rPr>
        <w:t>&gt;</w:t>
      </w:r>
    </w:p>
    <w:p w14:paraId="6903790F"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AcctDtls</w:t>
      </w:r>
      <w:proofErr w:type="spellEnd"/>
      <w:r w:rsidRPr="00C30956">
        <w:rPr>
          <w:highlight w:val="white"/>
        </w:rPr>
        <w:t>&gt;</w:t>
      </w:r>
    </w:p>
    <w:p w14:paraId="45483626"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SttlmDtls</w:t>
      </w:r>
      <w:proofErr w:type="spellEnd"/>
      <w:r w:rsidRPr="00C30956">
        <w:rPr>
          <w:highlight w:val="white"/>
        </w:rPr>
        <w:t>&gt;</w:t>
      </w:r>
    </w:p>
    <w:p w14:paraId="7E5239C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Trfee</w:t>
      </w:r>
      <w:proofErr w:type="spellEnd"/>
      <w:r w:rsidRPr="00C30956">
        <w:rPr>
          <w:highlight w:val="white"/>
        </w:rPr>
        <w:t>&gt;</w:t>
      </w:r>
    </w:p>
    <w:p w14:paraId="337E74C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1553FEF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w:t>
      </w:r>
      <w:proofErr w:type="spellStart"/>
      <w:r w:rsidRPr="00C30956">
        <w:rPr>
          <w:highlight w:val="white"/>
        </w:rPr>
        <w:t>AnyBIC</w:t>
      </w:r>
      <w:proofErr w:type="spellEnd"/>
      <w:r w:rsidRPr="00C30956">
        <w:rPr>
          <w:highlight w:val="white"/>
        </w:rPr>
        <w:t>&gt;PEFIGB22&lt;/</w:t>
      </w:r>
      <w:proofErr w:type="spellStart"/>
      <w:r w:rsidRPr="00C30956">
        <w:rPr>
          <w:highlight w:val="white"/>
        </w:rPr>
        <w:t>AnyBIC</w:t>
      </w:r>
      <w:proofErr w:type="spellEnd"/>
      <w:r w:rsidRPr="00C30956">
        <w:rPr>
          <w:highlight w:val="white"/>
        </w:rPr>
        <w:t>&gt;</w:t>
      </w:r>
    </w:p>
    <w:p w14:paraId="526A2F4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4EA4FBA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Trfee</w:t>
      </w:r>
      <w:proofErr w:type="spellEnd"/>
      <w:r w:rsidRPr="00C30956">
        <w:rPr>
          <w:highlight w:val="white"/>
        </w:rPr>
        <w:t>&gt;</w:t>
      </w:r>
    </w:p>
    <w:p w14:paraId="2A562FD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TrfeeRegdAcct</w:t>
      </w:r>
      <w:proofErr w:type="spellEnd"/>
      <w:r w:rsidRPr="00C30956">
        <w:rPr>
          <w:highlight w:val="white"/>
        </w:rPr>
        <w:t>&gt;</w:t>
      </w:r>
    </w:p>
    <w:p w14:paraId="477661F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&lt;Id&gt;444444&lt;/Id&gt;</w:t>
      </w:r>
    </w:p>
    <w:p w14:paraId="2398005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TrfeeRegdAcct</w:t>
      </w:r>
      <w:proofErr w:type="spellEnd"/>
      <w:r w:rsidRPr="00C30956">
        <w:rPr>
          <w:highlight w:val="white"/>
        </w:rPr>
        <w:t>&gt;</w:t>
      </w:r>
    </w:p>
    <w:p w14:paraId="1950EBE2"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SttlmDtls</w:t>
      </w:r>
      <w:proofErr w:type="spellEnd"/>
      <w:r w:rsidRPr="00C30956">
        <w:rPr>
          <w:highlight w:val="white"/>
        </w:rPr>
        <w:t>&gt;</w:t>
      </w:r>
    </w:p>
    <w:p w14:paraId="275C921B" w14:textId="0C829EE4" w:rsidR="007F442E" w:rsidRDefault="00C30956" w:rsidP="00C30956">
      <w:pPr>
        <w:pStyle w:val="TableTextXMLCode"/>
      </w:pPr>
      <w:r w:rsidRPr="00C30956">
        <w:rPr>
          <w:highlight w:val="white"/>
        </w:rPr>
        <w:t>&lt;/</w:t>
      </w:r>
      <w:proofErr w:type="spellStart"/>
      <w:r w:rsidRPr="00C30956">
        <w:rPr>
          <w:highlight w:val="white"/>
        </w:rPr>
        <w:t>TrfOutConf</w:t>
      </w:r>
      <w:proofErr w:type="spellEnd"/>
      <w:r w:rsidRPr="00C30956">
        <w:rPr>
          <w:highlight w:val="white"/>
        </w:rPr>
        <w:t>&gt;</w:t>
      </w:r>
    </w:p>
    <w:p w14:paraId="4DDF9E60" w14:textId="503D0DAF" w:rsidR="00367563" w:rsidRDefault="00367563" w:rsidP="00367563">
      <w:pPr>
        <w:pStyle w:val="Heading3"/>
      </w:pPr>
      <w:proofErr w:type="spellStart"/>
      <w:r w:rsidRPr="00D253F0">
        <w:lastRenderedPageBreak/>
        <w:t>TransferInConfirmation</w:t>
      </w:r>
      <w:proofErr w:type="spellEnd"/>
      <w:r w:rsidRPr="00D253F0">
        <w:t xml:space="preserve"> </w:t>
      </w:r>
      <w:r w:rsidRPr="00631CFA">
        <w:t>sese.007.001.</w:t>
      </w:r>
      <w:r w:rsidR="00EE3C21">
        <w:t>09</w:t>
      </w:r>
    </w:p>
    <w:p w14:paraId="7618D232" w14:textId="77777777" w:rsidR="004C589C" w:rsidRDefault="004C589C" w:rsidP="004C589C">
      <w:pPr>
        <w:pStyle w:val="BlockLabel"/>
      </w:pPr>
      <w:r w:rsidRPr="00631CFA">
        <w:t>Description</w:t>
      </w:r>
    </w:p>
    <w:p w14:paraId="3144C8F8" w14:textId="246EFF3C" w:rsidR="004C589C" w:rsidRDefault="00B16B55" w:rsidP="004C589C">
      <w:r>
        <w:t xml:space="preserve">A </w:t>
      </w:r>
      <w:proofErr w:type="spellStart"/>
      <w:r>
        <w:t>TransferIn</w:t>
      </w:r>
      <w:r w:rsidR="004C589C">
        <w:t>Confirmation</w:t>
      </w:r>
      <w:proofErr w:type="spellEnd"/>
      <w:r w:rsidR="004C589C">
        <w:t xml:space="preserve"> message is sent by the </w:t>
      </w:r>
      <w:r w:rsidR="00AB1CFE">
        <w:t>executing</w:t>
      </w:r>
      <w:r w:rsidR="004C589C">
        <w:t xml:space="preserve"> party, which, in this </w:t>
      </w:r>
      <w:r w:rsidR="00AB1CFE">
        <w:t>scenario</w:t>
      </w:r>
      <w:r>
        <w:t xml:space="preserve">, </w:t>
      </w:r>
      <w:r w:rsidR="004C589C">
        <w:t>is the transfer agent, to the transferee (new plan manager). The transfer agent confirms that 2</w:t>
      </w:r>
      <w:r w:rsidR="004C589C" w:rsidRPr="00631CFA">
        <w:t xml:space="preserve">,000 units of the fund </w:t>
      </w:r>
      <w:r w:rsidR="004C589C">
        <w:t xml:space="preserve">ISIN </w:t>
      </w:r>
      <w:r w:rsidR="004C589C" w:rsidRPr="005D43D8">
        <w:t>GB1111111111</w:t>
      </w:r>
      <w:r w:rsidR="004C589C">
        <w:t>, Ethical Green Fund, have been transferred into the account of PEFIGB22 (transferee)</w:t>
      </w:r>
      <w:r w:rsidR="004C589C" w:rsidRPr="005D43D8">
        <w:t>, acco</w:t>
      </w:r>
      <w:r w:rsidR="004C589C">
        <w:t>unt 444444. The units were transferred from the account of BDAPGB22 (transferor)</w:t>
      </w:r>
      <w:r w:rsidR="004C589C" w:rsidRPr="005D43D8">
        <w:t xml:space="preserve">, account </w:t>
      </w:r>
      <w:r w:rsidR="004C589C">
        <w:t>999999.</w:t>
      </w:r>
    </w:p>
    <w:p w14:paraId="2409EA58" w14:textId="0500E5F0" w:rsidR="00B16B55" w:rsidRDefault="004C589C" w:rsidP="004C589C">
      <w:r>
        <w:t xml:space="preserve">The </w:t>
      </w:r>
      <w:proofErr w:type="spellStart"/>
      <w:r>
        <w:t>MasterReference</w:t>
      </w:r>
      <w:proofErr w:type="spellEnd"/>
      <w:r>
        <w:t xml:space="preserve"> element and the transferee's reference for the transfer of the individual asset, as specified in the </w:t>
      </w:r>
      <w:proofErr w:type="spellStart"/>
      <w:r>
        <w:t>CounterpartyReference</w:t>
      </w:r>
      <w:proofErr w:type="spellEnd"/>
      <w:r>
        <w:t xml:space="preserve"> element in the </w:t>
      </w:r>
      <w:proofErr w:type="spellStart"/>
      <w:r>
        <w:t>TransferOutInstruction</w:t>
      </w:r>
      <w:proofErr w:type="spellEnd"/>
      <w:r>
        <w:t xml:space="preserve"> </w:t>
      </w:r>
      <w:r w:rsidR="00B16B55">
        <w:t>(</w:t>
      </w:r>
      <w:r>
        <w:t>sese.001</w:t>
      </w:r>
      <w:r w:rsidR="00B16B55">
        <w:t>)</w:t>
      </w:r>
      <w:r>
        <w:t xml:space="preserve"> </w:t>
      </w:r>
      <w:r w:rsidR="006C3B4C">
        <w:t xml:space="preserve">message </w:t>
      </w:r>
      <w:r w:rsidR="00AB1CFE">
        <w:t>received</w:t>
      </w:r>
      <w:r>
        <w:t xml:space="preserve"> by the transfer agent</w:t>
      </w:r>
      <w:r w:rsidR="00B16B55">
        <w:t>,</w:t>
      </w:r>
      <w:r>
        <w:t xml:space="preserve"> are passed through into the </w:t>
      </w:r>
      <w:proofErr w:type="spellStart"/>
      <w:r>
        <w:t>TransferInConfirmation</w:t>
      </w:r>
      <w:proofErr w:type="spellEnd"/>
      <w:r>
        <w:t xml:space="preserve"> </w:t>
      </w:r>
      <w:r w:rsidR="00B16B55">
        <w:t>(</w:t>
      </w:r>
      <w:r>
        <w:t>sese.007</w:t>
      </w:r>
      <w:r w:rsidR="00B16B55">
        <w:t>)</w:t>
      </w:r>
      <w:r>
        <w:t xml:space="preserve"> message. </w:t>
      </w:r>
    </w:p>
    <w:p w14:paraId="26C9BB36" w14:textId="3BE3BD91" w:rsidR="004C589C" w:rsidRDefault="00B16B55" w:rsidP="004C589C">
      <w:r>
        <w:t xml:space="preserve">In the </w:t>
      </w:r>
      <w:proofErr w:type="spellStart"/>
      <w:r>
        <w:t>TransferInConfirmation</w:t>
      </w:r>
      <w:proofErr w:type="spellEnd"/>
      <w:r>
        <w:t xml:space="preserve"> message</w:t>
      </w:r>
      <w:r w:rsidR="004C589C">
        <w:t xml:space="preserve">, the transferee's reference for the transfer of the individual asset is specified in the </w:t>
      </w:r>
      <w:proofErr w:type="spellStart"/>
      <w:r w:rsidR="004C589C">
        <w:t>ClientReference</w:t>
      </w:r>
      <w:proofErr w:type="spellEnd"/>
      <w:r w:rsidR="004C589C">
        <w:t xml:space="preserve"> sequence.</w:t>
      </w:r>
    </w:p>
    <w:p w14:paraId="60F0C5D4" w14:textId="18E32094" w:rsidR="004C589C" w:rsidRDefault="004C589C" w:rsidP="004C589C">
      <w:r>
        <w:t xml:space="preserve">As this </w:t>
      </w:r>
      <w:proofErr w:type="spellStart"/>
      <w:r>
        <w:t>TransferInConfirmation</w:t>
      </w:r>
      <w:proofErr w:type="spellEnd"/>
      <w:r>
        <w:t xml:space="preserve"> is not being sent in response to a </w:t>
      </w:r>
      <w:proofErr w:type="spellStart"/>
      <w:r>
        <w:t>TransferInInstruction</w:t>
      </w:r>
      <w:proofErr w:type="spellEnd"/>
      <w:r>
        <w:t xml:space="preserve"> </w:t>
      </w:r>
      <w:r w:rsidR="00B16B55">
        <w:t xml:space="preserve">(sese.005) </w:t>
      </w:r>
      <w:r>
        <w:t xml:space="preserve">message, the </w:t>
      </w:r>
      <w:proofErr w:type="spellStart"/>
      <w:r>
        <w:t>TransferReference</w:t>
      </w:r>
      <w:proofErr w:type="spellEnd"/>
      <w:r>
        <w:t xml:space="preserve"> element in the </w:t>
      </w:r>
      <w:proofErr w:type="spellStart"/>
      <w:r>
        <w:t>TransferInConfirmation</w:t>
      </w:r>
      <w:proofErr w:type="spellEnd"/>
      <w:r>
        <w:t xml:space="preserve"> </w:t>
      </w:r>
      <w:r w:rsidR="00B16B55">
        <w:t>contains the value</w:t>
      </w:r>
      <w:r>
        <w:t xml:space="preserve"> NONREF. </w:t>
      </w:r>
    </w:p>
    <w:p w14:paraId="131B73AD" w14:textId="514279BC" w:rsidR="004C589C" w:rsidRPr="007F442E" w:rsidRDefault="004C589C" w:rsidP="004C589C">
      <w:r>
        <w:t>The transfer agent assigns the reference TATA-002 to the confirmation.</w:t>
      </w:r>
    </w:p>
    <w:p w14:paraId="1F3180F4" w14:textId="77777777" w:rsidR="004C589C" w:rsidRDefault="004C589C" w:rsidP="004C589C">
      <w:pPr>
        <w:pStyle w:val="BlockLabelBeforeXML"/>
      </w:pPr>
      <w:r w:rsidRPr="00631CFA">
        <w:t>XML Instance</w:t>
      </w:r>
    </w:p>
    <w:p w14:paraId="4AB1F6CF" w14:textId="77777777" w:rsidR="00E31332" w:rsidRPr="00E31332" w:rsidRDefault="00E31332" w:rsidP="00E31332">
      <w:pPr>
        <w:pStyle w:val="TableTextXMLCode"/>
        <w:rPr>
          <w:highlight w:val="white"/>
        </w:rPr>
      </w:pPr>
      <w:r w:rsidRPr="00E31332">
        <w:rPr>
          <w:highlight w:val="white"/>
        </w:rPr>
        <w:t>&lt;</w:t>
      </w:r>
      <w:proofErr w:type="spellStart"/>
      <w:r w:rsidRPr="00E31332">
        <w:rPr>
          <w:highlight w:val="white"/>
        </w:rPr>
        <w:t>TrfInConf</w:t>
      </w:r>
      <w:proofErr w:type="spellEnd"/>
      <w:r w:rsidRPr="00E31332">
        <w:rPr>
          <w:highlight w:val="white"/>
        </w:rPr>
        <w:t>&gt;</w:t>
      </w:r>
    </w:p>
    <w:p w14:paraId="28564847"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MsgId</w:t>
      </w:r>
      <w:proofErr w:type="spellEnd"/>
      <w:r w:rsidRPr="00E31332">
        <w:rPr>
          <w:highlight w:val="white"/>
        </w:rPr>
        <w:t>&gt;</w:t>
      </w:r>
    </w:p>
    <w:p w14:paraId="111FA6E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&lt;Id&gt;34-0002&lt;/Id&gt;</w:t>
      </w:r>
    </w:p>
    <w:p w14:paraId="0652E754" w14:textId="3BE7541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CreDtTm</w:t>
      </w:r>
      <w:proofErr w:type="spellEnd"/>
      <w:r w:rsidRPr="00E31332">
        <w:rPr>
          <w:highlight w:val="white"/>
        </w:rPr>
        <w:t>&gt;</w:t>
      </w:r>
      <w:r w:rsidR="005066A1">
        <w:rPr>
          <w:highlight w:val="white"/>
        </w:rPr>
        <w:t>2020</w:t>
      </w:r>
      <w:r w:rsidRPr="00E31332">
        <w:rPr>
          <w:highlight w:val="white"/>
        </w:rPr>
        <w:t>-03-08T14:16:00&lt;/</w:t>
      </w:r>
      <w:proofErr w:type="spellStart"/>
      <w:r w:rsidRPr="00E31332">
        <w:rPr>
          <w:highlight w:val="white"/>
        </w:rPr>
        <w:t>CreDtTm</w:t>
      </w:r>
      <w:proofErr w:type="spellEnd"/>
      <w:r w:rsidRPr="00E31332">
        <w:rPr>
          <w:highlight w:val="white"/>
        </w:rPr>
        <w:t>&gt;</w:t>
      </w:r>
    </w:p>
    <w:p w14:paraId="35813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MsgId</w:t>
      </w:r>
      <w:proofErr w:type="spellEnd"/>
      <w:r w:rsidRPr="00E31332">
        <w:rPr>
          <w:highlight w:val="white"/>
        </w:rPr>
        <w:t>&gt;</w:t>
      </w:r>
    </w:p>
    <w:p w14:paraId="39C95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MstrRef</w:t>
      </w:r>
      <w:proofErr w:type="spellEnd"/>
      <w:r w:rsidRPr="00E31332">
        <w:rPr>
          <w:highlight w:val="white"/>
        </w:rPr>
        <w:t>&gt;PORT-GB-001&lt;/</w:t>
      </w:r>
      <w:proofErr w:type="spellStart"/>
      <w:r w:rsidRPr="00E31332">
        <w:rPr>
          <w:highlight w:val="white"/>
        </w:rPr>
        <w:t>MstrRef</w:t>
      </w:r>
      <w:proofErr w:type="spellEnd"/>
      <w:r w:rsidRPr="00E31332">
        <w:rPr>
          <w:highlight w:val="white"/>
        </w:rPr>
        <w:t>&gt;</w:t>
      </w:r>
    </w:p>
    <w:p w14:paraId="7CBD033A"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TrfDtls</w:t>
      </w:r>
      <w:proofErr w:type="spellEnd"/>
      <w:r w:rsidRPr="00E31332">
        <w:rPr>
          <w:highlight w:val="white"/>
        </w:rPr>
        <w:t>&gt;</w:t>
      </w:r>
    </w:p>
    <w:p w14:paraId="7A31B56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TrfConfRef</w:t>
      </w:r>
      <w:proofErr w:type="spellEnd"/>
      <w:r w:rsidRPr="00E31332">
        <w:rPr>
          <w:highlight w:val="white"/>
        </w:rPr>
        <w:t>&gt;TATA-002&lt;/</w:t>
      </w:r>
      <w:proofErr w:type="spellStart"/>
      <w:r w:rsidRPr="00E31332">
        <w:rPr>
          <w:highlight w:val="white"/>
        </w:rPr>
        <w:t>TrfConfRef</w:t>
      </w:r>
      <w:proofErr w:type="spellEnd"/>
      <w:r w:rsidRPr="00E31332">
        <w:rPr>
          <w:highlight w:val="white"/>
        </w:rPr>
        <w:t>&gt;</w:t>
      </w:r>
    </w:p>
    <w:p w14:paraId="600897C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TrfRef</w:t>
      </w:r>
      <w:proofErr w:type="spellEnd"/>
      <w:r w:rsidRPr="00E31332">
        <w:rPr>
          <w:highlight w:val="white"/>
        </w:rPr>
        <w:t>&gt;NONREF &lt;/</w:t>
      </w:r>
      <w:proofErr w:type="spellStart"/>
      <w:r w:rsidRPr="00E31332">
        <w:rPr>
          <w:highlight w:val="white"/>
        </w:rPr>
        <w:t>TrfRef</w:t>
      </w:r>
      <w:proofErr w:type="spellEnd"/>
      <w:r w:rsidRPr="00E31332">
        <w:rPr>
          <w:highlight w:val="white"/>
        </w:rPr>
        <w:t>&gt;</w:t>
      </w:r>
    </w:p>
    <w:p w14:paraId="44B31D5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ClntRef</w:t>
      </w:r>
      <w:proofErr w:type="spellEnd"/>
      <w:r w:rsidRPr="00E31332">
        <w:rPr>
          <w:highlight w:val="white"/>
        </w:rPr>
        <w:t>&gt;</w:t>
      </w:r>
    </w:p>
    <w:p w14:paraId="26792BA2"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&lt;Ref&gt;PEFI-TI-U001&lt;/Ref&gt;</w:t>
      </w:r>
    </w:p>
    <w:p w14:paraId="118BB2F5" w14:textId="77777777"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RefIssr</w:t>
      </w:r>
      <w:proofErr w:type="spellEnd"/>
      <w:r w:rsidRPr="00E31332">
        <w:rPr>
          <w:highlight w:val="white"/>
        </w:rPr>
        <w:t>&gt;</w:t>
      </w:r>
    </w:p>
    <w:p w14:paraId="6A4F8A3E" w14:textId="3970214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375D10F5" w14:textId="6B4C5BCB"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r>
      <w:r w:rsidR="00EE3C21">
        <w:rPr>
          <w:highlight w:val="white"/>
        </w:rPr>
        <w:tab/>
      </w:r>
      <w:r w:rsidRPr="00E31332">
        <w:rPr>
          <w:highlight w:val="white"/>
        </w:rPr>
        <w:t>&lt;</w:t>
      </w:r>
      <w:proofErr w:type="spellStart"/>
      <w:r w:rsidRPr="00E31332">
        <w:rPr>
          <w:highlight w:val="white"/>
        </w:rPr>
        <w:t>AnyBIC</w:t>
      </w:r>
      <w:proofErr w:type="spellEnd"/>
      <w:r w:rsidRPr="00E31332">
        <w:rPr>
          <w:highlight w:val="white"/>
        </w:rPr>
        <w:t>&gt;PEFIGB22&lt;/</w:t>
      </w:r>
      <w:proofErr w:type="spellStart"/>
      <w:r w:rsidRPr="00E31332">
        <w:rPr>
          <w:highlight w:val="white"/>
        </w:rPr>
        <w:t>AnyBIC</w:t>
      </w:r>
      <w:proofErr w:type="spellEnd"/>
      <w:r w:rsidRPr="00E31332">
        <w:rPr>
          <w:highlight w:val="white"/>
        </w:rPr>
        <w:t>&gt;</w:t>
      </w:r>
    </w:p>
    <w:p w14:paraId="1DB9F6B7" w14:textId="7F35B1D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08606A7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RefIssr</w:t>
      </w:r>
      <w:proofErr w:type="spellEnd"/>
      <w:r w:rsidRPr="00E31332">
        <w:rPr>
          <w:highlight w:val="white"/>
        </w:rPr>
        <w:t>&gt;</w:t>
      </w:r>
    </w:p>
    <w:p w14:paraId="75DFFF9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ClntRef</w:t>
      </w:r>
      <w:proofErr w:type="spellEnd"/>
      <w:r w:rsidRPr="00E31332">
        <w:rPr>
          <w:highlight w:val="white"/>
        </w:rPr>
        <w:t>&gt;</w:t>
      </w:r>
    </w:p>
    <w:p w14:paraId="2D5D007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BizFlowTp</w:t>
      </w:r>
      <w:proofErr w:type="spellEnd"/>
      <w:r w:rsidRPr="00E31332">
        <w:rPr>
          <w:highlight w:val="white"/>
        </w:rPr>
        <w:t>&gt;SLDP&lt;/</w:t>
      </w:r>
      <w:proofErr w:type="spellStart"/>
      <w:r w:rsidRPr="00E31332">
        <w:rPr>
          <w:highlight w:val="white"/>
        </w:rPr>
        <w:t>BizFlowTp</w:t>
      </w:r>
      <w:proofErr w:type="spellEnd"/>
      <w:r w:rsidRPr="00E31332">
        <w:rPr>
          <w:highlight w:val="white"/>
        </w:rPr>
        <w:t>&gt;</w:t>
      </w:r>
    </w:p>
    <w:p w14:paraId="63E7F9D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FctvTrfDt</w:t>
      </w:r>
      <w:proofErr w:type="spellEnd"/>
      <w:r w:rsidRPr="00E31332">
        <w:rPr>
          <w:highlight w:val="white"/>
        </w:rPr>
        <w:t>&gt;</w:t>
      </w:r>
    </w:p>
    <w:p w14:paraId="5568D625" w14:textId="0CFD52D0"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&lt;Dt&gt;</w:t>
      </w:r>
      <w:r w:rsidR="005066A1">
        <w:rPr>
          <w:highlight w:val="white"/>
        </w:rPr>
        <w:t>2020</w:t>
      </w:r>
      <w:r w:rsidRPr="00E31332">
        <w:rPr>
          <w:highlight w:val="white"/>
        </w:rPr>
        <w:t>-03-08&lt;/Dt&gt;</w:t>
      </w:r>
    </w:p>
    <w:p w14:paraId="31EC1AE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FctvTrfDt</w:t>
      </w:r>
      <w:proofErr w:type="spellEnd"/>
      <w:r w:rsidRPr="00E31332">
        <w:rPr>
          <w:highlight w:val="white"/>
        </w:rPr>
        <w:t>&gt;</w:t>
      </w:r>
    </w:p>
    <w:p w14:paraId="49D0615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FinInstrmDtls</w:t>
      </w:r>
      <w:proofErr w:type="spellEnd"/>
      <w:r w:rsidRPr="00E31332">
        <w:rPr>
          <w:highlight w:val="white"/>
        </w:rPr>
        <w:t>&gt;</w:t>
      </w:r>
    </w:p>
    <w:p w14:paraId="5A3214A6"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&lt;Id&gt;</w:t>
      </w:r>
    </w:p>
    <w:p w14:paraId="4E4F154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&lt;ISIN&gt;GB1111111111&lt;/ISIN&gt;</w:t>
      </w:r>
    </w:p>
    <w:p w14:paraId="4AF0DB27"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w:t>
      </w:r>
    </w:p>
    <w:p w14:paraId="1514392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&lt;Nm&gt;Ethical Green Fund &lt;/Nm&gt;</w:t>
      </w:r>
    </w:p>
    <w:p w14:paraId="43E0E8FA" w14:textId="77777777" w:rsidR="00E31332" w:rsidRPr="00E31332" w:rsidRDefault="00E31332" w:rsidP="00E31332">
      <w:pPr>
        <w:pStyle w:val="TableTextXMLCode"/>
        <w:rPr>
          <w:highlight w:val="white"/>
        </w:rPr>
      </w:pPr>
      <w:r w:rsidRPr="00E31332">
        <w:rPr>
          <w:highlight w:val="white"/>
        </w:rPr>
        <w:lastRenderedPageBreak/>
        <w:tab/>
      </w:r>
      <w:r w:rsidRPr="00E31332">
        <w:rPr>
          <w:highlight w:val="white"/>
        </w:rPr>
        <w:tab/>
      </w:r>
      <w:r w:rsidRPr="00E31332">
        <w:rPr>
          <w:highlight w:val="white"/>
        </w:rPr>
        <w:tab/>
        <w:t>&lt;/</w:t>
      </w:r>
      <w:proofErr w:type="spellStart"/>
      <w:r w:rsidRPr="00E31332">
        <w:rPr>
          <w:highlight w:val="white"/>
        </w:rPr>
        <w:t>FinInstrmDtls</w:t>
      </w:r>
      <w:proofErr w:type="spellEnd"/>
      <w:r w:rsidRPr="00E31332">
        <w:rPr>
          <w:highlight w:val="white"/>
        </w:rPr>
        <w:t>&gt;</w:t>
      </w:r>
    </w:p>
    <w:p w14:paraId="2656A2E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TtlUnitsNb</w:t>
      </w:r>
      <w:proofErr w:type="spellEnd"/>
      <w:r w:rsidRPr="00E31332">
        <w:rPr>
          <w:highlight w:val="white"/>
        </w:rPr>
        <w:t>&gt;2000&lt;/</w:t>
      </w:r>
      <w:proofErr w:type="spellStart"/>
      <w:r w:rsidRPr="00E31332">
        <w:rPr>
          <w:highlight w:val="white"/>
        </w:rPr>
        <w:t>TtlUnitsNb</w:t>
      </w:r>
      <w:proofErr w:type="spellEnd"/>
      <w:r w:rsidRPr="00E31332">
        <w:rPr>
          <w:highlight w:val="white"/>
        </w:rPr>
        <w:t>&gt;</w:t>
      </w:r>
    </w:p>
    <w:p w14:paraId="64B52B59"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TrfDtls</w:t>
      </w:r>
      <w:proofErr w:type="spellEnd"/>
      <w:r w:rsidRPr="00E31332">
        <w:rPr>
          <w:highlight w:val="white"/>
        </w:rPr>
        <w:t>&gt;</w:t>
      </w:r>
    </w:p>
    <w:p w14:paraId="154CD997"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AcctDtls</w:t>
      </w:r>
      <w:proofErr w:type="spellEnd"/>
      <w:r w:rsidRPr="00E31332">
        <w:rPr>
          <w:highlight w:val="white"/>
        </w:rPr>
        <w:t>&gt;</w:t>
      </w:r>
    </w:p>
    <w:p w14:paraId="40442AA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AcctId</w:t>
      </w:r>
      <w:proofErr w:type="spellEnd"/>
      <w:r w:rsidRPr="00E31332">
        <w:rPr>
          <w:highlight w:val="white"/>
        </w:rPr>
        <w:t>&gt;444444&lt;/</w:t>
      </w:r>
      <w:proofErr w:type="spellStart"/>
      <w:r w:rsidRPr="00E31332">
        <w:rPr>
          <w:highlight w:val="white"/>
        </w:rPr>
        <w:t>AcctId</w:t>
      </w:r>
      <w:proofErr w:type="spellEnd"/>
      <w:r w:rsidRPr="00E31332">
        <w:rPr>
          <w:highlight w:val="white"/>
        </w:rPr>
        <w:t>&gt;</w:t>
      </w:r>
    </w:p>
    <w:p w14:paraId="1226313A"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AcctDtls</w:t>
      </w:r>
      <w:proofErr w:type="spellEnd"/>
      <w:r w:rsidRPr="00E31332">
        <w:rPr>
          <w:highlight w:val="white"/>
        </w:rPr>
        <w:t>&gt;</w:t>
      </w:r>
    </w:p>
    <w:p w14:paraId="5E3B33A4"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SttlmDtls</w:t>
      </w:r>
      <w:proofErr w:type="spellEnd"/>
      <w:r w:rsidRPr="00E31332">
        <w:rPr>
          <w:highlight w:val="white"/>
        </w:rPr>
        <w:t>&gt;</w:t>
      </w:r>
    </w:p>
    <w:p w14:paraId="203915E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w:t>
      </w:r>
      <w:proofErr w:type="spellEnd"/>
      <w:r w:rsidRPr="00E31332">
        <w:rPr>
          <w:highlight w:val="white"/>
        </w:rPr>
        <w:t>&gt;</w:t>
      </w:r>
    </w:p>
    <w:p w14:paraId="490A64B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2EC7590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AnyBIC</w:t>
      </w:r>
      <w:proofErr w:type="spellEnd"/>
      <w:r w:rsidRPr="00E31332">
        <w:rPr>
          <w:highlight w:val="white"/>
        </w:rPr>
        <w:t>&gt;BDAPGB22&lt;/</w:t>
      </w:r>
      <w:proofErr w:type="spellStart"/>
      <w:r w:rsidRPr="00E31332">
        <w:rPr>
          <w:highlight w:val="white"/>
        </w:rPr>
        <w:t>AnyBIC</w:t>
      </w:r>
      <w:proofErr w:type="spellEnd"/>
      <w:r w:rsidRPr="00E31332">
        <w:rPr>
          <w:highlight w:val="white"/>
        </w:rPr>
        <w:t>&gt;</w:t>
      </w:r>
    </w:p>
    <w:p w14:paraId="30AEA4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36E2F4F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w:t>
      </w:r>
      <w:proofErr w:type="spellEnd"/>
      <w:r w:rsidRPr="00E31332">
        <w:rPr>
          <w:highlight w:val="white"/>
        </w:rPr>
        <w:t>&gt;</w:t>
      </w:r>
    </w:p>
    <w:p w14:paraId="3BDDA33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TrfrRegdAcct</w:t>
      </w:r>
      <w:proofErr w:type="spellEnd"/>
      <w:r w:rsidRPr="00E31332">
        <w:rPr>
          <w:highlight w:val="white"/>
        </w:rPr>
        <w:t>&gt;</w:t>
      </w:r>
    </w:p>
    <w:p w14:paraId="40CC5BB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&lt;Id&gt;999999&lt;/Id&gt;</w:t>
      </w:r>
    </w:p>
    <w:p w14:paraId="7AE82FC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TrfrRegdAcct</w:t>
      </w:r>
      <w:proofErr w:type="spellEnd"/>
      <w:r w:rsidRPr="00E31332">
        <w:rPr>
          <w:highlight w:val="white"/>
        </w:rPr>
        <w:t>&gt;</w:t>
      </w:r>
    </w:p>
    <w:p w14:paraId="387F0359"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SttlmDtls</w:t>
      </w:r>
      <w:proofErr w:type="spellEnd"/>
      <w:r w:rsidRPr="00E31332">
        <w:rPr>
          <w:highlight w:val="white"/>
        </w:rPr>
        <w:t>&gt;</w:t>
      </w:r>
    </w:p>
    <w:p w14:paraId="26E33945" w14:textId="33318578" w:rsidR="004C589C" w:rsidRDefault="00E31332" w:rsidP="00E31332">
      <w:pPr>
        <w:pStyle w:val="TableTextXMLCode"/>
      </w:pPr>
      <w:r w:rsidRPr="00E31332">
        <w:rPr>
          <w:highlight w:val="white"/>
        </w:rPr>
        <w:t>&lt;/</w:t>
      </w:r>
      <w:proofErr w:type="spellStart"/>
      <w:r w:rsidRPr="00E31332">
        <w:rPr>
          <w:highlight w:val="white"/>
        </w:rPr>
        <w:t>TrfInConf</w:t>
      </w:r>
      <w:proofErr w:type="spellEnd"/>
      <w:r w:rsidRPr="00E31332">
        <w:rPr>
          <w:highlight w:val="white"/>
        </w:rPr>
        <w:t>&gt;</w:t>
      </w:r>
    </w:p>
    <w:p w14:paraId="73794CF4" w14:textId="485C6A4F" w:rsidR="006A327C" w:rsidRDefault="006A327C" w:rsidP="006A327C">
      <w:pPr>
        <w:pStyle w:val="Heading2"/>
      </w:pPr>
      <w:bookmarkStart w:id="822" w:name="_Toc160011280"/>
      <w:r w:rsidRPr="00631CFA">
        <w:t>Transfer</w:t>
      </w:r>
      <w:r w:rsidRPr="00D253F0">
        <w:t xml:space="preserve"> </w:t>
      </w:r>
      <w:r>
        <w:t>- Matched Leg Transfer (MLT)</w:t>
      </w:r>
      <w:bookmarkEnd w:id="822"/>
    </w:p>
    <w:p w14:paraId="1F7C0284" w14:textId="5D5376A4" w:rsidR="006A327C" w:rsidRDefault="006A327C" w:rsidP="004774B6">
      <w:r>
        <w:t>In the matched leg transfer (MLT) process, two instructions are sent to the transfer agent, one t</w:t>
      </w:r>
      <w:r w:rsidR="006C3B4C">
        <w:t>o instruct</w:t>
      </w:r>
      <w:r>
        <w:t xml:space="preserve"> the transfer out leg</w:t>
      </w:r>
      <w:r w:rsidR="006C3B4C">
        <w:t>,</w:t>
      </w:r>
      <w:r>
        <w:t xml:space="preserve"> and one to instruct the transfer in leg. The matched leg transfer (MLT) process may also be </w:t>
      </w:r>
      <w:r w:rsidR="00AB1CFE">
        <w:t>known</w:t>
      </w:r>
      <w:r>
        <w:t xml:space="preserve"> as the double leg transfer (DLT) process.</w:t>
      </w:r>
    </w:p>
    <w:p w14:paraId="36FF088E" w14:textId="53F3AA49" w:rsidR="009924C7" w:rsidRPr="00D253F0" w:rsidRDefault="009924C7" w:rsidP="009924C7">
      <w:pPr>
        <w:pStyle w:val="Heading3"/>
      </w:pPr>
      <w:proofErr w:type="spellStart"/>
      <w:r w:rsidRPr="00D253F0">
        <w:t>TransferOutInstruction</w:t>
      </w:r>
      <w:proofErr w:type="spellEnd"/>
      <w:r w:rsidRPr="00D253F0">
        <w:t xml:space="preserve"> </w:t>
      </w:r>
      <w:r w:rsidRPr="00631CFA">
        <w:t>sese.001.001.</w:t>
      </w:r>
      <w:r w:rsidR="001A5608">
        <w:t>09</w:t>
      </w:r>
    </w:p>
    <w:p w14:paraId="12F9DD9E" w14:textId="77777777" w:rsidR="004774B6" w:rsidRPr="00631CFA" w:rsidRDefault="004774B6" w:rsidP="004774B6">
      <w:pPr>
        <w:pStyle w:val="BlockLabel"/>
      </w:pPr>
      <w:r w:rsidRPr="00631CFA">
        <w:t>Description</w:t>
      </w:r>
    </w:p>
    <w:p w14:paraId="74C840B3" w14:textId="336367FC" w:rsidR="009924C7" w:rsidRDefault="009924C7" w:rsidP="009924C7">
      <w:r w:rsidRPr="00631CFA">
        <w:t xml:space="preserve">A </w:t>
      </w:r>
      <w:proofErr w:type="spellStart"/>
      <w:r w:rsidRPr="00631CFA">
        <w:t>TransferOutI</w:t>
      </w:r>
      <w:r>
        <w:t>nstruction</w:t>
      </w:r>
      <w:proofErr w:type="spellEnd"/>
      <w:r>
        <w:t xml:space="preserve"> message is sent by the</w:t>
      </w:r>
      <w:r w:rsidRPr="00631CFA">
        <w:t xml:space="preserve"> instructing party</w:t>
      </w:r>
      <w:r>
        <w:t xml:space="preserve"> (old plan manager/transferor) </w:t>
      </w:r>
      <w:r w:rsidRPr="00631CFA">
        <w:t>to the executing party</w:t>
      </w:r>
      <w:r w:rsidR="007C745A">
        <w:t>. In this scenario, the exe</w:t>
      </w:r>
      <w:r>
        <w:t>c</w:t>
      </w:r>
      <w:r w:rsidR="007C745A">
        <w:t>u</w:t>
      </w:r>
      <w:r>
        <w:t>ting party is the transfer agent FUNBGB22</w:t>
      </w:r>
      <w:r w:rsidR="00B16B55">
        <w:t>. The</w:t>
      </w:r>
      <w:r w:rsidR="00B16B55" w:rsidRPr="00631CFA">
        <w:t xml:space="preserve"> </w:t>
      </w:r>
      <w:proofErr w:type="spellStart"/>
      <w:r w:rsidR="00B16B55" w:rsidRPr="00631CFA">
        <w:t>TransferOutI</w:t>
      </w:r>
      <w:r w:rsidR="00B16B55">
        <w:t>nstruction</w:t>
      </w:r>
      <w:proofErr w:type="spellEnd"/>
      <w:r w:rsidRPr="00631CFA">
        <w:t xml:space="preserve"> message</w:t>
      </w:r>
      <w:r>
        <w:t xml:space="preserve"> is an instruction to transfer</w:t>
      </w:r>
      <w:r w:rsidR="00186413">
        <w:t xml:space="preserve"> </w:t>
      </w:r>
      <w:r>
        <w:t>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 xml:space="preserve">, </w:t>
      </w:r>
      <w:r w:rsidRPr="00631CFA">
        <w:t>from</w:t>
      </w:r>
      <w:r>
        <w:t xml:space="preserve"> the account of BDAPGB22 (transferor)</w:t>
      </w:r>
      <w:r w:rsidRPr="005D43D8">
        <w:t xml:space="preserve">, account </w:t>
      </w:r>
      <w:r>
        <w:t>888888 to the account of PEFIGB22 (transferee)</w:t>
      </w:r>
      <w:r w:rsidRPr="005D43D8">
        <w:t xml:space="preserve">, account </w:t>
      </w:r>
      <w:r>
        <w:t>55555</w:t>
      </w:r>
      <w:r w:rsidRPr="005D43D8">
        <w:t xml:space="preserve">, at </w:t>
      </w:r>
      <w:r>
        <w:t>FUNB</w:t>
      </w:r>
      <w:r w:rsidRPr="005D43D8">
        <w:t>GB22.</w:t>
      </w:r>
      <w:r w:rsidR="00BE0CD8">
        <w:t xml:space="preserve"> </w:t>
      </w:r>
    </w:p>
    <w:p w14:paraId="7872AFA3" w14:textId="0AACBF00" w:rsidR="0093293B" w:rsidRDefault="0093293B" w:rsidP="009924C7">
      <w:r>
        <w:t>The sender, the transferor (the old plan</w:t>
      </w:r>
      <w:r w:rsidR="006C3B4C">
        <w:t xml:space="preserve"> manager) assigns the reference</w:t>
      </w:r>
      <w:r>
        <w:t xml:space="preserve"> BDAP-TO-002 to the transfer out instruction.</w:t>
      </w:r>
    </w:p>
    <w:p w14:paraId="585E35E4" w14:textId="649402AE" w:rsidR="003E515D" w:rsidRDefault="003E515D" w:rsidP="003E515D">
      <w:r>
        <w:t xml:space="preserve">The transfer process is </w:t>
      </w:r>
      <w:r w:rsidR="00B16B55">
        <w:t xml:space="preserve">a </w:t>
      </w:r>
      <w:r>
        <w:t xml:space="preserve">matched/double leg transfer (MLT), the </w:t>
      </w:r>
      <w:proofErr w:type="spellStart"/>
      <w:r w:rsidRPr="00E339DE">
        <w:t>BusinessFlowType</w:t>
      </w:r>
      <w:proofErr w:type="spellEnd"/>
      <w:r>
        <w:t xml:space="preserve"> element contains </w:t>
      </w:r>
      <w:r w:rsidRPr="004774B6">
        <w:rPr>
          <w:highlight w:val="white"/>
        </w:rPr>
        <w:t>DLPR</w:t>
      </w:r>
      <w:r>
        <w:t xml:space="preserve"> (double leg process)</w:t>
      </w:r>
      <w:r w:rsidR="006C3B4C">
        <w:t>.</w:t>
      </w:r>
    </w:p>
    <w:p w14:paraId="4FFE5DBF" w14:textId="77777777" w:rsidR="004774B6" w:rsidRPr="00631CFA" w:rsidRDefault="004774B6" w:rsidP="004774B6">
      <w:pPr>
        <w:pStyle w:val="BlockLabelBeforeXML"/>
      </w:pPr>
      <w:r>
        <w:t>Message Instance</w:t>
      </w:r>
    </w:p>
    <w:p w14:paraId="1D993B74" w14:textId="77777777" w:rsidR="004774B6" w:rsidRPr="004774B6" w:rsidRDefault="004774B6" w:rsidP="004774B6">
      <w:pPr>
        <w:pStyle w:val="TableTextXMLCode"/>
        <w:rPr>
          <w:highlight w:val="white"/>
        </w:rPr>
      </w:pPr>
      <w:r w:rsidRPr="004774B6">
        <w:rPr>
          <w:highlight w:val="white"/>
        </w:rPr>
        <w:t>&lt;</w:t>
      </w:r>
      <w:proofErr w:type="spellStart"/>
      <w:r w:rsidRPr="004774B6">
        <w:rPr>
          <w:highlight w:val="white"/>
        </w:rPr>
        <w:t>TrfOutInstr</w:t>
      </w:r>
      <w:proofErr w:type="spellEnd"/>
      <w:r w:rsidRPr="004774B6">
        <w:rPr>
          <w:highlight w:val="white"/>
        </w:rPr>
        <w:t>&gt;</w:t>
      </w:r>
    </w:p>
    <w:p w14:paraId="1A8A8152"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MsgId</w:t>
      </w:r>
      <w:proofErr w:type="spellEnd"/>
      <w:r w:rsidRPr="004774B6">
        <w:rPr>
          <w:highlight w:val="white"/>
        </w:rPr>
        <w:t>&gt;</w:t>
      </w:r>
    </w:p>
    <w:p w14:paraId="4E8FF8C3" w14:textId="3296D783"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&lt;Id&gt;</w:t>
      </w:r>
      <w:r w:rsidR="00792C07">
        <w:rPr>
          <w:highlight w:val="white"/>
        </w:rPr>
        <w:t>I</w:t>
      </w:r>
      <w:r w:rsidRPr="004774B6">
        <w:rPr>
          <w:highlight w:val="white"/>
        </w:rPr>
        <w:t>P</w:t>
      </w:r>
      <w:r w:rsidR="0069241A">
        <w:rPr>
          <w:highlight w:val="white"/>
        </w:rPr>
        <w:t>1</w:t>
      </w:r>
      <w:r w:rsidRPr="004774B6">
        <w:rPr>
          <w:highlight w:val="white"/>
        </w:rPr>
        <w:t>-0020&lt;/Id&gt;</w:t>
      </w:r>
    </w:p>
    <w:p w14:paraId="04471FBE" w14:textId="5D04BC1E"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CreDtTm</w:t>
      </w:r>
      <w:proofErr w:type="spellEnd"/>
      <w:r w:rsidRPr="004774B6">
        <w:rPr>
          <w:highlight w:val="white"/>
        </w:rPr>
        <w:t>&gt;</w:t>
      </w:r>
      <w:r w:rsidR="001A5608">
        <w:rPr>
          <w:highlight w:val="white"/>
        </w:rPr>
        <w:t>2020</w:t>
      </w:r>
      <w:r w:rsidRPr="004774B6">
        <w:rPr>
          <w:highlight w:val="white"/>
        </w:rPr>
        <w:t>-03-07T10:15:00&lt;/</w:t>
      </w:r>
      <w:proofErr w:type="spellStart"/>
      <w:r w:rsidRPr="004774B6">
        <w:rPr>
          <w:highlight w:val="white"/>
        </w:rPr>
        <w:t>CreDtTm</w:t>
      </w:r>
      <w:proofErr w:type="spellEnd"/>
      <w:r w:rsidRPr="004774B6">
        <w:rPr>
          <w:highlight w:val="white"/>
        </w:rPr>
        <w:t>&gt;</w:t>
      </w:r>
    </w:p>
    <w:p w14:paraId="379979C4"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MsgId</w:t>
      </w:r>
      <w:proofErr w:type="spellEnd"/>
      <w:r w:rsidRPr="004774B6">
        <w:rPr>
          <w:highlight w:val="white"/>
        </w:rPr>
        <w:t>&gt;</w:t>
      </w:r>
    </w:p>
    <w:p w14:paraId="15E12175"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TrfDtls</w:t>
      </w:r>
      <w:proofErr w:type="spellEnd"/>
      <w:r w:rsidRPr="004774B6">
        <w:rPr>
          <w:highlight w:val="white"/>
        </w:rPr>
        <w:t>&gt;</w:t>
      </w:r>
    </w:p>
    <w:p w14:paraId="78CD4364" w14:textId="111C770C"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TrfRef</w:t>
      </w:r>
      <w:proofErr w:type="spellEnd"/>
      <w:r w:rsidRPr="004774B6">
        <w:rPr>
          <w:highlight w:val="white"/>
        </w:rPr>
        <w:t>&gt;</w:t>
      </w:r>
      <w:r w:rsidR="0093293B">
        <w:rPr>
          <w:highlight w:val="white"/>
        </w:rPr>
        <w:t>BDAP-TO-002</w:t>
      </w:r>
      <w:r w:rsidRPr="004774B6">
        <w:rPr>
          <w:highlight w:val="white"/>
        </w:rPr>
        <w:t>&lt;/</w:t>
      </w:r>
      <w:proofErr w:type="spellStart"/>
      <w:r w:rsidRPr="004774B6">
        <w:rPr>
          <w:highlight w:val="white"/>
        </w:rPr>
        <w:t>TrfRef</w:t>
      </w:r>
      <w:proofErr w:type="spellEnd"/>
      <w:r w:rsidRPr="004774B6">
        <w:rPr>
          <w:highlight w:val="white"/>
        </w:rPr>
        <w:t>&gt;</w:t>
      </w:r>
    </w:p>
    <w:p w14:paraId="759F54E0" w14:textId="77777777" w:rsidR="004774B6" w:rsidRPr="004774B6" w:rsidRDefault="004774B6" w:rsidP="004774B6">
      <w:pPr>
        <w:pStyle w:val="TableTextXMLCode"/>
        <w:rPr>
          <w:highlight w:val="white"/>
        </w:rPr>
      </w:pPr>
      <w:r w:rsidRPr="004774B6">
        <w:rPr>
          <w:highlight w:val="white"/>
        </w:rPr>
        <w:lastRenderedPageBreak/>
        <w:tab/>
      </w:r>
      <w:r w:rsidRPr="004774B6">
        <w:rPr>
          <w:highlight w:val="white"/>
        </w:rPr>
        <w:tab/>
      </w:r>
      <w:r w:rsidRPr="004774B6">
        <w:rPr>
          <w:highlight w:val="white"/>
        </w:rPr>
        <w:tab/>
        <w:t>&lt;</w:t>
      </w:r>
      <w:proofErr w:type="spellStart"/>
      <w:r w:rsidRPr="004774B6">
        <w:rPr>
          <w:highlight w:val="white"/>
        </w:rPr>
        <w:t>BizFlowTp</w:t>
      </w:r>
      <w:proofErr w:type="spellEnd"/>
      <w:r w:rsidRPr="004774B6">
        <w:rPr>
          <w:highlight w:val="white"/>
        </w:rPr>
        <w:t>&gt;DLPR&lt;/</w:t>
      </w:r>
      <w:proofErr w:type="spellStart"/>
      <w:r w:rsidRPr="004774B6">
        <w:rPr>
          <w:highlight w:val="white"/>
        </w:rPr>
        <w:t>BizFlowTp</w:t>
      </w:r>
      <w:proofErr w:type="spellEnd"/>
      <w:r w:rsidRPr="004774B6">
        <w:rPr>
          <w:highlight w:val="white"/>
        </w:rPr>
        <w:t>&gt;</w:t>
      </w:r>
    </w:p>
    <w:p w14:paraId="7C8817D2"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FinInstrmDtls</w:t>
      </w:r>
      <w:proofErr w:type="spellEnd"/>
      <w:r w:rsidRPr="004774B6">
        <w:rPr>
          <w:highlight w:val="white"/>
        </w:rPr>
        <w:t>&gt;</w:t>
      </w:r>
    </w:p>
    <w:p w14:paraId="0C06DCA3"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7E4B0ABD"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r>
      <w:r w:rsidRPr="004774B6">
        <w:rPr>
          <w:highlight w:val="white"/>
        </w:rPr>
        <w:tab/>
        <w:t>&lt;ISIN&gt;GB4444444444&lt;/ISIN&gt;</w:t>
      </w:r>
    </w:p>
    <w:p w14:paraId="1FE7F756"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21086FB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&lt;Nm&gt;Ethical Blue Fund &lt;/Nm&gt;</w:t>
      </w:r>
    </w:p>
    <w:p w14:paraId="5BB19DC9"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FinInstrmDtls</w:t>
      </w:r>
      <w:proofErr w:type="spellEnd"/>
      <w:r w:rsidRPr="004774B6">
        <w:rPr>
          <w:highlight w:val="white"/>
        </w:rPr>
        <w:t>&gt;</w:t>
      </w:r>
    </w:p>
    <w:p w14:paraId="47FF029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1D13E54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w:t>
      </w:r>
      <w:proofErr w:type="spellStart"/>
      <w:r w:rsidRPr="004774B6">
        <w:rPr>
          <w:highlight w:val="white"/>
        </w:rPr>
        <w:t>TtlUnitsNb</w:t>
      </w:r>
      <w:proofErr w:type="spellEnd"/>
      <w:r w:rsidRPr="004774B6">
        <w:rPr>
          <w:highlight w:val="white"/>
        </w:rPr>
        <w:t>&gt;300&lt;/</w:t>
      </w:r>
      <w:proofErr w:type="spellStart"/>
      <w:r w:rsidRPr="004774B6">
        <w:rPr>
          <w:highlight w:val="white"/>
        </w:rPr>
        <w:t>TtlUnitsNb</w:t>
      </w:r>
      <w:proofErr w:type="spellEnd"/>
      <w:r w:rsidRPr="004774B6">
        <w:rPr>
          <w:highlight w:val="white"/>
        </w:rPr>
        <w:t>&gt;</w:t>
      </w:r>
    </w:p>
    <w:p w14:paraId="1F509184"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70EB46EC"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TrfDtls</w:t>
      </w:r>
      <w:proofErr w:type="spellEnd"/>
      <w:r w:rsidRPr="004774B6">
        <w:rPr>
          <w:highlight w:val="white"/>
        </w:rPr>
        <w:t>&gt;</w:t>
      </w:r>
    </w:p>
    <w:p w14:paraId="0D0CC100"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AcctDtls</w:t>
      </w:r>
      <w:proofErr w:type="spellEnd"/>
      <w:r w:rsidRPr="004774B6">
        <w:rPr>
          <w:highlight w:val="white"/>
        </w:rPr>
        <w:t>&gt;</w:t>
      </w:r>
    </w:p>
    <w:p w14:paraId="47ED7468" w14:textId="5941A665" w:rsidR="0069241A" w:rsidRPr="004774B6" w:rsidRDefault="004774B6" w:rsidP="0069241A">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AcctId</w:t>
      </w:r>
      <w:proofErr w:type="spellEnd"/>
      <w:r w:rsidRPr="004774B6">
        <w:rPr>
          <w:highlight w:val="white"/>
        </w:rPr>
        <w:t>&gt;888888&lt;/</w:t>
      </w:r>
      <w:proofErr w:type="spellStart"/>
      <w:r w:rsidRPr="004774B6">
        <w:rPr>
          <w:highlight w:val="white"/>
        </w:rPr>
        <w:t>AcctId</w:t>
      </w:r>
      <w:proofErr w:type="spellEnd"/>
      <w:r w:rsidRPr="004774B6">
        <w:rPr>
          <w:highlight w:val="white"/>
        </w:rPr>
        <w:t>&gt;</w:t>
      </w:r>
    </w:p>
    <w:p w14:paraId="7B5B5824"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AcctDtls</w:t>
      </w:r>
      <w:proofErr w:type="spellEnd"/>
      <w:r w:rsidRPr="004774B6">
        <w:rPr>
          <w:highlight w:val="white"/>
        </w:rPr>
        <w:t>&gt;</w:t>
      </w:r>
    </w:p>
    <w:p w14:paraId="7A516392"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SttlmDtls</w:t>
      </w:r>
      <w:proofErr w:type="spellEnd"/>
      <w:r w:rsidRPr="004774B6">
        <w:rPr>
          <w:highlight w:val="white"/>
        </w:rPr>
        <w:t>&gt;</w:t>
      </w:r>
    </w:p>
    <w:p w14:paraId="1F65DA0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w:t>
      </w:r>
      <w:proofErr w:type="spellEnd"/>
      <w:r w:rsidRPr="004774B6">
        <w:rPr>
          <w:highlight w:val="white"/>
        </w:rPr>
        <w:t>&gt;</w:t>
      </w:r>
    </w:p>
    <w:p w14:paraId="216A912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104FE8C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w:t>
      </w:r>
      <w:proofErr w:type="spellStart"/>
      <w:r w:rsidRPr="004774B6">
        <w:rPr>
          <w:highlight w:val="white"/>
        </w:rPr>
        <w:t>AnyBIC</w:t>
      </w:r>
      <w:proofErr w:type="spellEnd"/>
      <w:r w:rsidRPr="004774B6">
        <w:rPr>
          <w:highlight w:val="white"/>
        </w:rPr>
        <w:t>&gt;PEFIGB22&lt;/</w:t>
      </w:r>
      <w:proofErr w:type="spellStart"/>
      <w:r w:rsidRPr="004774B6">
        <w:rPr>
          <w:highlight w:val="white"/>
        </w:rPr>
        <w:t>AnyBIC</w:t>
      </w:r>
      <w:proofErr w:type="spellEnd"/>
      <w:r w:rsidRPr="004774B6">
        <w:rPr>
          <w:highlight w:val="white"/>
        </w:rPr>
        <w:t>&gt;</w:t>
      </w:r>
    </w:p>
    <w:p w14:paraId="64A2D39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559B4C5F"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w:t>
      </w:r>
      <w:proofErr w:type="spellEnd"/>
      <w:r w:rsidRPr="004774B6">
        <w:rPr>
          <w:highlight w:val="white"/>
        </w:rPr>
        <w:t>&gt;</w:t>
      </w:r>
    </w:p>
    <w:p w14:paraId="41CDCB87"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TrfeeRegdAcct</w:t>
      </w:r>
      <w:proofErr w:type="spellEnd"/>
      <w:r w:rsidRPr="004774B6">
        <w:rPr>
          <w:highlight w:val="white"/>
        </w:rPr>
        <w:t>&gt;</w:t>
      </w:r>
    </w:p>
    <w:p w14:paraId="0F05CCEB" w14:textId="08042892" w:rsid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&lt;Id&gt;5555</w:t>
      </w:r>
      <w:r w:rsidR="0069241A">
        <w:rPr>
          <w:highlight w:val="white"/>
        </w:rPr>
        <w:t>5</w:t>
      </w:r>
      <w:r w:rsidRPr="004774B6">
        <w:rPr>
          <w:highlight w:val="white"/>
        </w:rPr>
        <w:t>5&lt;/Id&gt;</w:t>
      </w:r>
    </w:p>
    <w:p w14:paraId="5B386FED" w14:textId="7476845F" w:rsidR="00D17BD2" w:rsidRPr="00D17BD2" w:rsidRDefault="00D17BD2" w:rsidP="00D17BD2">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w:t>
      </w:r>
      <w:proofErr w:type="spellStart"/>
      <w:r w:rsidRPr="00D17BD2">
        <w:rPr>
          <w:highlight w:val="white"/>
        </w:rPr>
        <w:t>Svcr</w:t>
      </w:r>
      <w:proofErr w:type="spellEnd"/>
      <w:r w:rsidRPr="00D17BD2">
        <w:rPr>
          <w:highlight w:val="white"/>
        </w:rPr>
        <w:t>&gt;</w:t>
      </w:r>
    </w:p>
    <w:p w14:paraId="1F2AB4C3"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4655244" w14:textId="6D156450"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AnyBIC</w:t>
      </w:r>
      <w:proofErr w:type="spellEnd"/>
      <w:r w:rsidRPr="00D17BD2">
        <w:rPr>
          <w:highlight w:val="white"/>
        </w:rPr>
        <w:t>&gt;</w:t>
      </w:r>
      <w:r w:rsidR="00C03FB4">
        <w:rPr>
          <w:highlight w:val="white"/>
        </w:rPr>
        <w:t>FUNB</w:t>
      </w:r>
      <w:r w:rsidRPr="00D17BD2">
        <w:rPr>
          <w:highlight w:val="white"/>
        </w:rPr>
        <w:t>GB22&lt;/</w:t>
      </w:r>
      <w:proofErr w:type="spellStart"/>
      <w:r w:rsidRPr="00D17BD2">
        <w:rPr>
          <w:highlight w:val="white"/>
        </w:rPr>
        <w:t>AnyBIC</w:t>
      </w:r>
      <w:proofErr w:type="spellEnd"/>
      <w:r w:rsidRPr="00D17BD2">
        <w:rPr>
          <w:highlight w:val="white"/>
        </w:rPr>
        <w:t>&gt;</w:t>
      </w:r>
    </w:p>
    <w:p w14:paraId="7E11C1BB"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699607C" w14:textId="0A422AA2" w:rsidR="0069241A" w:rsidRPr="004774B6"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Svcr</w:t>
      </w:r>
      <w:proofErr w:type="spellEnd"/>
      <w:r w:rsidRPr="00D17BD2">
        <w:rPr>
          <w:highlight w:val="white"/>
        </w:rPr>
        <w:t>&gt;</w:t>
      </w:r>
    </w:p>
    <w:p w14:paraId="6C9302C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TrfeeRegdAcct</w:t>
      </w:r>
      <w:proofErr w:type="spellEnd"/>
      <w:r w:rsidRPr="004774B6">
        <w:rPr>
          <w:highlight w:val="white"/>
        </w:rPr>
        <w:t>&gt;</w:t>
      </w:r>
    </w:p>
    <w:p w14:paraId="5EDF4B7C"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SttlmDtls</w:t>
      </w:r>
      <w:proofErr w:type="spellEnd"/>
      <w:r w:rsidRPr="004774B6">
        <w:rPr>
          <w:highlight w:val="white"/>
        </w:rPr>
        <w:t>&gt;</w:t>
      </w:r>
    </w:p>
    <w:p w14:paraId="375FCC28" w14:textId="77777777" w:rsidR="004774B6" w:rsidRPr="00E31332" w:rsidRDefault="004774B6" w:rsidP="004774B6">
      <w:pPr>
        <w:pStyle w:val="TableTextXMLCode"/>
      </w:pPr>
      <w:r w:rsidRPr="004774B6">
        <w:rPr>
          <w:highlight w:val="white"/>
        </w:rPr>
        <w:t>&lt;/</w:t>
      </w:r>
      <w:proofErr w:type="spellStart"/>
      <w:r w:rsidRPr="004774B6">
        <w:rPr>
          <w:highlight w:val="white"/>
        </w:rPr>
        <w:t>TrfOutInstr</w:t>
      </w:r>
      <w:proofErr w:type="spellEnd"/>
      <w:r w:rsidRPr="004774B6">
        <w:rPr>
          <w:highlight w:val="white"/>
        </w:rPr>
        <w:t>&gt;</w:t>
      </w:r>
    </w:p>
    <w:p w14:paraId="6794A43F" w14:textId="77247068" w:rsidR="004774B6" w:rsidRPr="00D253F0" w:rsidRDefault="004774B6" w:rsidP="004774B6">
      <w:pPr>
        <w:pStyle w:val="Heading3"/>
      </w:pPr>
      <w:proofErr w:type="spellStart"/>
      <w:r>
        <w:t>TransferOutConfirmation</w:t>
      </w:r>
      <w:proofErr w:type="spellEnd"/>
      <w:r w:rsidRPr="00D253F0">
        <w:t xml:space="preserve"> </w:t>
      </w:r>
      <w:r>
        <w:t>sese.003</w:t>
      </w:r>
      <w:r w:rsidRPr="00631CFA">
        <w:t>.001.</w:t>
      </w:r>
      <w:r w:rsidR="001A5608">
        <w:t>09</w:t>
      </w:r>
    </w:p>
    <w:p w14:paraId="4C6E0204" w14:textId="77777777" w:rsidR="004774B6" w:rsidRPr="00631CFA" w:rsidRDefault="004774B6" w:rsidP="004774B6">
      <w:pPr>
        <w:pStyle w:val="BlockLabel"/>
      </w:pPr>
      <w:r w:rsidRPr="00631CFA">
        <w:t>Description</w:t>
      </w:r>
    </w:p>
    <w:p w14:paraId="087DD1BA" w14:textId="6087F402" w:rsidR="004774B6" w:rsidRDefault="00392969" w:rsidP="004774B6">
      <w:r>
        <w:t xml:space="preserve">A </w:t>
      </w:r>
      <w:proofErr w:type="spellStart"/>
      <w:r>
        <w:t>TransferOut</w:t>
      </w:r>
      <w:r w:rsidR="004774B6">
        <w:t>Confirmation</w:t>
      </w:r>
      <w:proofErr w:type="spellEnd"/>
      <w:r w:rsidR="004774B6">
        <w:t xml:space="preserve"> message is sent by the executing party, which, in this scen</w:t>
      </w:r>
      <w:r w:rsidR="007C745A">
        <w:t>a</w:t>
      </w:r>
      <w:r w:rsidR="004774B6">
        <w:t xml:space="preserve">rio is the transfer agent, to the instructing party, the transferor (old plan manager). </w:t>
      </w:r>
      <w:r w:rsidR="007C745A">
        <w:t>In this scenario, the executing party is the transfer agent FUNBGB22</w:t>
      </w:r>
      <w:r w:rsidR="007C745A" w:rsidRPr="00631CFA">
        <w:t>.</w:t>
      </w:r>
      <w:r w:rsidR="007C745A">
        <w:t xml:space="preserve"> </w:t>
      </w:r>
      <w:r w:rsidR="004774B6">
        <w:t>The transfer agent confirms that 3</w:t>
      </w:r>
      <w:r w:rsidR="004774B6" w:rsidRPr="00631CFA">
        <w:t xml:space="preserve">00 units of the fund </w:t>
      </w:r>
      <w:r w:rsidR="004774B6">
        <w:t xml:space="preserve">ISIN GB4444444444, </w:t>
      </w:r>
      <w:r w:rsidR="004774B6" w:rsidRPr="00D47D8B">
        <w:rPr>
          <w:highlight w:val="white"/>
        </w:rPr>
        <w:t xml:space="preserve">Ethical </w:t>
      </w:r>
      <w:r w:rsidR="004774B6">
        <w:rPr>
          <w:highlight w:val="white"/>
        </w:rPr>
        <w:t>Blue</w:t>
      </w:r>
      <w:r w:rsidR="004774B6" w:rsidRPr="00D47D8B">
        <w:rPr>
          <w:highlight w:val="white"/>
        </w:rPr>
        <w:t xml:space="preserve"> Fund</w:t>
      </w:r>
      <w:r w:rsidR="004774B6">
        <w:t>, have been transferred into the account of PEFIGB22 (transferee)</w:t>
      </w:r>
      <w:r w:rsidR="004774B6" w:rsidRPr="005D43D8">
        <w:t>, acco</w:t>
      </w:r>
      <w:r w:rsidR="004774B6">
        <w:t xml:space="preserve">unt </w:t>
      </w:r>
      <w:r w:rsidR="0093293B">
        <w:t>5555</w:t>
      </w:r>
      <w:r w:rsidR="0082156E">
        <w:t>5</w:t>
      </w:r>
      <w:r w:rsidR="0093293B">
        <w:t>5</w:t>
      </w:r>
      <w:r w:rsidR="004774B6">
        <w:t>. The units were transferred from the account of BDAPGB22 (transferor)</w:t>
      </w:r>
      <w:r w:rsidR="004774B6" w:rsidRPr="005D43D8">
        <w:t xml:space="preserve">, account </w:t>
      </w:r>
      <w:r w:rsidR="0093293B">
        <w:t>888888</w:t>
      </w:r>
      <w:r w:rsidR="004774B6">
        <w:t>.</w:t>
      </w:r>
    </w:p>
    <w:p w14:paraId="5DE371A9" w14:textId="6903FE0C" w:rsidR="004774B6" w:rsidRDefault="004774B6" w:rsidP="004774B6">
      <w:r>
        <w:t>All references</w:t>
      </w:r>
      <w:r w:rsidR="007C745A">
        <w:t xml:space="preserve"> in the </w:t>
      </w:r>
      <w:proofErr w:type="spellStart"/>
      <w:r w:rsidR="007C745A">
        <w:t>Tra</w:t>
      </w:r>
      <w:r w:rsidR="003E515D">
        <w:t>n</w:t>
      </w:r>
      <w:r w:rsidR="007C745A">
        <w:t>s</w:t>
      </w:r>
      <w:r w:rsidR="003E515D">
        <w:t>ferOutInstruction</w:t>
      </w:r>
      <w:proofErr w:type="spellEnd"/>
      <w:r w:rsidR="003E515D">
        <w:t xml:space="preserve"> </w:t>
      </w:r>
      <w:r w:rsidR="00392969">
        <w:t>(</w:t>
      </w:r>
      <w:r w:rsidR="003E515D">
        <w:t>sese.001</w:t>
      </w:r>
      <w:r w:rsidR="00392969">
        <w:t xml:space="preserve">) message </w:t>
      </w:r>
      <w:r>
        <w:t>are echoed back.</w:t>
      </w:r>
    </w:p>
    <w:p w14:paraId="798C453C" w14:textId="226FE8A2" w:rsidR="004774B6" w:rsidRPr="007F442E" w:rsidRDefault="004774B6" w:rsidP="004774B6">
      <w:r>
        <w:t>The transfer agent assigns the referen</w:t>
      </w:r>
      <w:r w:rsidR="0093293B">
        <w:t xml:space="preserve">ce </w:t>
      </w:r>
      <w:r w:rsidR="0082156E">
        <w:t>FUNB</w:t>
      </w:r>
      <w:r w:rsidR="0093293B">
        <w:t>-021</w:t>
      </w:r>
      <w:r>
        <w:t xml:space="preserve"> to the transfer out confirmation.</w:t>
      </w:r>
    </w:p>
    <w:p w14:paraId="6FC75A49" w14:textId="3F1F8469" w:rsidR="00367563" w:rsidRDefault="009F2B5A" w:rsidP="009F2B5A">
      <w:pPr>
        <w:pStyle w:val="BlockLabelBeforeXML"/>
      </w:pPr>
      <w:r>
        <w:lastRenderedPageBreak/>
        <w:t xml:space="preserve">XML Instance </w:t>
      </w:r>
    </w:p>
    <w:p w14:paraId="6BE0E821" w14:textId="77777777" w:rsidR="009F2B5A" w:rsidRPr="009F2B5A" w:rsidRDefault="009F2B5A" w:rsidP="009F2B5A">
      <w:pPr>
        <w:pStyle w:val="TableTextXMLCode"/>
        <w:rPr>
          <w:highlight w:val="white"/>
        </w:rPr>
      </w:pPr>
      <w:r w:rsidRPr="009F2B5A">
        <w:rPr>
          <w:highlight w:val="white"/>
        </w:rPr>
        <w:t>&lt;</w:t>
      </w:r>
      <w:proofErr w:type="spellStart"/>
      <w:r w:rsidRPr="009F2B5A">
        <w:rPr>
          <w:highlight w:val="white"/>
        </w:rPr>
        <w:t>TrfOutConf</w:t>
      </w:r>
      <w:proofErr w:type="spellEnd"/>
      <w:r w:rsidRPr="009F2B5A">
        <w:rPr>
          <w:highlight w:val="white"/>
        </w:rPr>
        <w:t>&gt;</w:t>
      </w:r>
    </w:p>
    <w:p w14:paraId="2E3630C0"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MsgId</w:t>
      </w:r>
      <w:proofErr w:type="spellEnd"/>
      <w:r w:rsidRPr="009F2B5A">
        <w:rPr>
          <w:highlight w:val="white"/>
        </w:rPr>
        <w:t>&gt;</w:t>
      </w:r>
    </w:p>
    <w:p w14:paraId="6FF90BD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&lt;Id&gt;34-0053&lt;/Id&gt;</w:t>
      </w:r>
    </w:p>
    <w:p w14:paraId="40482BFE" w14:textId="209E5F96"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CreDtTm</w:t>
      </w:r>
      <w:proofErr w:type="spellEnd"/>
      <w:r w:rsidRPr="009F2B5A">
        <w:rPr>
          <w:highlight w:val="white"/>
        </w:rPr>
        <w:t>&gt;</w:t>
      </w:r>
      <w:r w:rsidR="001A5608">
        <w:rPr>
          <w:highlight w:val="white"/>
        </w:rPr>
        <w:t>2020</w:t>
      </w:r>
      <w:r w:rsidRPr="009F2B5A">
        <w:rPr>
          <w:highlight w:val="white"/>
        </w:rPr>
        <w:t>-03-08T14:15:00&lt;/</w:t>
      </w:r>
      <w:proofErr w:type="spellStart"/>
      <w:r w:rsidRPr="009F2B5A">
        <w:rPr>
          <w:highlight w:val="white"/>
        </w:rPr>
        <w:t>CreDtTm</w:t>
      </w:r>
      <w:proofErr w:type="spellEnd"/>
      <w:r w:rsidRPr="009F2B5A">
        <w:rPr>
          <w:highlight w:val="white"/>
        </w:rPr>
        <w:t>&gt;</w:t>
      </w:r>
    </w:p>
    <w:p w14:paraId="2BCC96E7"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MsgId</w:t>
      </w:r>
      <w:proofErr w:type="spellEnd"/>
      <w:r w:rsidRPr="009F2B5A">
        <w:rPr>
          <w:highlight w:val="white"/>
        </w:rPr>
        <w:t>&gt;</w:t>
      </w:r>
    </w:p>
    <w:p w14:paraId="62C5D769"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TrfDtls</w:t>
      </w:r>
      <w:proofErr w:type="spellEnd"/>
      <w:r w:rsidRPr="009F2B5A">
        <w:rPr>
          <w:highlight w:val="white"/>
        </w:rPr>
        <w:t>&gt;</w:t>
      </w:r>
    </w:p>
    <w:p w14:paraId="5AE5B986" w14:textId="366FEF2D"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TrfConfRef</w:t>
      </w:r>
      <w:proofErr w:type="spellEnd"/>
      <w:r w:rsidRPr="009F2B5A">
        <w:rPr>
          <w:highlight w:val="white"/>
        </w:rPr>
        <w:t>&gt;</w:t>
      </w:r>
      <w:r w:rsidR="0082156E">
        <w:t>FUNB</w:t>
      </w:r>
      <w:r w:rsidRPr="009F2B5A">
        <w:rPr>
          <w:highlight w:val="white"/>
        </w:rPr>
        <w:t>-021&lt;/</w:t>
      </w:r>
      <w:proofErr w:type="spellStart"/>
      <w:r w:rsidRPr="009F2B5A">
        <w:rPr>
          <w:highlight w:val="white"/>
        </w:rPr>
        <w:t>TrfConfRef</w:t>
      </w:r>
      <w:proofErr w:type="spellEnd"/>
      <w:r w:rsidRPr="009F2B5A">
        <w:rPr>
          <w:highlight w:val="white"/>
        </w:rPr>
        <w:t>&gt;</w:t>
      </w:r>
    </w:p>
    <w:p w14:paraId="3A0B367A"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TrfRef</w:t>
      </w:r>
      <w:proofErr w:type="spellEnd"/>
      <w:r w:rsidRPr="009F2B5A">
        <w:rPr>
          <w:highlight w:val="white"/>
        </w:rPr>
        <w:t>&gt;BDAP-TO-001&lt;/</w:t>
      </w:r>
      <w:proofErr w:type="spellStart"/>
      <w:r w:rsidRPr="009F2B5A">
        <w:rPr>
          <w:highlight w:val="white"/>
        </w:rPr>
        <w:t>TrfRef</w:t>
      </w:r>
      <w:proofErr w:type="spellEnd"/>
      <w:r w:rsidRPr="009F2B5A">
        <w:rPr>
          <w:highlight w:val="white"/>
        </w:rPr>
        <w:t>&gt;</w:t>
      </w:r>
    </w:p>
    <w:p w14:paraId="5B35B64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BizFlowTp</w:t>
      </w:r>
      <w:proofErr w:type="spellEnd"/>
      <w:r w:rsidRPr="009F2B5A">
        <w:rPr>
          <w:highlight w:val="white"/>
        </w:rPr>
        <w:t>&gt;DLPR&lt;/</w:t>
      </w:r>
      <w:proofErr w:type="spellStart"/>
      <w:r w:rsidRPr="009F2B5A">
        <w:rPr>
          <w:highlight w:val="white"/>
        </w:rPr>
        <w:t>BizFlowTp</w:t>
      </w:r>
      <w:proofErr w:type="spellEnd"/>
      <w:r w:rsidRPr="009F2B5A">
        <w:rPr>
          <w:highlight w:val="white"/>
        </w:rPr>
        <w:t>&gt;</w:t>
      </w:r>
    </w:p>
    <w:p w14:paraId="369E47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FctvTrfDt</w:t>
      </w:r>
      <w:proofErr w:type="spellEnd"/>
      <w:r w:rsidRPr="009F2B5A">
        <w:rPr>
          <w:highlight w:val="white"/>
        </w:rPr>
        <w:t>&gt;</w:t>
      </w:r>
    </w:p>
    <w:p w14:paraId="712F187F" w14:textId="50BC8BBF"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&lt;Dt&gt;</w:t>
      </w:r>
      <w:r w:rsidR="001A5608">
        <w:rPr>
          <w:highlight w:val="white"/>
        </w:rPr>
        <w:t>2020</w:t>
      </w:r>
      <w:r w:rsidRPr="009F2B5A">
        <w:rPr>
          <w:highlight w:val="white"/>
        </w:rPr>
        <w:t>-03-08&lt;/Dt&gt;</w:t>
      </w:r>
    </w:p>
    <w:p w14:paraId="36CBA9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FctvTrfDt</w:t>
      </w:r>
      <w:proofErr w:type="spellEnd"/>
      <w:r w:rsidRPr="009F2B5A">
        <w:rPr>
          <w:highlight w:val="white"/>
        </w:rPr>
        <w:t>&gt;</w:t>
      </w:r>
    </w:p>
    <w:p w14:paraId="3E37A27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FinInstrmDtls</w:t>
      </w:r>
      <w:proofErr w:type="spellEnd"/>
      <w:r w:rsidRPr="009F2B5A">
        <w:rPr>
          <w:highlight w:val="white"/>
        </w:rPr>
        <w:t>&gt;</w:t>
      </w:r>
    </w:p>
    <w:p w14:paraId="7760774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4ACE07D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r>
      <w:r w:rsidRPr="009F2B5A">
        <w:rPr>
          <w:highlight w:val="white"/>
        </w:rPr>
        <w:tab/>
        <w:t>&lt;ISIN&gt;GB4444444444&lt;/ISIN&gt;</w:t>
      </w:r>
    </w:p>
    <w:p w14:paraId="5D106D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5A5898C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&lt;Nm&gt;Ethical Blue Fund &lt;/Nm&gt;</w:t>
      </w:r>
    </w:p>
    <w:p w14:paraId="13E97B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FinInstrmDtls</w:t>
      </w:r>
      <w:proofErr w:type="spellEnd"/>
      <w:r w:rsidRPr="009F2B5A">
        <w:rPr>
          <w:highlight w:val="white"/>
        </w:rPr>
        <w:t>&gt;</w:t>
      </w:r>
    </w:p>
    <w:p w14:paraId="7F40720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TtlUnitsNb</w:t>
      </w:r>
      <w:proofErr w:type="spellEnd"/>
      <w:r w:rsidRPr="009F2B5A">
        <w:rPr>
          <w:highlight w:val="white"/>
        </w:rPr>
        <w:t>&gt;300&lt;/</w:t>
      </w:r>
      <w:proofErr w:type="spellStart"/>
      <w:r w:rsidRPr="009F2B5A">
        <w:rPr>
          <w:highlight w:val="white"/>
        </w:rPr>
        <w:t>TtlUnitsNb</w:t>
      </w:r>
      <w:proofErr w:type="spellEnd"/>
      <w:r w:rsidRPr="009F2B5A">
        <w:rPr>
          <w:highlight w:val="white"/>
        </w:rPr>
        <w:t>&gt;</w:t>
      </w:r>
    </w:p>
    <w:p w14:paraId="6663FDC4"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TrfDtls</w:t>
      </w:r>
      <w:proofErr w:type="spellEnd"/>
      <w:r w:rsidRPr="009F2B5A">
        <w:rPr>
          <w:highlight w:val="white"/>
        </w:rPr>
        <w:t>&gt;</w:t>
      </w:r>
    </w:p>
    <w:p w14:paraId="250B2617"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AcctDtls</w:t>
      </w:r>
      <w:proofErr w:type="spellEnd"/>
      <w:r w:rsidRPr="009F2B5A">
        <w:rPr>
          <w:highlight w:val="white"/>
        </w:rPr>
        <w:t>&gt;</w:t>
      </w:r>
    </w:p>
    <w:p w14:paraId="37C10AAF" w14:textId="00DA0B3B"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AcctId</w:t>
      </w:r>
      <w:proofErr w:type="spellEnd"/>
      <w:r w:rsidRPr="009F2B5A">
        <w:rPr>
          <w:highlight w:val="white"/>
        </w:rPr>
        <w:t>&gt;</w:t>
      </w:r>
      <w:r w:rsidR="0069241A">
        <w:rPr>
          <w:highlight w:val="white"/>
        </w:rPr>
        <w:t>888888</w:t>
      </w:r>
      <w:r w:rsidRPr="009F2B5A">
        <w:rPr>
          <w:highlight w:val="white"/>
        </w:rPr>
        <w:t>&lt;/</w:t>
      </w:r>
      <w:proofErr w:type="spellStart"/>
      <w:r w:rsidRPr="009F2B5A">
        <w:rPr>
          <w:highlight w:val="white"/>
        </w:rPr>
        <w:t>AcctId</w:t>
      </w:r>
      <w:proofErr w:type="spellEnd"/>
      <w:r w:rsidRPr="009F2B5A">
        <w:rPr>
          <w:highlight w:val="white"/>
        </w:rPr>
        <w:t>&gt;</w:t>
      </w:r>
    </w:p>
    <w:p w14:paraId="03C3BC9C"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AcctDtls</w:t>
      </w:r>
      <w:proofErr w:type="spellEnd"/>
      <w:r w:rsidRPr="009F2B5A">
        <w:rPr>
          <w:highlight w:val="white"/>
        </w:rPr>
        <w:t>&gt;</w:t>
      </w:r>
    </w:p>
    <w:p w14:paraId="072768C5"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SttlmDtls</w:t>
      </w:r>
      <w:proofErr w:type="spellEnd"/>
      <w:r w:rsidRPr="009F2B5A">
        <w:rPr>
          <w:highlight w:val="white"/>
        </w:rPr>
        <w:t>&gt;</w:t>
      </w:r>
    </w:p>
    <w:p w14:paraId="0DEAF49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w:t>
      </w:r>
      <w:proofErr w:type="spellEnd"/>
      <w:r w:rsidRPr="009F2B5A">
        <w:rPr>
          <w:highlight w:val="white"/>
        </w:rPr>
        <w:t>&gt;</w:t>
      </w:r>
    </w:p>
    <w:p w14:paraId="09B6AA2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3FA9D3A9"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w:t>
      </w:r>
      <w:proofErr w:type="spellStart"/>
      <w:r w:rsidRPr="009F2B5A">
        <w:rPr>
          <w:highlight w:val="white"/>
        </w:rPr>
        <w:t>AnyBIC</w:t>
      </w:r>
      <w:proofErr w:type="spellEnd"/>
      <w:r w:rsidRPr="009F2B5A">
        <w:rPr>
          <w:highlight w:val="white"/>
        </w:rPr>
        <w:t>&gt;PEFIGB22&lt;/</w:t>
      </w:r>
      <w:proofErr w:type="spellStart"/>
      <w:r w:rsidRPr="009F2B5A">
        <w:rPr>
          <w:highlight w:val="white"/>
        </w:rPr>
        <w:t>AnyBIC</w:t>
      </w:r>
      <w:proofErr w:type="spellEnd"/>
      <w:r w:rsidRPr="009F2B5A">
        <w:rPr>
          <w:highlight w:val="white"/>
        </w:rPr>
        <w:t>&gt;</w:t>
      </w:r>
    </w:p>
    <w:p w14:paraId="7129D72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6D2FEE6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w:t>
      </w:r>
      <w:proofErr w:type="spellEnd"/>
      <w:r w:rsidRPr="009F2B5A">
        <w:rPr>
          <w:highlight w:val="white"/>
        </w:rPr>
        <w:t>&gt;</w:t>
      </w:r>
    </w:p>
    <w:p w14:paraId="62DA9DC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TrfeeRegdAcct</w:t>
      </w:r>
      <w:proofErr w:type="spellEnd"/>
      <w:r w:rsidRPr="009F2B5A">
        <w:rPr>
          <w:highlight w:val="white"/>
        </w:rPr>
        <w:t>&gt;</w:t>
      </w:r>
    </w:p>
    <w:p w14:paraId="77E4589F" w14:textId="677E7E1B" w:rsid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r w:rsidR="0069241A">
        <w:rPr>
          <w:highlight w:val="white"/>
        </w:rPr>
        <w:t>555555</w:t>
      </w:r>
      <w:r w:rsidRPr="009F2B5A">
        <w:rPr>
          <w:highlight w:val="white"/>
        </w:rPr>
        <w:t>&lt;/Id&gt;</w:t>
      </w:r>
    </w:p>
    <w:p w14:paraId="03220786" w14:textId="554B7702" w:rsidR="00C03FB4" w:rsidRPr="00D17BD2" w:rsidRDefault="00C03FB4" w:rsidP="00C03FB4">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w:t>
      </w:r>
      <w:proofErr w:type="spellStart"/>
      <w:r w:rsidRPr="00D17BD2">
        <w:rPr>
          <w:highlight w:val="white"/>
        </w:rPr>
        <w:t>Svcr</w:t>
      </w:r>
      <w:proofErr w:type="spellEnd"/>
      <w:r w:rsidRPr="00D17BD2">
        <w:rPr>
          <w:highlight w:val="white"/>
        </w:rPr>
        <w:t>&gt;</w:t>
      </w:r>
    </w:p>
    <w:p w14:paraId="4B8757CD"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22402F30"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AnyBIC</w:t>
      </w:r>
      <w:proofErr w:type="spellEnd"/>
      <w:r w:rsidRPr="00D17BD2">
        <w:rPr>
          <w:highlight w:val="white"/>
        </w:rPr>
        <w:t>&gt;</w:t>
      </w:r>
      <w:r>
        <w:rPr>
          <w:highlight w:val="white"/>
        </w:rPr>
        <w:t>FUNB</w:t>
      </w:r>
      <w:r w:rsidRPr="00D17BD2">
        <w:rPr>
          <w:highlight w:val="white"/>
        </w:rPr>
        <w:t>GB22&lt;/</w:t>
      </w:r>
      <w:proofErr w:type="spellStart"/>
      <w:r w:rsidRPr="00D17BD2">
        <w:rPr>
          <w:highlight w:val="white"/>
        </w:rPr>
        <w:t>AnyBIC</w:t>
      </w:r>
      <w:proofErr w:type="spellEnd"/>
      <w:r w:rsidRPr="00D17BD2">
        <w:rPr>
          <w:highlight w:val="white"/>
        </w:rPr>
        <w:t>&gt;</w:t>
      </w:r>
    </w:p>
    <w:p w14:paraId="135F1B82"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71A5DD27" w14:textId="4B217532" w:rsidR="00C03FB4" w:rsidRPr="009F2B5A" w:rsidRDefault="00C03FB4" w:rsidP="009F2B5A">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Svcr</w:t>
      </w:r>
      <w:proofErr w:type="spellEnd"/>
      <w:r w:rsidRPr="00D17BD2">
        <w:rPr>
          <w:highlight w:val="white"/>
        </w:rPr>
        <w:t>&gt;</w:t>
      </w:r>
    </w:p>
    <w:p w14:paraId="0E28D0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TrfeeRegdAcct</w:t>
      </w:r>
      <w:proofErr w:type="spellEnd"/>
      <w:r w:rsidRPr="009F2B5A">
        <w:rPr>
          <w:highlight w:val="white"/>
        </w:rPr>
        <w:t>&gt;</w:t>
      </w:r>
    </w:p>
    <w:p w14:paraId="4EE06BFF"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SttlmDtls</w:t>
      </w:r>
      <w:proofErr w:type="spellEnd"/>
      <w:r w:rsidRPr="009F2B5A">
        <w:rPr>
          <w:highlight w:val="white"/>
        </w:rPr>
        <w:t>&gt;</w:t>
      </w:r>
    </w:p>
    <w:p w14:paraId="0D2BB707" w14:textId="372781F8" w:rsidR="009F2B5A" w:rsidRDefault="009F2B5A" w:rsidP="009F2B5A">
      <w:pPr>
        <w:pStyle w:val="TableTextXMLCode"/>
      </w:pPr>
      <w:r w:rsidRPr="009F2B5A">
        <w:rPr>
          <w:highlight w:val="white"/>
        </w:rPr>
        <w:t>&lt;/</w:t>
      </w:r>
      <w:proofErr w:type="spellStart"/>
      <w:r w:rsidRPr="009F2B5A">
        <w:rPr>
          <w:highlight w:val="white"/>
        </w:rPr>
        <w:t>TrfOutConf</w:t>
      </w:r>
      <w:proofErr w:type="spellEnd"/>
      <w:r w:rsidRPr="009F2B5A">
        <w:rPr>
          <w:highlight w:val="white"/>
        </w:rPr>
        <w:t>&gt;</w:t>
      </w:r>
    </w:p>
    <w:p w14:paraId="10192862" w14:textId="7570AD7B" w:rsidR="000B1FEF" w:rsidRPr="00D253F0" w:rsidRDefault="000B1FEF" w:rsidP="000B1FEF">
      <w:pPr>
        <w:pStyle w:val="Heading3"/>
      </w:pPr>
      <w:proofErr w:type="spellStart"/>
      <w:r>
        <w:lastRenderedPageBreak/>
        <w:t>TransferIn</w:t>
      </w:r>
      <w:r w:rsidRPr="00D253F0">
        <w:t>Instruction</w:t>
      </w:r>
      <w:proofErr w:type="spellEnd"/>
      <w:r w:rsidRPr="00D253F0">
        <w:t xml:space="preserve"> </w:t>
      </w:r>
      <w:r>
        <w:t>sese.005</w:t>
      </w:r>
      <w:r w:rsidRPr="00631CFA">
        <w:t>.001.</w:t>
      </w:r>
      <w:r w:rsidR="00327783">
        <w:t>09</w:t>
      </w:r>
    </w:p>
    <w:p w14:paraId="302F02AE" w14:textId="77777777" w:rsidR="000B1FEF" w:rsidRPr="00631CFA" w:rsidRDefault="000B1FEF" w:rsidP="000B1FEF">
      <w:pPr>
        <w:pStyle w:val="BlockLabel"/>
      </w:pPr>
      <w:r w:rsidRPr="00631CFA">
        <w:t>Description</w:t>
      </w:r>
    </w:p>
    <w:p w14:paraId="1686A734" w14:textId="202807B8" w:rsidR="000B1FEF" w:rsidRDefault="000B1FEF" w:rsidP="000B1FEF">
      <w:r>
        <w:t xml:space="preserve">A </w:t>
      </w:r>
      <w:proofErr w:type="spellStart"/>
      <w:r>
        <w:t>TransferIn</w:t>
      </w:r>
      <w:r w:rsidRPr="00631CFA">
        <w:t>I</w:t>
      </w:r>
      <w:r>
        <w:t>nstruction</w:t>
      </w:r>
      <w:proofErr w:type="spellEnd"/>
      <w:r>
        <w:t xml:space="preserve"> message is sent by the</w:t>
      </w:r>
      <w:r w:rsidRPr="00631CFA">
        <w:t xml:space="preserve"> instructing party</w:t>
      </w:r>
      <w:r>
        <w:t xml:space="preserve"> (new plan manager/transferor) </w:t>
      </w:r>
      <w:r w:rsidRPr="00631CFA">
        <w:t>to the executing party</w:t>
      </w:r>
      <w:r>
        <w:t>. In this scenario, the executing party is the transfer agent FUNBGB22</w:t>
      </w:r>
      <w:r w:rsidR="00392969">
        <w:t xml:space="preserve">. The </w:t>
      </w:r>
      <w:proofErr w:type="spellStart"/>
      <w:r w:rsidR="00476A07">
        <w:t>T</w:t>
      </w:r>
      <w:r w:rsidR="00392969">
        <w:t>ransferIn</w:t>
      </w:r>
      <w:r w:rsidR="00392969" w:rsidRPr="00631CFA">
        <w:t>I</w:t>
      </w:r>
      <w:r w:rsidR="00392969">
        <w:t>nstruction</w:t>
      </w:r>
      <w:proofErr w:type="spellEnd"/>
      <w:r w:rsidRPr="00631CFA">
        <w:t xml:space="preserve"> message</w:t>
      </w:r>
      <w:r>
        <w:t xml:space="preserve"> is an instruction to transfer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w:t>
      </w:r>
      <w:r w:rsidRPr="00631CFA">
        <w:t xml:space="preserve"> </w:t>
      </w:r>
      <w:r>
        <w:t>into the account of PEFIGB22 (transferee)</w:t>
      </w:r>
      <w:r w:rsidRPr="005D43D8">
        <w:t xml:space="preserve">, account </w:t>
      </w:r>
      <w:r>
        <w:t>555555</w:t>
      </w:r>
      <w:r w:rsidRPr="005D43D8">
        <w:t xml:space="preserve">, at </w:t>
      </w:r>
      <w:r>
        <w:t xml:space="preserve">FUNBGB22 </w:t>
      </w:r>
      <w:r w:rsidRPr="00631CFA">
        <w:t>from</w:t>
      </w:r>
      <w:r>
        <w:t xml:space="preserve"> the account of BDAPGB22 (transferor)</w:t>
      </w:r>
      <w:r w:rsidRPr="005D43D8">
        <w:t xml:space="preserve">, account </w:t>
      </w:r>
      <w:r>
        <w:t>888888</w:t>
      </w:r>
      <w:r w:rsidRPr="005D43D8">
        <w:t xml:space="preserve">, at </w:t>
      </w:r>
      <w:r>
        <w:t>FUNB</w:t>
      </w:r>
      <w:r w:rsidRPr="005D43D8">
        <w:t>GB22.</w:t>
      </w:r>
      <w:r>
        <w:t xml:space="preserve"> </w:t>
      </w:r>
    </w:p>
    <w:p w14:paraId="46C92F23" w14:textId="10C45BBE" w:rsidR="000B1FEF" w:rsidRDefault="000B1FEF" w:rsidP="000B1FEF">
      <w:r>
        <w:t xml:space="preserve">The sender, the </w:t>
      </w:r>
      <w:r w:rsidR="00AB1CFE">
        <w:t>transferee</w:t>
      </w:r>
      <w:r>
        <w:t xml:space="preserve"> (the new plan manager) assigns the reference, PEFI-T</w:t>
      </w:r>
      <w:r w:rsidR="009B43EB">
        <w:t>I</w:t>
      </w:r>
      <w:r>
        <w:t>-002 to the transfer in instruction.</w:t>
      </w:r>
    </w:p>
    <w:p w14:paraId="2F2222DD" w14:textId="78BCC833" w:rsidR="000B1FEF" w:rsidRDefault="000B1FEF" w:rsidP="000B1FEF">
      <w:r>
        <w:t xml:space="preserve">The transfer process is </w:t>
      </w:r>
      <w:r w:rsidR="00392969">
        <w:t xml:space="preserve">a </w:t>
      </w:r>
      <w:r>
        <w:t xml:space="preserve">matched/double leg transfer (MLT), the </w:t>
      </w:r>
      <w:proofErr w:type="spellStart"/>
      <w:r w:rsidRPr="00E339DE">
        <w:t>BusinessFlowType</w:t>
      </w:r>
      <w:proofErr w:type="spellEnd"/>
      <w:r>
        <w:t xml:space="preserve"> element contains </w:t>
      </w:r>
      <w:r w:rsidRPr="004774B6">
        <w:rPr>
          <w:highlight w:val="white"/>
        </w:rPr>
        <w:t>DLPR</w:t>
      </w:r>
      <w:r>
        <w:t xml:space="preserve"> (double leg process)</w:t>
      </w:r>
      <w:r w:rsidR="006C3B4C">
        <w:t>.</w:t>
      </w:r>
    </w:p>
    <w:p w14:paraId="4BA04742" w14:textId="77777777" w:rsidR="000B1FEF" w:rsidRPr="00631CFA" w:rsidRDefault="000B1FEF" w:rsidP="000B1FEF">
      <w:pPr>
        <w:pStyle w:val="BlockLabelBeforeXML"/>
      </w:pPr>
      <w:r>
        <w:t>Message Instance</w:t>
      </w:r>
    </w:p>
    <w:p w14:paraId="10FF8726" w14:textId="0D03904C" w:rsidR="007C745A" w:rsidRPr="007C745A" w:rsidRDefault="007C745A" w:rsidP="007C745A">
      <w:pPr>
        <w:pStyle w:val="TableTextXMLCode"/>
        <w:rPr>
          <w:highlight w:val="white"/>
        </w:rPr>
      </w:pPr>
      <w:r w:rsidRPr="007C745A">
        <w:rPr>
          <w:highlight w:val="white"/>
        </w:rPr>
        <w:t>&lt;</w:t>
      </w:r>
      <w:proofErr w:type="spellStart"/>
      <w:r w:rsidRPr="007C745A">
        <w:rPr>
          <w:highlight w:val="white"/>
        </w:rPr>
        <w:t>TrfInInstr</w:t>
      </w:r>
      <w:proofErr w:type="spellEnd"/>
      <w:r w:rsidRPr="007C745A">
        <w:rPr>
          <w:highlight w:val="white"/>
        </w:rPr>
        <w:t>&gt;</w:t>
      </w:r>
    </w:p>
    <w:p w14:paraId="35F077B8"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MsgId</w:t>
      </w:r>
      <w:proofErr w:type="spellEnd"/>
      <w:r w:rsidRPr="007C745A">
        <w:rPr>
          <w:highlight w:val="white"/>
        </w:rPr>
        <w:t>&gt;</w:t>
      </w:r>
    </w:p>
    <w:p w14:paraId="652D96F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&lt;Id&gt;IP2-0029&lt;/Id&gt;</w:t>
      </w:r>
    </w:p>
    <w:p w14:paraId="21066B09" w14:textId="22F96D25"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CreDtTm</w:t>
      </w:r>
      <w:proofErr w:type="spellEnd"/>
      <w:r w:rsidRPr="007C745A">
        <w:rPr>
          <w:highlight w:val="white"/>
        </w:rPr>
        <w:t>&gt;</w:t>
      </w:r>
      <w:r w:rsidR="00327783">
        <w:rPr>
          <w:highlight w:val="white"/>
        </w:rPr>
        <w:t>2020</w:t>
      </w:r>
      <w:r w:rsidRPr="007C745A">
        <w:rPr>
          <w:highlight w:val="white"/>
        </w:rPr>
        <w:t>-03-07T10:25:00&lt;/</w:t>
      </w:r>
      <w:proofErr w:type="spellStart"/>
      <w:r w:rsidRPr="007C745A">
        <w:rPr>
          <w:highlight w:val="white"/>
        </w:rPr>
        <w:t>CreDtTm</w:t>
      </w:r>
      <w:proofErr w:type="spellEnd"/>
      <w:r w:rsidRPr="007C745A">
        <w:rPr>
          <w:highlight w:val="white"/>
        </w:rPr>
        <w:t>&gt;</w:t>
      </w:r>
    </w:p>
    <w:p w14:paraId="0E450D2B"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MsgId</w:t>
      </w:r>
      <w:proofErr w:type="spellEnd"/>
      <w:r w:rsidRPr="007C745A">
        <w:rPr>
          <w:highlight w:val="white"/>
        </w:rPr>
        <w:t>&gt;</w:t>
      </w:r>
    </w:p>
    <w:p w14:paraId="0A16D662"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TrfDtls</w:t>
      </w:r>
      <w:proofErr w:type="spellEnd"/>
      <w:r w:rsidRPr="007C745A">
        <w:rPr>
          <w:highlight w:val="white"/>
        </w:rPr>
        <w:t>&gt;</w:t>
      </w:r>
    </w:p>
    <w:p w14:paraId="292B2413" w14:textId="7C5225F2"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TrfRef</w:t>
      </w:r>
      <w:proofErr w:type="spellEnd"/>
      <w:r w:rsidRPr="007C745A">
        <w:rPr>
          <w:highlight w:val="white"/>
        </w:rPr>
        <w:t>&gt;PEFI-T</w:t>
      </w:r>
      <w:r w:rsidR="009B43EB">
        <w:rPr>
          <w:highlight w:val="white"/>
        </w:rPr>
        <w:t>I</w:t>
      </w:r>
      <w:r w:rsidRPr="007C745A">
        <w:rPr>
          <w:highlight w:val="white"/>
        </w:rPr>
        <w:t>-002 &lt;/</w:t>
      </w:r>
      <w:proofErr w:type="spellStart"/>
      <w:r w:rsidRPr="007C745A">
        <w:rPr>
          <w:highlight w:val="white"/>
        </w:rPr>
        <w:t>TrfRef</w:t>
      </w:r>
      <w:proofErr w:type="spellEnd"/>
      <w:r w:rsidRPr="007C745A">
        <w:rPr>
          <w:highlight w:val="white"/>
        </w:rPr>
        <w:t>&gt;</w:t>
      </w:r>
    </w:p>
    <w:p w14:paraId="7713C8C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BizFlowTp</w:t>
      </w:r>
      <w:proofErr w:type="spellEnd"/>
      <w:r w:rsidRPr="007C745A">
        <w:rPr>
          <w:highlight w:val="white"/>
        </w:rPr>
        <w:t>&gt;DLPR&lt;/</w:t>
      </w:r>
      <w:proofErr w:type="spellStart"/>
      <w:r w:rsidRPr="007C745A">
        <w:rPr>
          <w:highlight w:val="white"/>
        </w:rPr>
        <w:t>BizFlowTp</w:t>
      </w:r>
      <w:proofErr w:type="spellEnd"/>
      <w:r w:rsidRPr="007C745A">
        <w:rPr>
          <w:highlight w:val="white"/>
        </w:rPr>
        <w:t>&gt;</w:t>
      </w:r>
    </w:p>
    <w:p w14:paraId="4D09D534"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FinInstrmDtls</w:t>
      </w:r>
      <w:proofErr w:type="spellEnd"/>
      <w:r w:rsidRPr="007C745A">
        <w:rPr>
          <w:highlight w:val="white"/>
        </w:rPr>
        <w:t>&gt;</w:t>
      </w:r>
    </w:p>
    <w:p w14:paraId="0D45092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2C7DE2A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&lt;ISIN&gt;GB4444444444&lt;/ISIN&gt;</w:t>
      </w:r>
    </w:p>
    <w:p w14:paraId="746D22A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19D7D995"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&lt;Nm&gt;Ethical Blue Fund &lt;/Nm&gt;</w:t>
      </w:r>
    </w:p>
    <w:p w14:paraId="08C2EC5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FinInstrmDtls</w:t>
      </w:r>
      <w:proofErr w:type="spellEnd"/>
      <w:r w:rsidRPr="007C745A">
        <w:rPr>
          <w:highlight w:val="white"/>
        </w:rPr>
        <w:t>&gt;</w:t>
      </w:r>
    </w:p>
    <w:p w14:paraId="38F19CD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281A0E9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TtlUnitsNb</w:t>
      </w:r>
      <w:proofErr w:type="spellEnd"/>
      <w:r w:rsidRPr="007C745A">
        <w:rPr>
          <w:highlight w:val="white"/>
        </w:rPr>
        <w:t>&gt;300&lt;/</w:t>
      </w:r>
      <w:proofErr w:type="spellStart"/>
      <w:r w:rsidRPr="007C745A">
        <w:rPr>
          <w:highlight w:val="white"/>
        </w:rPr>
        <w:t>TtlUnitsNb</w:t>
      </w:r>
      <w:proofErr w:type="spellEnd"/>
      <w:r w:rsidRPr="007C745A">
        <w:rPr>
          <w:highlight w:val="white"/>
        </w:rPr>
        <w:t>&gt;</w:t>
      </w:r>
    </w:p>
    <w:p w14:paraId="0AAF6D3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06FD71BC"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TrfDtls</w:t>
      </w:r>
      <w:proofErr w:type="spellEnd"/>
      <w:r w:rsidRPr="007C745A">
        <w:rPr>
          <w:highlight w:val="white"/>
        </w:rPr>
        <w:t>&gt;</w:t>
      </w:r>
    </w:p>
    <w:p w14:paraId="4400E6DA"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AcctDtls</w:t>
      </w:r>
      <w:proofErr w:type="spellEnd"/>
      <w:r w:rsidRPr="007C745A">
        <w:rPr>
          <w:highlight w:val="white"/>
        </w:rPr>
        <w:t>&gt;</w:t>
      </w:r>
    </w:p>
    <w:p w14:paraId="71A523D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AcctId</w:t>
      </w:r>
      <w:proofErr w:type="spellEnd"/>
      <w:r w:rsidRPr="007C745A">
        <w:rPr>
          <w:highlight w:val="white"/>
        </w:rPr>
        <w:t>&gt;555555&lt;/</w:t>
      </w:r>
      <w:proofErr w:type="spellStart"/>
      <w:r w:rsidRPr="007C745A">
        <w:rPr>
          <w:highlight w:val="white"/>
        </w:rPr>
        <w:t>AcctId</w:t>
      </w:r>
      <w:proofErr w:type="spellEnd"/>
      <w:r w:rsidRPr="007C745A">
        <w:rPr>
          <w:highlight w:val="white"/>
        </w:rPr>
        <w:t>&gt;</w:t>
      </w:r>
    </w:p>
    <w:p w14:paraId="675BF4F8"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AcctDtls</w:t>
      </w:r>
      <w:proofErr w:type="spellEnd"/>
      <w:r w:rsidRPr="007C745A">
        <w:rPr>
          <w:highlight w:val="white"/>
        </w:rPr>
        <w:t>&gt;</w:t>
      </w:r>
    </w:p>
    <w:p w14:paraId="4DD1CB73"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SttlmDtls</w:t>
      </w:r>
      <w:proofErr w:type="spellEnd"/>
      <w:r w:rsidRPr="007C745A">
        <w:rPr>
          <w:highlight w:val="white"/>
        </w:rPr>
        <w:t>&gt;</w:t>
      </w:r>
    </w:p>
    <w:p w14:paraId="0476D03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w:t>
      </w:r>
      <w:proofErr w:type="spellEnd"/>
      <w:r w:rsidRPr="007C745A">
        <w:rPr>
          <w:highlight w:val="white"/>
        </w:rPr>
        <w:t>&gt;</w:t>
      </w:r>
    </w:p>
    <w:p w14:paraId="5D1DEAB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5FC1BB6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AnyBIC</w:t>
      </w:r>
      <w:proofErr w:type="spellEnd"/>
      <w:r w:rsidRPr="007C745A">
        <w:rPr>
          <w:highlight w:val="white"/>
        </w:rPr>
        <w:t>&gt;BDAPGB22&lt;/</w:t>
      </w:r>
      <w:proofErr w:type="spellStart"/>
      <w:r w:rsidRPr="007C745A">
        <w:rPr>
          <w:highlight w:val="white"/>
        </w:rPr>
        <w:t>AnyBIC</w:t>
      </w:r>
      <w:proofErr w:type="spellEnd"/>
      <w:r w:rsidRPr="007C745A">
        <w:rPr>
          <w:highlight w:val="white"/>
        </w:rPr>
        <w:t>&gt;</w:t>
      </w:r>
    </w:p>
    <w:p w14:paraId="263E56B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4091D2E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w:t>
      </w:r>
      <w:proofErr w:type="spellEnd"/>
      <w:r w:rsidRPr="007C745A">
        <w:rPr>
          <w:highlight w:val="white"/>
        </w:rPr>
        <w:t>&gt;</w:t>
      </w:r>
    </w:p>
    <w:p w14:paraId="355567C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TrfrRegdAcct</w:t>
      </w:r>
      <w:proofErr w:type="spellEnd"/>
      <w:r w:rsidRPr="007C745A">
        <w:rPr>
          <w:highlight w:val="white"/>
        </w:rPr>
        <w:t>&gt;</w:t>
      </w:r>
    </w:p>
    <w:p w14:paraId="287BE290"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&lt;Id&gt;88888888&lt;/Id&gt;</w:t>
      </w:r>
    </w:p>
    <w:p w14:paraId="33AF85E8" w14:textId="77777777" w:rsidR="007C745A" w:rsidRPr="007C745A" w:rsidRDefault="007C745A" w:rsidP="007C745A">
      <w:pPr>
        <w:pStyle w:val="TableTextXMLCode"/>
        <w:rPr>
          <w:highlight w:val="white"/>
        </w:rPr>
      </w:pPr>
      <w:r w:rsidRPr="007C745A">
        <w:rPr>
          <w:highlight w:val="white"/>
        </w:rPr>
        <w:lastRenderedPageBreak/>
        <w:tab/>
      </w:r>
      <w:r w:rsidRPr="007C745A">
        <w:rPr>
          <w:highlight w:val="white"/>
        </w:rPr>
        <w:tab/>
      </w:r>
      <w:r w:rsidRPr="007C745A">
        <w:rPr>
          <w:highlight w:val="white"/>
        </w:rPr>
        <w:tab/>
      </w:r>
      <w:r w:rsidRPr="007C745A">
        <w:rPr>
          <w:highlight w:val="white"/>
        </w:rPr>
        <w:tab/>
        <w:t>&lt;</w:t>
      </w:r>
      <w:proofErr w:type="spellStart"/>
      <w:r w:rsidRPr="007C745A">
        <w:rPr>
          <w:highlight w:val="white"/>
        </w:rPr>
        <w:t>Svcr</w:t>
      </w:r>
      <w:proofErr w:type="spellEnd"/>
      <w:r w:rsidRPr="007C745A">
        <w:rPr>
          <w:highlight w:val="white"/>
        </w:rPr>
        <w:t>&gt;</w:t>
      </w:r>
    </w:p>
    <w:p w14:paraId="6FB0D5B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E03D5C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AnyBIC</w:t>
      </w:r>
      <w:proofErr w:type="spellEnd"/>
      <w:r w:rsidRPr="007C745A">
        <w:rPr>
          <w:highlight w:val="white"/>
        </w:rPr>
        <w:t>&gt;FUNBGB22&lt;/</w:t>
      </w:r>
      <w:proofErr w:type="spellStart"/>
      <w:r w:rsidRPr="007C745A">
        <w:rPr>
          <w:highlight w:val="white"/>
        </w:rPr>
        <w:t>AnyBIC</w:t>
      </w:r>
      <w:proofErr w:type="spellEnd"/>
      <w:r w:rsidRPr="007C745A">
        <w:rPr>
          <w:highlight w:val="white"/>
        </w:rPr>
        <w:t>&gt;</w:t>
      </w:r>
    </w:p>
    <w:p w14:paraId="242CF65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BF3CA6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Svcr</w:t>
      </w:r>
      <w:proofErr w:type="spellEnd"/>
      <w:r w:rsidRPr="007C745A">
        <w:rPr>
          <w:highlight w:val="white"/>
        </w:rPr>
        <w:t>&gt;</w:t>
      </w:r>
    </w:p>
    <w:p w14:paraId="02A917AF"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TrfrRegdAcct</w:t>
      </w:r>
      <w:proofErr w:type="spellEnd"/>
      <w:r w:rsidRPr="007C745A">
        <w:rPr>
          <w:highlight w:val="white"/>
        </w:rPr>
        <w:t>&gt;</w:t>
      </w:r>
    </w:p>
    <w:p w14:paraId="2BFE3984"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SttlmDtls</w:t>
      </w:r>
      <w:proofErr w:type="spellEnd"/>
      <w:r w:rsidRPr="007C745A">
        <w:rPr>
          <w:highlight w:val="white"/>
        </w:rPr>
        <w:t>&gt;</w:t>
      </w:r>
    </w:p>
    <w:p w14:paraId="275557E1" w14:textId="52F1457C" w:rsidR="000B1FEF" w:rsidRDefault="007C745A" w:rsidP="007C745A">
      <w:pPr>
        <w:pStyle w:val="TableTextXMLCode"/>
      </w:pPr>
      <w:r w:rsidRPr="007C745A">
        <w:rPr>
          <w:highlight w:val="white"/>
        </w:rPr>
        <w:tab/>
        <w:t>&lt;/</w:t>
      </w:r>
      <w:proofErr w:type="spellStart"/>
      <w:r w:rsidRPr="007C745A">
        <w:rPr>
          <w:highlight w:val="white"/>
        </w:rPr>
        <w:t>TrfInInstr</w:t>
      </w:r>
      <w:proofErr w:type="spellEnd"/>
      <w:r w:rsidRPr="007C745A">
        <w:rPr>
          <w:highlight w:val="white"/>
        </w:rPr>
        <w:t>&gt;</w:t>
      </w:r>
    </w:p>
    <w:p w14:paraId="7A494AAA" w14:textId="20F9828B" w:rsidR="007C745A" w:rsidRPr="00D253F0" w:rsidRDefault="007C745A" w:rsidP="007C745A">
      <w:pPr>
        <w:pStyle w:val="Heading3"/>
      </w:pPr>
      <w:proofErr w:type="spellStart"/>
      <w:r>
        <w:t>TransferInConfirmation</w:t>
      </w:r>
      <w:proofErr w:type="spellEnd"/>
      <w:r>
        <w:t xml:space="preserve"> sese.007</w:t>
      </w:r>
      <w:r w:rsidRPr="00631CFA">
        <w:t>.001.</w:t>
      </w:r>
      <w:r w:rsidR="00C215E5">
        <w:t>09</w:t>
      </w:r>
    </w:p>
    <w:p w14:paraId="68C2573D" w14:textId="77777777" w:rsidR="007C745A" w:rsidRPr="00631CFA" w:rsidRDefault="007C745A" w:rsidP="007C745A">
      <w:pPr>
        <w:pStyle w:val="BlockLabel"/>
      </w:pPr>
      <w:r w:rsidRPr="00631CFA">
        <w:t>Description</w:t>
      </w:r>
    </w:p>
    <w:p w14:paraId="70E3C087" w14:textId="286BAB20" w:rsidR="007C745A" w:rsidRDefault="00392969" w:rsidP="007C745A">
      <w:r>
        <w:t xml:space="preserve">A </w:t>
      </w:r>
      <w:proofErr w:type="spellStart"/>
      <w:r>
        <w:t>Transfer</w:t>
      </w:r>
      <w:r w:rsidR="0082156E">
        <w:t>In</w:t>
      </w:r>
      <w:r w:rsidR="007C745A">
        <w:t>Confirmation</w:t>
      </w:r>
      <w:proofErr w:type="spellEnd"/>
      <w:r w:rsidR="007C745A">
        <w:t xml:space="preserve"> message is sent by the executing party, which, in this </w:t>
      </w:r>
      <w:r w:rsidR="00AB1CFE">
        <w:t>scenario</w:t>
      </w:r>
      <w:r w:rsidR="007C745A">
        <w:t xml:space="preserve"> is the transfer agent, to the instructing party, the tra</w:t>
      </w:r>
      <w:r>
        <w:t>nsferee (new</w:t>
      </w:r>
      <w:r w:rsidR="007C745A">
        <w:t xml:space="preserve"> plan manager). </w:t>
      </w:r>
      <w:r w:rsidR="0082156E">
        <w:t>In this scenario, the executing party is the transfer agent FUNBGB22</w:t>
      </w:r>
      <w:r w:rsidR="0082156E" w:rsidRPr="00631CFA">
        <w:t>.</w:t>
      </w:r>
      <w:r w:rsidR="0082156E">
        <w:t xml:space="preserve"> The transfer agent confirms that 3</w:t>
      </w:r>
      <w:r w:rsidR="0082156E" w:rsidRPr="00631CFA">
        <w:t xml:space="preserve">00 units of the fund </w:t>
      </w:r>
      <w:r w:rsidR="0082156E">
        <w:t xml:space="preserve">ISIN GB4444444444, </w:t>
      </w:r>
      <w:r w:rsidR="0082156E" w:rsidRPr="00D47D8B">
        <w:rPr>
          <w:highlight w:val="white"/>
        </w:rPr>
        <w:t xml:space="preserve">Ethical </w:t>
      </w:r>
      <w:r w:rsidR="0082156E">
        <w:rPr>
          <w:highlight w:val="white"/>
        </w:rPr>
        <w:t>Blue</w:t>
      </w:r>
      <w:r w:rsidR="0082156E" w:rsidRPr="00D47D8B">
        <w:rPr>
          <w:highlight w:val="white"/>
        </w:rPr>
        <w:t xml:space="preserve"> Fund</w:t>
      </w:r>
      <w:r w:rsidR="0082156E">
        <w:t>, have been transferred into the account of PEFIGB22 (transferee)</w:t>
      </w:r>
      <w:r w:rsidR="0082156E" w:rsidRPr="005D43D8">
        <w:t>, acco</w:t>
      </w:r>
      <w:r w:rsidR="0082156E">
        <w:t>unt 555555. The units were transferred from the account of BDAPGB22 (transferor)</w:t>
      </w:r>
      <w:r w:rsidR="0082156E" w:rsidRPr="005D43D8">
        <w:t xml:space="preserve">, account </w:t>
      </w:r>
      <w:r w:rsidR="0082156E">
        <w:t>888888.</w:t>
      </w:r>
      <w:r w:rsidR="007C745A">
        <w:t xml:space="preserve"> </w:t>
      </w:r>
    </w:p>
    <w:p w14:paraId="6C5DE9A3" w14:textId="5AF3BBC0" w:rsidR="007C745A" w:rsidRDefault="007C745A" w:rsidP="007C745A">
      <w:r>
        <w:t>All references</w:t>
      </w:r>
      <w:r w:rsidR="0082156E">
        <w:t xml:space="preserve"> in the </w:t>
      </w:r>
      <w:proofErr w:type="spellStart"/>
      <w:r w:rsidR="0082156E">
        <w:t>TransferIn</w:t>
      </w:r>
      <w:r>
        <w:t>Instruction</w:t>
      </w:r>
      <w:proofErr w:type="spellEnd"/>
      <w:r>
        <w:t xml:space="preserve"> sese.00</w:t>
      </w:r>
      <w:r w:rsidR="00392969">
        <w:t>5</w:t>
      </w:r>
      <w:r>
        <w:t xml:space="preserve"> are echoed back.</w:t>
      </w:r>
    </w:p>
    <w:p w14:paraId="69D906E0" w14:textId="16821D23" w:rsidR="007C745A" w:rsidRDefault="007C745A" w:rsidP="007C745A">
      <w:r>
        <w:t xml:space="preserve">The transfer agent assigns the reference </w:t>
      </w:r>
      <w:r w:rsidR="0082156E">
        <w:t>FUNB-022 to the transfer in</w:t>
      </w:r>
      <w:r>
        <w:t xml:space="preserve"> confirmation.</w:t>
      </w:r>
    </w:p>
    <w:p w14:paraId="6B3CD64C" w14:textId="77777777" w:rsidR="0082156E" w:rsidRPr="00631CFA" w:rsidRDefault="0082156E" w:rsidP="0082156E">
      <w:pPr>
        <w:pStyle w:val="BlockLabelBeforeXML"/>
      </w:pPr>
      <w:r>
        <w:t>Message Instance</w:t>
      </w:r>
    </w:p>
    <w:p w14:paraId="43EC66AB" w14:textId="77777777" w:rsidR="0082156E" w:rsidRPr="0082156E" w:rsidRDefault="0082156E" w:rsidP="0082156E">
      <w:pPr>
        <w:pStyle w:val="TableTextXMLCode"/>
        <w:rPr>
          <w:highlight w:val="white"/>
        </w:rPr>
      </w:pPr>
      <w:r w:rsidRPr="0082156E">
        <w:rPr>
          <w:highlight w:val="white"/>
        </w:rPr>
        <w:t>&lt;</w:t>
      </w:r>
      <w:proofErr w:type="spellStart"/>
      <w:r w:rsidRPr="0082156E">
        <w:rPr>
          <w:highlight w:val="white"/>
        </w:rPr>
        <w:t>TrfInConf</w:t>
      </w:r>
      <w:proofErr w:type="spellEnd"/>
      <w:r w:rsidRPr="0082156E">
        <w:rPr>
          <w:highlight w:val="white"/>
        </w:rPr>
        <w:t>&gt;</w:t>
      </w:r>
    </w:p>
    <w:p w14:paraId="5F2B8290"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MsgId</w:t>
      </w:r>
      <w:proofErr w:type="spellEnd"/>
      <w:r w:rsidRPr="0082156E">
        <w:rPr>
          <w:highlight w:val="white"/>
        </w:rPr>
        <w:t>&gt;</w:t>
      </w:r>
    </w:p>
    <w:p w14:paraId="233CC35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&lt;Id&gt;34-0054&lt;/Id&gt;</w:t>
      </w:r>
    </w:p>
    <w:p w14:paraId="6D1F22E4" w14:textId="131693D6"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CreDtTm</w:t>
      </w:r>
      <w:proofErr w:type="spellEnd"/>
      <w:r w:rsidRPr="0082156E">
        <w:rPr>
          <w:highlight w:val="white"/>
        </w:rPr>
        <w:t>&gt;</w:t>
      </w:r>
      <w:r w:rsidR="00C215E5">
        <w:rPr>
          <w:highlight w:val="white"/>
        </w:rPr>
        <w:t>2020</w:t>
      </w:r>
      <w:r w:rsidRPr="0082156E">
        <w:rPr>
          <w:highlight w:val="white"/>
        </w:rPr>
        <w:t>-03-08T14:15:00&lt;/</w:t>
      </w:r>
      <w:proofErr w:type="spellStart"/>
      <w:r w:rsidRPr="0082156E">
        <w:rPr>
          <w:highlight w:val="white"/>
        </w:rPr>
        <w:t>CreDtTm</w:t>
      </w:r>
      <w:proofErr w:type="spellEnd"/>
      <w:r w:rsidRPr="0082156E">
        <w:rPr>
          <w:highlight w:val="white"/>
        </w:rPr>
        <w:t>&gt;</w:t>
      </w:r>
    </w:p>
    <w:p w14:paraId="5E8A84CE"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MsgId</w:t>
      </w:r>
      <w:proofErr w:type="spellEnd"/>
      <w:r w:rsidRPr="0082156E">
        <w:rPr>
          <w:highlight w:val="white"/>
        </w:rPr>
        <w:t>&gt;</w:t>
      </w:r>
    </w:p>
    <w:p w14:paraId="0315B5F8"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TrfDtls</w:t>
      </w:r>
      <w:proofErr w:type="spellEnd"/>
      <w:r w:rsidRPr="0082156E">
        <w:rPr>
          <w:highlight w:val="white"/>
        </w:rPr>
        <w:t>&gt;</w:t>
      </w:r>
    </w:p>
    <w:p w14:paraId="72F2AA7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TrfConfRef</w:t>
      </w:r>
      <w:proofErr w:type="spellEnd"/>
      <w:r w:rsidRPr="0082156E">
        <w:rPr>
          <w:highlight w:val="white"/>
        </w:rPr>
        <w:t>&gt;FUNB-022&lt;/</w:t>
      </w:r>
      <w:proofErr w:type="spellStart"/>
      <w:r w:rsidRPr="0082156E">
        <w:rPr>
          <w:highlight w:val="white"/>
        </w:rPr>
        <w:t>TrfConfRef</w:t>
      </w:r>
      <w:proofErr w:type="spellEnd"/>
      <w:r w:rsidRPr="0082156E">
        <w:rPr>
          <w:highlight w:val="white"/>
        </w:rPr>
        <w:t>&gt;</w:t>
      </w:r>
    </w:p>
    <w:p w14:paraId="62832426"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TrfRef</w:t>
      </w:r>
      <w:proofErr w:type="spellEnd"/>
      <w:r w:rsidRPr="0082156E">
        <w:rPr>
          <w:highlight w:val="white"/>
        </w:rPr>
        <w:t>&gt;PEFI-TO-002 &lt;/</w:t>
      </w:r>
      <w:proofErr w:type="spellStart"/>
      <w:r w:rsidRPr="0082156E">
        <w:rPr>
          <w:highlight w:val="white"/>
        </w:rPr>
        <w:t>TrfRef</w:t>
      </w:r>
      <w:proofErr w:type="spellEnd"/>
      <w:r w:rsidRPr="0082156E">
        <w:rPr>
          <w:highlight w:val="white"/>
        </w:rPr>
        <w:t>&gt;</w:t>
      </w:r>
    </w:p>
    <w:p w14:paraId="5C0EB32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BizFlowTp</w:t>
      </w:r>
      <w:proofErr w:type="spellEnd"/>
      <w:r w:rsidRPr="0082156E">
        <w:rPr>
          <w:highlight w:val="white"/>
        </w:rPr>
        <w:t>&gt;DLPR&lt;/</w:t>
      </w:r>
      <w:proofErr w:type="spellStart"/>
      <w:r w:rsidRPr="0082156E">
        <w:rPr>
          <w:highlight w:val="white"/>
        </w:rPr>
        <w:t>BizFlowTp</w:t>
      </w:r>
      <w:proofErr w:type="spellEnd"/>
      <w:r w:rsidRPr="0082156E">
        <w:rPr>
          <w:highlight w:val="white"/>
        </w:rPr>
        <w:t>&gt;</w:t>
      </w:r>
    </w:p>
    <w:p w14:paraId="3AFAAC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FctvTrfDt</w:t>
      </w:r>
      <w:proofErr w:type="spellEnd"/>
      <w:r w:rsidRPr="0082156E">
        <w:rPr>
          <w:highlight w:val="white"/>
        </w:rPr>
        <w:t>&gt;</w:t>
      </w:r>
    </w:p>
    <w:p w14:paraId="3DCB41FF" w14:textId="2DAB511F" w:rsidR="0082156E" w:rsidRPr="0082156E" w:rsidRDefault="00C215E5" w:rsidP="0082156E">
      <w:pPr>
        <w:pStyle w:val="TableTextXMLCode"/>
        <w:rPr>
          <w:highlight w:val="white"/>
        </w:rPr>
      </w:pPr>
      <w:r>
        <w:rPr>
          <w:highlight w:val="white"/>
        </w:rPr>
        <w:tab/>
      </w:r>
      <w:r>
        <w:rPr>
          <w:highlight w:val="white"/>
        </w:rPr>
        <w:tab/>
      </w:r>
      <w:r>
        <w:rPr>
          <w:highlight w:val="white"/>
        </w:rPr>
        <w:tab/>
      </w:r>
      <w:r>
        <w:rPr>
          <w:highlight w:val="white"/>
        </w:rPr>
        <w:tab/>
        <w:t>&lt;Dt&gt;2020</w:t>
      </w:r>
      <w:r w:rsidR="0082156E" w:rsidRPr="0082156E">
        <w:rPr>
          <w:highlight w:val="white"/>
        </w:rPr>
        <w:t>-03-08&lt;/Dt&gt;</w:t>
      </w:r>
    </w:p>
    <w:p w14:paraId="39AFB68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FctvTrfDt</w:t>
      </w:r>
      <w:proofErr w:type="spellEnd"/>
      <w:r w:rsidRPr="0082156E">
        <w:rPr>
          <w:highlight w:val="white"/>
        </w:rPr>
        <w:t>&gt;</w:t>
      </w:r>
    </w:p>
    <w:p w14:paraId="24FAC358"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FinInstrmDtls</w:t>
      </w:r>
      <w:proofErr w:type="spellEnd"/>
      <w:r w:rsidRPr="0082156E">
        <w:rPr>
          <w:highlight w:val="white"/>
        </w:rPr>
        <w:t>&gt;</w:t>
      </w:r>
    </w:p>
    <w:p w14:paraId="4324E06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78C2D78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&lt;ISIN&gt;GB4444444444&lt;/ISIN&gt;</w:t>
      </w:r>
    </w:p>
    <w:p w14:paraId="65D2D0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63A6C6A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&lt;Nm&gt;Ethical Blue Fund &lt;/Nm&gt;</w:t>
      </w:r>
    </w:p>
    <w:p w14:paraId="101EEBD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FinInstrmDtls</w:t>
      </w:r>
      <w:proofErr w:type="spellEnd"/>
      <w:r w:rsidRPr="0082156E">
        <w:rPr>
          <w:highlight w:val="white"/>
        </w:rPr>
        <w:t>&gt;</w:t>
      </w:r>
    </w:p>
    <w:p w14:paraId="0D4ACA1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TtlUnitsNb</w:t>
      </w:r>
      <w:proofErr w:type="spellEnd"/>
      <w:r w:rsidRPr="0082156E">
        <w:rPr>
          <w:highlight w:val="white"/>
        </w:rPr>
        <w:t>&gt;3000&lt;/</w:t>
      </w:r>
      <w:proofErr w:type="spellStart"/>
      <w:r w:rsidRPr="0082156E">
        <w:rPr>
          <w:highlight w:val="white"/>
        </w:rPr>
        <w:t>TtlUnitsNb</w:t>
      </w:r>
      <w:proofErr w:type="spellEnd"/>
      <w:r w:rsidRPr="0082156E">
        <w:rPr>
          <w:highlight w:val="white"/>
        </w:rPr>
        <w:t>&gt;</w:t>
      </w:r>
    </w:p>
    <w:p w14:paraId="09386BB1"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TrfDtls</w:t>
      </w:r>
      <w:proofErr w:type="spellEnd"/>
      <w:r w:rsidRPr="0082156E">
        <w:rPr>
          <w:highlight w:val="white"/>
        </w:rPr>
        <w:t>&gt;</w:t>
      </w:r>
    </w:p>
    <w:p w14:paraId="54881EC5"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AcctDtls</w:t>
      </w:r>
      <w:proofErr w:type="spellEnd"/>
      <w:r w:rsidRPr="0082156E">
        <w:rPr>
          <w:highlight w:val="white"/>
        </w:rPr>
        <w:t>&gt;</w:t>
      </w:r>
    </w:p>
    <w:p w14:paraId="0511519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AcctId</w:t>
      </w:r>
      <w:proofErr w:type="spellEnd"/>
      <w:r w:rsidRPr="0082156E">
        <w:rPr>
          <w:highlight w:val="white"/>
        </w:rPr>
        <w:t>&gt;555555&lt;/</w:t>
      </w:r>
      <w:proofErr w:type="spellStart"/>
      <w:r w:rsidRPr="0082156E">
        <w:rPr>
          <w:highlight w:val="white"/>
        </w:rPr>
        <w:t>AcctId</w:t>
      </w:r>
      <w:proofErr w:type="spellEnd"/>
      <w:r w:rsidRPr="0082156E">
        <w:rPr>
          <w:highlight w:val="white"/>
        </w:rPr>
        <w:t>&gt;</w:t>
      </w:r>
    </w:p>
    <w:p w14:paraId="04750360" w14:textId="77777777" w:rsidR="0082156E" w:rsidRPr="0082156E" w:rsidRDefault="0082156E" w:rsidP="0082156E">
      <w:pPr>
        <w:pStyle w:val="TableTextXMLCode"/>
        <w:rPr>
          <w:highlight w:val="white"/>
        </w:rPr>
      </w:pPr>
      <w:r w:rsidRPr="0082156E">
        <w:rPr>
          <w:highlight w:val="white"/>
        </w:rPr>
        <w:lastRenderedPageBreak/>
        <w:tab/>
      </w:r>
      <w:r w:rsidRPr="0082156E">
        <w:rPr>
          <w:highlight w:val="white"/>
        </w:rPr>
        <w:tab/>
        <w:t>&lt;/</w:t>
      </w:r>
      <w:proofErr w:type="spellStart"/>
      <w:r w:rsidRPr="0082156E">
        <w:rPr>
          <w:highlight w:val="white"/>
        </w:rPr>
        <w:t>AcctDtls</w:t>
      </w:r>
      <w:proofErr w:type="spellEnd"/>
      <w:r w:rsidRPr="0082156E">
        <w:rPr>
          <w:highlight w:val="white"/>
        </w:rPr>
        <w:t>&gt;</w:t>
      </w:r>
    </w:p>
    <w:p w14:paraId="180F3FB6"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SttlmDtls</w:t>
      </w:r>
      <w:proofErr w:type="spellEnd"/>
      <w:r w:rsidRPr="0082156E">
        <w:rPr>
          <w:highlight w:val="white"/>
        </w:rPr>
        <w:t>&gt;</w:t>
      </w:r>
    </w:p>
    <w:p w14:paraId="1C0BE7A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w:t>
      </w:r>
      <w:proofErr w:type="spellEnd"/>
      <w:r w:rsidRPr="0082156E">
        <w:rPr>
          <w:highlight w:val="white"/>
        </w:rPr>
        <w:t>&gt;</w:t>
      </w:r>
    </w:p>
    <w:p w14:paraId="0FC3F1C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6B1E3009"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AnyBIC</w:t>
      </w:r>
      <w:proofErr w:type="spellEnd"/>
      <w:r w:rsidRPr="0082156E">
        <w:rPr>
          <w:highlight w:val="white"/>
        </w:rPr>
        <w:t>&gt;BDAPGB22&lt;/</w:t>
      </w:r>
      <w:proofErr w:type="spellStart"/>
      <w:r w:rsidRPr="0082156E">
        <w:rPr>
          <w:highlight w:val="white"/>
        </w:rPr>
        <w:t>AnyBIC</w:t>
      </w:r>
      <w:proofErr w:type="spellEnd"/>
      <w:r w:rsidRPr="0082156E">
        <w:rPr>
          <w:highlight w:val="white"/>
        </w:rPr>
        <w:t>&gt;</w:t>
      </w:r>
    </w:p>
    <w:p w14:paraId="0025A89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3FC1116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w:t>
      </w:r>
      <w:proofErr w:type="spellEnd"/>
      <w:r w:rsidRPr="0082156E">
        <w:rPr>
          <w:highlight w:val="white"/>
        </w:rPr>
        <w:t>&gt;</w:t>
      </w:r>
    </w:p>
    <w:p w14:paraId="6CC57BE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TrfrRegdAcct</w:t>
      </w:r>
      <w:proofErr w:type="spellEnd"/>
      <w:r w:rsidRPr="0082156E">
        <w:rPr>
          <w:highlight w:val="white"/>
        </w:rPr>
        <w:t>&gt;</w:t>
      </w:r>
    </w:p>
    <w:p w14:paraId="6F2E385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&lt;Id&gt;88888888&lt;/Id&gt;</w:t>
      </w:r>
    </w:p>
    <w:p w14:paraId="5B340DB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Svcr</w:t>
      </w:r>
      <w:proofErr w:type="spellEnd"/>
      <w:r w:rsidRPr="0082156E">
        <w:rPr>
          <w:highlight w:val="white"/>
        </w:rPr>
        <w:t>&gt;</w:t>
      </w:r>
    </w:p>
    <w:p w14:paraId="76FFE50C"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5202F1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AnyBIC</w:t>
      </w:r>
      <w:proofErr w:type="spellEnd"/>
      <w:r w:rsidRPr="0082156E">
        <w:rPr>
          <w:highlight w:val="white"/>
        </w:rPr>
        <w:t>&gt;FUNBGB22&lt;/</w:t>
      </w:r>
      <w:proofErr w:type="spellStart"/>
      <w:r w:rsidRPr="0082156E">
        <w:rPr>
          <w:highlight w:val="white"/>
        </w:rPr>
        <w:t>AnyBIC</w:t>
      </w:r>
      <w:proofErr w:type="spellEnd"/>
      <w:r w:rsidRPr="0082156E">
        <w:rPr>
          <w:highlight w:val="white"/>
        </w:rPr>
        <w:t>&gt;</w:t>
      </w:r>
    </w:p>
    <w:p w14:paraId="5608C30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292ED5E3"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Svcr</w:t>
      </w:r>
      <w:proofErr w:type="spellEnd"/>
      <w:r w:rsidRPr="0082156E">
        <w:rPr>
          <w:highlight w:val="white"/>
        </w:rPr>
        <w:t>&gt;</w:t>
      </w:r>
    </w:p>
    <w:p w14:paraId="04D01F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TrfrRegdAcct</w:t>
      </w:r>
      <w:proofErr w:type="spellEnd"/>
      <w:r w:rsidRPr="0082156E">
        <w:rPr>
          <w:highlight w:val="white"/>
        </w:rPr>
        <w:t>&gt;</w:t>
      </w:r>
    </w:p>
    <w:p w14:paraId="3F67DB11"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SttlmDtls</w:t>
      </w:r>
      <w:proofErr w:type="spellEnd"/>
      <w:r w:rsidRPr="0082156E">
        <w:rPr>
          <w:highlight w:val="white"/>
        </w:rPr>
        <w:t>&gt;</w:t>
      </w:r>
    </w:p>
    <w:p w14:paraId="530ECA68" w14:textId="18A47F2A" w:rsidR="0082156E" w:rsidRDefault="0082156E" w:rsidP="0082156E">
      <w:pPr>
        <w:pStyle w:val="TableTextXMLCode"/>
      </w:pPr>
      <w:r w:rsidRPr="0082156E">
        <w:rPr>
          <w:highlight w:val="white"/>
        </w:rPr>
        <w:t>&lt;/</w:t>
      </w:r>
      <w:proofErr w:type="spellStart"/>
      <w:r w:rsidRPr="0082156E">
        <w:rPr>
          <w:highlight w:val="white"/>
        </w:rPr>
        <w:t>TrfInConf</w:t>
      </w:r>
      <w:proofErr w:type="spellEnd"/>
      <w:r w:rsidRPr="0082156E">
        <w:rPr>
          <w:highlight w:val="white"/>
        </w:rPr>
        <w:t>&gt;</w:t>
      </w:r>
    </w:p>
    <w:p w14:paraId="46A6DF83" w14:textId="2804F337" w:rsidR="00F658A9" w:rsidRDefault="00F658A9" w:rsidP="00F658A9">
      <w:pPr>
        <w:pStyle w:val="Heading2"/>
      </w:pPr>
      <w:bookmarkStart w:id="823" w:name="_Toc160011281"/>
      <w:r w:rsidRPr="00631CFA">
        <w:t>Transfer</w:t>
      </w:r>
      <w:r w:rsidRPr="00D253F0">
        <w:t xml:space="preserve"> </w:t>
      </w:r>
      <w:r>
        <w:t>Status</w:t>
      </w:r>
      <w:bookmarkEnd w:id="823"/>
    </w:p>
    <w:p w14:paraId="0AD97E82" w14:textId="78DAF5B9" w:rsidR="00F658A9" w:rsidRPr="00D253F0" w:rsidRDefault="00F658A9" w:rsidP="00F658A9">
      <w:pPr>
        <w:pStyle w:val="Heading3"/>
      </w:pPr>
      <w:proofErr w:type="spellStart"/>
      <w:r w:rsidRPr="00D253F0">
        <w:t>TransferInstructionStatusReport</w:t>
      </w:r>
      <w:proofErr w:type="spellEnd"/>
      <w:r w:rsidRPr="00D253F0">
        <w:t xml:space="preserve"> </w:t>
      </w:r>
      <w:r>
        <w:t>sese.011.001.</w:t>
      </w:r>
      <w:r w:rsidR="00C215E5">
        <w:t>0</w:t>
      </w:r>
      <w:r w:rsidR="00BB1E82">
        <w:t>9</w:t>
      </w:r>
      <w:r w:rsidRPr="00D253F0">
        <w:t xml:space="preserve"> </w:t>
      </w:r>
      <w:r w:rsidRPr="00B55A22">
        <w:t>–</w:t>
      </w:r>
      <w:r w:rsidRPr="00D253F0">
        <w:t xml:space="preserve"> </w:t>
      </w:r>
      <w:r>
        <w:t>Accepted</w:t>
      </w:r>
      <w:r w:rsidR="00AF073E">
        <w:t xml:space="preserve"> (PACK)</w:t>
      </w:r>
    </w:p>
    <w:p w14:paraId="3B16D033" w14:textId="77777777" w:rsidR="00AF073E" w:rsidRPr="00631CFA" w:rsidRDefault="00AF073E" w:rsidP="00AF073E">
      <w:pPr>
        <w:pStyle w:val="BlockLabel"/>
      </w:pPr>
      <w:r w:rsidRPr="00631CFA">
        <w:t>Description</w:t>
      </w:r>
    </w:p>
    <w:p w14:paraId="14276577" w14:textId="7A3E0185" w:rsidR="00990CDE" w:rsidRDefault="00AF073E" w:rsidP="00AF073E">
      <w:r w:rsidRPr="00631CFA">
        <w:t xml:space="preserve">A </w:t>
      </w:r>
      <w:proofErr w:type="spellStart"/>
      <w:r w:rsidRPr="00631CFA">
        <w:t>Transfer</w:t>
      </w:r>
      <w:r>
        <w:t>InstructionStatusReport</w:t>
      </w:r>
      <w:proofErr w:type="spellEnd"/>
      <w:r>
        <w:t xml:space="preserve"> message</w:t>
      </w:r>
      <w:r w:rsidR="00990CDE">
        <w:t xml:space="preserve"> is sent by an executing party, such as a transfer agent, to the instructing party, such as the old plan manager (transferor) or </w:t>
      </w:r>
      <w:r w:rsidR="00594844">
        <w:t xml:space="preserve">the </w:t>
      </w:r>
      <w:r w:rsidR="00990CDE">
        <w:t>ne</w:t>
      </w:r>
      <w:r w:rsidR="00594844">
        <w:t xml:space="preserve">w plan manager (transferee) or </w:t>
      </w:r>
      <w:r w:rsidR="0079590F">
        <w:t>a</w:t>
      </w:r>
      <w:r w:rsidR="00990CDE">
        <w:t xml:space="preserve"> custodian in the transaction chain.</w:t>
      </w:r>
    </w:p>
    <w:p w14:paraId="3FB83465" w14:textId="1ABFB519" w:rsidR="00990CDE" w:rsidRDefault="00990CDE" w:rsidP="00AF073E">
      <w:r>
        <w:t xml:space="preserve">In this scenario, the </w:t>
      </w:r>
      <w:proofErr w:type="spellStart"/>
      <w:r w:rsidRPr="00631CFA">
        <w:t>Transfer</w:t>
      </w:r>
      <w:r>
        <w:t>InstructionStatusReport</w:t>
      </w:r>
      <w:proofErr w:type="spellEnd"/>
      <w:r>
        <w:t xml:space="preserve"> message is providing the status of a </w:t>
      </w:r>
      <w:proofErr w:type="spellStart"/>
      <w:r>
        <w:t>TransferOutInstruction</w:t>
      </w:r>
      <w:proofErr w:type="spellEnd"/>
      <w:r>
        <w:t xml:space="preserve"> </w:t>
      </w:r>
      <w:r w:rsidR="00017A1D">
        <w:t>(</w:t>
      </w:r>
      <w:r>
        <w:t>sese.001</w:t>
      </w:r>
      <w:r w:rsidR="00017A1D">
        <w:t>)</w:t>
      </w:r>
      <w:r>
        <w:t xml:space="preserve"> message.</w:t>
      </w:r>
    </w:p>
    <w:p w14:paraId="7E54F3C1" w14:textId="5B1228A0" w:rsidR="00990CDE" w:rsidRDefault="00990CDE" w:rsidP="00990CDE">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rsidR="006C3B4C">
        <w:t xml:space="preserve"> message and, </w:t>
      </w:r>
      <w:r>
        <w:t>for which the status is reported</w:t>
      </w:r>
      <w:r w:rsidR="006C3B4C">
        <w:t>,</w:t>
      </w:r>
      <w:r>
        <w:t xml:space="preserve"> is </w:t>
      </w:r>
      <w:r>
        <w:rPr>
          <w:highlight w:val="white"/>
        </w:rPr>
        <w:t>BDAP-TO-001</w:t>
      </w:r>
      <w:r>
        <w:t xml:space="preserve"> and this is specified in the </w:t>
      </w:r>
      <w:proofErr w:type="spellStart"/>
      <w:r>
        <w:t>TransferReference</w:t>
      </w:r>
      <w:proofErr w:type="spellEnd"/>
      <w:r>
        <w:t xml:space="preserve"> element.</w:t>
      </w:r>
    </w:p>
    <w:p w14:paraId="3F65A8F0" w14:textId="77777777" w:rsidR="00990CDE" w:rsidRDefault="00990CDE" w:rsidP="00990CDE">
      <w:pPr>
        <w:pStyle w:val="BlockLabel"/>
      </w:pPr>
      <w:r>
        <w:t>Other References</w:t>
      </w:r>
    </w:p>
    <w:p w14:paraId="3A0EC83E" w14:textId="72C73EC7" w:rsidR="00990CDE" w:rsidRDefault="00990CDE" w:rsidP="00990CDE">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326C430C" w14:textId="4C216821" w:rsidR="00990CDE" w:rsidRDefault="00990CDE" w:rsidP="00990CDE">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 message</w:t>
      </w:r>
      <w:r>
        <w:t xml:space="preserve">, if provided, may also be specified. The reference specified was </w:t>
      </w:r>
      <w:r w:rsidRPr="00BE110C">
        <w:rPr>
          <w:highlight w:val="white"/>
        </w:rPr>
        <w:t>PORT-GB-001</w:t>
      </w:r>
    </w:p>
    <w:p w14:paraId="753E06B9" w14:textId="37CD3976" w:rsidR="00AF073E" w:rsidRPr="00631CFA" w:rsidRDefault="00990CDE" w:rsidP="00AF073E">
      <w:r>
        <w:t xml:space="preserve">In this scenario, the </w:t>
      </w:r>
      <w:proofErr w:type="spellStart"/>
      <w:r w:rsidRPr="00631CFA">
        <w:t>Transfer</w:t>
      </w:r>
      <w:r>
        <w:t>InstructionStatusReport</w:t>
      </w:r>
      <w:proofErr w:type="spellEnd"/>
      <w:r>
        <w:t xml:space="preserve"> message specifies that the status of the transfer instruction </w:t>
      </w:r>
      <w:r w:rsidR="00AF073E" w:rsidRPr="00631CFA">
        <w:t>has been accepted for further processing (status PACK).</w:t>
      </w:r>
    </w:p>
    <w:p w14:paraId="6794CB02" w14:textId="77777777" w:rsidR="00AF073E" w:rsidRPr="00631CFA" w:rsidRDefault="00AF073E" w:rsidP="00AF073E">
      <w:pPr>
        <w:pStyle w:val="BlockLabelBeforeXML"/>
      </w:pPr>
      <w:r w:rsidRPr="00631CFA">
        <w:t>XML Instance</w:t>
      </w:r>
    </w:p>
    <w:p w14:paraId="15F69ADD" w14:textId="15C0A335" w:rsidR="001B5227" w:rsidRPr="001B5227" w:rsidRDefault="001B5227" w:rsidP="001B5227">
      <w:pPr>
        <w:pStyle w:val="TableTextXMLCode"/>
        <w:rPr>
          <w:highlight w:val="white"/>
        </w:rPr>
      </w:pPr>
      <w:r w:rsidRPr="001B5227">
        <w:rPr>
          <w:highlight w:val="white"/>
        </w:rPr>
        <w:t>&lt;</w:t>
      </w:r>
      <w:proofErr w:type="spellStart"/>
      <w:r w:rsidRPr="001B5227">
        <w:rPr>
          <w:highlight w:val="white"/>
        </w:rPr>
        <w:t>TrfInstrStsRpt</w:t>
      </w:r>
      <w:proofErr w:type="spellEnd"/>
      <w:r w:rsidRPr="001B5227">
        <w:rPr>
          <w:highlight w:val="white"/>
        </w:rPr>
        <w:t>&gt;</w:t>
      </w:r>
    </w:p>
    <w:p w14:paraId="309FCC74"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MsgId</w:t>
      </w:r>
      <w:proofErr w:type="spellEnd"/>
      <w:r w:rsidRPr="001B5227">
        <w:rPr>
          <w:highlight w:val="white"/>
        </w:rPr>
        <w:t>&gt;</w:t>
      </w:r>
    </w:p>
    <w:p w14:paraId="7D735282"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&lt;Id&gt;34-0052&lt;/Id&gt;</w:t>
      </w:r>
    </w:p>
    <w:p w14:paraId="4C31334C" w14:textId="12D5BE42" w:rsidR="001B5227" w:rsidRPr="001B5227" w:rsidRDefault="00C215E5" w:rsidP="001B5227">
      <w:pPr>
        <w:pStyle w:val="TableTextXMLCode"/>
        <w:rPr>
          <w:highlight w:val="white"/>
        </w:rPr>
      </w:pPr>
      <w:r>
        <w:rPr>
          <w:highlight w:val="white"/>
        </w:rPr>
        <w:lastRenderedPageBreak/>
        <w:tab/>
      </w:r>
      <w:r>
        <w:rPr>
          <w:highlight w:val="white"/>
        </w:rPr>
        <w:tab/>
      </w:r>
      <w:r>
        <w:rPr>
          <w:highlight w:val="white"/>
        </w:rPr>
        <w:tab/>
        <w:t>&lt;</w:t>
      </w:r>
      <w:proofErr w:type="spellStart"/>
      <w:r>
        <w:rPr>
          <w:highlight w:val="white"/>
        </w:rPr>
        <w:t>CreDtTm</w:t>
      </w:r>
      <w:proofErr w:type="spellEnd"/>
      <w:r>
        <w:rPr>
          <w:highlight w:val="white"/>
        </w:rPr>
        <w:t>&gt;2020</w:t>
      </w:r>
      <w:r w:rsidR="001B5227" w:rsidRPr="001B5227">
        <w:rPr>
          <w:highlight w:val="white"/>
        </w:rPr>
        <w:t>-03-08T12:15:00&lt;/</w:t>
      </w:r>
      <w:proofErr w:type="spellStart"/>
      <w:r w:rsidR="001B5227" w:rsidRPr="001B5227">
        <w:rPr>
          <w:highlight w:val="white"/>
        </w:rPr>
        <w:t>CreDtTm</w:t>
      </w:r>
      <w:proofErr w:type="spellEnd"/>
      <w:r w:rsidR="001B5227" w:rsidRPr="001B5227">
        <w:rPr>
          <w:highlight w:val="white"/>
        </w:rPr>
        <w:t>&gt;</w:t>
      </w:r>
    </w:p>
    <w:p w14:paraId="1689BE0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MsgId</w:t>
      </w:r>
      <w:proofErr w:type="spellEnd"/>
      <w:r w:rsidRPr="001B5227">
        <w:rPr>
          <w:highlight w:val="white"/>
        </w:rPr>
        <w:t>&gt;</w:t>
      </w:r>
    </w:p>
    <w:p w14:paraId="3D4B0C9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CtrPtyRef</w:t>
      </w:r>
      <w:proofErr w:type="spellEnd"/>
      <w:r w:rsidRPr="001B5227">
        <w:rPr>
          <w:highlight w:val="white"/>
        </w:rPr>
        <w:t>&gt;</w:t>
      </w:r>
    </w:p>
    <w:p w14:paraId="032E1F93"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&lt;Ref&gt;PEFI-TI-U001 &lt;/Ref&gt;</w:t>
      </w:r>
    </w:p>
    <w:p w14:paraId="1B7DF869" w14:textId="77777777"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RefIssr</w:t>
      </w:r>
      <w:proofErr w:type="spellEnd"/>
      <w:r w:rsidRPr="001B5227">
        <w:rPr>
          <w:highlight w:val="white"/>
        </w:rPr>
        <w:t>&gt;</w:t>
      </w:r>
    </w:p>
    <w:p w14:paraId="5208C1F6" w14:textId="4861BF99"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&lt;Pty&gt;</w:t>
      </w:r>
    </w:p>
    <w:p w14:paraId="4AAF9BDA" w14:textId="161BB2D2"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00E8618C">
        <w:rPr>
          <w:highlight w:val="white"/>
        </w:rPr>
        <w:tab/>
      </w:r>
      <w:r w:rsidRPr="001B5227">
        <w:rPr>
          <w:highlight w:val="white"/>
        </w:rPr>
        <w:t>&lt;</w:t>
      </w:r>
      <w:proofErr w:type="spellStart"/>
      <w:r w:rsidRPr="001B5227">
        <w:rPr>
          <w:highlight w:val="white"/>
        </w:rPr>
        <w:t>AnyBIC</w:t>
      </w:r>
      <w:proofErr w:type="spellEnd"/>
      <w:r w:rsidRPr="001B5227">
        <w:rPr>
          <w:highlight w:val="white"/>
        </w:rPr>
        <w:t>&gt;PEFIGB22&lt;/</w:t>
      </w:r>
      <w:proofErr w:type="spellStart"/>
      <w:r w:rsidRPr="001B5227">
        <w:rPr>
          <w:highlight w:val="white"/>
        </w:rPr>
        <w:t>AnyBIC</w:t>
      </w:r>
      <w:proofErr w:type="spellEnd"/>
      <w:r w:rsidRPr="001B5227">
        <w:rPr>
          <w:highlight w:val="white"/>
        </w:rPr>
        <w:t>&gt;</w:t>
      </w:r>
    </w:p>
    <w:p w14:paraId="69002E64" w14:textId="5F352D67"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w:t>
      </w:r>
      <w:r>
        <w:rPr>
          <w:highlight w:val="white"/>
        </w:rPr>
        <w:t>/</w:t>
      </w:r>
      <w:r w:rsidRPr="00E8618C">
        <w:rPr>
          <w:highlight w:val="white"/>
        </w:rPr>
        <w:t>Pty&gt;</w:t>
      </w:r>
    </w:p>
    <w:p w14:paraId="4DFAE485"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RefIssr</w:t>
      </w:r>
      <w:proofErr w:type="spellEnd"/>
      <w:r w:rsidRPr="001B5227">
        <w:rPr>
          <w:highlight w:val="white"/>
        </w:rPr>
        <w:t>&gt;</w:t>
      </w:r>
    </w:p>
    <w:p w14:paraId="2D1D927E"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CtrPtyRef</w:t>
      </w:r>
      <w:proofErr w:type="spellEnd"/>
      <w:r w:rsidRPr="001B5227">
        <w:rPr>
          <w:highlight w:val="white"/>
        </w:rPr>
        <w:t>&gt;</w:t>
      </w:r>
    </w:p>
    <w:p w14:paraId="6289ACE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StsRpt</w:t>
      </w:r>
      <w:proofErr w:type="spellEnd"/>
      <w:r w:rsidRPr="001B5227">
        <w:rPr>
          <w:highlight w:val="white"/>
        </w:rPr>
        <w:t>&gt;</w:t>
      </w:r>
    </w:p>
    <w:p w14:paraId="56BA546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MstrRef</w:t>
      </w:r>
      <w:proofErr w:type="spellEnd"/>
      <w:r w:rsidRPr="001B5227">
        <w:rPr>
          <w:highlight w:val="white"/>
        </w:rPr>
        <w:t>&gt;PORT-GB-001&lt;/</w:t>
      </w:r>
      <w:proofErr w:type="spellStart"/>
      <w:r w:rsidRPr="001B5227">
        <w:rPr>
          <w:highlight w:val="white"/>
        </w:rPr>
        <w:t>MstrRef</w:t>
      </w:r>
      <w:proofErr w:type="spellEnd"/>
      <w:r w:rsidRPr="001B5227">
        <w:rPr>
          <w:highlight w:val="white"/>
        </w:rPr>
        <w:t>&gt;</w:t>
      </w:r>
    </w:p>
    <w:p w14:paraId="45441E3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TrfRef</w:t>
      </w:r>
      <w:proofErr w:type="spellEnd"/>
      <w:r w:rsidRPr="001B5227">
        <w:rPr>
          <w:highlight w:val="white"/>
        </w:rPr>
        <w:t>&gt;BDAP-TO-001 &lt;/</w:t>
      </w:r>
      <w:proofErr w:type="spellStart"/>
      <w:r w:rsidRPr="001B5227">
        <w:rPr>
          <w:highlight w:val="white"/>
        </w:rPr>
        <w:t>TrfRef</w:t>
      </w:r>
      <w:proofErr w:type="spellEnd"/>
      <w:r w:rsidRPr="001B5227">
        <w:rPr>
          <w:highlight w:val="white"/>
        </w:rPr>
        <w:t>&gt;</w:t>
      </w:r>
    </w:p>
    <w:p w14:paraId="61485CC0"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TrfSts</w:t>
      </w:r>
      <w:proofErr w:type="spellEnd"/>
      <w:r w:rsidRPr="001B5227">
        <w:rPr>
          <w:highlight w:val="white"/>
        </w:rPr>
        <w:t>&gt;</w:t>
      </w:r>
    </w:p>
    <w:p w14:paraId="301B2F1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w:t>
      </w:r>
    </w:p>
    <w:p w14:paraId="1DEAF43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&gt;PACK&lt;/</w:t>
      </w:r>
      <w:proofErr w:type="spellStart"/>
      <w:r w:rsidRPr="001B5227">
        <w:rPr>
          <w:highlight w:val="white"/>
        </w:rPr>
        <w:t>Sts</w:t>
      </w:r>
      <w:proofErr w:type="spellEnd"/>
      <w:r w:rsidRPr="001B5227">
        <w:rPr>
          <w:highlight w:val="white"/>
        </w:rPr>
        <w:t>&gt;</w:t>
      </w:r>
    </w:p>
    <w:p w14:paraId="59A8319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w:t>
      </w:r>
    </w:p>
    <w:p w14:paraId="2483EDA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TrfSts</w:t>
      </w:r>
      <w:proofErr w:type="spellEnd"/>
      <w:r w:rsidRPr="001B5227">
        <w:rPr>
          <w:highlight w:val="white"/>
        </w:rPr>
        <w:t>&gt;</w:t>
      </w:r>
    </w:p>
    <w:p w14:paraId="74414AE0"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StsRpt</w:t>
      </w:r>
      <w:proofErr w:type="spellEnd"/>
      <w:r w:rsidRPr="001B5227">
        <w:rPr>
          <w:highlight w:val="white"/>
        </w:rPr>
        <w:t>&gt;</w:t>
      </w:r>
    </w:p>
    <w:p w14:paraId="0D7E704D" w14:textId="1A41E759" w:rsidR="00F658A9" w:rsidRDefault="001B5227" w:rsidP="001B5227">
      <w:pPr>
        <w:pStyle w:val="TableTextXMLCode"/>
      </w:pPr>
      <w:r w:rsidRPr="001B5227">
        <w:rPr>
          <w:highlight w:val="white"/>
        </w:rPr>
        <w:t>&lt;/</w:t>
      </w:r>
      <w:proofErr w:type="spellStart"/>
      <w:r w:rsidRPr="001B5227">
        <w:rPr>
          <w:highlight w:val="white"/>
        </w:rPr>
        <w:t>TrfInstrStsRpt</w:t>
      </w:r>
      <w:proofErr w:type="spellEnd"/>
      <w:r w:rsidRPr="001B5227">
        <w:rPr>
          <w:highlight w:val="white"/>
        </w:rPr>
        <w:t>&gt;</w:t>
      </w:r>
    </w:p>
    <w:p w14:paraId="58D83A1D" w14:textId="0311A176" w:rsidR="00AF073E" w:rsidRDefault="00AF073E" w:rsidP="00AF073E">
      <w:pPr>
        <w:pStyle w:val="Heading3"/>
      </w:pPr>
      <w:proofErr w:type="spellStart"/>
      <w:r w:rsidRPr="00D253F0">
        <w:t>TransferInstructionStatusReport</w:t>
      </w:r>
      <w:proofErr w:type="spellEnd"/>
      <w:r w:rsidRPr="00D253F0">
        <w:t xml:space="preserve"> </w:t>
      </w:r>
      <w:r>
        <w:t>sese.011.001.</w:t>
      </w:r>
      <w:r w:rsidR="00DE3A41">
        <w:t>0</w:t>
      </w:r>
      <w:r w:rsidR="00BB1E82">
        <w:t>9</w:t>
      </w:r>
      <w:r w:rsidRPr="00D253F0">
        <w:t xml:space="preserve"> </w:t>
      </w:r>
      <w:r w:rsidRPr="00B55A22">
        <w:t>–</w:t>
      </w:r>
      <w:r w:rsidRPr="00D253F0">
        <w:t xml:space="preserve"> </w:t>
      </w:r>
      <w:r w:rsidR="00D43FFD">
        <w:t>Rejected</w:t>
      </w:r>
    </w:p>
    <w:p w14:paraId="60690590" w14:textId="77777777" w:rsidR="00D43FFD" w:rsidRPr="00631CFA" w:rsidRDefault="00D43FFD" w:rsidP="00D43FFD">
      <w:pPr>
        <w:pStyle w:val="BlockLabel"/>
      </w:pPr>
      <w:r w:rsidRPr="00631CFA">
        <w:t>Description</w:t>
      </w:r>
    </w:p>
    <w:p w14:paraId="38074466" w14:textId="77777777" w:rsidR="00D43FFD" w:rsidRDefault="00D43FFD" w:rsidP="00D43FFD">
      <w:r w:rsidRPr="00631CFA">
        <w:t xml:space="preserve">A </w:t>
      </w:r>
      <w:proofErr w:type="spellStart"/>
      <w:r w:rsidRPr="00631CFA">
        <w:t>Transfer</w:t>
      </w:r>
      <w:r>
        <w:t>InstructionStatusReport</w:t>
      </w:r>
      <w:proofErr w:type="spellEnd"/>
      <w:r>
        <w:t xml:space="preserve"> message is sent by an executing party, such as a transfer agent, to the instructing party, such as the old plan manager (transferor) or the new plan manager (transferee) or a custodian in the transaction chain.</w:t>
      </w:r>
    </w:p>
    <w:p w14:paraId="09D7C3CA" w14:textId="77A90A09" w:rsidR="00D43FFD" w:rsidRDefault="00D43FFD" w:rsidP="00D43FFD">
      <w:r>
        <w:t xml:space="preserve">In this scenario, the </w:t>
      </w:r>
      <w:proofErr w:type="spellStart"/>
      <w:r w:rsidRPr="00631CFA">
        <w:t>Transfer</w:t>
      </w:r>
      <w:r>
        <w:t>InstructionStatusReport</w:t>
      </w:r>
      <w:proofErr w:type="spellEnd"/>
      <w:r>
        <w:t xml:space="preserve"> message is providing the status of a </w:t>
      </w:r>
      <w:proofErr w:type="spellStart"/>
      <w:r>
        <w:t>TransferOutInstruction</w:t>
      </w:r>
      <w:proofErr w:type="spellEnd"/>
      <w:r>
        <w:t xml:space="preserve"> </w:t>
      </w:r>
      <w:r w:rsidR="00017A1D">
        <w:t>(</w:t>
      </w:r>
      <w:r>
        <w:t>sese.001</w:t>
      </w:r>
      <w:r w:rsidR="00017A1D">
        <w:t>)</w:t>
      </w:r>
      <w:r>
        <w:t xml:space="preserve"> message.</w:t>
      </w:r>
    </w:p>
    <w:p w14:paraId="357EE1D8" w14:textId="14F976B8" w:rsidR="00D43FFD" w:rsidRDefault="00D43FFD" w:rsidP="00D43FFD">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t xml:space="preserve"> message and for which the status is reported is </w:t>
      </w:r>
      <w:r>
        <w:rPr>
          <w:highlight w:val="white"/>
        </w:rPr>
        <w:t>BDAP-TO-001</w:t>
      </w:r>
      <w:r>
        <w:t xml:space="preserve"> and this is specified in the </w:t>
      </w:r>
      <w:proofErr w:type="spellStart"/>
      <w:r>
        <w:t>TransferReference</w:t>
      </w:r>
      <w:proofErr w:type="spellEnd"/>
      <w:r>
        <w:t xml:space="preserve"> element.</w:t>
      </w:r>
    </w:p>
    <w:p w14:paraId="5FAADD8E" w14:textId="77777777" w:rsidR="00D43FFD" w:rsidRDefault="00D43FFD" w:rsidP="00D43FFD">
      <w:pPr>
        <w:pStyle w:val="BlockLabel"/>
      </w:pPr>
      <w:r>
        <w:t>Other References</w:t>
      </w:r>
    </w:p>
    <w:p w14:paraId="3902725E" w14:textId="20F4D125" w:rsidR="00D43FFD" w:rsidRDefault="00D43FFD" w:rsidP="00D43FFD">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2DEA5B90" w14:textId="62AD5EBC" w:rsidR="00D43FFD" w:rsidRDefault="00D43FFD" w:rsidP="00D43FFD">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w:t>
      </w:r>
      <w:r>
        <w:t xml:space="preserve">, if provided, may also be specified. The reference specified was </w:t>
      </w:r>
      <w:r w:rsidRPr="00BE110C">
        <w:rPr>
          <w:highlight w:val="white"/>
        </w:rPr>
        <w:t>PORT-GB-001</w:t>
      </w:r>
      <w:r w:rsidR="006C3B4C">
        <w:t>.</w:t>
      </w:r>
    </w:p>
    <w:p w14:paraId="6CA76AD3" w14:textId="6DBA08CD" w:rsidR="00D43FFD" w:rsidRPr="00631CFA" w:rsidRDefault="00D43FFD" w:rsidP="00D43FFD">
      <w:r>
        <w:t xml:space="preserve">In this scenario, the </w:t>
      </w:r>
      <w:proofErr w:type="spellStart"/>
      <w:r w:rsidRPr="00631CFA">
        <w:t>Transfer</w:t>
      </w:r>
      <w:r>
        <w:t>InstructionStatusReport</w:t>
      </w:r>
      <w:proofErr w:type="spellEnd"/>
      <w:r>
        <w:t xml:space="preserve"> message specifies that the status of the transfer instruction is rejected because the financial instrument is not recognised (reason code DSEC).</w:t>
      </w:r>
    </w:p>
    <w:p w14:paraId="4D932B35" w14:textId="77777777" w:rsidR="002B7001" w:rsidRPr="00631CFA" w:rsidRDefault="002B7001" w:rsidP="002B7001">
      <w:pPr>
        <w:pStyle w:val="BlockLabelBeforeXML"/>
      </w:pPr>
      <w:r w:rsidRPr="00631CFA">
        <w:t>XML Instance</w:t>
      </w:r>
    </w:p>
    <w:p w14:paraId="3126137B" w14:textId="77777777" w:rsidR="002B7001" w:rsidRPr="002B7001" w:rsidRDefault="002B7001" w:rsidP="002B7001">
      <w:pPr>
        <w:pStyle w:val="TableTextXMLCode"/>
        <w:rPr>
          <w:highlight w:val="white"/>
        </w:rPr>
      </w:pPr>
      <w:r w:rsidRPr="002B7001">
        <w:rPr>
          <w:highlight w:val="white"/>
        </w:rPr>
        <w:t>&lt;</w:t>
      </w:r>
      <w:proofErr w:type="spellStart"/>
      <w:r w:rsidRPr="002B7001">
        <w:rPr>
          <w:highlight w:val="white"/>
        </w:rPr>
        <w:t>TrfInstrStsRpt</w:t>
      </w:r>
      <w:proofErr w:type="spellEnd"/>
      <w:r w:rsidRPr="002B7001">
        <w:rPr>
          <w:highlight w:val="white"/>
        </w:rPr>
        <w:t>&gt;</w:t>
      </w:r>
    </w:p>
    <w:p w14:paraId="1CC61ED1"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MsgId</w:t>
      </w:r>
      <w:proofErr w:type="spellEnd"/>
      <w:r w:rsidRPr="002B7001">
        <w:rPr>
          <w:highlight w:val="white"/>
        </w:rPr>
        <w:t>&gt;</w:t>
      </w:r>
    </w:p>
    <w:p w14:paraId="42298D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&lt;Id&gt;34-0052&lt;/Id&gt;</w:t>
      </w:r>
    </w:p>
    <w:p w14:paraId="4F24FC00" w14:textId="67EE0403" w:rsidR="002B7001" w:rsidRPr="002B7001" w:rsidRDefault="00DE3A41" w:rsidP="002B7001">
      <w:pPr>
        <w:pStyle w:val="TableTextXMLCode"/>
        <w:rPr>
          <w:highlight w:val="white"/>
        </w:rPr>
      </w:pPr>
      <w:r>
        <w:rPr>
          <w:highlight w:val="white"/>
        </w:rPr>
        <w:lastRenderedPageBreak/>
        <w:tab/>
      </w:r>
      <w:r>
        <w:rPr>
          <w:highlight w:val="white"/>
        </w:rPr>
        <w:tab/>
      </w:r>
      <w:r>
        <w:rPr>
          <w:highlight w:val="white"/>
        </w:rPr>
        <w:tab/>
        <w:t>&lt;</w:t>
      </w:r>
      <w:proofErr w:type="spellStart"/>
      <w:r>
        <w:rPr>
          <w:highlight w:val="white"/>
        </w:rPr>
        <w:t>CreDtTm</w:t>
      </w:r>
      <w:proofErr w:type="spellEnd"/>
      <w:r>
        <w:rPr>
          <w:highlight w:val="white"/>
        </w:rPr>
        <w:t>&gt;2020</w:t>
      </w:r>
      <w:r w:rsidR="002B7001" w:rsidRPr="002B7001">
        <w:rPr>
          <w:highlight w:val="white"/>
        </w:rPr>
        <w:t>-03-08T12:16:00&lt;/</w:t>
      </w:r>
      <w:proofErr w:type="spellStart"/>
      <w:r w:rsidR="002B7001" w:rsidRPr="002B7001">
        <w:rPr>
          <w:highlight w:val="white"/>
        </w:rPr>
        <w:t>CreDtTm</w:t>
      </w:r>
      <w:proofErr w:type="spellEnd"/>
      <w:r w:rsidR="002B7001" w:rsidRPr="002B7001">
        <w:rPr>
          <w:highlight w:val="white"/>
        </w:rPr>
        <w:t>&gt;</w:t>
      </w:r>
    </w:p>
    <w:p w14:paraId="4DBC13EC"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MsgId</w:t>
      </w:r>
      <w:proofErr w:type="spellEnd"/>
      <w:r w:rsidRPr="002B7001">
        <w:rPr>
          <w:highlight w:val="white"/>
        </w:rPr>
        <w:t>&gt;</w:t>
      </w:r>
    </w:p>
    <w:p w14:paraId="435529E3"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CtrPtyRef</w:t>
      </w:r>
      <w:proofErr w:type="spellEnd"/>
      <w:r w:rsidRPr="002B7001">
        <w:rPr>
          <w:highlight w:val="white"/>
        </w:rPr>
        <w:t>&gt;</w:t>
      </w:r>
    </w:p>
    <w:p w14:paraId="3534CB8C"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&lt;Ref&gt;PEFI-TI-U001 &lt;/Ref&gt;</w:t>
      </w:r>
    </w:p>
    <w:p w14:paraId="45718AC8" w14:textId="7777777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RefIssr</w:t>
      </w:r>
      <w:proofErr w:type="spellEnd"/>
      <w:r w:rsidRPr="002B7001">
        <w:rPr>
          <w:highlight w:val="white"/>
        </w:rPr>
        <w:t>&gt;</w:t>
      </w:r>
    </w:p>
    <w:p w14:paraId="24999B63" w14:textId="041937D5"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&lt;Pty&gt;</w:t>
      </w:r>
    </w:p>
    <w:p w14:paraId="2FE5FB17" w14:textId="247556D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00DE3A41">
        <w:rPr>
          <w:highlight w:val="white"/>
        </w:rPr>
        <w:tab/>
      </w:r>
      <w:r w:rsidRPr="002B7001">
        <w:rPr>
          <w:highlight w:val="white"/>
        </w:rPr>
        <w:t>&lt;</w:t>
      </w:r>
      <w:proofErr w:type="spellStart"/>
      <w:r w:rsidRPr="002B7001">
        <w:rPr>
          <w:highlight w:val="white"/>
        </w:rPr>
        <w:t>AnyBIC</w:t>
      </w:r>
      <w:proofErr w:type="spellEnd"/>
      <w:r w:rsidRPr="002B7001">
        <w:rPr>
          <w:highlight w:val="white"/>
        </w:rPr>
        <w:t>&gt;PEFIGB22&lt;/</w:t>
      </w:r>
      <w:proofErr w:type="spellStart"/>
      <w:r w:rsidRPr="002B7001">
        <w:rPr>
          <w:highlight w:val="white"/>
        </w:rPr>
        <w:t>AnyBIC</w:t>
      </w:r>
      <w:proofErr w:type="spellEnd"/>
      <w:r w:rsidRPr="002B7001">
        <w:rPr>
          <w:highlight w:val="white"/>
        </w:rPr>
        <w:t>&gt;</w:t>
      </w:r>
    </w:p>
    <w:p w14:paraId="567F9788" w14:textId="1D1E0A14"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w:t>
      </w:r>
      <w:r>
        <w:rPr>
          <w:highlight w:val="white"/>
        </w:rPr>
        <w:t>/</w:t>
      </w:r>
      <w:r w:rsidRPr="00DE3A41">
        <w:rPr>
          <w:highlight w:val="white"/>
        </w:rPr>
        <w:t>Pty&gt;</w:t>
      </w:r>
    </w:p>
    <w:p w14:paraId="24DE726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RefIssr</w:t>
      </w:r>
      <w:proofErr w:type="spellEnd"/>
      <w:r w:rsidRPr="002B7001">
        <w:rPr>
          <w:highlight w:val="white"/>
        </w:rPr>
        <w:t>&gt;</w:t>
      </w:r>
    </w:p>
    <w:p w14:paraId="04D8ADF9"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CtrPtyRef</w:t>
      </w:r>
      <w:proofErr w:type="spellEnd"/>
      <w:r w:rsidRPr="002B7001">
        <w:rPr>
          <w:highlight w:val="white"/>
        </w:rPr>
        <w:t>&gt;</w:t>
      </w:r>
    </w:p>
    <w:p w14:paraId="0796CBEE"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StsRpt</w:t>
      </w:r>
      <w:proofErr w:type="spellEnd"/>
      <w:r w:rsidRPr="002B7001">
        <w:rPr>
          <w:highlight w:val="white"/>
        </w:rPr>
        <w:t>&gt;</w:t>
      </w:r>
    </w:p>
    <w:p w14:paraId="3F1A0BDA"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MstrRef</w:t>
      </w:r>
      <w:proofErr w:type="spellEnd"/>
      <w:r w:rsidRPr="002B7001">
        <w:rPr>
          <w:highlight w:val="white"/>
        </w:rPr>
        <w:t>&gt;PORT-GB-001&lt;/</w:t>
      </w:r>
      <w:proofErr w:type="spellStart"/>
      <w:r w:rsidRPr="002B7001">
        <w:rPr>
          <w:highlight w:val="white"/>
        </w:rPr>
        <w:t>MstrRef</w:t>
      </w:r>
      <w:proofErr w:type="spellEnd"/>
      <w:r w:rsidRPr="002B7001">
        <w:rPr>
          <w:highlight w:val="white"/>
        </w:rPr>
        <w:t>&gt;</w:t>
      </w:r>
    </w:p>
    <w:p w14:paraId="6545925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TrfRef</w:t>
      </w:r>
      <w:proofErr w:type="spellEnd"/>
      <w:r w:rsidRPr="002B7001">
        <w:rPr>
          <w:highlight w:val="white"/>
        </w:rPr>
        <w:t>&gt;BDAP-TO-001 &lt;/</w:t>
      </w:r>
      <w:proofErr w:type="spellStart"/>
      <w:r w:rsidRPr="002B7001">
        <w:rPr>
          <w:highlight w:val="white"/>
        </w:rPr>
        <w:t>TrfRef</w:t>
      </w:r>
      <w:proofErr w:type="spellEnd"/>
      <w:r w:rsidRPr="002B7001">
        <w:rPr>
          <w:highlight w:val="white"/>
        </w:rPr>
        <w:t>&gt;</w:t>
      </w:r>
    </w:p>
    <w:p w14:paraId="390C263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TrfSts</w:t>
      </w:r>
      <w:proofErr w:type="spellEnd"/>
      <w:r w:rsidRPr="002B7001">
        <w:rPr>
          <w:highlight w:val="white"/>
        </w:rPr>
        <w:t>&gt;</w:t>
      </w:r>
    </w:p>
    <w:p w14:paraId="2223DE0F"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Rjctd</w:t>
      </w:r>
      <w:proofErr w:type="spellEnd"/>
      <w:r w:rsidRPr="002B7001">
        <w:rPr>
          <w:highlight w:val="white"/>
        </w:rPr>
        <w:t>&gt;</w:t>
      </w:r>
    </w:p>
    <w:p w14:paraId="550AAE8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Rsn</w:t>
      </w:r>
      <w:proofErr w:type="spellEnd"/>
      <w:r w:rsidRPr="002B7001">
        <w:rPr>
          <w:highlight w:val="white"/>
        </w:rPr>
        <w:t>&gt;</w:t>
      </w:r>
    </w:p>
    <w:p w14:paraId="15D5688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&lt;Cd&gt;DSEC&lt;/Cd&gt;</w:t>
      </w:r>
    </w:p>
    <w:p w14:paraId="3717B8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Rsn</w:t>
      </w:r>
      <w:proofErr w:type="spellEnd"/>
      <w:r w:rsidRPr="002B7001">
        <w:rPr>
          <w:highlight w:val="white"/>
        </w:rPr>
        <w:t>&gt;</w:t>
      </w:r>
    </w:p>
    <w:p w14:paraId="240C9AA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Rjctd</w:t>
      </w:r>
      <w:proofErr w:type="spellEnd"/>
      <w:r w:rsidRPr="002B7001">
        <w:rPr>
          <w:highlight w:val="white"/>
        </w:rPr>
        <w:t>&gt;</w:t>
      </w:r>
    </w:p>
    <w:p w14:paraId="1294CD76"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TrfSts</w:t>
      </w:r>
      <w:proofErr w:type="spellEnd"/>
      <w:r w:rsidRPr="002B7001">
        <w:rPr>
          <w:highlight w:val="white"/>
        </w:rPr>
        <w:t>&gt;</w:t>
      </w:r>
    </w:p>
    <w:p w14:paraId="719AD978"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StsRpt</w:t>
      </w:r>
      <w:proofErr w:type="spellEnd"/>
      <w:r w:rsidRPr="002B7001">
        <w:rPr>
          <w:highlight w:val="white"/>
        </w:rPr>
        <w:t>&gt;</w:t>
      </w:r>
    </w:p>
    <w:p w14:paraId="5F946059" w14:textId="5C95B3DF" w:rsidR="00AF073E" w:rsidRPr="00AF073E" w:rsidRDefault="002B7001" w:rsidP="002B7001">
      <w:pPr>
        <w:pStyle w:val="TableTextXMLCode"/>
      </w:pPr>
      <w:r w:rsidRPr="002B7001">
        <w:rPr>
          <w:highlight w:val="white"/>
        </w:rPr>
        <w:tab/>
        <w:t>&lt;/</w:t>
      </w:r>
      <w:proofErr w:type="spellStart"/>
      <w:r w:rsidRPr="002B7001">
        <w:rPr>
          <w:highlight w:val="white"/>
        </w:rPr>
        <w:t>TrfInstrStsRpt</w:t>
      </w:r>
      <w:proofErr w:type="spellEnd"/>
      <w:r w:rsidRPr="002B7001">
        <w:rPr>
          <w:highlight w:val="white"/>
        </w:rPr>
        <w:t>&gt;</w:t>
      </w:r>
    </w:p>
    <w:p w14:paraId="3995B409" w14:textId="60F350A8" w:rsidR="00A27C1C" w:rsidRDefault="00A27C1C" w:rsidP="00A27C1C">
      <w:pPr>
        <w:pStyle w:val="Heading2"/>
      </w:pPr>
      <w:bookmarkStart w:id="824" w:name="_Toc160011282"/>
      <w:r w:rsidRPr="00631CFA">
        <w:t>Transfer</w:t>
      </w:r>
      <w:r w:rsidRPr="00D253F0">
        <w:t xml:space="preserve"> </w:t>
      </w:r>
      <w:r>
        <w:t>Cancellation</w:t>
      </w:r>
      <w:bookmarkEnd w:id="824"/>
    </w:p>
    <w:p w14:paraId="60D68237" w14:textId="21A6EB50" w:rsidR="00AD4651" w:rsidRPr="00D253F0" w:rsidRDefault="00AD4651" w:rsidP="00AD4651">
      <w:pPr>
        <w:pStyle w:val="Heading3"/>
      </w:pPr>
      <w:proofErr w:type="spellStart"/>
      <w:r>
        <w:t>TransferOut</w:t>
      </w:r>
      <w:r w:rsidRPr="00D253F0">
        <w:t>CancellationRequest</w:t>
      </w:r>
      <w:proofErr w:type="spellEnd"/>
      <w:r w:rsidRPr="00D253F0">
        <w:t xml:space="preserve"> </w:t>
      </w:r>
      <w:r>
        <w:t>sese.002</w:t>
      </w:r>
      <w:r w:rsidRPr="004C5686">
        <w:t>.001.</w:t>
      </w:r>
      <w:r w:rsidR="00C50A6D">
        <w:t>09</w:t>
      </w:r>
    </w:p>
    <w:p w14:paraId="204E7410" w14:textId="77777777" w:rsidR="00AD4651" w:rsidRPr="00631CFA" w:rsidRDefault="00AD4651" w:rsidP="00AD4651">
      <w:pPr>
        <w:pStyle w:val="BlockLabel"/>
      </w:pPr>
      <w:r w:rsidRPr="00631CFA">
        <w:t>Description</w:t>
      </w:r>
    </w:p>
    <w:p w14:paraId="4D0AA2A5" w14:textId="620C4E6F" w:rsidR="00AD4651" w:rsidRDefault="00A14D1F" w:rsidP="00AD4651">
      <w:r>
        <w:t xml:space="preserve">A </w:t>
      </w:r>
      <w:proofErr w:type="spellStart"/>
      <w:r>
        <w:t>TransferOutCancellationRequest</w:t>
      </w:r>
      <w:proofErr w:type="spellEnd"/>
      <w:r>
        <w:t xml:space="preserve"> is sent by</w:t>
      </w:r>
      <w:r w:rsidR="00AD4651" w:rsidRPr="00631CFA">
        <w:t xml:space="preserve"> </w:t>
      </w:r>
      <w:r w:rsidR="00AD4651">
        <w:t>the old plan manager (transferor)</w:t>
      </w:r>
      <w:r w:rsidR="00017A1D">
        <w:t>,</w:t>
      </w:r>
      <w:r w:rsidR="00AD4651">
        <w:t xml:space="preserve"> BDAPGB2</w:t>
      </w:r>
      <w:r w:rsidR="00017A1D">
        <w:t>,</w:t>
      </w:r>
      <w:r w:rsidR="00AD4651">
        <w:t xml:space="preserve"> </w:t>
      </w:r>
      <w:r w:rsidR="00AD4651" w:rsidRPr="00226F93">
        <w:t xml:space="preserve">to the executing </w:t>
      </w:r>
      <w:r w:rsidR="00AD4651">
        <w:t xml:space="preserve">party, the transfer agent </w:t>
      </w:r>
      <w:r w:rsidR="00AD4651" w:rsidRPr="00226F93">
        <w:t>to request the cancellation</w:t>
      </w:r>
      <w:r>
        <w:t xml:space="preserve"> of a previously sent </w:t>
      </w:r>
      <w:proofErr w:type="spellStart"/>
      <w:r>
        <w:t>TransferOut</w:t>
      </w:r>
      <w:r w:rsidR="00AD4651" w:rsidRPr="00226F93">
        <w:t>Instruction</w:t>
      </w:r>
      <w:proofErr w:type="spellEnd"/>
      <w:r w:rsidR="00017A1D">
        <w:t xml:space="preserve"> message</w:t>
      </w:r>
      <w:r>
        <w:t>. In this scenario, the transfer agent is TATAGB22.</w:t>
      </w:r>
    </w:p>
    <w:p w14:paraId="034358F1" w14:textId="30183F9E" w:rsidR="009173F1" w:rsidRDefault="00AD4651" w:rsidP="009173F1">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t xml:space="preserve"> </w:t>
      </w:r>
      <w:r w:rsidR="006C3B4C">
        <w:t xml:space="preserve">message </w:t>
      </w:r>
      <w:r w:rsidR="000C709A">
        <w:t xml:space="preserve">and </w:t>
      </w:r>
      <w:r w:rsidR="009173F1">
        <w:t xml:space="preserve">for which the </w:t>
      </w:r>
      <w:proofErr w:type="spellStart"/>
      <w:r w:rsidR="009173F1">
        <w:t>TransferOut</w:t>
      </w:r>
      <w:r w:rsidR="009173F1" w:rsidRPr="00D253F0">
        <w:t>CancellationRequest</w:t>
      </w:r>
      <w:proofErr w:type="spellEnd"/>
      <w:r w:rsidR="009173F1">
        <w:t xml:space="preserve"> </w:t>
      </w:r>
      <w:r w:rsidR="00017A1D">
        <w:t>(</w:t>
      </w:r>
      <w:r w:rsidR="009173F1">
        <w:t>sese.002</w:t>
      </w:r>
      <w:r w:rsidR="00017A1D">
        <w:t>)</w:t>
      </w:r>
      <w:r w:rsidR="009173F1">
        <w:t xml:space="preserve"> message is sent </w:t>
      </w:r>
      <w:r>
        <w:t xml:space="preserve">is </w:t>
      </w:r>
      <w:r w:rsidR="009173F1">
        <w:rPr>
          <w:highlight w:val="white"/>
        </w:rPr>
        <w:t>BDAP-TO-001</w:t>
      </w:r>
      <w:r w:rsidR="009173F1">
        <w:t xml:space="preserve"> and this is specified in the </w:t>
      </w:r>
      <w:proofErr w:type="spellStart"/>
      <w:r w:rsidR="009173F1">
        <w:t>TransferReference</w:t>
      </w:r>
      <w:proofErr w:type="spellEnd"/>
      <w:r w:rsidR="009173F1">
        <w:t xml:space="preserve"> element.</w:t>
      </w:r>
    </w:p>
    <w:p w14:paraId="203BF7FE" w14:textId="14466565" w:rsidR="009173F1" w:rsidRDefault="009173F1" w:rsidP="000C709A">
      <w:pPr>
        <w:pStyle w:val="BlockLabel"/>
      </w:pPr>
      <w:r>
        <w:t>Other References</w:t>
      </w:r>
    </w:p>
    <w:p w14:paraId="37A58305" w14:textId="4FBE36FF" w:rsidR="009173F1" w:rsidRDefault="009173F1" w:rsidP="00AD4651">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w:t>
      </w:r>
      <w:r w:rsidR="000C709A">
        <w:t>,</w:t>
      </w:r>
      <w:r>
        <w:t xml:space="preserve"> if provided, may also be quoted.</w:t>
      </w:r>
      <w:r w:rsidR="000C709A">
        <w:t xml:space="preserve"> The reference specified was </w:t>
      </w:r>
      <w:r w:rsidR="000C709A" w:rsidRPr="000C709A">
        <w:rPr>
          <w:highlight w:val="white"/>
        </w:rPr>
        <w:t>PEFI-TI-U001</w:t>
      </w:r>
      <w:r w:rsidR="000C709A">
        <w:t xml:space="preserve"> and the </w:t>
      </w:r>
      <w:r w:rsidR="00AB1CFE">
        <w:t>reference</w:t>
      </w:r>
      <w:r w:rsidR="000C709A">
        <w:t xml:space="preserve"> issuer was PEFIGB22</w:t>
      </w:r>
    </w:p>
    <w:p w14:paraId="52F2115D" w14:textId="2CAB9AD6" w:rsidR="00AD4651" w:rsidRPr="00226F93" w:rsidRDefault="000C709A" w:rsidP="00AD4651">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w:t>
      </w:r>
      <w:r w:rsidR="00637E40">
        <w:t xml:space="preserve"> message</w:t>
      </w:r>
      <w:r>
        <w:t xml:space="preserve">, if provided, may also be specified. The reference specified was </w:t>
      </w:r>
      <w:r w:rsidRPr="00BE110C">
        <w:rPr>
          <w:highlight w:val="white"/>
        </w:rPr>
        <w:t>PORT-GB-001</w:t>
      </w:r>
      <w:r>
        <w:t>.</w:t>
      </w:r>
    </w:p>
    <w:p w14:paraId="2B9110C7" w14:textId="77777777" w:rsidR="00AD4651" w:rsidRDefault="00AD4651" w:rsidP="00AD4651">
      <w:pPr>
        <w:pStyle w:val="BlockLabelBeforeXML"/>
      </w:pPr>
      <w:r w:rsidRPr="004C5686">
        <w:t>XML Instance</w:t>
      </w:r>
    </w:p>
    <w:p w14:paraId="7E4D9A63" w14:textId="77777777" w:rsidR="000C709A" w:rsidRPr="000C709A" w:rsidRDefault="000C709A" w:rsidP="000C709A">
      <w:pPr>
        <w:pStyle w:val="TableTextXMLCode"/>
        <w:rPr>
          <w:highlight w:val="white"/>
        </w:rPr>
      </w:pPr>
      <w:r w:rsidRPr="000C709A">
        <w:rPr>
          <w:highlight w:val="white"/>
        </w:rPr>
        <w:t>&lt;</w:t>
      </w:r>
      <w:proofErr w:type="spellStart"/>
      <w:r w:rsidRPr="000C709A">
        <w:rPr>
          <w:highlight w:val="white"/>
        </w:rPr>
        <w:t>TrfOutCxlReq</w:t>
      </w:r>
      <w:proofErr w:type="spellEnd"/>
      <w:r w:rsidRPr="000C709A">
        <w:rPr>
          <w:highlight w:val="white"/>
        </w:rPr>
        <w:t>&gt;</w:t>
      </w:r>
    </w:p>
    <w:p w14:paraId="0228D642"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MsgId</w:t>
      </w:r>
      <w:proofErr w:type="spellEnd"/>
      <w:r w:rsidRPr="000C709A">
        <w:rPr>
          <w:highlight w:val="white"/>
        </w:rPr>
        <w:t>&gt;</w:t>
      </w:r>
    </w:p>
    <w:p w14:paraId="73B0530D" w14:textId="77777777" w:rsidR="000C709A" w:rsidRPr="000C709A" w:rsidRDefault="000C709A" w:rsidP="000C709A">
      <w:pPr>
        <w:pStyle w:val="TableTextXMLCode"/>
        <w:rPr>
          <w:highlight w:val="white"/>
        </w:rPr>
      </w:pPr>
      <w:r w:rsidRPr="000C709A">
        <w:rPr>
          <w:highlight w:val="white"/>
        </w:rPr>
        <w:lastRenderedPageBreak/>
        <w:tab/>
      </w:r>
      <w:r w:rsidRPr="000C709A">
        <w:rPr>
          <w:highlight w:val="white"/>
        </w:rPr>
        <w:tab/>
      </w:r>
      <w:r w:rsidRPr="000C709A">
        <w:rPr>
          <w:highlight w:val="white"/>
        </w:rPr>
        <w:tab/>
        <w:t>&lt;Id&gt;IP1-0012&lt;/Id&gt;</w:t>
      </w:r>
    </w:p>
    <w:p w14:paraId="4E6F18F4" w14:textId="6474426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CreDtTm</w:t>
      </w:r>
      <w:proofErr w:type="spellEnd"/>
      <w:r w:rsidRPr="000C709A">
        <w:rPr>
          <w:highlight w:val="white"/>
        </w:rPr>
        <w:t>&gt;</w:t>
      </w:r>
      <w:r w:rsidR="00C50A6D">
        <w:rPr>
          <w:highlight w:val="white"/>
        </w:rPr>
        <w:t>2020</w:t>
      </w:r>
      <w:r w:rsidRPr="000C709A">
        <w:rPr>
          <w:highlight w:val="white"/>
        </w:rPr>
        <w:t>-03-07T10:25:00&lt;/</w:t>
      </w:r>
      <w:proofErr w:type="spellStart"/>
      <w:r w:rsidRPr="000C709A">
        <w:rPr>
          <w:highlight w:val="white"/>
        </w:rPr>
        <w:t>CreDtTm</w:t>
      </w:r>
      <w:proofErr w:type="spellEnd"/>
      <w:r w:rsidRPr="000C709A">
        <w:rPr>
          <w:highlight w:val="white"/>
        </w:rPr>
        <w:t>&gt;</w:t>
      </w:r>
    </w:p>
    <w:p w14:paraId="171D2362"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MsgId</w:t>
      </w:r>
      <w:proofErr w:type="spellEnd"/>
      <w:r w:rsidRPr="000C709A">
        <w:rPr>
          <w:highlight w:val="white"/>
        </w:rPr>
        <w:t>&gt;</w:t>
      </w:r>
    </w:p>
    <w:p w14:paraId="53E318CD"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MstrRef</w:t>
      </w:r>
      <w:proofErr w:type="spellEnd"/>
      <w:r w:rsidRPr="000C709A">
        <w:rPr>
          <w:highlight w:val="white"/>
        </w:rPr>
        <w:t>&gt;PORT-GB-001&lt;/</w:t>
      </w:r>
      <w:proofErr w:type="spellStart"/>
      <w:r w:rsidRPr="000C709A">
        <w:rPr>
          <w:highlight w:val="white"/>
        </w:rPr>
        <w:t>MstrRef</w:t>
      </w:r>
      <w:proofErr w:type="spellEnd"/>
      <w:r w:rsidRPr="000C709A">
        <w:rPr>
          <w:highlight w:val="white"/>
        </w:rPr>
        <w:t>&gt;</w:t>
      </w:r>
    </w:p>
    <w:p w14:paraId="4A3B6523"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TrfRefs</w:t>
      </w:r>
      <w:proofErr w:type="spellEnd"/>
      <w:r w:rsidRPr="000C709A">
        <w:rPr>
          <w:highlight w:val="white"/>
        </w:rPr>
        <w:t>&gt;</w:t>
      </w:r>
    </w:p>
    <w:p w14:paraId="63A3C26F"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TrfRef</w:t>
      </w:r>
      <w:proofErr w:type="spellEnd"/>
      <w:r w:rsidRPr="000C709A">
        <w:rPr>
          <w:highlight w:val="white"/>
        </w:rPr>
        <w:t>&gt;BDAP-TO-001&lt;/</w:t>
      </w:r>
      <w:proofErr w:type="spellStart"/>
      <w:r w:rsidRPr="000C709A">
        <w:rPr>
          <w:highlight w:val="white"/>
        </w:rPr>
        <w:t>TrfRef</w:t>
      </w:r>
      <w:proofErr w:type="spellEnd"/>
      <w:r w:rsidRPr="000C709A">
        <w:rPr>
          <w:highlight w:val="white"/>
        </w:rPr>
        <w:t>&gt;</w:t>
      </w:r>
    </w:p>
    <w:p w14:paraId="1C670A8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CtrPtyRef</w:t>
      </w:r>
      <w:proofErr w:type="spellEnd"/>
      <w:r w:rsidRPr="000C709A">
        <w:rPr>
          <w:highlight w:val="white"/>
        </w:rPr>
        <w:t>&gt;</w:t>
      </w:r>
    </w:p>
    <w:p w14:paraId="380C57C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&lt;Ref&gt;PEFI-TI-U001&lt;/Ref&gt;</w:t>
      </w:r>
    </w:p>
    <w:p w14:paraId="4C8F581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RefIssr</w:t>
      </w:r>
      <w:proofErr w:type="spellEnd"/>
      <w:r w:rsidRPr="000C709A">
        <w:rPr>
          <w:highlight w:val="white"/>
        </w:rPr>
        <w:t>&gt;</w:t>
      </w:r>
    </w:p>
    <w:p w14:paraId="32341193"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1293015B"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AnyBIC</w:t>
      </w:r>
      <w:proofErr w:type="spellEnd"/>
      <w:r w:rsidRPr="000C709A">
        <w:rPr>
          <w:highlight w:val="white"/>
        </w:rPr>
        <w:t>&gt;PEFIGB22&lt;/</w:t>
      </w:r>
      <w:proofErr w:type="spellStart"/>
      <w:r w:rsidRPr="000C709A">
        <w:rPr>
          <w:highlight w:val="white"/>
        </w:rPr>
        <w:t>AnyBIC</w:t>
      </w:r>
      <w:proofErr w:type="spellEnd"/>
      <w:r w:rsidRPr="000C709A">
        <w:rPr>
          <w:highlight w:val="white"/>
        </w:rPr>
        <w:t>&gt;</w:t>
      </w:r>
    </w:p>
    <w:p w14:paraId="2CA7C87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3BC15C5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RefIssr</w:t>
      </w:r>
      <w:proofErr w:type="spellEnd"/>
      <w:r w:rsidRPr="000C709A">
        <w:rPr>
          <w:highlight w:val="white"/>
        </w:rPr>
        <w:t>&gt;</w:t>
      </w:r>
    </w:p>
    <w:p w14:paraId="04010FF0"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CtrPtyRef</w:t>
      </w:r>
      <w:proofErr w:type="spellEnd"/>
      <w:r w:rsidRPr="000C709A">
        <w:rPr>
          <w:highlight w:val="white"/>
        </w:rPr>
        <w:t>&gt;</w:t>
      </w:r>
    </w:p>
    <w:p w14:paraId="37CD2DD9"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TrfRefs</w:t>
      </w:r>
      <w:proofErr w:type="spellEnd"/>
      <w:r w:rsidRPr="000C709A">
        <w:rPr>
          <w:highlight w:val="white"/>
        </w:rPr>
        <w:t>&gt;</w:t>
      </w:r>
    </w:p>
    <w:p w14:paraId="1DF70099" w14:textId="1406B1BD" w:rsidR="00A14D1F" w:rsidRPr="00A14D1F" w:rsidRDefault="000C709A" w:rsidP="000C709A">
      <w:pPr>
        <w:pStyle w:val="TableTextXMLCode"/>
      </w:pPr>
      <w:r w:rsidRPr="000C709A">
        <w:rPr>
          <w:highlight w:val="white"/>
        </w:rPr>
        <w:t>&lt;/</w:t>
      </w:r>
      <w:proofErr w:type="spellStart"/>
      <w:r w:rsidRPr="000C709A">
        <w:rPr>
          <w:highlight w:val="white"/>
        </w:rPr>
        <w:t>TrfOutCxlReq</w:t>
      </w:r>
      <w:proofErr w:type="spellEnd"/>
      <w:r w:rsidRPr="000C709A">
        <w:rPr>
          <w:highlight w:val="white"/>
        </w:rPr>
        <w:t>&gt;</w:t>
      </w:r>
    </w:p>
    <w:p w14:paraId="19459922" w14:textId="194567F3" w:rsidR="00A27C1C" w:rsidRPr="00D253F0" w:rsidRDefault="00A27C1C" w:rsidP="00A27C1C">
      <w:pPr>
        <w:pStyle w:val="Heading3"/>
      </w:pPr>
      <w:proofErr w:type="spellStart"/>
      <w:r w:rsidRPr="00D253F0">
        <w:t>TransferInCancellationRequest</w:t>
      </w:r>
      <w:proofErr w:type="spellEnd"/>
      <w:r w:rsidRPr="00D253F0">
        <w:t xml:space="preserve"> </w:t>
      </w:r>
      <w:r w:rsidRPr="004C5686">
        <w:t>sese.006.001.</w:t>
      </w:r>
      <w:r w:rsidR="00C50A6D">
        <w:t>09</w:t>
      </w:r>
    </w:p>
    <w:p w14:paraId="1E106EB1" w14:textId="77777777" w:rsidR="00A27C1C" w:rsidRPr="00631CFA" w:rsidRDefault="00A27C1C" w:rsidP="00A27C1C">
      <w:pPr>
        <w:pStyle w:val="BlockLabel"/>
      </w:pPr>
      <w:r w:rsidRPr="00631CFA">
        <w:t>Description</w:t>
      </w:r>
    </w:p>
    <w:p w14:paraId="749E5A23" w14:textId="562EEE33" w:rsidR="00A14D1F" w:rsidRDefault="00A14D1F" w:rsidP="00A14D1F">
      <w:r w:rsidRPr="00226F93">
        <w:t xml:space="preserve">A </w:t>
      </w:r>
      <w:proofErr w:type="spellStart"/>
      <w:r w:rsidRPr="00226F93">
        <w:t>TransferInCancellationRequest</w:t>
      </w:r>
      <w:proofErr w:type="spellEnd"/>
      <w:r w:rsidRPr="00226F93">
        <w:t xml:space="preserve"> is sent by </w:t>
      </w:r>
      <w:r>
        <w:t>the new plan manager (</w:t>
      </w:r>
      <w:r w:rsidR="00AB1CFE">
        <w:t>transferee</w:t>
      </w:r>
      <w:r w:rsidR="004838D6">
        <w:t xml:space="preserve">), </w:t>
      </w:r>
      <w:r>
        <w:t>PEFIGB2</w:t>
      </w:r>
      <w:r w:rsidR="004838D6">
        <w:t>,</w:t>
      </w:r>
      <w:r>
        <w:t xml:space="preserve"> </w:t>
      </w:r>
      <w:r w:rsidRPr="00226F93">
        <w:t xml:space="preserve">to the executing </w:t>
      </w:r>
      <w:r w:rsidR="004838D6">
        <w:t xml:space="preserve">party, the transfer agent, </w:t>
      </w:r>
      <w:r w:rsidRPr="00226F93">
        <w:t xml:space="preserve">to request the cancellation of a previously sent </w:t>
      </w:r>
      <w:proofErr w:type="spellStart"/>
      <w:r w:rsidRPr="00226F93">
        <w:t>TransferInInstruction</w:t>
      </w:r>
      <w:proofErr w:type="spellEnd"/>
      <w:r w:rsidR="004838D6">
        <w:t xml:space="preserve"> (sese.005) message</w:t>
      </w:r>
      <w:r>
        <w:t>. In this scenario, the transfer agent is FUNBGB22.</w:t>
      </w:r>
    </w:p>
    <w:p w14:paraId="01C92F37" w14:textId="61872C86" w:rsidR="000C709A" w:rsidRDefault="000C709A" w:rsidP="000C709A">
      <w:r>
        <w:t>The</w:t>
      </w:r>
      <w:r w:rsidRPr="00631CFA">
        <w:t xml:space="preserve"> </w:t>
      </w:r>
      <w:r>
        <w:t xml:space="preserve">reference assigned to the original </w:t>
      </w:r>
      <w:proofErr w:type="spellStart"/>
      <w:r>
        <w:t>TransferInInstruction</w:t>
      </w:r>
      <w:proofErr w:type="spellEnd"/>
      <w:r>
        <w:t xml:space="preserve"> </w:t>
      </w:r>
      <w:r w:rsidR="004838D6">
        <w:t>(</w:t>
      </w:r>
      <w:r>
        <w:t>sese.005</w:t>
      </w:r>
      <w:r w:rsidR="004838D6">
        <w:t>)</w:t>
      </w:r>
      <w:r>
        <w:t xml:space="preserve"> and for which the </w:t>
      </w:r>
      <w:proofErr w:type="spellStart"/>
      <w:r>
        <w:t>TransferIn</w:t>
      </w:r>
      <w:r w:rsidRPr="00D253F0">
        <w:t>CancellationRequest</w:t>
      </w:r>
      <w:proofErr w:type="spellEnd"/>
      <w:r>
        <w:t xml:space="preserve"> sese.006 message is sent is </w:t>
      </w:r>
      <w:r w:rsidRPr="009B43EB">
        <w:rPr>
          <w:highlight w:val="white"/>
        </w:rPr>
        <w:t>PEFI-TI-002</w:t>
      </w:r>
      <w:r>
        <w:t xml:space="preserve"> and this is specified in the </w:t>
      </w:r>
      <w:proofErr w:type="spellStart"/>
      <w:r>
        <w:t>TransferReference</w:t>
      </w:r>
      <w:proofErr w:type="spellEnd"/>
      <w:r>
        <w:t xml:space="preserve"> element.</w:t>
      </w:r>
    </w:p>
    <w:p w14:paraId="1B3B9D1A" w14:textId="77777777" w:rsidR="00A27C1C" w:rsidRPr="004C5686" w:rsidRDefault="00A27C1C" w:rsidP="00A27C1C">
      <w:pPr>
        <w:pStyle w:val="BlockLabelBeforeXML"/>
      </w:pPr>
      <w:r w:rsidRPr="004C5686">
        <w:t>XML Instance</w:t>
      </w:r>
    </w:p>
    <w:p w14:paraId="5BA9C4C7" w14:textId="77777777" w:rsidR="009B43EB" w:rsidRPr="009B43EB" w:rsidRDefault="009B43EB" w:rsidP="009B43EB">
      <w:pPr>
        <w:pStyle w:val="TableTextXMLCode"/>
        <w:rPr>
          <w:highlight w:val="white"/>
        </w:rPr>
      </w:pPr>
      <w:r w:rsidRPr="009B43EB">
        <w:rPr>
          <w:highlight w:val="white"/>
        </w:rPr>
        <w:t>&lt;</w:t>
      </w:r>
      <w:proofErr w:type="spellStart"/>
      <w:r w:rsidRPr="009B43EB">
        <w:rPr>
          <w:highlight w:val="white"/>
        </w:rPr>
        <w:t>TrfInCxlReq</w:t>
      </w:r>
      <w:proofErr w:type="spellEnd"/>
      <w:r w:rsidRPr="009B43EB">
        <w:rPr>
          <w:highlight w:val="white"/>
        </w:rPr>
        <w:t>&gt;</w:t>
      </w:r>
    </w:p>
    <w:p w14:paraId="1AEEFF0B" w14:textId="77777777" w:rsidR="009B43EB" w:rsidRPr="009B43EB" w:rsidRDefault="009B43EB" w:rsidP="009B43EB">
      <w:pPr>
        <w:pStyle w:val="TableTextXMLCode"/>
        <w:rPr>
          <w:highlight w:val="white"/>
        </w:rPr>
      </w:pPr>
      <w:r w:rsidRPr="009B43EB">
        <w:rPr>
          <w:highlight w:val="white"/>
        </w:rPr>
        <w:tab/>
      </w:r>
      <w:r w:rsidRPr="009B43EB">
        <w:rPr>
          <w:highlight w:val="white"/>
        </w:rPr>
        <w:tab/>
        <w:t>&lt;</w:t>
      </w:r>
      <w:proofErr w:type="spellStart"/>
      <w:r w:rsidRPr="009B43EB">
        <w:rPr>
          <w:highlight w:val="white"/>
        </w:rPr>
        <w:t>MsgId</w:t>
      </w:r>
      <w:proofErr w:type="spellEnd"/>
      <w:r w:rsidRPr="009B43EB">
        <w:rPr>
          <w:highlight w:val="white"/>
        </w:rPr>
        <w:t>&gt;</w:t>
      </w:r>
    </w:p>
    <w:p w14:paraId="5DBB04B6"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&lt;Id&gt;IP2-0034&lt;/Id&gt;</w:t>
      </w:r>
    </w:p>
    <w:p w14:paraId="6AB0B167" w14:textId="608ED240" w:rsidR="009B43EB" w:rsidRPr="009B43EB" w:rsidRDefault="00C50A6D" w:rsidP="009B43EB">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9B43EB" w:rsidRPr="009B43EB">
        <w:rPr>
          <w:highlight w:val="white"/>
        </w:rPr>
        <w:t>-03-07T10:35:00&lt;/</w:t>
      </w:r>
      <w:proofErr w:type="spellStart"/>
      <w:r w:rsidR="009B43EB" w:rsidRPr="009B43EB">
        <w:rPr>
          <w:highlight w:val="white"/>
        </w:rPr>
        <w:t>CreDtTm</w:t>
      </w:r>
      <w:proofErr w:type="spellEnd"/>
      <w:r w:rsidR="009B43EB" w:rsidRPr="009B43EB">
        <w:rPr>
          <w:highlight w:val="white"/>
        </w:rPr>
        <w:t>&gt;</w:t>
      </w:r>
    </w:p>
    <w:p w14:paraId="17929CDA" w14:textId="77777777" w:rsidR="009B43EB" w:rsidRPr="009B43EB" w:rsidRDefault="009B43EB" w:rsidP="009B43EB">
      <w:pPr>
        <w:pStyle w:val="TableTextXMLCode"/>
        <w:rPr>
          <w:highlight w:val="white"/>
        </w:rPr>
      </w:pPr>
      <w:r w:rsidRPr="009B43EB">
        <w:rPr>
          <w:highlight w:val="white"/>
        </w:rPr>
        <w:tab/>
      </w:r>
      <w:r w:rsidRPr="009B43EB">
        <w:rPr>
          <w:highlight w:val="white"/>
        </w:rPr>
        <w:tab/>
        <w:t>&lt;/</w:t>
      </w:r>
      <w:proofErr w:type="spellStart"/>
      <w:r w:rsidRPr="009B43EB">
        <w:rPr>
          <w:highlight w:val="white"/>
        </w:rPr>
        <w:t>MsgId</w:t>
      </w:r>
      <w:proofErr w:type="spellEnd"/>
      <w:r w:rsidRPr="009B43EB">
        <w:rPr>
          <w:highlight w:val="white"/>
        </w:rPr>
        <w:t>&gt;</w:t>
      </w:r>
    </w:p>
    <w:p w14:paraId="6E982844" w14:textId="1B9B60E1"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proofErr w:type="spellStart"/>
      <w:r w:rsidR="008560FF" w:rsidRPr="008560FF">
        <w:rPr>
          <w:highlight w:val="white"/>
        </w:rPr>
        <w:t>TrfRefs</w:t>
      </w:r>
      <w:proofErr w:type="spellEnd"/>
      <w:r w:rsidR="008560FF" w:rsidRPr="008560FF">
        <w:rPr>
          <w:highlight w:val="white"/>
        </w:rPr>
        <w:t>&gt;</w:t>
      </w:r>
    </w:p>
    <w:p w14:paraId="5E4DA712"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w:t>
      </w:r>
      <w:proofErr w:type="spellStart"/>
      <w:r w:rsidRPr="009B43EB">
        <w:rPr>
          <w:highlight w:val="white"/>
        </w:rPr>
        <w:t>TrfRef</w:t>
      </w:r>
      <w:proofErr w:type="spellEnd"/>
      <w:r w:rsidRPr="009B43EB">
        <w:rPr>
          <w:highlight w:val="white"/>
        </w:rPr>
        <w:t>&gt;PEFI-TI-002&lt;/</w:t>
      </w:r>
      <w:proofErr w:type="spellStart"/>
      <w:r w:rsidRPr="009B43EB">
        <w:rPr>
          <w:highlight w:val="white"/>
        </w:rPr>
        <w:t>TrfRef</w:t>
      </w:r>
      <w:proofErr w:type="spellEnd"/>
      <w:r w:rsidRPr="009B43EB">
        <w:rPr>
          <w:highlight w:val="white"/>
        </w:rPr>
        <w:t>&gt;</w:t>
      </w:r>
    </w:p>
    <w:p w14:paraId="640F4CCE" w14:textId="14AA930A"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r w:rsidR="008560FF">
        <w:rPr>
          <w:highlight w:val="white"/>
        </w:rPr>
        <w:t>/</w:t>
      </w:r>
      <w:proofErr w:type="spellStart"/>
      <w:r w:rsidR="008560FF" w:rsidRPr="008560FF">
        <w:rPr>
          <w:highlight w:val="white"/>
        </w:rPr>
        <w:t>TrfRefs</w:t>
      </w:r>
      <w:proofErr w:type="spellEnd"/>
      <w:r w:rsidR="008560FF" w:rsidRPr="008560FF">
        <w:rPr>
          <w:highlight w:val="white"/>
        </w:rPr>
        <w:t>&gt;</w:t>
      </w:r>
    </w:p>
    <w:p w14:paraId="49A6A646" w14:textId="0AB2F1C4" w:rsidR="00A27C1C" w:rsidRDefault="009B43EB" w:rsidP="009B43EB">
      <w:pPr>
        <w:pStyle w:val="TableTextXMLCode"/>
      </w:pPr>
      <w:r w:rsidRPr="009B43EB">
        <w:rPr>
          <w:highlight w:val="white"/>
        </w:rPr>
        <w:t>&lt;/</w:t>
      </w:r>
      <w:proofErr w:type="spellStart"/>
      <w:r w:rsidRPr="009B43EB">
        <w:rPr>
          <w:highlight w:val="white"/>
        </w:rPr>
        <w:t>TrfInCxlReq</w:t>
      </w:r>
      <w:proofErr w:type="spellEnd"/>
      <w:r w:rsidRPr="009B43EB">
        <w:rPr>
          <w:highlight w:val="white"/>
        </w:rPr>
        <w:t>&gt;</w:t>
      </w:r>
    </w:p>
    <w:p w14:paraId="2226ED29" w14:textId="05FA468B" w:rsidR="009173F1" w:rsidRPr="00D253F0" w:rsidRDefault="009173F1" w:rsidP="009173F1">
      <w:pPr>
        <w:pStyle w:val="Heading3"/>
      </w:pPr>
      <w:proofErr w:type="spellStart"/>
      <w:r w:rsidRPr="00D253F0">
        <w:t>TransferCancellationStatusReport</w:t>
      </w:r>
      <w:proofErr w:type="spellEnd"/>
      <w:r w:rsidRPr="004058B5">
        <w:t xml:space="preserve"> </w:t>
      </w:r>
      <w:r>
        <w:t>sese.010.001.</w:t>
      </w:r>
      <w:r w:rsidR="00BD27C9">
        <w:t>07</w:t>
      </w:r>
    </w:p>
    <w:p w14:paraId="4A650706" w14:textId="77777777" w:rsidR="009173F1" w:rsidRPr="00631CFA" w:rsidRDefault="009173F1" w:rsidP="009173F1">
      <w:pPr>
        <w:pStyle w:val="BlockLabel"/>
      </w:pPr>
      <w:r w:rsidRPr="00631CFA">
        <w:t>Description</w:t>
      </w:r>
    </w:p>
    <w:p w14:paraId="313233C6" w14:textId="4FA2C19F" w:rsidR="009173F1" w:rsidRDefault="009173F1" w:rsidP="009173F1">
      <w:r w:rsidRPr="00631CFA">
        <w:t xml:space="preserve">A </w:t>
      </w:r>
      <w:proofErr w:type="spellStart"/>
      <w:r w:rsidRPr="00631CFA">
        <w:t>TransferCa</w:t>
      </w:r>
      <w:r>
        <w:t>ncellationStatusReport</w:t>
      </w:r>
      <w:proofErr w:type="spellEnd"/>
      <w:r>
        <w:t xml:space="preserve"> message</w:t>
      </w:r>
      <w:r w:rsidRPr="00631CFA">
        <w:t xml:space="preserve"> is sent by an executing party to the instruct</w:t>
      </w:r>
      <w:r>
        <w:t xml:space="preserve">ing party in response to a </w:t>
      </w:r>
      <w:proofErr w:type="spellStart"/>
      <w:r>
        <w:t>TransferOut</w:t>
      </w:r>
      <w:r w:rsidRPr="00D253F0">
        <w:t>CancellationRequest</w:t>
      </w:r>
      <w:proofErr w:type="spellEnd"/>
      <w:r w:rsidRPr="00D253F0">
        <w:t xml:space="preserve"> </w:t>
      </w:r>
      <w:r w:rsidR="004838D6">
        <w:t>(</w:t>
      </w:r>
      <w:r>
        <w:t>sese.002</w:t>
      </w:r>
      <w:r w:rsidR="004838D6">
        <w:t>)</w:t>
      </w:r>
      <w:r>
        <w:t xml:space="preserve"> or </w:t>
      </w:r>
      <w:proofErr w:type="spellStart"/>
      <w:r w:rsidRPr="00D253F0">
        <w:t>TransferInCancellationRequest</w:t>
      </w:r>
      <w:proofErr w:type="spellEnd"/>
      <w:r w:rsidRPr="00D253F0">
        <w:t xml:space="preserve"> </w:t>
      </w:r>
      <w:r w:rsidR="004838D6">
        <w:t>(</w:t>
      </w:r>
      <w:r w:rsidRPr="004C5686">
        <w:t>sese.006</w:t>
      </w:r>
      <w:r w:rsidR="004838D6">
        <w:t>)</w:t>
      </w:r>
      <w:r>
        <w:t xml:space="preserve"> message.</w:t>
      </w:r>
      <w:r w:rsidR="00005076">
        <w:t xml:space="preserve"> </w:t>
      </w:r>
      <w:r w:rsidR="00AE3281">
        <w:t>In this scenario</w:t>
      </w:r>
      <w:r>
        <w:t xml:space="preserve">, the </w:t>
      </w:r>
      <w:proofErr w:type="spellStart"/>
      <w:r w:rsidRPr="00D253F0">
        <w:t>TransferCancellationStatusReport</w:t>
      </w:r>
      <w:proofErr w:type="spellEnd"/>
      <w:r w:rsidRPr="004058B5">
        <w:t xml:space="preserve"> </w:t>
      </w:r>
      <w:r w:rsidR="004838D6">
        <w:t>(</w:t>
      </w:r>
      <w:r>
        <w:t>sese.010</w:t>
      </w:r>
      <w:r w:rsidR="004838D6">
        <w:t>)</w:t>
      </w:r>
      <w:r>
        <w:t xml:space="preserve"> message is sent in response to a </w:t>
      </w:r>
      <w:proofErr w:type="spellStart"/>
      <w:r>
        <w:t>TransferOut</w:t>
      </w:r>
      <w:r w:rsidRPr="00D253F0">
        <w:t>CancellationRequest</w:t>
      </w:r>
      <w:proofErr w:type="spellEnd"/>
      <w:r w:rsidRPr="00D253F0">
        <w:t xml:space="preserve"> </w:t>
      </w:r>
      <w:r w:rsidR="004838D6">
        <w:t>(</w:t>
      </w:r>
      <w:r>
        <w:t>sese.002</w:t>
      </w:r>
      <w:r w:rsidR="004838D6">
        <w:t>)</w:t>
      </w:r>
      <w:r w:rsidR="00AE3281">
        <w:t xml:space="preserve"> message.</w:t>
      </w:r>
    </w:p>
    <w:p w14:paraId="43117185" w14:textId="1F8F024E" w:rsidR="00AE3281" w:rsidRDefault="00AE3281" w:rsidP="00AE3281">
      <w:r>
        <w:lastRenderedPageBreak/>
        <w:t>The</w:t>
      </w:r>
      <w:r w:rsidRPr="00631CFA">
        <w:t xml:space="preserve"> </w:t>
      </w:r>
      <w:r>
        <w:t xml:space="preserve">reference assigned to the original </w:t>
      </w:r>
      <w:proofErr w:type="spellStart"/>
      <w:r>
        <w:t>TransferOutInstruction</w:t>
      </w:r>
      <w:proofErr w:type="spellEnd"/>
      <w:r>
        <w:t xml:space="preserve"> </w:t>
      </w:r>
      <w:r w:rsidR="004838D6">
        <w:t>(</w:t>
      </w:r>
      <w:r>
        <w:t>sese.001</w:t>
      </w:r>
      <w:r w:rsidR="004838D6">
        <w:t>) message</w:t>
      </w:r>
      <w:r>
        <w:t xml:space="preserve"> and subsequently quoted in</w:t>
      </w:r>
      <w:r w:rsidR="00005076">
        <w:t xml:space="preserve"> </w:t>
      </w:r>
      <w:r>
        <w:t xml:space="preserve">the </w:t>
      </w:r>
      <w:proofErr w:type="spellStart"/>
      <w:r>
        <w:t>TransferOutCancellationRequest</w:t>
      </w:r>
      <w:proofErr w:type="spellEnd"/>
      <w:r>
        <w:t xml:space="preserve"> </w:t>
      </w:r>
      <w:r w:rsidR="004838D6">
        <w:t>(</w:t>
      </w:r>
      <w:r>
        <w:t>sese.002</w:t>
      </w:r>
      <w:r w:rsidR="004838D6">
        <w:t>)</w:t>
      </w:r>
      <w:r>
        <w:t xml:space="preserve"> message, is </w:t>
      </w:r>
      <w:r w:rsidR="008A4181">
        <w:rPr>
          <w:highlight w:val="white"/>
        </w:rPr>
        <w:t>BDAP-TO-001</w:t>
      </w:r>
      <w:r w:rsidR="00005076">
        <w:t xml:space="preserve"> </w:t>
      </w:r>
      <w:r w:rsidR="008A4181">
        <w:t xml:space="preserve">and this </w:t>
      </w:r>
      <w:r>
        <w:t xml:space="preserve">specified in the </w:t>
      </w:r>
      <w:proofErr w:type="spellStart"/>
      <w:r>
        <w:t>TransferReference</w:t>
      </w:r>
      <w:proofErr w:type="spellEnd"/>
      <w:r>
        <w:t xml:space="preserve"> element.</w:t>
      </w:r>
    </w:p>
    <w:p w14:paraId="4E6494AE" w14:textId="77777777" w:rsidR="008A4181" w:rsidRDefault="008A4181" w:rsidP="008A4181">
      <w:pPr>
        <w:pStyle w:val="BlockLabel"/>
      </w:pPr>
      <w:r>
        <w:t>Other References</w:t>
      </w:r>
    </w:p>
    <w:p w14:paraId="03A8C895" w14:textId="709B4B42" w:rsidR="008A4181" w:rsidRDefault="008A4181" w:rsidP="008A4181">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4838D6">
        <w:t>(</w:t>
      </w:r>
      <w:r>
        <w:t>sese.001</w:t>
      </w:r>
      <w:r w:rsidR="004838D6">
        <w:t>)</w:t>
      </w:r>
      <w:r>
        <w:t xml:space="preserve">, if provided, may also be quoted. The reference specified was </w:t>
      </w:r>
      <w:r w:rsidRPr="000C709A">
        <w:rPr>
          <w:highlight w:val="white"/>
        </w:rPr>
        <w:t>PEFI-TI-U001</w:t>
      </w:r>
      <w:r>
        <w:t xml:space="preserve"> and the </w:t>
      </w:r>
      <w:r w:rsidR="00AB1CFE">
        <w:t>reference</w:t>
      </w:r>
      <w:r>
        <w:t xml:space="preserve"> issuer was PEFIGB22</w:t>
      </w:r>
    </w:p>
    <w:p w14:paraId="7D23A8C8" w14:textId="4E5FE047" w:rsidR="008A4181" w:rsidRPr="00226F93" w:rsidRDefault="008A4181" w:rsidP="008A4181">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rsidR="004838D6">
        <w:t xml:space="preserve"> (</w:t>
      </w:r>
      <w:r>
        <w:t>sese.001</w:t>
      </w:r>
      <w:r w:rsidR="004838D6">
        <w:t>)</w:t>
      </w:r>
      <w:r w:rsidR="00637E40">
        <w:t xml:space="preserve"> message</w:t>
      </w:r>
      <w:r>
        <w:t xml:space="preserve">, if provided, may also be specified. The reference specified was </w:t>
      </w:r>
      <w:r w:rsidRPr="00BE110C">
        <w:rPr>
          <w:highlight w:val="white"/>
        </w:rPr>
        <w:t>PORT-GB-001</w:t>
      </w:r>
      <w:r>
        <w:t>.</w:t>
      </w:r>
    </w:p>
    <w:p w14:paraId="20CB55D0" w14:textId="35F98832" w:rsidR="009173F1" w:rsidRPr="00631CFA" w:rsidRDefault="008A4181" w:rsidP="008A4181">
      <w:r>
        <w:t xml:space="preserve">In this scenario, the </w:t>
      </w:r>
      <w:proofErr w:type="spellStart"/>
      <w:r w:rsidRPr="00D253F0">
        <w:t>TransferCancellationStatusReport</w:t>
      </w:r>
      <w:proofErr w:type="spellEnd"/>
      <w:r w:rsidRPr="004058B5">
        <w:t xml:space="preserve"> </w:t>
      </w:r>
      <w:r w:rsidR="004838D6">
        <w:t>(</w:t>
      </w:r>
      <w:r>
        <w:t>sese.010</w:t>
      </w:r>
      <w:r w:rsidR="004838D6">
        <w:t>)</w:t>
      </w:r>
      <w:r>
        <w:t xml:space="preserve"> reports that the cancellation request is rejected </w:t>
      </w:r>
      <w:r w:rsidR="009173F1" w:rsidRPr="00631CFA">
        <w:t>because it was sent after the cut-off time (rejected reason CUTO).</w:t>
      </w:r>
    </w:p>
    <w:p w14:paraId="33A7BDDE" w14:textId="77777777" w:rsidR="009173F1" w:rsidRPr="00631CFA" w:rsidRDefault="009173F1" w:rsidP="009173F1">
      <w:pPr>
        <w:pStyle w:val="BlockLabelBeforeXML"/>
      </w:pPr>
      <w:r w:rsidRPr="00631CFA">
        <w:t>XML Instance</w:t>
      </w:r>
    </w:p>
    <w:p w14:paraId="1965C3DC" w14:textId="33942082" w:rsidR="00E427A7" w:rsidRPr="00E427A7" w:rsidRDefault="00E427A7" w:rsidP="00E427A7">
      <w:pPr>
        <w:pStyle w:val="TableTextXMLCode"/>
        <w:rPr>
          <w:highlight w:val="white"/>
        </w:rPr>
      </w:pPr>
      <w:r w:rsidRPr="00E427A7">
        <w:rPr>
          <w:highlight w:val="white"/>
        </w:rPr>
        <w:t>&lt;</w:t>
      </w:r>
      <w:proofErr w:type="spellStart"/>
      <w:r w:rsidRPr="00E427A7">
        <w:rPr>
          <w:highlight w:val="white"/>
        </w:rPr>
        <w:t>TrfCxlStsRpt</w:t>
      </w:r>
      <w:proofErr w:type="spellEnd"/>
      <w:r w:rsidRPr="00E427A7">
        <w:rPr>
          <w:highlight w:val="white"/>
        </w:rPr>
        <w:t>&gt;</w:t>
      </w:r>
    </w:p>
    <w:p w14:paraId="70178445"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MsgId</w:t>
      </w:r>
      <w:proofErr w:type="spellEnd"/>
      <w:r w:rsidRPr="00E427A7">
        <w:rPr>
          <w:highlight w:val="white"/>
        </w:rPr>
        <w:t>&gt;</w:t>
      </w:r>
    </w:p>
    <w:p w14:paraId="513A317E"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&lt;Id&gt;34-0062&lt;/Id&gt;</w:t>
      </w:r>
    </w:p>
    <w:p w14:paraId="4089944D" w14:textId="2C1D6D3F"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CreDtTm</w:t>
      </w:r>
      <w:proofErr w:type="spellEnd"/>
      <w:r w:rsidRPr="00E427A7">
        <w:rPr>
          <w:highlight w:val="white"/>
        </w:rPr>
        <w:t>&gt;</w:t>
      </w:r>
      <w:r w:rsidR="00BD27C9">
        <w:rPr>
          <w:highlight w:val="white"/>
        </w:rPr>
        <w:t>2020</w:t>
      </w:r>
      <w:r w:rsidRPr="00E427A7">
        <w:rPr>
          <w:highlight w:val="white"/>
        </w:rPr>
        <w:t>-03-07T10:55:00&lt;/</w:t>
      </w:r>
      <w:proofErr w:type="spellStart"/>
      <w:r w:rsidRPr="00E427A7">
        <w:rPr>
          <w:highlight w:val="white"/>
        </w:rPr>
        <w:t>CreDtTm</w:t>
      </w:r>
      <w:proofErr w:type="spellEnd"/>
      <w:r w:rsidRPr="00E427A7">
        <w:rPr>
          <w:highlight w:val="white"/>
        </w:rPr>
        <w:t>&gt;</w:t>
      </w:r>
    </w:p>
    <w:p w14:paraId="790B2C87"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MsgId</w:t>
      </w:r>
      <w:proofErr w:type="spellEnd"/>
      <w:r w:rsidRPr="00E427A7">
        <w:rPr>
          <w:highlight w:val="white"/>
        </w:rPr>
        <w:t>&gt;</w:t>
      </w:r>
    </w:p>
    <w:p w14:paraId="3CB84016"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CtrPtyRef</w:t>
      </w:r>
      <w:proofErr w:type="spellEnd"/>
      <w:r w:rsidRPr="00E427A7">
        <w:rPr>
          <w:highlight w:val="white"/>
        </w:rPr>
        <w:t>&gt;</w:t>
      </w:r>
    </w:p>
    <w:p w14:paraId="037F6E6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&lt;Ref&gt;PEFI-TI-U001 &lt;/Ref&gt;</w:t>
      </w:r>
    </w:p>
    <w:p w14:paraId="4ABA1F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RefIssr</w:t>
      </w:r>
      <w:proofErr w:type="spellEnd"/>
      <w:r w:rsidRPr="00E427A7">
        <w:rPr>
          <w:highlight w:val="white"/>
        </w:rPr>
        <w:t>&gt;</w:t>
      </w:r>
    </w:p>
    <w:p w14:paraId="614FE9A5"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51C357E0"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AnyBIC</w:t>
      </w:r>
      <w:proofErr w:type="spellEnd"/>
      <w:r w:rsidRPr="00E427A7">
        <w:rPr>
          <w:highlight w:val="white"/>
        </w:rPr>
        <w:t>&gt;PEFIGB22&lt;/</w:t>
      </w:r>
      <w:proofErr w:type="spellStart"/>
      <w:r w:rsidRPr="00E427A7">
        <w:rPr>
          <w:highlight w:val="white"/>
        </w:rPr>
        <w:t>AnyBIC</w:t>
      </w:r>
      <w:proofErr w:type="spellEnd"/>
      <w:r w:rsidRPr="00E427A7">
        <w:rPr>
          <w:highlight w:val="white"/>
        </w:rPr>
        <w:t>&gt;</w:t>
      </w:r>
    </w:p>
    <w:p w14:paraId="4E0F0C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3265728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RefIssr</w:t>
      </w:r>
      <w:proofErr w:type="spellEnd"/>
      <w:r w:rsidRPr="00E427A7">
        <w:rPr>
          <w:highlight w:val="white"/>
        </w:rPr>
        <w:t>&gt;</w:t>
      </w:r>
    </w:p>
    <w:p w14:paraId="78E79BA7"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CtrPtyRef</w:t>
      </w:r>
      <w:proofErr w:type="spellEnd"/>
      <w:r w:rsidRPr="00E427A7">
        <w:rPr>
          <w:highlight w:val="white"/>
        </w:rPr>
        <w:t>&gt;</w:t>
      </w:r>
    </w:p>
    <w:p w14:paraId="684B441C"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StsRpt</w:t>
      </w:r>
      <w:proofErr w:type="spellEnd"/>
      <w:r w:rsidRPr="00E427A7">
        <w:rPr>
          <w:highlight w:val="white"/>
        </w:rPr>
        <w:t>&gt;</w:t>
      </w:r>
    </w:p>
    <w:p w14:paraId="2A80DC5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MstrRef</w:t>
      </w:r>
      <w:proofErr w:type="spellEnd"/>
      <w:r w:rsidRPr="00E427A7">
        <w:rPr>
          <w:highlight w:val="white"/>
        </w:rPr>
        <w:t>&gt;PORT-GB-001&lt;/</w:t>
      </w:r>
      <w:proofErr w:type="spellStart"/>
      <w:r w:rsidRPr="00E427A7">
        <w:rPr>
          <w:highlight w:val="white"/>
        </w:rPr>
        <w:t>MstrRef</w:t>
      </w:r>
      <w:proofErr w:type="spellEnd"/>
      <w:r w:rsidRPr="00E427A7">
        <w:rPr>
          <w:highlight w:val="white"/>
        </w:rPr>
        <w:t>&gt;</w:t>
      </w:r>
    </w:p>
    <w:p w14:paraId="2C9193E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TrfRef</w:t>
      </w:r>
      <w:proofErr w:type="spellEnd"/>
      <w:r w:rsidRPr="00E427A7">
        <w:rPr>
          <w:highlight w:val="white"/>
        </w:rPr>
        <w:t>&gt;BDAP-TO-001&lt;/</w:t>
      </w:r>
      <w:proofErr w:type="spellStart"/>
      <w:r w:rsidRPr="00E427A7">
        <w:rPr>
          <w:highlight w:val="white"/>
        </w:rPr>
        <w:t>TrfRef</w:t>
      </w:r>
      <w:proofErr w:type="spellEnd"/>
      <w:r w:rsidRPr="00E427A7">
        <w:rPr>
          <w:highlight w:val="white"/>
        </w:rPr>
        <w:t>&gt;</w:t>
      </w:r>
    </w:p>
    <w:p w14:paraId="67E2E0E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Sts</w:t>
      </w:r>
      <w:proofErr w:type="spellEnd"/>
      <w:r w:rsidRPr="00E427A7">
        <w:rPr>
          <w:highlight w:val="white"/>
        </w:rPr>
        <w:t>&gt;</w:t>
      </w:r>
    </w:p>
    <w:p w14:paraId="05DAC0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Rjctd</w:t>
      </w:r>
      <w:proofErr w:type="spellEnd"/>
      <w:r w:rsidRPr="00E427A7">
        <w:rPr>
          <w:highlight w:val="white"/>
        </w:rPr>
        <w:t>&gt;</w:t>
      </w:r>
    </w:p>
    <w:p w14:paraId="341047A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Rsn</w:t>
      </w:r>
      <w:proofErr w:type="spellEnd"/>
      <w:r w:rsidRPr="00E427A7">
        <w:rPr>
          <w:highlight w:val="white"/>
        </w:rPr>
        <w:t>&gt;</w:t>
      </w:r>
    </w:p>
    <w:p w14:paraId="6F98B66A"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&lt;Cd&gt;CUTO&lt;/Cd&gt;</w:t>
      </w:r>
    </w:p>
    <w:p w14:paraId="509AF2EC"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Rsn</w:t>
      </w:r>
      <w:proofErr w:type="spellEnd"/>
      <w:r w:rsidRPr="00E427A7">
        <w:rPr>
          <w:highlight w:val="white"/>
        </w:rPr>
        <w:t>&gt;</w:t>
      </w:r>
    </w:p>
    <w:p w14:paraId="63662F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Rjctd</w:t>
      </w:r>
      <w:proofErr w:type="spellEnd"/>
      <w:r w:rsidRPr="00E427A7">
        <w:rPr>
          <w:highlight w:val="white"/>
        </w:rPr>
        <w:t>&gt;</w:t>
      </w:r>
    </w:p>
    <w:p w14:paraId="623F3DC2"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Sts</w:t>
      </w:r>
      <w:proofErr w:type="spellEnd"/>
      <w:r w:rsidRPr="00E427A7">
        <w:rPr>
          <w:highlight w:val="white"/>
        </w:rPr>
        <w:t>&gt;</w:t>
      </w:r>
    </w:p>
    <w:p w14:paraId="2F3133BD"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StsRpt</w:t>
      </w:r>
      <w:proofErr w:type="spellEnd"/>
      <w:r w:rsidRPr="00E427A7">
        <w:rPr>
          <w:highlight w:val="white"/>
        </w:rPr>
        <w:t>&gt;</w:t>
      </w:r>
    </w:p>
    <w:p w14:paraId="5934A952" w14:textId="00360616" w:rsidR="009173F1" w:rsidRDefault="00E427A7" w:rsidP="00E427A7">
      <w:pPr>
        <w:pStyle w:val="TableTextXMLCode"/>
        <w:rPr>
          <w:highlight w:val="white"/>
        </w:rPr>
      </w:pPr>
      <w:r w:rsidRPr="00E427A7">
        <w:rPr>
          <w:highlight w:val="white"/>
        </w:rPr>
        <w:t>&lt;/</w:t>
      </w:r>
      <w:proofErr w:type="spellStart"/>
      <w:r w:rsidRPr="00E427A7">
        <w:rPr>
          <w:highlight w:val="white"/>
        </w:rPr>
        <w:t>TrfCxlStsRpt</w:t>
      </w:r>
      <w:proofErr w:type="spellEnd"/>
      <w:r w:rsidRPr="00E427A7">
        <w:rPr>
          <w:highlight w:val="white"/>
        </w:rPr>
        <w:t>&gt;</w:t>
      </w:r>
    </w:p>
    <w:p w14:paraId="66726E99" w14:textId="566BEB08" w:rsidR="00F658A9" w:rsidRPr="00D253F0" w:rsidRDefault="00F658A9" w:rsidP="00F658A9">
      <w:pPr>
        <w:pStyle w:val="Heading3"/>
      </w:pPr>
      <w:proofErr w:type="spellStart"/>
      <w:r w:rsidRPr="00D253F0">
        <w:lastRenderedPageBreak/>
        <w:t>RequestForTransferStatusReport</w:t>
      </w:r>
      <w:proofErr w:type="spellEnd"/>
      <w:r w:rsidRPr="004058B5">
        <w:t xml:space="preserve"> </w:t>
      </w:r>
      <w:r>
        <w:t>sese.009.001.</w:t>
      </w:r>
      <w:r w:rsidR="007A4278">
        <w:t>0</w:t>
      </w:r>
      <w:r w:rsidR="00BB1E82">
        <w:t>8</w:t>
      </w:r>
    </w:p>
    <w:p w14:paraId="4F09CDE8" w14:textId="77777777" w:rsidR="00F658A9" w:rsidRPr="00631CFA" w:rsidRDefault="00F658A9" w:rsidP="00F658A9">
      <w:pPr>
        <w:pStyle w:val="BlockLabel"/>
      </w:pPr>
      <w:r w:rsidRPr="00631CFA">
        <w:t>Description</w:t>
      </w:r>
    </w:p>
    <w:p w14:paraId="462D0D74" w14:textId="11E06C79" w:rsidR="00F658A9" w:rsidRPr="00631CFA" w:rsidRDefault="00F658A9" w:rsidP="00F658A9">
      <w:r w:rsidRPr="00631CFA">
        <w:t xml:space="preserve">A </w:t>
      </w:r>
      <w:proofErr w:type="spellStart"/>
      <w:r w:rsidRPr="00631CFA">
        <w:t>RequestF</w:t>
      </w:r>
      <w:r>
        <w:t>orTransferStatusReport</w:t>
      </w:r>
      <w:proofErr w:type="spellEnd"/>
      <w:r>
        <w:t xml:space="preserve"> message</w:t>
      </w:r>
      <w:r w:rsidRPr="00631CFA">
        <w:t xml:space="preserve"> is sent by an instructing party to the executing party. The instructing party requests the status of a previously sent </w:t>
      </w:r>
      <w:proofErr w:type="spellStart"/>
      <w:r w:rsidRPr="00631CFA">
        <w:t>TransferOutInstruction</w:t>
      </w:r>
      <w:proofErr w:type="spellEnd"/>
      <w:r w:rsidRPr="00631CFA">
        <w:t xml:space="preserve"> </w:t>
      </w:r>
      <w:r w:rsidR="003A5301">
        <w:t xml:space="preserve">(sese.001) </w:t>
      </w:r>
      <w:r w:rsidRPr="00631CFA">
        <w:t xml:space="preserve">message with transfer reference </w:t>
      </w:r>
      <w:r w:rsidRPr="000C709A">
        <w:rPr>
          <w:highlight w:val="white"/>
        </w:rPr>
        <w:t>BDAP-TO-001</w:t>
      </w:r>
      <w:r w:rsidRPr="00D253F0">
        <w:t>.</w:t>
      </w:r>
      <w:r w:rsidRPr="00631CFA">
        <w:t xml:space="preserve"> </w:t>
      </w:r>
    </w:p>
    <w:p w14:paraId="496A029E" w14:textId="77777777" w:rsidR="00F658A9" w:rsidRDefault="00F658A9" w:rsidP="00F658A9">
      <w:pPr>
        <w:pStyle w:val="BlockLabelBeforeXML"/>
      </w:pPr>
      <w:r w:rsidRPr="00631CFA">
        <w:t>XML Instance</w:t>
      </w:r>
    </w:p>
    <w:p w14:paraId="22DEBCD0" w14:textId="25B34B67" w:rsidR="00F658A9" w:rsidRPr="00F658A9" w:rsidRDefault="00F658A9" w:rsidP="00F658A9">
      <w:pPr>
        <w:pStyle w:val="TableTextXMLCode"/>
        <w:rPr>
          <w:highlight w:val="white"/>
        </w:rPr>
      </w:pPr>
      <w:r w:rsidRPr="00F658A9">
        <w:rPr>
          <w:highlight w:val="white"/>
        </w:rPr>
        <w:t>&lt;</w:t>
      </w:r>
      <w:proofErr w:type="spellStart"/>
      <w:r w:rsidRPr="00F658A9">
        <w:rPr>
          <w:highlight w:val="white"/>
        </w:rPr>
        <w:t>ReqForTrfStsRpt</w:t>
      </w:r>
      <w:proofErr w:type="spellEnd"/>
      <w:r w:rsidRPr="00F658A9">
        <w:rPr>
          <w:highlight w:val="white"/>
        </w:rPr>
        <w:t>&gt;</w:t>
      </w:r>
    </w:p>
    <w:p w14:paraId="55FE2B30"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MsgId</w:t>
      </w:r>
      <w:proofErr w:type="spellEnd"/>
      <w:r w:rsidRPr="00F658A9">
        <w:rPr>
          <w:highlight w:val="white"/>
        </w:rPr>
        <w:t>&gt;</w:t>
      </w:r>
    </w:p>
    <w:p w14:paraId="12CBB00D"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&lt;Id&gt;IP1-0015&lt;/Id&gt;</w:t>
      </w:r>
    </w:p>
    <w:p w14:paraId="2B2D8D82" w14:textId="241522E4" w:rsidR="00F658A9" w:rsidRPr="00F658A9" w:rsidRDefault="007A4278" w:rsidP="00F658A9">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F658A9" w:rsidRPr="00F658A9">
        <w:rPr>
          <w:highlight w:val="white"/>
        </w:rPr>
        <w:t>-03-07T10:30:00&lt;/</w:t>
      </w:r>
      <w:proofErr w:type="spellStart"/>
      <w:r w:rsidR="00F658A9" w:rsidRPr="00F658A9">
        <w:rPr>
          <w:highlight w:val="white"/>
        </w:rPr>
        <w:t>CreDtTm</w:t>
      </w:r>
      <w:proofErr w:type="spellEnd"/>
      <w:r w:rsidR="00F658A9" w:rsidRPr="00F658A9">
        <w:rPr>
          <w:highlight w:val="white"/>
        </w:rPr>
        <w:t>&gt;</w:t>
      </w:r>
    </w:p>
    <w:p w14:paraId="0D9A8334"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MsgId</w:t>
      </w:r>
      <w:proofErr w:type="spellEnd"/>
      <w:r w:rsidRPr="00F658A9">
        <w:rPr>
          <w:highlight w:val="white"/>
        </w:rPr>
        <w:t>&gt;</w:t>
      </w:r>
    </w:p>
    <w:p w14:paraId="7BA82699"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ReqDtls</w:t>
      </w:r>
      <w:proofErr w:type="spellEnd"/>
      <w:r w:rsidRPr="00F658A9">
        <w:rPr>
          <w:highlight w:val="white"/>
        </w:rPr>
        <w:t>&gt;</w:t>
      </w:r>
    </w:p>
    <w:p w14:paraId="7CDDAB1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w:t>
      </w:r>
      <w:proofErr w:type="spellStart"/>
      <w:r w:rsidRPr="00F658A9">
        <w:rPr>
          <w:highlight w:val="white"/>
        </w:rPr>
        <w:t>TrfRef</w:t>
      </w:r>
      <w:proofErr w:type="spellEnd"/>
      <w:r w:rsidRPr="00F658A9">
        <w:rPr>
          <w:highlight w:val="white"/>
        </w:rPr>
        <w:t>&gt;BDAP-TO-001&lt;/</w:t>
      </w:r>
      <w:proofErr w:type="spellStart"/>
      <w:r w:rsidRPr="00F658A9">
        <w:rPr>
          <w:highlight w:val="white"/>
        </w:rPr>
        <w:t>TrfRef</w:t>
      </w:r>
      <w:proofErr w:type="spellEnd"/>
      <w:r w:rsidRPr="00F658A9">
        <w:rPr>
          <w:highlight w:val="white"/>
        </w:rPr>
        <w:t>&gt;</w:t>
      </w:r>
    </w:p>
    <w:p w14:paraId="5EF8DC88"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ReqDtls</w:t>
      </w:r>
      <w:proofErr w:type="spellEnd"/>
      <w:r w:rsidRPr="00F658A9">
        <w:rPr>
          <w:highlight w:val="white"/>
        </w:rPr>
        <w:t>&gt;</w:t>
      </w:r>
    </w:p>
    <w:p w14:paraId="674175E8" w14:textId="6A607227" w:rsidR="00F658A9" w:rsidRDefault="00F658A9" w:rsidP="00F658A9">
      <w:pPr>
        <w:pStyle w:val="TableTextXMLCode"/>
        <w:rPr>
          <w:highlight w:val="white"/>
        </w:rPr>
      </w:pPr>
      <w:r w:rsidRPr="00F658A9">
        <w:rPr>
          <w:highlight w:val="white"/>
        </w:rPr>
        <w:t>&lt;/</w:t>
      </w:r>
      <w:proofErr w:type="spellStart"/>
      <w:r w:rsidRPr="00F658A9">
        <w:rPr>
          <w:highlight w:val="white"/>
        </w:rPr>
        <w:t>ReqForTrfStsRpt</w:t>
      </w:r>
      <w:proofErr w:type="spellEnd"/>
      <w:r w:rsidRPr="00F658A9">
        <w:rPr>
          <w:highlight w:val="white"/>
        </w:rPr>
        <w:t>&gt;</w:t>
      </w:r>
    </w:p>
    <w:p w14:paraId="223F142A" w14:textId="716A2867" w:rsidR="00D42E46" w:rsidRDefault="00D42E46" w:rsidP="00D42E46">
      <w:pPr>
        <w:pStyle w:val="Heading2"/>
      </w:pPr>
      <w:bookmarkStart w:id="825" w:name="_Toc160011283"/>
      <w:r w:rsidRPr="00631CFA">
        <w:t>Transfer</w:t>
      </w:r>
      <w:r w:rsidRPr="00D253F0">
        <w:t xml:space="preserve"> </w:t>
      </w:r>
      <w:r>
        <w:t>Reversal</w:t>
      </w:r>
      <w:bookmarkEnd w:id="825"/>
    </w:p>
    <w:p w14:paraId="7CFE3AF3" w14:textId="69C56D63" w:rsidR="00D42E46" w:rsidRPr="00D253F0" w:rsidRDefault="00D42E46" w:rsidP="00D42E46">
      <w:pPr>
        <w:pStyle w:val="Heading3"/>
      </w:pPr>
      <w:proofErr w:type="spellStart"/>
      <w:r w:rsidRPr="00D42E46">
        <w:t>Reve</w:t>
      </w:r>
      <w:r>
        <w:t>rsalOfTransferOutConfirmation</w:t>
      </w:r>
      <w:proofErr w:type="spellEnd"/>
      <w:r w:rsidRPr="00D253F0">
        <w:t xml:space="preserve"> </w:t>
      </w:r>
      <w:r>
        <w:t>sese.004</w:t>
      </w:r>
      <w:r w:rsidRPr="004C5686">
        <w:t>.001.</w:t>
      </w:r>
      <w:r w:rsidR="00717D2F">
        <w:t>09</w:t>
      </w:r>
    </w:p>
    <w:p w14:paraId="6C5F8853" w14:textId="77777777" w:rsidR="00F06636" w:rsidRDefault="00F06636" w:rsidP="00F06636">
      <w:pPr>
        <w:pStyle w:val="BlockLabel"/>
      </w:pPr>
      <w:r w:rsidRPr="00631CFA">
        <w:t>Description</w:t>
      </w:r>
    </w:p>
    <w:p w14:paraId="16B985AA" w14:textId="79FAA133" w:rsidR="00D42E46" w:rsidRDefault="00D42E46" w:rsidP="00D42E46">
      <w:r>
        <w:t xml:space="preserve">A </w:t>
      </w:r>
      <w:proofErr w:type="spellStart"/>
      <w:r w:rsidRPr="00D42E46">
        <w:t>ReversalOfTransferOutConfirmation</w:t>
      </w:r>
      <w:proofErr w:type="spellEnd"/>
      <w:r>
        <w:t xml:space="preserve"> is sent by</w:t>
      </w:r>
      <w:r w:rsidRPr="00631CFA">
        <w:t xml:space="preserve"> </w:t>
      </w:r>
      <w:r w:rsidR="00EF3397">
        <w:t>an</w:t>
      </w:r>
      <w:r>
        <w:t xml:space="preserve"> executing party, such as a transfer agent, to the instructing party, such as the old plan manager (transferor)</w:t>
      </w:r>
      <w:r w:rsidR="00EF3397">
        <w:t xml:space="preserve">, </w:t>
      </w:r>
      <w:r w:rsidRPr="00D42E46">
        <w:t>to reverse a previously sent transfer out confirmation</w:t>
      </w:r>
      <w:r>
        <w:t>.</w:t>
      </w:r>
    </w:p>
    <w:p w14:paraId="63BCA0F3" w14:textId="563E9EC0" w:rsidR="00D42E46" w:rsidRDefault="00D42E46" w:rsidP="00D42E46">
      <w:r>
        <w:t xml:space="preserve">The reference assigned to the original </w:t>
      </w:r>
      <w:proofErr w:type="spellStart"/>
      <w:r>
        <w:t>TransferOutInstruction</w:t>
      </w:r>
      <w:proofErr w:type="spellEnd"/>
      <w:r>
        <w:t xml:space="preserve"> </w:t>
      </w:r>
      <w:r w:rsidR="00F41124">
        <w:t>(</w:t>
      </w:r>
      <w:r>
        <w:t>sese.001</w:t>
      </w:r>
      <w:r w:rsidR="00F41124">
        <w:t>)</w:t>
      </w:r>
      <w:r>
        <w:t xml:space="preserve"> message </w:t>
      </w:r>
      <w:r w:rsidR="002E7165">
        <w:t>and subsequently echoed back in</w:t>
      </w:r>
      <w:r w:rsidR="00005076">
        <w:t xml:space="preserve"> </w:t>
      </w:r>
      <w:r w:rsidR="002E7165">
        <w:t xml:space="preserve">the </w:t>
      </w:r>
      <w:proofErr w:type="spellStart"/>
      <w:r w:rsidR="002E7165" w:rsidRPr="00EF3397">
        <w:t>TransferOutConfirmation</w:t>
      </w:r>
      <w:proofErr w:type="spellEnd"/>
      <w:r w:rsidR="002E7165" w:rsidRPr="00EF3397">
        <w:t xml:space="preserve"> </w:t>
      </w:r>
      <w:r w:rsidR="00F41124">
        <w:t>(</w:t>
      </w:r>
      <w:r w:rsidR="002E7165" w:rsidRPr="00EF3397">
        <w:t>sese.003</w:t>
      </w:r>
      <w:r w:rsidR="00F41124">
        <w:t>)</w:t>
      </w:r>
      <w:r w:rsidR="002E7165">
        <w:t xml:space="preserve"> message,</w:t>
      </w:r>
      <w:r w:rsidR="002E7165" w:rsidRPr="00EF3397">
        <w:t xml:space="preserve"> </w:t>
      </w:r>
      <w:r>
        <w:t xml:space="preserve">is specified in the </w:t>
      </w:r>
      <w:proofErr w:type="spellStart"/>
      <w:r>
        <w:t>TransferReference</w:t>
      </w:r>
      <w:proofErr w:type="spellEnd"/>
      <w:r>
        <w:t xml:space="preserve"> element.</w:t>
      </w:r>
    </w:p>
    <w:p w14:paraId="2A8A3C7D" w14:textId="477C6D94" w:rsidR="00D42E46" w:rsidRDefault="00EF3397" w:rsidP="00D42E46">
      <w:r>
        <w:t xml:space="preserve">The </w:t>
      </w:r>
      <w:proofErr w:type="spellStart"/>
      <w:r>
        <w:t>CounterpartyReference</w:t>
      </w:r>
      <w:proofErr w:type="spellEnd"/>
      <w:r w:rsidR="00D766CA">
        <w:t xml:space="preserve"> </w:t>
      </w:r>
      <w:r>
        <w:t xml:space="preserve">of the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if provided, </w:t>
      </w:r>
      <w:r w:rsidR="00D766CA">
        <w:t>and subsequently echoed back in</w:t>
      </w:r>
      <w:r w:rsidR="00005076">
        <w:t xml:space="preserve"> </w:t>
      </w:r>
      <w:r w:rsidR="00D766CA">
        <w:t xml:space="preserve">the </w:t>
      </w:r>
      <w:proofErr w:type="spellStart"/>
      <w:r w:rsidR="00D766CA" w:rsidRPr="00EF3397">
        <w:t>TransferOutConfirmation</w:t>
      </w:r>
      <w:proofErr w:type="spellEnd"/>
      <w:r w:rsidR="00D766CA" w:rsidRPr="00EF3397">
        <w:t xml:space="preserve"> </w:t>
      </w:r>
      <w:r w:rsidR="00F41124">
        <w:t>(</w:t>
      </w:r>
      <w:r w:rsidR="00D766CA" w:rsidRPr="00EF3397">
        <w:t>sese.003</w:t>
      </w:r>
      <w:r w:rsidR="00F41124">
        <w:t>)</w:t>
      </w:r>
      <w:r w:rsidR="00D766CA">
        <w:t xml:space="preserve"> message, </w:t>
      </w:r>
      <w:r>
        <w:t>may also be quoted.</w:t>
      </w:r>
    </w:p>
    <w:p w14:paraId="0B9E6E66" w14:textId="78E4598E" w:rsidR="00EF3397" w:rsidRDefault="00D42E46" w:rsidP="00D42E46">
      <w:r w:rsidRPr="00D42E46">
        <w:t xml:space="preserve">The </w:t>
      </w:r>
      <w:r w:rsidR="00EF3397">
        <w:t xml:space="preserve">executing party's reference, as </w:t>
      </w:r>
      <w:r w:rsidRPr="00D42E46">
        <w:t xml:space="preserve">assigned to the original </w:t>
      </w:r>
      <w:proofErr w:type="spellStart"/>
      <w:r w:rsidRPr="00D42E46">
        <w:t>TransferOutConfirmation</w:t>
      </w:r>
      <w:proofErr w:type="spellEnd"/>
      <w:r w:rsidRPr="00D42E46">
        <w:t xml:space="preserve"> </w:t>
      </w:r>
      <w:r w:rsidR="00F41124">
        <w:t>(</w:t>
      </w:r>
      <w:r w:rsidRPr="00D42E46">
        <w:t>sese.003</w:t>
      </w:r>
      <w:r w:rsidR="00F41124">
        <w:t>)</w:t>
      </w:r>
      <w:r w:rsidRPr="00D42E46">
        <w:t xml:space="preserve"> message, </w:t>
      </w:r>
      <w:r w:rsidR="00EF3397">
        <w:t xml:space="preserve">may also be quoted in the </w:t>
      </w:r>
      <w:proofErr w:type="spellStart"/>
      <w:r w:rsidR="00EF3397">
        <w:t>TransferConfirmationReference</w:t>
      </w:r>
      <w:proofErr w:type="spellEnd"/>
      <w:r w:rsidR="00EF3397">
        <w:t xml:space="preserve"> element.</w:t>
      </w:r>
    </w:p>
    <w:p w14:paraId="65A9DD68" w14:textId="3A2876F1" w:rsidR="00EF3397" w:rsidRDefault="00EF3397" w:rsidP="00D42E46">
      <w:r>
        <w:t xml:space="preserve">In this scenario: </w:t>
      </w:r>
    </w:p>
    <w:p w14:paraId="44E3965A" w14:textId="76B19156" w:rsidR="00EF3397" w:rsidRDefault="00EF3397" w:rsidP="00EF3397">
      <w:pPr>
        <w:pStyle w:val="ListBullet"/>
      </w:pPr>
      <w:r>
        <w:t>the re</w:t>
      </w:r>
      <w:r w:rsidR="002E7165">
        <w:t>ference assigned in the</w:t>
      </w:r>
      <w:r>
        <w:t xml:space="preserv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rsidR="00005076">
        <w:t xml:space="preserve"> </w:t>
      </w:r>
      <w:r>
        <w:t xml:space="preserve">is </w:t>
      </w:r>
      <w:r w:rsidRPr="00EF3397">
        <w:rPr>
          <w:highlight w:val="white"/>
        </w:rPr>
        <w:t>BDAP-TO-001</w:t>
      </w:r>
    </w:p>
    <w:p w14:paraId="4E93AE3B" w14:textId="3F81E745" w:rsidR="00EF3397" w:rsidRDefault="00EF3397" w:rsidP="00EF3397">
      <w:pPr>
        <w:pStyle w:val="ListBullet"/>
      </w:pPr>
      <w:r>
        <w:t xml:space="preserve">the </w:t>
      </w:r>
      <w:proofErr w:type="spellStart"/>
      <w:r w:rsidRPr="00EF3397">
        <w:t>CounterpartyReference</w:t>
      </w:r>
      <w:proofErr w:type="spellEnd"/>
      <w:r w:rsidRPr="00EF3397">
        <w:t xml:space="preserve"> of the 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is </w:t>
      </w:r>
      <w:r w:rsidRPr="00EF3397">
        <w:rPr>
          <w:highlight w:val="white"/>
        </w:rPr>
        <w:t>PEFI-TI-U001</w:t>
      </w:r>
      <w:r>
        <w:t xml:space="preserve"> and the </w:t>
      </w:r>
      <w:r w:rsidR="002E7165">
        <w:t>reference</w:t>
      </w:r>
      <w:r>
        <w:t xml:space="preserve"> issuer is PEFIGB22</w:t>
      </w:r>
    </w:p>
    <w:p w14:paraId="1416E73C" w14:textId="0205FC4B" w:rsidR="00EF3397" w:rsidRDefault="00EF3397" w:rsidP="00EF3397">
      <w:pPr>
        <w:pStyle w:val="ListBullet"/>
      </w:pPr>
      <w:r>
        <w:t xml:space="preserve">the </w:t>
      </w:r>
      <w:r w:rsidRPr="00EF3397">
        <w:t>executing party's referenc</w:t>
      </w:r>
      <w:r>
        <w:t>e</w:t>
      </w:r>
      <w:r w:rsidRPr="00EF3397">
        <w:t xml:space="preserve"> assigned to the original </w:t>
      </w:r>
      <w:proofErr w:type="spellStart"/>
      <w:r w:rsidRPr="00EF3397">
        <w:t>TransferOutConfirmation</w:t>
      </w:r>
      <w:proofErr w:type="spellEnd"/>
      <w:r w:rsidRPr="00EF3397">
        <w:t xml:space="preserve"> </w:t>
      </w:r>
      <w:r w:rsidR="00F41124">
        <w:t>(</w:t>
      </w:r>
      <w:r w:rsidRPr="00EF3397">
        <w:t>sese.003</w:t>
      </w:r>
      <w:r w:rsidR="00F41124">
        <w:t>)</w:t>
      </w:r>
      <w:r w:rsidRPr="00EF3397">
        <w:t xml:space="preserve"> message</w:t>
      </w:r>
      <w:r>
        <w:t xml:space="preserve"> is </w:t>
      </w:r>
      <w:r w:rsidRPr="00EF3397">
        <w:rPr>
          <w:highlight w:val="white"/>
        </w:rPr>
        <w:t>TATA-001</w:t>
      </w:r>
    </w:p>
    <w:p w14:paraId="19C340CC" w14:textId="77777777" w:rsidR="00F06636" w:rsidRPr="00F06636" w:rsidRDefault="00F06636" w:rsidP="008A56D4">
      <w:pPr>
        <w:pStyle w:val="BlockLabelBeforeXML"/>
      </w:pPr>
      <w:r w:rsidRPr="00F06636">
        <w:t>XML Instance</w:t>
      </w:r>
    </w:p>
    <w:p w14:paraId="13C23E93" w14:textId="77777777" w:rsidR="00F06636" w:rsidRPr="00F06636" w:rsidRDefault="00F06636" w:rsidP="00F06636">
      <w:pPr>
        <w:pStyle w:val="TableTextXMLCode"/>
        <w:rPr>
          <w:highlight w:val="white"/>
        </w:rPr>
      </w:pPr>
      <w:r w:rsidRPr="00F06636">
        <w:rPr>
          <w:highlight w:val="white"/>
        </w:rPr>
        <w:t>&lt;</w:t>
      </w:r>
      <w:proofErr w:type="spellStart"/>
      <w:r w:rsidRPr="00F06636">
        <w:rPr>
          <w:highlight w:val="white"/>
        </w:rPr>
        <w:t>RvslOfTrfOutConf</w:t>
      </w:r>
      <w:proofErr w:type="spellEnd"/>
      <w:r w:rsidRPr="00F06636">
        <w:rPr>
          <w:highlight w:val="white"/>
        </w:rPr>
        <w:t>&gt;</w:t>
      </w:r>
    </w:p>
    <w:p w14:paraId="1DE759C2"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MsgId</w:t>
      </w:r>
      <w:proofErr w:type="spellEnd"/>
      <w:r w:rsidRPr="00F06636">
        <w:rPr>
          <w:highlight w:val="white"/>
        </w:rPr>
        <w:t>&gt;</w:t>
      </w:r>
    </w:p>
    <w:p w14:paraId="4F6B1E79"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&lt;Id&gt;34-0017&lt;/Id&gt;</w:t>
      </w:r>
    </w:p>
    <w:p w14:paraId="5B7CEE3C" w14:textId="5796464C"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CreDtTm</w:t>
      </w:r>
      <w:proofErr w:type="spellEnd"/>
      <w:r w:rsidRPr="00F06636">
        <w:rPr>
          <w:highlight w:val="white"/>
        </w:rPr>
        <w:t>&gt;</w:t>
      </w:r>
      <w:r w:rsidR="00717D2F">
        <w:rPr>
          <w:highlight w:val="white"/>
        </w:rPr>
        <w:t>2020</w:t>
      </w:r>
      <w:r w:rsidRPr="00F06636">
        <w:rPr>
          <w:highlight w:val="white"/>
        </w:rPr>
        <w:t>-03-08T14:25:00&lt;/</w:t>
      </w:r>
      <w:proofErr w:type="spellStart"/>
      <w:r w:rsidRPr="00F06636">
        <w:rPr>
          <w:highlight w:val="white"/>
        </w:rPr>
        <w:t>CreDtTm</w:t>
      </w:r>
      <w:proofErr w:type="spellEnd"/>
      <w:r w:rsidRPr="00F06636">
        <w:rPr>
          <w:highlight w:val="white"/>
        </w:rPr>
        <w:t>&gt;</w:t>
      </w:r>
    </w:p>
    <w:p w14:paraId="62CC4B50" w14:textId="77777777" w:rsidR="00F06636" w:rsidRPr="00F06636" w:rsidRDefault="00F06636" w:rsidP="00F06636">
      <w:pPr>
        <w:pStyle w:val="TableTextXMLCode"/>
        <w:rPr>
          <w:highlight w:val="white"/>
        </w:rPr>
      </w:pPr>
      <w:r w:rsidRPr="00F06636">
        <w:rPr>
          <w:highlight w:val="white"/>
        </w:rPr>
        <w:lastRenderedPageBreak/>
        <w:tab/>
      </w:r>
      <w:r w:rsidRPr="00F06636">
        <w:rPr>
          <w:highlight w:val="white"/>
        </w:rPr>
        <w:tab/>
        <w:t>&lt;/</w:t>
      </w:r>
      <w:proofErr w:type="spellStart"/>
      <w:r w:rsidRPr="00F06636">
        <w:rPr>
          <w:highlight w:val="white"/>
        </w:rPr>
        <w:t>MsgId</w:t>
      </w:r>
      <w:proofErr w:type="spellEnd"/>
      <w:r w:rsidRPr="00F06636">
        <w:rPr>
          <w:highlight w:val="white"/>
        </w:rPr>
        <w:t>&gt;</w:t>
      </w:r>
    </w:p>
    <w:p w14:paraId="52721BE5"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RvslRefs</w:t>
      </w:r>
      <w:proofErr w:type="spellEnd"/>
      <w:r w:rsidRPr="00F06636">
        <w:rPr>
          <w:highlight w:val="white"/>
        </w:rPr>
        <w:t>&gt;</w:t>
      </w:r>
    </w:p>
    <w:p w14:paraId="7EA5063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TrfRef</w:t>
      </w:r>
      <w:proofErr w:type="spellEnd"/>
      <w:r w:rsidRPr="00F06636">
        <w:rPr>
          <w:highlight w:val="white"/>
        </w:rPr>
        <w:t>&gt;BDAP-TO-001&lt;/</w:t>
      </w:r>
      <w:proofErr w:type="spellStart"/>
      <w:r w:rsidRPr="00F06636">
        <w:rPr>
          <w:highlight w:val="white"/>
        </w:rPr>
        <w:t>TrfRef</w:t>
      </w:r>
      <w:proofErr w:type="spellEnd"/>
      <w:r w:rsidRPr="00F06636">
        <w:rPr>
          <w:highlight w:val="white"/>
        </w:rPr>
        <w:t>&gt;</w:t>
      </w:r>
    </w:p>
    <w:p w14:paraId="1BED618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TrfConfRef</w:t>
      </w:r>
      <w:proofErr w:type="spellEnd"/>
      <w:r w:rsidRPr="00F06636">
        <w:rPr>
          <w:highlight w:val="white"/>
        </w:rPr>
        <w:t>&gt;TATA-001&lt;/</w:t>
      </w:r>
      <w:proofErr w:type="spellStart"/>
      <w:r w:rsidRPr="00F06636">
        <w:rPr>
          <w:highlight w:val="white"/>
        </w:rPr>
        <w:t>TrfConfRef</w:t>
      </w:r>
      <w:proofErr w:type="spellEnd"/>
      <w:r w:rsidRPr="00F06636">
        <w:rPr>
          <w:highlight w:val="white"/>
        </w:rPr>
        <w:t>&gt;</w:t>
      </w:r>
    </w:p>
    <w:p w14:paraId="7CC2316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CtrPtyRef</w:t>
      </w:r>
      <w:proofErr w:type="spellEnd"/>
      <w:r w:rsidRPr="00F06636">
        <w:rPr>
          <w:highlight w:val="white"/>
        </w:rPr>
        <w:t>&gt;</w:t>
      </w:r>
    </w:p>
    <w:p w14:paraId="40EE4EA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&lt;Ref&gt;PEFI-TI-U001&lt;/Ref&gt;</w:t>
      </w:r>
    </w:p>
    <w:p w14:paraId="114D3245"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RefIssr</w:t>
      </w:r>
      <w:proofErr w:type="spellEnd"/>
      <w:r w:rsidRPr="00F06636">
        <w:rPr>
          <w:highlight w:val="white"/>
        </w:rPr>
        <w:t>&gt;</w:t>
      </w:r>
    </w:p>
    <w:p w14:paraId="598E385D"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40152393"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AnyBIC</w:t>
      </w:r>
      <w:proofErr w:type="spellEnd"/>
      <w:r w:rsidRPr="00F06636">
        <w:rPr>
          <w:highlight w:val="white"/>
        </w:rPr>
        <w:t>&gt;PEFILULL&lt;/</w:t>
      </w:r>
      <w:proofErr w:type="spellStart"/>
      <w:r w:rsidRPr="00F06636">
        <w:rPr>
          <w:highlight w:val="white"/>
        </w:rPr>
        <w:t>AnyBIC</w:t>
      </w:r>
      <w:proofErr w:type="spellEnd"/>
      <w:r w:rsidRPr="00F06636">
        <w:rPr>
          <w:highlight w:val="white"/>
        </w:rPr>
        <w:t>&gt;</w:t>
      </w:r>
    </w:p>
    <w:p w14:paraId="0602857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29C5D4A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RefIssr</w:t>
      </w:r>
      <w:proofErr w:type="spellEnd"/>
      <w:r w:rsidRPr="00F06636">
        <w:rPr>
          <w:highlight w:val="white"/>
        </w:rPr>
        <w:t>&gt;</w:t>
      </w:r>
    </w:p>
    <w:p w14:paraId="257C090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CtrPtyRef</w:t>
      </w:r>
      <w:proofErr w:type="spellEnd"/>
      <w:r w:rsidRPr="00F06636">
        <w:rPr>
          <w:highlight w:val="white"/>
        </w:rPr>
        <w:t>&gt;</w:t>
      </w:r>
    </w:p>
    <w:p w14:paraId="227201EB"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RvslRefs</w:t>
      </w:r>
      <w:proofErr w:type="spellEnd"/>
      <w:r w:rsidRPr="00F06636">
        <w:rPr>
          <w:highlight w:val="white"/>
        </w:rPr>
        <w:t>&gt;</w:t>
      </w:r>
    </w:p>
    <w:p w14:paraId="0638D358" w14:textId="0AC061B3" w:rsidR="00D42E46" w:rsidRDefault="00F06636" w:rsidP="00F06636">
      <w:pPr>
        <w:pStyle w:val="TableTextXMLCode"/>
      </w:pPr>
      <w:r w:rsidRPr="00F06636">
        <w:rPr>
          <w:highlight w:val="white"/>
        </w:rPr>
        <w:tab/>
        <w:t>&lt;/</w:t>
      </w:r>
      <w:proofErr w:type="spellStart"/>
      <w:r w:rsidRPr="00F06636">
        <w:rPr>
          <w:highlight w:val="white"/>
        </w:rPr>
        <w:t>RvslOfTrfOutConf</w:t>
      </w:r>
      <w:proofErr w:type="spellEnd"/>
      <w:r w:rsidRPr="00F06636">
        <w:rPr>
          <w:highlight w:val="white"/>
        </w:rPr>
        <w:t>&gt;</w:t>
      </w:r>
    </w:p>
    <w:p w14:paraId="06666BB8" w14:textId="77777777" w:rsidR="00D42E46" w:rsidRPr="00A27C1C" w:rsidRDefault="00D42E46" w:rsidP="009B43EB">
      <w:pPr>
        <w:pStyle w:val="TableTextXMLCode"/>
      </w:pPr>
    </w:p>
    <w:p w14:paraId="798F1BFC" w14:textId="28431C02" w:rsidR="002E7165" w:rsidRPr="00D253F0" w:rsidRDefault="002E7165" w:rsidP="002E7165">
      <w:pPr>
        <w:pStyle w:val="Heading3"/>
      </w:pPr>
      <w:proofErr w:type="spellStart"/>
      <w:r w:rsidRPr="00D42E46">
        <w:t>Reve</w:t>
      </w:r>
      <w:r>
        <w:t>rsalOfTransferInConfirmation</w:t>
      </w:r>
      <w:proofErr w:type="spellEnd"/>
      <w:r w:rsidRPr="00D253F0">
        <w:t xml:space="preserve"> </w:t>
      </w:r>
      <w:r>
        <w:t>sese.008</w:t>
      </w:r>
      <w:r w:rsidRPr="004C5686">
        <w:t>.001.</w:t>
      </w:r>
      <w:r w:rsidR="00717D2F">
        <w:t>09</w:t>
      </w:r>
    </w:p>
    <w:p w14:paraId="0231893D" w14:textId="77777777" w:rsidR="002E7165" w:rsidRDefault="002E7165" w:rsidP="002E7165">
      <w:pPr>
        <w:pStyle w:val="BlockLabel"/>
      </w:pPr>
      <w:r w:rsidRPr="00631CFA">
        <w:t>Description</w:t>
      </w:r>
    </w:p>
    <w:p w14:paraId="416A91D9" w14:textId="3AF0FE49" w:rsidR="002E7165" w:rsidRDefault="002E7165" w:rsidP="002E7165">
      <w:r>
        <w:t xml:space="preserve">A </w:t>
      </w:r>
      <w:proofErr w:type="spellStart"/>
      <w:r>
        <w:t>ReversalOfTransferIn</w:t>
      </w:r>
      <w:r w:rsidR="00AB1CFE">
        <w:t>C</w:t>
      </w:r>
      <w:r w:rsidRPr="00D42E46">
        <w:t>onfirmation</w:t>
      </w:r>
      <w:proofErr w:type="spellEnd"/>
      <w:r>
        <w:t xml:space="preserve"> is sent by</w:t>
      </w:r>
      <w:r w:rsidRPr="00631CFA">
        <w:t xml:space="preserve"> </w:t>
      </w:r>
      <w:r>
        <w:t xml:space="preserve">an executing party, such as a transfer agent, to the instructing party, such as the new plan manager (transferee) or the transferee's custodian, </w:t>
      </w:r>
      <w:r w:rsidRPr="00D42E46">
        <w:t>to revers</w:t>
      </w:r>
      <w:r>
        <w:t>e a previously sent transfer in</w:t>
      </w:r>
      <w:r w:rsidRPr="00D42E46">
        <w:t xml:space="preserve"> confirmation</w:t>
      </w:r>
      <w:r>
        <w:t>.</w:t>
      </w:r>
    </w:p>
    <w:p w14:paraId="2A4E41A5" w14:textId="138DC272" w:rsidR="00DC1311" w:rsidRDefault="00DC1311" w:rsidP="002E7165">
      <w:r>
        <w:t>In this scenario, the process was single leg transfer (S</w:t>
      </w:r>
      <w:r w:rsidR="00F41124">
        <w:t xml:space="preserve">L) and so there was no </w:t>
      </w:r>
      <w:proofErr w:type="spellStart"/>
      <w:r w:rsidR="00F41124">
        <w:t>Transfer</w:t>
      </w:r>
      <w:r>
        <w:t>InInstruction</w:t>
      </w:r>
      <w:proofErr w:type="spellEnd"/>
      <w:r>
        <w:t xml:space="preserve"> </w:t>
      </w:r>
      <w:r w:rsidR="00F41124">
        <w:t>(</w:t>
      </w:r>
      <w:r>
        <w:t>sese.005</w:t>
      </w:r>
      <w:r w:rsidR="00F41124">
        <w:t>)</w:t>
      </w:r>
      <w:r>
        <w:t xml:space="preserve"> message in the transaction chain.</w:t>
      </w:r>
      <w:r w:rsidR="00005076">
        <w:t xml:space="preserve"> </w:t>
      </w:r>
      <w:r>
        <w:t xml:space="preserve">Therefore NONREF is quoted in the mandatory </w:t>
      </w:r>
      <w:proofErr w:type="spellStart"/>
      <w:r>
        <w:t>TransferReference</w:t>
      </w:r>
      <w:proofErr w:type="spellEnd"/>
      <w:r>
        <w:t xml:space="preserve"> element of the </w:t>
      </w:r>
      <w:proofErr w:type="spellStart"/>
      <w:r>
        <w:t>ReversalOfTransferInConfirmation</w:t>
      </w:r>
      <w:proofErr w:type="spellEnd"/>
      <w:r>
        <w:t xml:space="preserve"> </w:t>
      </w:r>
      <w:r w:rsidR="00F41124">
        <w:t xml:space="preserve">(sese.008) </w:t>
      </w:r>
      <w:r>
        <w:t>message.</w:t>
      </w:r>
    </w:p>
    <w:p w14:paraId="6D2F6699" w14:textId="247D959F" w:rsidR="002E7165" w:rsidRDefault="002E7165" w:rsidP="002E7165">
      <w:r>
        <w:t xml:space="preserve">The </w:t>
      </w:r>
      <w:proofErr w:type="spellStart"/>
      <w:r>
        <w:t>CounterpartyReference</w:t>
      </w:r>
      <w:proofErr w:type="spellEnd"/>
      <w:r>
        <w:t xml:space="preserve"> of the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if provided, </w:t>
      </w:r>
      <w:r w:rsidR="00DC1311">
        <w:t>and subsequently passed forward in</w:t>
      </w:r>
      <w:r w:rsidR="00005076">
        <w:t xml:space="preserve"> </w:t>
      </w:r>
      <w:r w:rsidR="00DC1311">
        <w:t xml:space="preserve">the </w:t>
      </w:r>
      <w:proofErr w:type="spellStart"/>
      <w:r w:rsidR="00DC1311">
        <w:t>TransferIn</w:t>
      </w:r>
      <w:r w:rsidR="00DC1311" w:rsidRPr="00EF3397">
        <w:t>Confirmation</w:t>
      </w:r>
      <w:proofErr w:type="spellEnd"/>
      <w:r w:rsidR="00DC1311">
        <w:t xml:space="preserve"> </w:t>
      </w:r>
      <w:r w:rsidR="00F41124">
        <w:t xml:space="preserve">(sese.007) </w:t>
      </w:r>
      <w:r w:rsidR="00DC1311">
        <w:t xml:space="preserve">message as the </w:t>
      </w:r>
      <w:proofErr w:type="spellStart"/>
      <w:r w:rsidR="00DC1311">
        <w:t>ClientReference</w:t>
      </w:r>
      <w:proofErr w:type="spellEnd"/>
      <w:r w:rsidR="00DC1311">
        <w:t>, may also be specified.</w:t>
      </w:r>
    </w:p>
    <w:p w14:paraId="4E7FFDE2" w14:textId="70C2C6FF" w:rsidR="002E7165" w:rsidRDefault="002E7165" w:rsidP="002E7165">
      <w:r w:rsidRPr="00D42E46">
        <w:t xml:space="preserve">The </w:t>
      </w:r>
      <w:r>
        <w:t xml:space="preserve">executing party's reference, as </w:t>
      </w:r>
      <w:r w:rsidRPr="00D42E46">
        <w:t>assi</w:t>
      </w:r>
      <w:r w:rsidR="00DC1311">
        <w:t xml:space="preserve">gned to the original </w:t>
      </w:r>
      <w:proofErr w:type="spellStart"/>
      <w:r w:rsidR="00DC1311">
        <w:t>TransferIn</w:t>
      </w:r>
      <w:r w:rsidRPr="00D42E46">
        <w:t>Confirmation</w:t>
      </w:r>
      <w:proofErr w:type="spellEnd"/>
      <w:r w:rsidRPr="00D42E46">
        <w:t xml:space="preserve"> </w:t>
      </w:r>
      <w:r w:rsidR="00F41124">
        <w:t>(</w:t>
      </w:r>
      <w:r w:rsidRPr="00D42E46">
        <w:t>sese.00</w:t>
      </w:r>
      <w:r w:rsidR="00DC1311">
        <w:t>7</w:t>
      </w:r>
      <w:r w:rsidR="00F41124">
        <w:t>)</w:t>
      </w:r>
      <w:r w:rsidRPr="00D42E46">
        <w:t xml:space="preserve"> message, </w:t>
      </w:r>
      <w:r>
        <w:t xml:space="preserve">may also be quoted in the </w:t>
      </w:r>
      <w:proofErr w:type="spellStart"/>
      <w:r>
        <w:t>TransferConfirmationReference</w:t>
      </w:r>
      <w:proofErr w:type="spellEnd"/>
      <w:r>
        <w:t xml:space="preserve"> element.</w:t>
      </w:r>
    </w:p>
    <w:p w14:paraId="1F3B9C26" w14:textId="77777777" w:rsidR="002E7165" w:rsidRDefault="002E7165" w:rsidP="002E7165">
      <w:r>
        <w:t xml:space="preserve">In this scenario: </w:t>
      </w:r>
    </w:p>
    <w:p w14:paraId="6934E173" w14:textId="3ADA6DA5" w:rsidR="002E7165" w:rsidRDefault="002E7165" w:rsidP="002E7165">
      <w:pPr>
        <w:pStyle w:val="ListBullet"/>
      </w:pPr>
      <w:r>
        <w:t>'NONREF'</w:t>
      </w:r>
      <w:r w:rsidR="00DC1311">
        <w:t xml:space="preserve"> is specified in the </w:t>
      </w:r>
      <w:proofErr w:type="spellStart"/>
      <w:r w:rsidR="00DC1311">
        <w:t>TransferReference</w:t>
      </w:r>
      <w:proofErr w:type="spellEnd"/>
      <w:r w:rsidR="00DC1311">
        <w:t xml:space="preserve"> element</w:t>
      </w:r>
    </w:p>
    <w:p w14:paraId="18AC5E19" w14:textId="22B10E3B" w:rsidR="002E7165" w:rsidRDefault="002E7165" w:rsidP="002E7165">
      <w:pPr>
        <w:pStyle w:val="ListBullet"/>
      </w:pPr>
      <w:r>
        <w:t xml:space="preserve">the </w:t>
      </w:r>
      <w:proofErr w:type="spellStart"/>
      <w:r w:rsidR="00DC1311">
        <w:t>Client</w:t>
      </w:r>
      <w:r w:rsidRPr="00EF3397">
        <w:t>Reference</w:t>
      </w:r>
      <w:proofErr w:type="spellEnd"/>
      <w:r w:rsidRPr="00EF3397">
        <w:t xml:space="preserve"> of the </w:t>
      </w:r>
      <w:r w:rsidR="00DC1311">
        <w:t xml:space="preserve">original </w:t>
      </w:r>
      <w:proofErr w:type="spellStart"/>
      <w:r w:rsidR="00DC1311">
        <w:t>TransferInConfirmation</w:t>
      </w:r>
      <w:proofErr w:type="spellEnd"/>
      <w:r w:rsidR="00DC1311">
        <w:t xml:space="preserve"> </w:t>
      </w:r>
      <w:r w:rsidR="00F41124">
        <w:t>(</w:t>
      </w:r>
      <w:r w:rsidR="00DC1311">
        <w:t>sese.007</w:t>
      </w:r>
      <w:r w:rsidR="00F41124">
        <w:t>)</w:t>
      </w:r>
      <w:r w:rsidRPr="00EF3397">
        <w:t xml:space="preserve"> message</w:t>
      </w:r>
      <w:r>
        <w:t xml:space="preserve"> is </w:t>
      </w:r>
      <w:r w:rsidRPr="00EF3397">
        <w:rPr>
          <w:highlight w:val="white"/>
        </w:rPr>
        <w:t>PEFI-TI-U001</w:t>
      </w:r>
      <w:r>
        <w:t xml:space="preserve"> and the reference issuer is PEFIGB22</w:t>
      </w:r>
      <w:r w:rsidR="00DC1311">
        <w:t xml:space="preserve"> </w:t>
      </w:r>
    </w:p>
    <w:p w14:paraId="27A29B55" w14:textId="0DBE7AF4" w:rsidR="002E7165" w:rsidRDefault="002E7165" w:rsidP="002E7165">
      <w:pPr>
        <w:pStyle w:val="ListBullet"/>
      </w:pPr>
      <w:r>
        <w:t xml:space="preserve">the </w:t>
      </w:r>
      <w:r w:rsidRPr="00EF3397">
        <w:t>executing party's referenc</w:t>
      </w:r>
      <w:r>
        <w:t>e</w:t>
      </w:r>
      <w:r w:rsidRPr="00EF3397">
        <w:t xml:space="preserve"> assi</w:t>
      </w:r>
      <w:r w:rsidR="00DC1311">
        <w:t xml:space="preserve">gned to the original </w:t>
      </w:r>
      <w:proofErr w:type="spellStart"/>
      <w:r w:rsidR="00DC1311">
        <w:t>TransferInConfirmation</w:t>
      </w:r>
      <w:proofErr w:type="spellEnd"/>
      <w:r w:rsidR="00DC1311">
        <w:t xml:space="preserve"> </w:t>
      </w:r>
      <w:r w:rsidR="00F41124">
        <w:t>(</w:t>
      </w:r>
      <w:r w:rsidR="00DC1311">
        <w:t>sese.007</w:t>
      </w:r>
      <w:r w:rsidR="00F41124">
        <w:t>)</w:t>
      </w:r>
      <w:r w:rsidRPr="00EF3397">
        <w:t xml:space="preserve"> message</w:t>
      </w:r>
      <w:r>
        <w:t xml:space="preserve"> is </w:t>
      </w:r>
      <w:r w:rsidR="00DC1311">
        <w:rPr>
          <w:highlight w:val="white"/>
        </w:rPr>
        <w:t>TATA-00</w:t>
      </w:r>
      <w:r w:rsidR="00DC1311">
        <w:t>2.</w:t>
      </w:r>
    </w:p>
    <w:p w14:paraId="263CCA68" w14:textId="77777777" w:rsidR="00A34A36" w:rsidRPr="00A34A36" w:rsidRDefault="00A34A36" w:rsidP="00A34A36">
      <w:pPr>
        <w:pStyle w:val="BlockLabelBeforeXML"/>
      </w:pPr>
      <w:r w:rsidRPr="00A34A36">
        <w:t>XML Instance</w:t>
      </w:r>
    </w:p>
    <w:p w14:paraId="0CD2435B" w14:textId="77777777" w:rsidR="00DC1311" w:rsidRPr="00DC1311" w:rsidRDefault="00DC1311" w:rsidP="00A34A36">
      <w:pPr>
        <w:pStyle w:val="TableTextXMLCode"/>
        <w:rPr>
          <w:highlight w:val="white"/>
        </w:rPr>
      </w:pPr>
      <w:r w:rsidRPr="00DC1311">
        <w:rPr>
          <w:highlight w:val="white"/>
        </w:rPr>
        <w:t>&lt;</w:t>
      </w:r>
      <w:proofErr w:type="spellStart"/>
      <w:r w:rsidRPr="00DC1311">
        <w:rPr>
          <w:highlight w:val="white"/>
        </w:rPr>
        <w:t>RvslOfTrfInConf</w:t>
      </w:r>
      <w:proofErr w:type="spellEnd"/>
      <w:r w:rsidRPr="00DC1311">
        <w:rPr>
          <w:highlight w:val="white"/>
        </w:rPr>
        <w:t>&gt;</w:t>
      </w:r>
    </w:p>
    <w:p w14:paraId="796EB3E6" w14:textId="77777777" w:rsidR="00DC1311" w:rsidRPr="00DC1311" w:rsidRDefault="00DC1311" w:rsidP="00A34A36">
      <w:pPr>
        <w:pStyle w:val="TableTextXMLCode"/>
        <w:rPr>
          <w:highlight w:val="white"/>
        </w:rPr>
      </w:pPr>
      <w:r w:rsidRPr="00DC1311">
        <w:rPr>
          <w:highlight w:val="white"/>
        </w:rPr>
        <w:tab/>
      </w:r>
      <w:r w:rsidRPr="00DC1311">
        <w:rPr>
          <w:highlight w:val="white"/>
        </w:rPr>
        <w:tab/>
        <w:t>&lt;</w:t>
      </w:r>
      <w:proofErr w:type="spellStart"/>
      <w:r w:rsidRPr="00DC1311">
        <w:rPr>
          <w:highlight w:val="white"/>
        </w:rPr>
        <w:t>MsgId</w:t>
      </w:r>
      <w:proofErr w:type="spellEnd"/>
      <w:r w:rsidRPr="00DC1311">
        <w:rPr>
          <w:highlight w:val="white"/>
        </w:rPr>
        <w:t>&gt;</w:t>
      </w:r>
    </w:p>
    <w:p w14:paraId="26F8877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&lt;Id&gt;34-0018&lt;/Id&gt;</w:t>
      </w:r>
    </w:p>
    <w:p w14:paraId="27711B39" w14:textId="32D70C7D" w:rsidR="00DC1311" w:rsidRPr="00DC1311" w:rsidRDefault="00717D2F" w:rsidP="00A34A36">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DC1311" w:rsidRPr="00DC1311">
        <w:rPr>
          <w:highlight w:val="white"/>
        </w:rPr>
        <w:t>-03-08T14:26:00&lt;/</w:t>
      </w:r>
      <w:proofErr w:type="spellStart"/>
      <w:r w:rsidR="00DC1311" w:rsidRPr="00DC1311">
        <w:rPr>
          <w:highlight w:val="white"/>
        </w:rPr>
        <w:t>CreDtTm</w:t>
      </w:r>
      <w:proofErr w:type="spellEnd"/>
      <w:r w:rsidR="00DC1311" w:rsidRPr="00DC1311">
        <w:rPr>
          <w:highlight w:val="white"/>
        </w:rPr>
        <w:t>&gt;</w:t>
      </w:r>
    </w:p>
    <w:p w14:paraId="392E2862" w14:textId="77777777" w:rsidR="00DC1311" w:rsidRPr="00DC1311" w:rsidRDefault="00DC1311" w:rsidP="00A34A36">
      <w:pPr>
        <w:pStyle w:val="TableTextXMLCode"/>
        <w:rPr>
          <w:highlight w:val="white"/>
        </w:rPr>
      </w:pPr>
      <w:r w:rsidRPr="00DC1311">
        <w:rPr>
          <w:highlight w:val="white"/>
        </w:rPr>
        <w:tab/>
      </w:r>
      <w:r w:rsidRPr="00DC1311">
        <w:rPr>
          <w:highlight w:val="white"/>
        </w:rPr>
        <w:tab/>
        <w:t>&lt;/</w:t>
      </w:r>
      <w:proofErr w:type="spellStart"/>
      <w:r w:rsidRPr="00DC1311">
        <w:rPr>
          <w:highlight w:val="white"/>
        </w:rPr>
        <w:t>MsgId</w:t>
      </w:r>
      <w:proofErr w:type="spellEnd"/>
      <w:r w:rsidRPr="00DC1311">
        <w:rPr>
          <w:highlight w:val="white"/>
        </w:rPr>
        <w:t>&gt;</w:t>
      </w:r>
    </w:p>
    <w:p w14:paraId="3AD006CD" w14:textId="7BB5878D"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proofErr w:type="spellStart"/>
      <w:r w:rsidR="00717D2F" w:rsidRPr="00717D2F">
        <w:rPr>
          <w:highlight w:val="white"/>
        </w:rPr>
        <w:t>RvslRefs</w:t>
      </w:r>
      <w:proofErr w:type="spellEnd"/>
      <w:r w:rsidR="00717D2F" w:rsidRPr="00717D2F">
        <w:rPr>
          <w:highlight w:val="white"/>
        </w:rPr>
        <w:t>&gt;</w:t>
      </w:r>
    </w:p>
    <w:p w14:paraId="59A1C016" w14:textId="77777777" w:rsidR="00DC1311" w:rsidRPr="00DC1311" w:rsidRDefault="00DC1311" w:rsidP="00A34A36">
      <w:pPr>
        <w:pStyle w:val="TableTextXMLCode"/>
        <w:rPr>
          <w:highlight w:val="white"/>
        </w:rPr>
      </w:pPr>
      <w:r w:rsidRPr="00DC1311">
        <w:rPr>
          <w:highlight w:val="white"/>
        </w:rPr>
        <w:lastRenderedPageBreak/>
        <w:tab/>
      </w:r>
      <w:r w:rsidRPr="00DC1311">
        <w:rPr>
          <w:highlight w:val="white"/>
        </w:rPr>
        <w:tab/>
      </w:r>
      <w:r w:rsidRPr="00DC1311">
        <w:rPr>
          <w:highlight w:val="white"/>
        </w:rPr>
        <w:tab/>
        <w:t>&lt;</w:t>
      </w:r>
      <w:proofErr w:type="spellStart"/>
      <w:r w:rsidRPr="00DC1311">
        <w:rPr>
          <w:highlight w:val="white"/>
        </w:rPr>
        <w:t>TrfRef</w:t>
      </w:r>
      <w:proofErr w:type="spellEnd"/>
      <w:r w:rsidRPr="00DC1311">
        <w:rPr>
          <w:highlight w:val="white"/>
        </w:rPr>
        <w:t>&gt;NONREF&lt;/</w:t>
      </w:r>
      <w:proofErr w:type="spellStart"/>
      <w:r w:rsidRPr="00DC1311">
        <w:rPr>
          <w:highlight w:val="white"/>
        </w:rPr>
        <w:t>TrfRef</w:t>
      </w:r>
      <w:proofErr w:type="spellEnd"/>
      <w:r w:rsidRPr="00DC1311">
        <w:rPr>
          <w:highlight w:val="white"/>
        </w:rPr>
        <w:t>&gt;</w:t>
      </w:r>
    </w:p>
    <w:p w14:paraId="2D52EF20" w14:textId="37088DAE" w:rsidR="00DC1311" w:rsidRPr="00DC1311" w:rsidRDefault="00F41124" w:rsidP="00A34A36">
      <w:pPr>
        <w:pStyle w:val="TableTextXMLCode"/>
        <w:rPr>
          <w:highlight w:val="white"/>
        </w:rPr>
      </w:pPr>
      <w:r>
        <w:rPr>
          <w:highlight w:val="white"/>
        </w:rPr>
        <w:tab/>
      </w:r>
      <w:r>
        <w:rPr>
          <w:highlight w:val="white"/>
        </w:rPr>
        <w:tab/>
      </w:r>
      <w:r w:rsidR="00DC1311" w:rsidRPr="00DC1311">
        <w:rPr>
          <w:highlight w:val="white"/>
        </w:rPr>
        <w:tab/>
        <w:t>&lt;</w:t>
      </w:r>
      <w:proofErr w:type="spellStart"/>
      <w:r w:rsidR="00DC1311" w:rsidRPr="00DC1311">
        <w:rPr>
          <w:highlight w:val="white"/>
        </w:rPr>
        <w:t>ClntRef</w:t>
      </w:r>
      <w:proofErr w:type="spellEnd"/>
      <w:r w:rsidR="00DC1311" w:rsidRPr="00DC1311">
        <w:rPr>
          <w:highlight w:val="white"/>
        </w:rPr>
        <w:t>&gt;</w:t>
      </w:r>
    </w:p>
    <w:p w14:paraId="61AC5E0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&lt;Ref&gt;PEFI-TI-U001 &lt;/Ref&gt;</w:t>
      </w:r>
    </w:p>
    <w:p w14:paraId="2C9F8C8E"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RefIssr</w:t>
      </w:r>
      <w:proofErr w:type="spellEnd"/>
      <w:r w:rsidRPr="00DC1311">
        <w:rPr>
          <w:highlight w:val="white"/>
        </w:rPr>
        <w:t>&gt;</w:t>
      </w:r>
    </w:p>
    <w:p w14:paraId="7FDFF9E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4E82F65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AnyBIC</w:t>
      </w:r>
      <w:proofErr w:type="spellEnd"/>
      <w:r w:rsidRPr="00DC1311">
        <w:rPr>
          <w:highlight w:val="white"/>
        </w:rPr>
        <w:t>&gt;PEFILULL&lt;/</w:t>
      </w:r>
      <w:proofErr w:type="spellStart"/>
      <w:r w:rsidRPr="00DC1311">
        <w:rPr>
          <w:highlight w:val="white"/>
        </w:rPr>
        <w:t>AnyBIC</w:t>
      </w:r>
      <w:proofErr w:type="spellEnd"/>
      <w:r w:rsidRPr="00DC1311">
        <w:rPr>
          <w:highlight w:val="white"/>
        </w:rPr>
        <w:t>&gt;</w:t>
      </w:r>
    </w:p>
    <w:p w14:paraId="11318FAC"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35617D12"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RefIssr</w:t>
      </w:r>
      <w:proofErr w:type="spellEnd"/>
      <w:r w:rsidRPr="00DC1311">
        <w:rPr>
          <w:highlight w:val="white"/>
        </w:rPr>
        <w:t>&gt;</w:t>
      </w:r>
    </w:p>
    <w:p w14:paraId="7807EF3B"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w:t>
      </w:r>
      <w:proofErr w:type="spellStart"/>
      <w:r w:rsidRPr="00DC1311">
        <w:rPr>
          <w:highlight w:val="white"/>
        </w:rPr>
        <w:t>ClntRef</w:t>
      </w:r>
      <w:proofErr w:type="spellEnd"/>
      <w:r w:rsidRPr="00DC1311">
        <w:rPr>
          <w:highlight w:val="white"/>
        </w:rPr>
        <w:t>&gt;</w:t>
      </w:r>
    </w:p>
    <w:p w14:paraId="6371A68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w:t>
      </w:r>
      <w:proofErr w:type="spellStart"/>
      <w:r w:rsidRPr="00DC1311">
        <w:rPr>
          <w:highlight w:val="white"/>
        </w:rPr>
        <w:t>TrfConfRef</w:t>
      </w:r>
      <w:proofErr w:type="spellEnd"/>
      <w:r w:rsidRPr="00DC1311">
        <w:rPr>
          <w:highlight w:val="white"/>
        </w:rPr>
        <w:t>&gt;TATA-002&lt;/</w:t>
      </w:r>
      <w:proofErr w:type="spellStart"/>
      <w:r w:rsidRPr="00DC1311">
        <w:rPr>
          <w:highlight w:val="white"/>
        </w:rPr>
        <w:t>TrfConfRef</w:t>
      </w:r>
      <w:proofErr w:type="spellEnd"/>
      <w:r w:rsidRPr="00DC1311">
        <w:rPr>
          <w:highlight w:val="white"/>
        </w:rPr>
        <w:t>&gt;</w:t>
      </w:r>
    </w:p>
    <w:p w14:paraId="1A0DE801" w14:textId="2801C2B9"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r w:rsidR="00717D2F">
        <w:rPr>
          <w:highlight w:val="white"/>
        </w:rPr>
        <w:t>/</w:t>
      </w:r>
      <w:proofErr w:type="spellStart"/>
      <w:r w:rsidR="00717D2F" w:rsidRPr="00717D2F">
        <w:rPr>
          <w:highlight w:val="white"/>
        </w:rPr>
        <w:t>RvslRefs</w:t>
      </w:r>
      <w:proofErr w:type="spellEnd"/>
      <w:r w:rsidR="00717D2F" w:rsidRPr="00717D2F">
        <w:rPr>
          <w:highlight w:val="white"/>
        </w:rPr>
        <w:t>&gt;</w:t>
      </w:r>
    </w:p>
    <w:p w14:paraId="6A2F7483" w14:textId="228A1DDF" w:rsidR="00A27C1C" w:rsidRDefault="00DC1311" w:rsidP="00A34A36">
      <w:pPr>
        <w:pStyle w:val="TableTextXMLCode"/>
      </w:pPr>
      <w:r w:rsidRPr="00DC1311">
        <w:rPr>
          <w:highlight w:val="white"/>
        </w:rPr>
        <w:tab/>
        <w:t>&lt;/</w:t>
      </w:r>
      <w:proofErr w:type="spellStart"/>
      <w:r w:rsidRPr="00DC1311">
        <w:rPr>
          <w:highlight w:val="white"/>
        </w:rPr>
        <w:t>RvslOfTrfInConf</w:t>
      </w:r>
      <w:proofErr w:type="spellEnd"/>
      <w:r w:rsidRPr="00DC1311">
        <w:rPr>
          <w:highlight w:val="white"/>
        </w:rPr>
        <w:t>&gt;</w:t>
      </w:r>
    </w:p>
    <w:p w14:paraId="1439DDDE" w14:textId="77777777" w:rsidR="00DC1311" w:rsidRDefault="00DC1311" w:rsidP="0082156E">
      <w:pPr>
        <w:pStyle w:val="TableTextXMLCode"/>
      </w:pPr>
    </w:p>
    <w:p w14:paraId="2EC1714E" w14:textId="77777777" w:rsidR="00034390" w:rsidRPr="00F3397D" w:rsidRDefault="00034390" w:rsidP="00034390">
      <w:pPr>
        <w:pStyle w:val="Heading2"/>
      </w:pPr>
      <w:bookmarkStart w:id="826" w:name="_Toc355789316"/>
      <w:bookmarkStart w:id="827" w:name="_Toc411520797"/>
      <w:bookmarkStart w:id="828" w:name="_Toc426115827"/>
      <w:bookmarkStart w:id="829" w:name="_Toc426529395"/>
      <w:bookmarkStart w:id="830" w:name="_Toc426536641"/>
      <w:bookmarkStart w:id="831" w:name="_Toc160011284"/>
      <w:r w:rsidRPr="00631CFA">
        <w:t>Price Report</w:t>
      </w:r>
      <w:bookmarkEnd w:id="826"/>
      <w:bookmarkEnd w:id="827"/>
      <w:bookmarkEnd w:id="828"/>
      <w:bookmarkEnd w:id="829"/>
      <w:bookmarkEnd w:id="830"/>
      <w:bookmarkEnd w:id="831"/>
    </w:p>
    <w:p w14:paraId="2EC1714F" w14:textId="77777777" w:rsidR="00034390" w:rsidRPr="00F3397D" w:rsidRDefault="00034390" w:rsidP="00B80B15">
      <w:pPr>
        <w:pStyle w:val="Heading3"/>
      </w:pPr>
      <w:proofErr w:type="spellStart"/>
      <w:r w:rsidRPr="00F3397D">
        <w:t>PriceReport</w:t>
      </w:r>
      <w:proofErr w:type="spellEnd"/>
      <w:r w:rsidRPr="00F3397D">
        <w:t xml:space="preserve"> </w:t>
      </w:r>
      <w:r w:rsidRPr="00631CFA">
        <w:t>re</w:t>
      </w:r>
      <w:r w:rsidR="00B80B15">
        <w:t xml:space="preserve">da.001.001.04 </w:t>
      </w:r>
      <w:r w:rsidR="00250485" w:rsidRPr="00B55A22">
        <w:t>–</w:t>
      </w:r>
      <w:r w:rsidR="00B80B15">
        <w:t xml:space="preserve"> </w:t>
      </w:r>
      <w:r w:rsidRPr="00F3397D">
        <w:t>1</w:t>
      </w:r>
    </w:p>
    <w:p w14:paraId="2EC17150" w14:textId="77777777" w:rsidR="00034390" w:rsidRPr="00631CFA" w:rsidRDefault="00034390" w:rsidP="00034390">
      <w:pPr>
        <w:pStyle w:val="BlockLabel"/>
      </w:pPr>
      <w:r w:rsidRPr="00631CFA">
        <w:t>Description</w:t>
      </w:r>
    </w:p>
    <w:p w14:paraId="2EC17151" w14:textId="77777777" w:rsidR="00034390" w:rsidRPr="00631CFA" w:rsidRDefault="00034390" w:rsidP="00034390">
      <w:bookmarkStart w:id="832" w:name="id10x3cb9feb1275e32ed25369032d50739b6usa"/>
      <w:r w:rsidRPr="00631CFA">
        <w:t xml:space="preserve">A </w:t>
      </w:r>
      <w:proofErr w:type="spellStart"/>
      <w:r w:rsidRPr="00631CFA">
        <w:t>PriceReport</w:t>
      </w:r>
      <w:proofErr w:type="spellEnd"/>
      <w:r w:rsidRPr="00631CFA">
        <w:t xml:space="preserve"> message, is sent for two financial instruments. The price report, identification PriceReport001, is a ‘new’ price report (code NEWP, rather than a replacement or a partial correction). The price report contains two valuations:</w:t>
      </w:r>
    </w:p>
    <w:p w14:paraId="2EC17152" w14:textId="77777777" w:rsidR="00034390" w:rsidRDefault="00034390" w:rsidP="00034390">
      <w:pPr>
        <w:pStyle w:val="BlockLabel2"/>
      </w:pPr>
      <w:r w:rsidRPr="00F3397D">
        <w:t>Valuation 1</w:t>
      </w:r>
    </w:p>
    <w:p w14:paraId="2EC17153" w14:textId="77777777" w:rsidR="00034390" w:rsidRPr="00631CFA" w:rsidRDefault="00034390" w:rsidP="00034390">
      <w:pPr>
        <w:pStyle w:val="Normal2"/>
      </w:pPr>
      <w:r w:rsidRPr="00631CFA">
        <w:t>ISIN LU1234567890</w:t>
      </w:r>
    </w:p>
    <w:p w14:paraId="2EC17154" w14:textId="77777777" w:rsidR="00034390" w:rsidRPr="00631CFA" w:rsidRDefault="00034390" w:rsidP="00034390">
      <w:pPr>
        <w:pStyle w:val="Normal2"/>
      </w:pPr>
      <w:r w:rsidRPr="00631CFA">
        <w:t xml:space="preserve">For trade date is 6 May 2013, the type of price is a net asset value, its exact value is EUR 1,000. </w:t>
      </w:r>
    </w:p>
    <w:p w14:paraId="2EC17155" w14:textId="77777777" w:rsidR="00034390" w:rsidRDefault="00034390" w:rsidP="00034390">
      <w:pPr>
        <w:pStyle w:val="BlockLabel2"/>
      </w:pPr>
      <w:r w:rsidRPr="00F3397D">
        <w:t>Valuation 2</w:t>
      </w:r>
    </w:p>
    <w:p w14:paraId="2EC17156" w14:textId="77777777" w:rsidR="00034390" w:rsidRPr="00631CFA" w:rsidRDefault="00034390" w:rsidP="00034390">
      <w:pPr>
        <w:pStyle w:val="Normal2"/>
      </w:pPr>
      <w:r w:rsidRPr="00631CFA">
        <w:t>ISIN LU0987654321</w:t>
      </w:r>
    </w:p>
    <w:p w14:paraId="2EC17157" w14:textId="77777777" w:rsidR="00034390" w:rsidRPr="00631CFA" w:rsidRDefault="00034390" w:rsidP="00034390">
      <w:pPr>
        <w:pStyle w:val="Normal2"/>
      </w:pPr>
      <w:r w:rsidRPr="00631CFA">
        <w:t xml:space="preserve">For trade date is 6 May 2013, the type of price is a net asset value, its exact value is EUR 1,010. </w:t>
      </w:r>
    </w:p>
    <w:p w14:paraId="2EC17158" w14:textId="77777777" w:rsidR="00034390" w:rsidRPr="00631CFA" w:rsidRDefault="00034390" w:rsidP="00034390">
      <w:pPr>
        <w:pStyle w:val="Normal2"/>
      </w:pPr>
      <w:r w:rsidRPr="00631CFA">
        <w:t>For both valuations, the valuation is official, not suspended, and the valuation timing is usual, as per the prospectus. The fund has only one price, which is cum dividend and can be used for execution.</w:t>
      </w:r>
    </w:p>
    <w:p w14:paraId="2EC17159" w14:textId="77777777" w:rsidR="00034390" w:rsidRPr="00631CFA" w:rsidRDefault="00034390" w:rsidP="00034390">
      <w:r w:rsidRPr="00631CFA">
        <w:t>There is only one page for this message.</w:t>
      </w:r>
    </w:p>
    <w:bookmarkEnd w:id="832"/>
    <w:p w14:paraId="2EC1715A" w14:textId="77777777" w:rsidR="00034390" w:rsidRPr="00631CFA" w:rsidRDefault="00034390" w:rsidP="00034390">
      <w:pPr>
        <w:pStyle w:val="BlockLabelBeforeXML"/>
      </w:pPr>
      <w:r>
        <w:t>Message Instance</w:t>
      </w:r>
    </w:p>
    <w:p w14:paraId="2EC1715B"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5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5D" w14:textId="77777777" w:rsidR="00034390" w:rsidRPr="00F3397D" w:rsidRDefault="00034390" w:rsidP="00034390">
      <w:pPr>
        <w:pStyle w:val="XMLCode"/>
        <w:rPr>
          <w:highlight w:val="white"/>
        </w:rPr>
      </w:pPr>
      <w:r w:rsidRPr="00F3397D">
        <w:rPr>
          <w:highlight w:val="white"/>
        </w:rPr>
        <w:tab/>
      </w:r>
      <w:r w:rsidRPr="00F3397D">
        <w:rPr>
          <w:highlight w:val="white"/>
        </w:rPr>
        <w:tab/>
        <w:t>&lt;Id&gt;0001&lt;/Id&gt;</w:t>
      </w:r>
    </w:p>
    <w:p w14:paraId="2EC1715E"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&gt;2013-05-06T09:30:30&lt;/</w:t>
      </w:r>
      <w:proofErr w:type="spellStart"/>
      <w:r w:rsidRPr="00F3397D">
        <w:rPr>
          <w:highlight w:val="white"/>
        </w:rPr>
        <w:t>CreDtTm</w:t>
      </w:r>
      <w:proofErr w:type="spellEnd"/>
      <w:r w:rsidRPr="00F3397D">
        <w:rPr>
          <w:highlight w:val="white"/>
        </w:rPr>
        <w:t>&gt;</w:t>
      </w:r>
    </w:p>
    <w:p w14:paraId="2EC1715F"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60"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6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6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63"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64" w14:textId="77777777" w:rsidR="00034390" w:rsidRPr="00F3397D" w:rsidRDefault="00034390" w:rsidP="00034390">
      <w:pPr>
        <w:pStyle w:val="XMLCode"/>
        <w:rPr>
          <w:highlight w:val="white"/>
        </w:rPr>
      </w:pPr>
      <w:r w:rsidRPr="00F3397D">
        <w:rPr>
          <w:highlight w:val="white"/>
        </w:rPr>
        <w:lastRenderedPageBreak/>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6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Fctn</w:t>
      </w:r>
      <w:proofErr w:type="spellEnd"/>
      <w:r w:rsidRPr="00F3397D">
        <w:rPr>
          <w:highlight w:val="white"/>
        </w:rPr>
        <w:t>&gt;NEWP&lt;/</w:t>
      </w:r>
      <w:proofErr w:type="spellStart"/>
      <w:r w:rsidRPr="00F3397D">
        <w:rPr>
          <w:highlight w:val="white"/>
        </w:rPr>
        <w:t>Fctn</w:t>
      </w:r>
      <w:proofErr w:type="spellEnd"/>
      <w:r w:rsidRPr="00F3397D">
        <w:rPr>
          <w:highlight w:val="white"/>
        </w:rPr>
        <w:t>&gt;</w:t>
      </w:r>
    </w:p>
    <w:p w14:paraId="2EC17166"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6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68" w14:textId="77777777" w:rsidR="00034390" w:rsidRPr="00F3397D" w:rsidRDefault="00034390" w:rsidP="00034390">
      <w:pPr>
        <w:pStyle w:val="XMLCode"/>
        <w:rPr>
          <w:highlight w:val="white"/>
        </w:rPr>
      </w:pPr>
      <w:r w:rsidRPr="00F3397D">
        <w:rPr>
          <w:highlight w:val="white"/>
        </w:rPr>
        <w:tab/>
      </w:r>
      <w:r w:rsidRPr="00F3397D">
        <w:rPr>
          <w:highlight w:val="white"/>
        </w:rPr>
        <w:tab/>
        <w:t>&lt;Dt&gt;2013-05-06&lt;/Dt&gt;</w:t>
      </w:r>
    </w:p>
    <w:p w14:paraId="2EC1716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6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6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6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6F"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7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7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7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7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7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7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7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7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7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7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7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7B"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7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7D"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7E"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7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&lt;Dt&gt;2013-05-06&lt;/Dt&gt;</w:t>
      </w:r>
    </w:p>
    <w:p w14:paraId="2EC1718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8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8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8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8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8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88"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8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8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8B"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8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8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8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8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9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9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9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93"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94" w14:textId="77777777" w:rsidR="00034390" w:rsidRPr="00F3397D" w:rsidRDefault="00034390" w:rsidP="00034390">
      <w:pPr>
        <w:pStyle w:val="XMLCode"/>
      </w:pPr>
      <w:r w:rsidRPr="00F3397D">
        <w:rPr>
          <w:highlight w:val="white"/>
        </w:rPr>
        <w:t>&lt;/</w:t>
      </w:r>
      <w:proofErr w:type="spellStart"/>
      <w:r w:rsidRPr="00F3397D">
        <w:rPr>
          <w:highlight w:val="white"/>
        </w:rPr>
        <w:t>PricRpt</w:t>
      </w:r>
      <w:proofErr w:type="spellEnd"/>
      <w:r w:rsidRPr="00F3397D">
        <w:rPr>
          <w:highlight w:val="white"/>
        </w:rPr>
        <w:t>&gt;</w:t>
      </w:r>
    </w:p>
    <w:p w14:paraId="2EC17195" w14:textId="77777777" w:rsidR="00034390" w:rsidRPr="00F3397D" w:rsidRDefault="00034390" w:rsidP="00034390">
      <w:pPr>
        <w:pStyle w:val="Heading4"/>
      </w:pPr>
      <w:proofErr w:type="spellStart"/>
      <w:r>
        <w:t>PriceReport</w:t>
      </w:r>
      <w:proofErr w:type="spellEnd"/>
      <w:r w:rsidRPr="00F3397D">
        <w:t xml:space="preserve"> </w:t>
      </w:r>
      <w:r>
        <w:t xml:space="preserve">reda.001.001.04 </w:t>
      </w:r>
      <w:r w:rsidR="00B80B15">
        <w:t xml:space="preserve">- </w:t>
      </w:r>
      <w:r w:rsidRPr="00F3397D">
        <w:t>2</w:t>
      </w:r>
    </w:p>
    <w:p w14:paraId="2EC17196" w14:textId="77777777" w:rsidR="00034390" w:rsidRPr="00631CFA" w:rsidRDefault="00034390" w:rsidP="00034390">
      <w:pPr>
        <w:pStyle w:val="BlockLabel"/>
      </w:pPr>
      <w:r w:rsidRPr="00631CFA">
        <w:t>Description</w:t>
      </w:r>
    </w:p>
    <w:p w14:paraId="2EC17197" w14:textId="77777777" w:rsidR="00034390" w:rsidRPr="00631CFA" w:rsidRDefault="00034390" w:rsidP="00034390">
      <w:r w:rsidRPr="00631CFA">
        <w:t xml:space="preserve">A </w:t>
      </w:r>
      <w:proofErr w:type="spellStart"/>
      <w:r w:rsidRPr="00631CFA">
        <w:t>PriceReport</w:t>
      </w:r>
      <w:proofErr w:type="spellEnd"/>
      <w:r w:rsidRPr="00631CFA">
        <w:t xml:space="preserve"> message is sent as a price report correction. The price report, identification PriceReport001, is a sent to provide corrected prices for two financial instruments, the message is a ‘complete replacement of a price report’ (code REPL). The price report contains two corrected valuations:</w:t>
      </w:r>
    </w:p>
    <w:p w14:paraId="2EC17198" w14:textId="77777777" w:rsidR="00034390" w:rsidRDefault="00034390" w:rsidP="00034390">
      <w:pPr>
        <w:pStyle w:val="BlockLabel2"/>
      </w:pPr>
      <w:r w:rsidRPr="00F3397D">
        <w:t xml:space="preserve">Valuation 1 </w:t>
      </w:r>
    </w:p>
    <w:p w14:paraId="2EC17199" w14:textId="77777777" w:rsidR="00034390" w:rsidRPr="00631CFA" w:rsidRDefault="00034390" w:rsidP="00034390">
      <w:pPr>
        <w:pStyle w:val="Normal2"/>
      </w:pPr>
      <w:r w:rsidRPr="00F3397D">
        <w:t>Correction</w:t>
      </w:r>
      <w:r w:rsidRPr="00631CFA">
        <w:t>: ISIN LU1234567890</w:t>
      </w:r>
    </w:p>
    <w:p w14:paraId="2EC1719A" w14:textId="77777777" w:rsidR="00034390" w:rsidRPr="00631CFA" w:rsidRDefault="00034390" w:rsidP="00034390">
      <w:pPr>
        <w:pStyle w:val="Normal2"/>
      </w:pPr>
      <w:r w:rsidRPr="00631CFA">
        <w:t xml:space="preserve">For trade date is 6 May 2013, the type of price is a net asset value, its exact value is EUR 1,020. </w:t>
      </w:r>
    </w:p>
    <w:p w14:paraId="2EC1719B" w14:textId="77777777" w:rsidR="00034390" w:rsidRDefault="00034390" w:rsidP="00034390">
      <w:pPr>
        <w:pStyle w:val="BlockLabel2"/>
      </w:pPr>
      <w:r w:rsidRPr="00F3397D">
        <w:t xml:space="preserve">Valuation 2 </w:t>
      </w:r>
    </w:p>
    <w:p w14:paraId="2EC1719C" w14:textId="77777777" w:rsidR="00034390" w:rsidRPr="00631CFA" w:rsidRDefault="00034390" w:rsidP="00034390">
      <w:pPr>
        <w:pStyle w:val="Normal2"/>
      </w:pPr>
      <w:r w:rsidRPr="00F3397D">
        <w:t>Correction:</w:t>
      </w:r>
      <w:r w:rsidRPr="00631CFA">
        <w:t xml:space="preserve"> ISIN LU0987654321</w:t>
      </w:r>
    </w:p>
    <w:p w14:paraId="2EC1719D" w14:textId="77777777" w:rsidR="00034390" w:rsidRPr="00631CFA" w:rsidRDefault="00034390" w:rsidP="00034390">
      <w:pPr>
        <w:pStyle w:val="Normal2"/>
      </w:pPr>
      <w:r w:rsidRPr="00631CFA">
        <w:t xml:space="preserve">For trade date is 6 May 2013, the type of price is a net asset value, its exact value is EUR 1,030. </w:t>
      </w:r>
    </w:p>
    <w:p w14:paraId="2EC1719E" w14:textId="77777777" w:rsidR="00034390" w:rsidRPr="00631CFA" w:rsidRDefault="00034390" w:rsidP="00034390">
      <w:r w:rsidRPr="00631CFA">
        <w:t>For both valuations, the valuation is official, not suspended, and the valuation timing is usual, as per the prospectus. The fund has only one price, which is cum dividend and can be used for execution.</w:t>
      </w:r>
    </w:p>
    <w:p w14:paraId="2EC1719F" w14:textId="77777777" w:rsidR="00034390" w:rsidRPr="00631CFA" w:rsidRDefault="00034390" w:rsidP="00034390">
      <w:r w:rsidRPr="00631CFA">
        <w:t>There is only one page for this message.</w:t>
      </w:r>
    </w:p>
    <w:p w14:paraId="2EC171A0" w14:textId="77777777" w:rsidR="00034390" w:rsidRPr="00631CFA" w:rsidRDefault="00034390" w:rsidP="00034390">
      <w:pPr>
        <w:pStyle w:val="BlockLabelBeforeXML"/>
      </w:pPr>
      <w:r>
        <w:t>Message Instance</w:t>
      </w:r>
    </w:p>
    <w:p w14:paraId="2EC171A1"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A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MsgId</w:t>
      </w:r>
      <w:proofErr w:type="spellEnd"/>
      <w:r w:rsidRPr="00F3397D">
        <w:rPr>
          <w:highlight w:val="white"/>
        </w:rPr>
        <w:t>&gt;</w:t>
      </w:r>
    </w:p>
    <w:p w14:paraId="2EC171A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&lt;Id&gt;0005&lt;/Id&gt;</w:t>
      </w:r>
    </w:p>
    <w:p w14:paraId="2EC171A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&gt;2013-05-06T09:40:30&lt;/</w:t>
      </w:r>
      <w:proofErr w:type="spellStart"/>
      <w:r w:rsidRPr="00F3397D">
        <w:rPr>
          <w:highlight w:val="white"/>
        </w:rPr>
        <w:t>CreDtTm</w:t>
      </w:r>
      <w:proofErr w:type="spellEnd"/>
      <w:r w:rsidRPr="00F3397D">
        <w:rPr>
          <w:highlight w:val="white"/>
        </w:rPr>
        <w:t>&gt;</w:t>
      </w:r>
    </w:p>
    <w:p w14:paraId="2EC171A5"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MsgId</w:t>
      </w:r>
      <w:proofErr w:type="spellEnd"/>
      <w:r w:rsidRPr="00F3397D">
        <w:rPr>
          <w:highlight w:val="white"/>
        </w:rPr>
        <w:t>&gt;</w:t>
      </w:r>
    </w:p>
    <w:p w14:paraId="2EC171A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MsgPgntn</w:t>
      </w:r>
      <w:proofErr w:type="spellEnd"/>
      <w:r w:rsidRPr="00F3397D">
        <w:rPr>
          <w:highlight w:val="white"/>
        </w:rPr>
        <w:t>&gt;</w:t>
      </w:r>
    </w:p>
    <w:p w14:paraId="2EC171A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A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A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MsgPgntn</w:t>
      </w:r>
      <w:proofErr w:type="spellEnd"/>
      <w:r w:rsidRPr="00F3397D">
        <w:rPr>
          <w:highlight w:val="white"/>
        </w:rPr>
        <w:t>&gt;</w:t>
      </w:r>
    </w:p>
    <w:p w14:paraId="2EC171A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AB"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Fctn</w:t>
      </w:r>
      <w:proofErr w:type="spellEnd"/>
      <w:r w:rsidRPr="00F3397D">
        <w:rPr>
          <w:highlight w:val="white"/>
        </w:rPr>
        <w:t>&gt;REPL&lt;/</w:t>
      </w:r>
      <w:proofErr w:type="spellStart"/>
      <w:r w:rsidRPr="00F3397D">
        <w:rPr>
          <w:highlight w:val="white"/>
        </w:rPr>
        <w:t>Fctn</w:t>
      </w:r>
      <w:proofErr w:type="spellEnd"/>
      <w:r w:rsidRPr="00F3397D">
        <w:rPr>
          <w:highlight w:val="white"/>
        </w:rPr>
        <w:t>&gt;</w:t>
      </w:r>
    </w:p>
    <w:p w14:paraId="2EC171AC"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AD"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A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A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B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B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B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B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B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B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B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B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B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B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B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B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B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B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C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C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C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C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C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C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C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C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C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C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C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C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C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C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D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D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D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D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D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D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D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D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D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D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DA"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DB" w14:textId="77777777" w:rsidR="00034390" w:rsidRPr="00F3397D" w:rsidRDefault="00034390" w:rsidP="00B80B15">
      <w:pPr>
        <w:pStyle w:val="Heading3"/>
      </w:pPr>
      <w:proofErr w:type="spellStart"/>
      <w:r w:rsidRPr="00F3397D">
        <w:t>PriceReportCancellation</w:t>
      </w:r>
      <w:proofErr w:type="spellEnd"/>
      <w:r w:rsidRPr="004058B5">
        <w:t xml:space="preserve"> </w:t>
      </w:r>
      <w:r w:rsidRPr="00631CFA">
        <w:t>reda.002</w:t>
      </w:r>
      <w:r w:rsidR="00250485">
        <w:t xml:space="preserve">.001.04 </w:t>
      </w:r>
      <w:r w:rsidR="00250485" w:rsidRPr="00B55A22">
        <w:t>–</w:t>
      </w:r>
      <w:r w:rsidR="00B80B15">
        <w:t xml:space="preserve"> </w:t>
      </w:r>
      <w:r w:rsidRPr="00F3397D">
        <w:t>1</w:t>
      </w:r>
    </w:p>
    <w:p w14:paraId="2EC171DC" w14:textId="77777777" w:rsidR="00034390" w:rsidRPr="00631CFA" w:rsidRDefault="00034390" w:rsidP="00034390">
      <w:pPr>
        <w:pStyle w:val="BlockLabel"/>
      </w:pPr>
      <w:r w:rsidRPr="00631CFA">
        <w:t>Description</w:t>
      </w:r>
    </w:p>
    <w:p w14:paraId="2EC171DD" w14:textId="77777777" w:rsidR="00034390" w:rsidRPr="00631CFA" w:rsidRDefault="00034390" w:rsidP="00034390">
      <w:bookmarkStart w:id="833" w:name="id10x0e94554d97e446ac1ad6b18416a65066usa"/>
      <w:bookmarkStart w:id="834" w:name="id10xf7d3cfdf7d7d65e3afe1e0497e7ce38cusa"/>
      <w:r w:rsidRPr="00631CFA">
        <w:t xml:space="preserve">A </w:t>
      </w:r>
      <w:proofErr w:type="spellStart"/>
      <w:r w:rsidRPr="00631CFA">
        <w:t>PriceReportCancellation</w:t>
      </w:r>
      <w:proofErr w:type="spellEnd"/>
      <w:r w:rsidRPr="00631CFA">
        <w:t xml:space="preserve"> message is sent to cancel a previously sent </w:t>
      </w:r>
      <w:bookmarkEnd w:id="833"/>
      <w:r w:rsidRPr="00631CFA">
        <w:t>price report message. The cancellation reference is CX-001. All prices in the referenced report are cancelled, (</w:t>
      </w:r>
      <w:proofErr w:type="spellStart"/>
      <w:r w:rsidRPr="00631CFA">
        <w:t>CompletePriceCancellation</w:t>
      </w:r>
      <w:proofErr w:type="spellEnd"/>
      <w:r w:rsidRPr="00631CFA">
        <w:t xml:space="preserve"> indicator is </w:t>
      </w:r>
      <w:r>
        <w:t>‘</w:t>
      </w:r>
      <w:r w:rsidRPr="00631CFA">
        <w:t>false</w:t>
      </w:r>
      <w:r>
        <w:t>’ or ‘0’</w:t>
      </w:r>
      <w:r w:rsidRPr="00631CFA">
        <w:t>).</w:t>
      </w:r>
    </w:p>
    <w:p w14:paraId="2EC171DE" w14:textId="77777777" w:rsidR="00034390" w:rsidRPr="00631CFA" w:rsidRDefault="00034390" w:rsidP="00034390">
      <w:r w:rsidRPr="00631CFA">
        <w:t>There is only one page for this message.</w:t>
      </w:r>
    </w:p>
    <w:p w14:paraId="2EC171DF" w14:textId="77777777" w:rsidR="00034390" w:rsidRPr="00631CFA" w:rsidRDefault="00034390" w:rsidP="00034390">
      <w:pPr>
        <w:pStyle w:val="BlockLabelBeforeXML"/>
      </w:pPr>
      <w:r>
        <w:t>Message Instance</w:t>
      </w:r>
    </w:p>
    <w:p w14:paraId="2EC171E0"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1E1"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E2" w14:textId="77777777" w:rsidR="00034390" w:rsidRPr="00F3397D" w:rsidRDefault="00034390" w:rsidP="00034390">
      <w:pPr>
        <w:pStyle w:val="XMLCode"/>
        <w:rPr>
          <w:highlight w:val="white"/>
        </w:rPr>
      </w:pPr>
      <w:r w:rsidRPr="00F3397D">
        <w:rPr>
          <w:highlight w:val="white"/>
        </w:rPr>
        <w:tab/>
      </w:r>
      <w:r w:rsidRPr="00F3397D">
        <w:rPr>
          <w:highlight w:val="white"/>
        </w:rPr>
        <w:tab/>
        <w:t>&lt;Id&gt;0002&lt;/Id&gt;</w:t>
      </w:r>
    </w:p>
    <w:p w14:paraId="2EC171E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&gt;2013-05-11T10:20:15&lt;/</w:t>
      </w:r>
      <w:proofErr w:type="spellStart"/>
      <w:r w:rsidRPr="00F3397D">
        <w:rPr>
          <w:highlight w:val="white"/>
        </w:rPr>
        <w:t>CreDtTm</w:t>
      </w:r>
      <w:proofErr w:type="spellEnd"/>
      <w:r w:rsidRPr="00F3397D">
        <w:rPr>
          <w:highlight w:val="white"/>
        </w:rPr>
        <w:t>&gt;</w:t>
      </w:r>
    </w:p>
    <w:p w14:paraId="2EC171E4"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E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E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E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E8" w14:textId="77777777" w:rsidR="00034390" w:rsidRPr="00F3397D" w:rsidRDefault="00034390" w:rsidP="00034390">
      <w:pPr>
        <w:pStyle w:val="XMLCode"/>
        <w:rPr>
          <w:highlight w:val="white"/>
        </w:rPr>
      </w:pPr>
      <w:r>
        <w:rPr>
          <w:highlight w:val="white"/>
        </w:rPr>
        <w:tab/>
      </w:r>
      <w:r w:rsidRPr="00F3397D">
        <w:rPr>
          <w:highlight w:val="white"/>
        </w:rPr>
        <w:t>&lt;/</w:t>
      </w:r>
      <w:proofErr w:type="spellStart"/>
      <w:r w:rsidRPr="00F3397D">
        <w:rPr>
          <w:highlight w:val="white"/>
        </w:rPr>
        <w:t>MsgPgntn</w:t>
      </w:r>
      <w:proofErr w:type="spellEnd"/>
      <w:r w:rsidRPr="00F3397D">
        <w:rPr>
          <w:highlight w:val="white"/>
        </w:rPr>
        <w:t>&gt;</w:t>
      </w:r>
    </w:p>
    <w:p w14:paraId="2EC171E9"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E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CxlId</w:t>
      </w:r>
      <w:proofErr w:type="spellEnd"/>
      <w:r w:rsidRPr="00F3397D">
        <w:rPr>
          <w:highlight w:val="white"/>
        </w:rPr>
        <w:t>&gt;CXL-001&lt;/</w:t>
      </w:r>
      <w:proofErr w:type="spellStart"/>
      <w:r w:rsidRPr="00F3397D">
        <w:rPr>
          <w:highlight w:val="white"/>
        </w:rPr>
        <w:t>CxlId</w:t>
      </w:r>
      <w:proofErr w:type="spellEnd"/>
      <w:r w:rsidRPr="00F3397D">
        <w:rPr>
          <w:highlight w:val="white"/>
        </w:rPr>
        <w:t>&gt;</w:t>
      </w:r>
    </w:p>
    <w:p w14:paraId="2EC171EB"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CmpltPricCxl</w:t>
      </w:r>
      <w:proofErr w:type="spellEnd"/>
      <w:r w:rsidRPr="00F3397D">
        <w:rPr>
          <w:highlight w:val="white"/>
        </w:rPr>
        <w:t>&gt;true&lt;/</w:t>
      </w:r>
      <w:proofErr w:type="spellStart"/>
      <w:r w:rsidRPr="00F3397D">
        <w:rPr>
          <w:highlight w:val="white"/>
        </w:rPr>
        <w:t>CmpltPricCxl</w:t>
      </w:r>
      <w:proofErr w:type="spellEnd"/>
      <w:r w:rsidRPr="00F3397D">
        <w:rPr>
          <w:highlight w:val="white"/>
        </w:rPr>
        <w:t>&gt;</w:t>
      </w:r>
    </w:p>
    <w:p w14:paraId="2EC171EC" w14:textId="77777777" w:rsidR="00034390" w:rsidRPr="00F3397D" w:rsidRDefault="00034390" w:rsidP="00034390">
      <w:pPr>
        <w:pStyle w:val="XMLCode"/>
      </w:pPr>
      <w:r w:rsidRPr="00F3397D">
        <w:rPr>
          <w:highlight w:val="white"/>
        </w:rPr>
        <w:t>&lt;/</w:t>
      </w:r>
      <w:proofErr w:type="spellStart"/>
      <w:r w:rsidRPr="00F3397D">
        <w:rPr>
          <w:highlight w:val="white"/>
        </w:rPr>
        <w:t>PricRptCxl</w:t>
      </w:r>
      <w:proofErr w:type="spellEnd"/>
      <w:r w:rsidRPr="00F3397D">
        <w:rPr>
          <w:highlight w:val="white"/>
        </w:rPr>
        <w:t>&gt;</w:t>
      </w:r>
    </w:p>
    <w:p w14:paraId="2EC171ED" w14:textId="77777777" w:rsidR="00034390" w:rsidRPr="00F3397D" w:rsidRDefault="00034390" w:rsidP="00B80B15">
      <w:pPr>
        <w:pStyle w:val="Heading3"/>
      </w:pPr>
      <w:proofErr w:type="spellStart"/>
      <w:r w:rsidRPr="00631CFA">
        <w:t>PriceReportCancellation</w:t>
      </w:r>
      <w:proofErr w:type="spellEnd"/>
      <w:r w:rsidRPr="004058B5">
        <w:t xml:space="preserve"> </w:t>
      </w:r>
      <w:r w:rsidR="00B80B15">
        <w:t xml:space="preserve">reda.002.001.04 </w:t>
      </w:r>
      <w:r w:rsidR="00250485" w:rsidRPr="00B55A22">
        <w:t>–</w:t>
      </w:r>
      <w:r w:rsidR="00B80B15">
        <w:t xml:space="preserve"> </w:t>
      </w:r>
      <w:r w:rsidRPr="00F3397D">
        <w:t>2</w:t>
      </w:r>
    </w:p>
    <w:p w14:paraId="2EC171EE" w14:textId="77777777" w:rsidR="00034390" w:rsidRPr="00631CFA" w:rsidRDefault="00034390" w:rsidP="00034390">
      <w:pPr>
        <w:pStyle w:val="BlockLabel"/>
      </w:pPr>
      <w:r w:rsidRPr="00631CFA">
        <w:t>Description</w:t>
      </w:r>
    </w:p>
    <w:p w14:paraId="2EC171EF" w14:textId="77777777" w:rsidR="00034390" w:rsidRPr="00631CFA" w:rsidRDefault="00034390" w:rsidP="00034390">
      <w:r w:rsidRPr="00631CFA">
        <w:t xml:space="preserve">A </w:t>
      </w:r>
      <w:proofErr w:type="spellStart"/>
      <w:r w:rsidRPr="00631CFA">
        <w:t>PriceReportCancellation</w:t>
      </w:r>
      <w:proofErr w:type="spellEnd"/>
      <w:r w:rsidRPr="00631CFA">
        <w:t xml:space="preserve"> message is sent to cancel a previously sent price. The cancellation reference is CX-002. The price was delivered in a </w:t>
      </w:r>
      <w:proofErr w:type="spellStart"/>
      <w:r w:rsidRPr="00631CFA">
        <w:t>PriceReport</w:t>
      </w:r>
      <w:proofErr w:type="spellEnd"/>
      <w:r w:rsidRPr="00631CFA">
        <w:t xml:space="preserve"> message with price report identification PriceReport001, which carried two prices. Only one of the prices is cancelled and the details of this price are specified (ISIN LU1234567890, trade data 6 May 2013, NAVL price EUR 1000). Not all prices in the referenced report are being cancelled (</w:t>
      </w:r>
      <w:proofErr w:type="spellStart"/>
      <w:r w:rsidRPr="00631CFA">
        <w:t>CompletePriceCancellation</w:t>
      </w:r>
      <w:proofErr w:type="spellEnd"/>
      <w:r w:rsidRPr="00631CFA">
        <w:t xml:space="preserve"> indicator is </w:t>
      </w:r>
      <w:r>
        <w:t>‘</w:t>
      </w:r>
      <w:r w:rsidRPr="00631CFA">
        <w:t>false</w:t>
      </w:r>
      <w:r>
        <w:t>’ or ‘0’</w:t>
      </w:r>
      <w:r w:rsidRPr="00631CFA">
        <w:t>).</w:t>
      </w:r>
    </w:p>
    <w:p w14:paraId="2EC171F0" w14:textId="77777777" w:rsidR="00034390" w:rsidRPr="00631CFA" w:rsidRDefault="00034390" w:rsidP="00034390">
      <w:pPr>
        <w:pStyle w:val="BlockLabelBeforeXML"/>
      </w:pPr>
      <w:r>
        <w:t>Message Instance</w:t>
      </w:r>
    </w:p>
    <w:p w14:paraId="2EC171F1"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1F2"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F3" w14:textId="77777777" w:rsidR="00034390" w:rsidRPr="00F3397D" w:rsidRDefault="00034390" w:rsidP="00034390">
      <w:pPr>
        <w:pStyle w:val="XMLCode"/>
        <w:rPr>
          <w:highlight w:val="white"/>
        </w:rPr>
      </w:pPr>
      <w:r w:rsidRPr="00F3397D">
        <w:rPr>
          <w:highlight w:val="white"/>
        </w:rPr>
        <w:tab/>
      </w:r>
      <w:r w:rsidRPr="00F3397D">
        <w:rPr>
          <w:highlight w:val="white"/>
        </w:rPr>
        <w:tab/>
        <w:t>&lt;Id&gt;0003&lt;/Id&gt;</w:t>
      </w:r>
    </w:p>
    <w:p w14:paraId="2EC171F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w:t>
      </w:r>
      <w:proofErr w:type="spellStart"/>
      <w:r w:rsidRPr="00F3397D">
        <w:rPr>
          <w:highlight w:val="white"/>
        </w:rPr>
        <w:t>CreDtTm</w:t>
      </w:r>
      <w:proofErr w:type="spellEnd"/>
      <w:r w:rsidRPr="00F3397D">
        <w:rPr>
          <w:highlight w:val="white"/>
        </w:rPr>
        <w:t>&gt;2013-05-11T10:30:20&lt;/</w:t>
      </w:r>
      <w:proofErr w:type="spellStart"/>
      <w:r w:rsidRPr="00F3397D">
        <w:rPr>
          <w:highlight w:val="white"/>
        </w:rPr>
        <w:t>CreDtTm</w:t>
      </w:r>
      <w:proofErr w:type="spellEnd"/>
      <w:r w:rsidRPr="00F3397D">
        <w:rPr>
          <w:highlight w:val="white"/>
        </w:rPr>
        <w:t>&gt;</w:t>
      </w:r>
    </w:p>
    <w:p w14:paraId="2EC171F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F6"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F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F8"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F9"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F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FB"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CxlId</w:t>
      </w:r>
      <w:proofErr w:type="spellEnd"/>
      <w:r w:rsidRPr="00F3397D">
        <w:rPr>
          <w:highlight w:val="white"/>
        </w:rPr>
        <w:t>&gt;CXL-002&lt;/</w:t>
      </w:r>
      <w:proofErr w:type="spellStart"/>
      <w:r w:rsidRPr="00F3397D">
        <w:rPr>
          <w:highlight w:val="white"/>
        </w:rPr>
        <w:t>CxlId</w:t>
      </w:r>
      <w:proofErr w:type="spellEnd"/>
      <w:r w:rsidRPr="00F3397D">
        <w:rPr>
          <w:highlight w:val="white"/>
        </w:rPr>
        <w:t>&gt;</w:t>
      </w:r>
    </w:p>
    <w:p w14:paraId="2EC171F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CmpltPricCxl</w:t>
      </w:r>
      <w:proofErr w:type="spellEnd"/>
      <w:r w:rsidRPr="00F3397D">
        <w:rPr>
          <w:highlight w:val="white"/>
        </w:rPr>
        <w:t>&gt;false&lt;/</w:t>
      </w:r>
      <w:proofErr w:type="spellStart"/>
      <w:r w:rsidRPr="00F3397D">
        <w:rPr>
          <w:highlight w:val="white"/>
        </w:rPr>
        <w:t>CmpltPricCxl</w:t>
      </w:r>
      <w:proofErr w:type="spellEnd"/>
      <w:r w:rsidRPr="00F3397D">
        <w:rPr>
          <w:highlight w:val="white"/>
        </w:rPr>
        <w:t>&gt;</w:t>
      </w:r>
    </w:p>
    <w:p w14:paraId="2EC171FD"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CancPricValtnDtls</w:t>
      </w:r>
      <w:proofErr w:type="spellEnd"/>
      <w:r w:rsidRPr="00F3397D">
        <w:rPr>
          <w:highlight w:val="white"/>
        </w:rPr>
        <w:t>&gt;</w:t>
      </w:r>
    </w:p>
    <w:p w14:paraId="2EC171FE"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w:t>
      </w:r>
      <w:proofErr w:type="spellStart"/>
      <w:r w:rsidRPr="00F3397D">
        <w:rPr>
          <w:highlight w:val="white"/>
        </w:rPr>
        <w:t>PricValtnDtls</w:t>
      </w:r>
      <w:proofErr w:type="spellEnd"/>
      <w:r w:rsidRPr="00F3397D">
        <w:rPr>
          <w:highlight w:val="white"/>
        </w:rPr>
        <w:t>&gt;</w:t>
      </w:r>
    </w:p>
    <w:p w14:paraId="2EC171FF"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200"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&lt;Dt&gt;2013-05-06&lt;/Dt&gt;</w:t>
      </w:r>
    </w:p>
    <w:p w14:paraId="2EC1720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NAVDtTm</w:t>
      </w:r>
      <w:proofErr w:type="spellEnd"/>
      <w:r w:rsidRPr="00F3397D">
        <w:rPr>
          <w:highlight w:val="white"/>
        </w:rPr>
        <w:t>&gt;</w:t>
      </w:r>
    </w:p>
    <w:p w14:paraId="2EC17202"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203"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Pr>
          <w:highlight w:val="white"/>
        </w:rPr>
        <w:tab/>
      </w:r>
      <w:r w:rsidRPr="00F3397D">
        <w:rPr>
          <w:highlight w:val="white"/>
        </w:rPr>
        <w:t>&lt;Id&gt;</w:t>
      </w:r>
    </w:p>
    <w:p w14:paraId="2EC17204"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r>
      <w:r>
        <w:rPr>
          <w:highlight w:val="white"/>
        </w:rPr>
        <w:tab/>
      </w:r>
      <w:r w:rsidRPr="00F3397D">
        <w:rPr>
          <w:highlight w:val="white"/>
        </w:rPr>
        <w:t>&lt;ISIN&gt;LU1234567890&lt;/ISIN&gt;</w:t>
      </w:r>
    </w:p>
    <w:p w14:paraId="2EC17205" w14:textId="77777777" w:rsidR="00034390" w:rsidRPr="00F3397D" w:rsidRDefault="00034390" w:rsidP="00034390">
      <w:pPr>
        <w:pStyle w:val="XMLCode"/>
        <w:rPr>
          <w:highlight w:val="white"/>
        </w:rPr>
      </w:pPr>
      <w:r>
        <w:rPr>
          <w:highlight w:val="white"/>
        </w:rPr>
        <w:tab/>
      </w:r>
      <w:r>
        <w:rPr>
          <w:highlight w:val="white"/>
        </w:rPr>
        <w:tab/>
      </w:r>
      <w:r>
        <w:rPr>
          <w:highlight w:val="white"/>
        </w:rPr>
        <w:tab/>
      </w:r>
      <w:r w:rsidRPr="00F3397D">
        <w:rPr>
          <w:highlight w:val="white"/>
        </w:rPr>
        <w:tab/>
        <w:t>&lt;/Id&gt;</w:t>
      </w:r>
    </w:p>
    <w:p w14:paraId="2EC17206"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207"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FinInstrmDtls</w:t>
      </w:r>
      <w:proofErr w:type="spellEnd"/>
      <w:r w:rsidRPr="00F3397D">
        <w:rPr>
          <w:highlight w:val="white"/>
        </w:rPr>
        <w:t>&gt;</w:t>
      </w:r>
    </w:p>
    <w:p w14:paraId="2EC17208"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209"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20A"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20B"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20C"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20D"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20E"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ab/>
        <w:t>&lt;Amt Ccy="EUR"&gt;1000&lt;/Amt&gt;</w:t>
      </w:r>
    </w:p>
    <w:p w14:paraId="2EC1720F"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21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21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212"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213"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PricDtls</w:t>
      </w:r>
      <w:proofErr w:type="spellEnd"/>
      <w:r w:rsidRPr="00F3397D">
        <w:rPr>
          <w:highlight w:val="white"/>
        </w:rPr>
        <w:t>&gt;</w:t>
      </w:r>
    </w:p>
    <w:p w14:paraId="2EC17214"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w:t>
      </w:r>
      <w:proofErr w:type="spellStart"/>
      <w:r w:rsidRPr="00F3397D">
        <w:rPr>
          <w:highlight w:val="white"/>
        </w:rPr>
        <w:t>PricValtnDtls</w:t>
      </w:r>
      <w:proofErr w:type="spellEnd"/>
      <w:r w:rsidRPr="00F3397D">
        <w:rPr>
          <w:highlight w:val="white"/>
        </w:rPr>
        <w:t>&gt;</w:t>
      </w:r>
    </w:p>
    <w:p w14:paraId="2EC17215" w14:textId="77777777" w:rsidR="00034390" w:rsidRDefault="00034390" w:rsidP="00034390">
      <w:pPr>
        <w:pStyle w:val="XMLCode"/>
        <w:rPr>
          <w:highlight w:val="white"/>
        </w:rPr>
      </w:pPr>
      <w:r>
        <w:rPr>
          <w:highlight w:val="white"/>
        </w:rPr>
        <w:tab/>
      </w:r>
      <w:r w:rsidRPr="00F3397D">
        <w:rPr>
          <w:highlight w:val="white"/>
        </w:rPr>
        <w:t>&lt;/</w:t>
      </w:r>
      <w:proofErr w:type="spellStart"/>
      <w:r w:rsidRPr="00F3397D">
        <w:rPr>
          <w:highlight w:val="white"/>
        </w:rPr>
        <w:t>CancPricValtnDtls</w:t>
      </w:r>
      <w:proofErr w:type="spellEnd"/>
      <w:r w:rsidRPr="00F3397D">
        <w:rPr>
          <w:highlight w:val="white"/>
        </w:rPr>
        <w:t>&gt;</w:t>
      </w:r>
    </w:p>
    <w:p w14:paraId="2EC17216"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217" w14:textId="77777777" w:rsidR="00034390" w:rsidRPr="00D253F0" w:rsidRDefault="00034390" w:rsidP="00034390">
      <w:pPr>
        <w:pStyle w:val="Heading2"/>
      </w:pPr>
      <w:bookmarkStart w:id="835" w:name="_Toc355789317"/>
      <w:bookmarkStart w:id="836" w:name="_Toc411520798"/>
      <w:bookmarkStart w:id="837" w:name="_Toc426115828"/>
      <w:bookmarkStart w:id="838" w:name="_Toc426529396"/>
      <w:bookmarkStart w:id="839" w:name="_Toc426536642"/>
      <w:bookmarkStart w:id="840" w:name="_Toc160011285"/>
      <w:bookmarkEnd w:id="834"/>
      <w:r w:rsidRPr="00631CFA">
        <w:lastRenderedPageBreak/>
        <w:t>Statements</w:t>
      </w:r>
      <w:bookmarkEnd w:id="835"/>
      <w:bookmarkEnd w:id="836"/>
      <w:bookmarkEnd w:id="837"/>
      <w:bookmarkEnd w:id="838"/>
      <w:bookmarkEnd w:id="839"/>
      <w:bookmarkEnd w:id="840"/>
    </w:p>
    <w:p w14:paraId="2EC17218" w14:textId="77777777" w:rsidR="00034390" w:rsidRPr="00D253F0" w:rsidRDefault="00034390" w:rsidP="00B80B15">
      <w:pPr>
        <w:pStyle w:val="Heading3"/>
      </w:pPr>
      <w:proofErr w:type="spellStart"/>
      <w:r w:rsidRPr="00D253F0">
        <w:t>CustodyStatementOfHoldings</w:t>
      </w:r>
      <w:proofErr w:type="spellEnd"/>
      <w:r w:rsidRPr="00D253F0">
        <w:t xml:space="preserve"> </w:t>
      </w:r>
      <w:r w:rsidRPr="00631CFA">
        <w:t>semt</w:t>
      </w:r>
      <w:r w:rsidRPr="00D253F0">
        <w:t>.002.001.02</w:t>
      </w:r>
    </w:p>
    <w:p w14:paraId="2EC17219" w14:textId="77777777" w:rsidR="00034390" w:rsidRPr="00631CFA" w:rsidRDefault="00034390" w:rsidP="00034390">
      <w:pPr>
        <w:pStyle w:val="BlockLabel"/>
      </w:pPr>
      <w:r w:rsidRPr="00631CFA">
        <w:t>Description</w:t>
      </w:r>
    </w:p>
    <w:p w14:paraId="2EC1721A" w14:textId="77777777" w:rsidR="00034390" w:rsidRPr="00631CFA" w:rsidRDefault="00034390" w:rsidP="00034390">
      <w:bookmarkStart w:id="841" w:name="id10x19ca7ff2b1605819a1b86daac46f992busa"/>
      <w:r w:rsidRPr="00631CFA">
        <w:t xml:space="preserve">A </w:t>
      </w:r>
      <w:proofErr w:type="spellStart"/>
      <w:r w:rsidRPr="00631CFA">
        <w:t>CustodyStatementOfHoldings</w:t>
      </w:r>
      <w:proofErr w:type="spellEnd"/>
      <w:r w:rsidRPr="00631CFA">
        <w:t xml:space="preserve"> message is sent by an account servicer to the account owner of account abc123 to report its holdings as of 02 March 2007. The statement has the reference CustStat111 and there has been activity on this account since the previous statement. The holding of this fungible account is composed of:</w:t>
      </w:r>
    </w:p>
    <w:p w14:paraId="2EC1721B" w14:textId="77777777" w:rsidR="00034390" w:rsidRPr="00D253F0" w:rsidRDefault="00034390" w:rsidP="00034390">
      <w:pPr>
        <w:pStyle w:val="ListBullet"/>
      </w:pPr>
      <w:r w:rsidRPr="00631CFA">
        <w:t xml:space="preserve">1,000 units of the fund with ISIN LU1234567890. </w:t>
      </w:r>
    </w:p>
    <w:p w14:paraId="2EC1721C" w14:textId="77777777" w:rsidR="00034390" w:rsidRPr="00D253F0" w:rsidRDefault="00034390" w:rsidP="00034390">
      <w:pPr>
        <w:pStyle w:val="ListBullet"/>
      </w:pPr>
      <w:r w:rsidRPr="00631CFA">
        <w:t>750 units of the fund with ISIN LU0987456123.</w:t>
      </w:r>
    </w:p>
    <w:bookmarkEnd w:id="841"/>
    <w:p w14:paraId="2EC1721D" w14:textId="77777777" w:rsidR="00034390" w:rsidRPr="00631CFA" w:rsidRDefault="00034390" w:rsidP="00034390">
      <w:pPr>
        <w:pStyle w:val="BlockLabelBeforeXML"/>
      </w:pPr>
      <w:r w:rsidRPr="00631CFA">
        <w:t>XML Instance</w:t>
      </w:r>
    </w:p>
    <w:p w14:paraId="2EC1721E" w14:textId="77777777" w:rsidR="00034390" w:rsidRPr="00D253F0" w:rsidRDefault="00034390" w:rsidP="00034390">
      <w:pPr>
        <w:pStyle w:val="XMLCode"/>
      </w:pPr>
      <w:r w:rsidRPr="00D253F0">
        <w:t>&lt;CtdyStmtOfHldgsV02&gt;</w:t>
      </w:r>
    </w:p>
    <w:p w14:paraId="2EC1721F"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20" w14:textId="77777777" w:rsidR="00034390" w:rsidRPr="00D253F0" w:rsidRDefault="00034390" w:rsidP="00034390">
      <w:pPr>
        <w:pStyle w:val="XMLCode"/>
      </w:pPr>
      <w:r>
        <w:tab/>
      </w:r>
      <w:r>
        <w:tab/>
      </w:r>
      <w:r w:rsidRPr="00D253F0">
        <w:t>&lt;Id&gt;ASS001&lt;/Id&gt;</w:t>
      </w:r>
    </w:p>
    <w:p w14:paraId="2EC17221"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&gt;2007-03-05T09:30:30&lt;/</w:t>
      </w:r>
      <w:proofErr w:type="spellStart"/>
      <w:r w:rsidRPr="00D253F0">
        <w:t>CreDtTm</w:t>
      </w:r>
      <w:proofErr w:type="spellEnd"/>
      <w:r w:rsidRPr="00D253F0">
        <w:t>&gt;</w:t>
      </w:r>
    </w:p>
    <w:p w14:paraId="2EC17222"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23"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24" w14:textId="77777777" w:rsidR="00034390" w:rsidRPr="00D253F0" w:rsidRDefault="00034390" w:rsidP="00034390">
      <w:pPr>
        <w:pStyle w:val="XMLCode"/>
      </w:pP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25" w14:textId="77777777" w:rsidR="00034390" w:rsidRPr="00D253F0" w:rsidRDefault="00034390" w:rsidP="00034390">
      <w:pPr>
        <w:pStyle w:val="XMLCode"/>
      </w:pP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26"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27"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28" w14:textId="77777777" w:rsidR="00034390" w:rsidRPr="00D253F0" w:rsidRDefault="00034390" w:rsidP="00034390">
      <w:pPr>
        <w:pStyle w:val="XMLCode"/>
      </w:pPr>
      <w:r>
        <w:tab/>
      </w:r>
      <w:r>
        <w:tab/>
      </w:r>
      <w:r w:rsidRPr="00D253F0">
        <w:t>&lt;Ref&gt;CustStat111&lt;/Ref&gt;</w:t>
      </w:r>
    </w:p>
    <w:p w14:paraId="2EC17229"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2A" w14:textId="77777777" w:rsidR="00034390" w:rsidRPr="00D253F0" w:rsidRDefault="00034390" w:rsidP="00034390">
      <w:pPr>
        <w:pStyle w:val="XMLCode"/>
      </w:pPr>
      <w:r>
        <w:tab/>
      </w:r>
      <w:r>
        <w:tab/>
      </w:r>
      <w:r>
        <w:tab/>
      </w:r>
      <w:r w:rsidRPr="00D253F0">
        <w:t>&lt;Dt&gt;2007-03-02&lt;/Dt&gt;</w:t>
      </w:r>
    </w:p>
    <w:p w14:paraId="2EC1722B"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2C"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2D" w14:textId="77777777" w:rsidR="00034390" w:rsidRPr="00D253F0" w:rsidRDefault="00034390" w:rsidP="00034390">
      <w:pPr>
        <w:pStyle w:val="XMLCode"/>
      </w:pPr>
      <w:r>
        <w:tab/>
      </w:r>
      <w:r>
        <w:tab/>
      </w:r>
      <w:r>
        <w:tab/>
      </w:r>
      <w:r w:rsidRPr="00D253F0">
        <w:t>&lt;</w:t>
      </w:r>
      <w:proofErr w:type="spellStart"/>
      <w:r w:rsidRPr="00D253F0">
        <w:t>FrqcyAsCd</w:t>
      </w:r>
      <w:proofErr w:type="spellEnd"/>
      <w:r w:rsidRPr="00D253F0">
        <w:t>&gt;YEAR&lt;/</w:t>
      </w:r>
      <w:proofErr w:type="spellStart"/>
      <w:r w:rsidRPr="00D253F0">
        <w:t>FrqcyAsCd</w:t>
      </w:r>
      <w:proofErr w:type="spellEnd"/>
      <w:r w:rsidRPr="00D253F0">
        <w:t>&gt;</w:t>
      </w:r>
    </w:p>
    <w:p w14:paraId="2EC1722E"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2F"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30" w14:textId="77777777" w:rsidR="00034390" w:rsidRPr="00D253F0" w:rsidRDefault="00034390" w:rsidP="00034390">
      <w:pPr>
        <w:pStyle w:val="XMLCode"/>
      </w:pPr>
      <w:r>
        <w:tab/>
      </w:r>
      <w:r>
        <w:tab/>
      </w:r>
      <w:r>
        <w:tab/>
      </w:r>
      <w:r w:rsidRPr="00D253F0">
        <w:t>&lt;</w:t>
      </w:r>
      <w:proofErr w:type="spellStart"/>
      <w:r w:rsidRPr="00D253F0">
        <w:t>StmtUpdTpAsCd</w:t>
      </w:r>
      <w:proofErr w:type="spellEnd"/>
      <w:r w:rsidRPr="00D253F0">
        <w:t>&gt;COMP&lt;/</w:t>
      </w:r>
      <w:proofErr w:type="spellStart"/>
      <w:r w:rsidRPr="00D253F0">
        <w:t>StmtUpdTpAsCd</w:t>
      </w:r>
      <w:proofErr w:type="spellEnd"/>
      <w:r w:rsidRPr="00D253F0">
        <w:t>&gt;</w:t>
      </w:r>
    </w:p>
    <w:p w14:paraId="2EC17231"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32"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33"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34" w14:textId="77777777" w:rsidR="00034390" w:rsidRPr="00D253F0" w:rsidRDefault="00034390" w:rsidP="00034390">
      <w:pPr>
        <w:pStyle w:val="XMLCode"/>
      </w:pPr>
      <w:r>
        <w:tab/>
      </w:r>
      <w:r>
        <w:tab/>
      </w:r>
      <w:r>
        <w:tab/>
      </w:r>
      <w:r w:rsidRPr="00D253F0">
        <w:t>&lt;</w:t>
      </w:r>
      <w:proofErr w:type="spellStart"/>
      <w:r w:rsidRPr="00D253F0">
        <w:t>StmtBsisAsCd</w:t>
      </w:r>
      <w:proofErr w:type="spellEnd"/>
      <w:r w:rsidRPr="00D253F0">
        <w:t>&gt;CONT&lt;/</w:t>
      </w:r>
      <w:proofErr w:type="spellStart"/>
      <w:r w:rsidRPr="00D253F0">
        <w:t>StmtBsisAsCd</w:t>
      </w:r>
      <w:proofErr w:type="spellEnd"/>
      <w:r w:rsidRPr="00D253F0">
        <w:t>&gt;</w:t>
      </w:r>
    </w:p>
    <w:p w14:paraId="2EC17235"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36"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37"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38" w14:textId="77777777" w:rsidR="00034390" w:rsidRPr="00D253F0" w:rsidRDefault="00034390" w:rsidP="00034390">
      <w:pPr>
        <w:pStyle w:val="XMLCode"/>
      </w:pPr>
      <w:r>
        <w:tab/>
      </w:r>
      <w:r>
        <w:tab/>
      </w:r>
      <w:r w:rsidRPr="00D253F0">
        <w:t>&lt;Id&gt;</w:t>
      </w:r>
    </w:p>
    <w:p w14:paraId="2EC17239"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3A" w14:textId="77777777" w:rsidR="00034390" w:rsidRPr="00D253F0" w:rsidRDefault="00034390" w:rsidP="00034390">
      <w:pPr>
        <w:pStyle w:val="XMLCode"/>
      </w:pPr>
      <w:r>
        <w:lastRenderedPageBreak/>
        <w:tab/>
      </w:r>
      <w:r>
        <w:tab/>
      </w:r>
      <w:r>
        <w:tab/>
      </w:r>
      <w:r>
        <w:tab/>
      </w:r>
      <w:r w:rsidRPr="00D253F0">
        <w:t>&lt;</w:t>
      </w:r>
      <w:proofErr w:type="spellStart"/>
      <w:r w:rsidRPr="00D253F0">
        <w:t>Prtry</w:t>
      </w:r>
      <w:proofErr w:type="spellEnd"/>
      <w:r w:rsidRPr="00D253F0">
        <w:t>&gt;</w:t>
      </w:r>
    </w:p>
    <w:p w14:paraId="2EC1723B" w14:textId="77777777" w:rsidR="00034390" w:rsidRPr="00D253F0" w:rsidRDefault="00034390" w:rsidP="00034390">
      <w:pPr>
        <w:pStyle w:val="XMLCode"/>
      </w:pPr>
      <w:r>
        <w:tab/>
      </w:r>
      <w:r>
        <w:tab/>
      </w:r>
      <w:r>
        <w:tab/>
      </w:r>
      <w:r>
        <w:tab/>
      </w:r>
      <w:r>
        <w:tab/>
      </w:r>
      <w:r w:rsidRPr="00D253F0">
        <w:t>&lt;Id&gt;abc123&lt;/Id&gt;</w:t>
      </w:r>
    </w:p>
    <w:p w14:paraId="2EC1723C"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3D"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3E" w14:textId="77777777" w:rsidR="00034390" w:rsidRPr="00D253F0" w:rsidRDefault="00034390" w:rsidP="00034390">
      <w:pPr>
        <w:pStyle w:val="XMLCode"/>
      </w:pPr>
      <w:r>
        <w:tab/>
      </w:r>
      <w:r>
        <w:tab/>
      </w:r>
      <w:r w:rsidRPr="00D253F0">
        <w:t>&lt;/Id&gt;</w:t>
      </w:r>
    </w:p>
    <w:p w14:paraId="2EC1723F"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40"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41"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2"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3" w14:textId="77777777" w:rsidR="00034390" w:rsidRPr="00D253F0" w:rsidRDefault="00034390" w:rsidP="00034390">
      <w:pPr>
        <w:pStyle w:val="XMLCode"/>
      </w:pPr>
      <w:r>
        <w:tab/>
      </w:r>
      <w:r>
        <w:tab/>
      </w:r>
      <w:r>
        <w:tab/>
      </w:r>
      <w:r w:rsidRPr="00D253F0">
        <w:t>&lt;Qty&gt;</w:t>
      </w:r>
    </w:p>
    <w:p w14:paraId="2EC17244" w14:textId="77777777" w:rsidR="00034390" w:rsidRPr="00D253F0" w:rsidRDefault="00034390" w:rsidP="00034390">
      <w:pPr>
        <w:pStyle w:val="XMLCode"/>
      </w:pPr>
      <w:r>
        <w:tab/>
      </w:r>
      <w:r>
        <w:tab/>
      </w:r>
      <w:r>
        <w:tab/>
      </w:r>
      <w:r>
        <w:tab/>
      </w:r>
      <w:r w:rsidRPr="00D253F0">
        <w:t>&lt;Unit&gt;1000&lt;/Unit&gt;</w:t>
      </w:r>
    </w:p>
    <w:p w14:paraId="2EC17245" w14:textId="77777777" w:rsidR="00034390" w:rsidRPr="00D253F0" w:rsidRDefault="00034390" w:rsidP="00034390">
      <w:pPr>
        <w:pStyle w:val="XMLCode"/>
      </w:pPr>
      <w:r>
        <w:tab/>
      </w:r>
      <w:r>
        <w:tab/>
      </w:r>
      <w:r>
        <w:tab/>
      </w:r>
      <w:r w:rsidRPr="00D253F0">
        <w:t>&lt;/Qty&gt;</w:t>
      </w:r>
    </w:p>
    <w:p w14:paraId="2EC17246"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7"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48" w14:textId="77777777" w:rsidR="00034390" w:rsidRPr="00D253F0" w:rsidRDefault="00034390" w:rsidP="00034390">
      <w:pPr>
        <w:pStyle w:val="XMLCode"/>
      </w:pPr>
      <w:r>
        <w:tab/>
      </w:r>
      <w:r>
        <w:tab/>
      </w:r>
      <w:r>
        <w:tab/>
      </w:r>
      <w:r w:rsidRPr="00D253F0">
        <w:t>&lt;Id&gt;</w:t>
      </w:r>
    </w:p>
    <w:p w14:paraId="2EC17249" w14:textId="77777777" w:rsidR="00034390" w:rsidRPr="00D253F0" w:rsidRDefault="00034390" w:rsidP="00034390">
      <w:pPr>
        <w:pStyle w:val="XMLCode"/>
      </w:pPr>
      <w:r>
        <w:tab/>
      </w:r>
      <w:r>
        <w:tab/>
      </w:r>
      <w:r>
        <w:tab/>
      </w:r>
      <w:r>
        <w:tab/>
      </w:r>
      <w:r w:rsidRPr="00D253F0">
        <w:t>&lt;ISIN&gt;LU1234567890&lt;/ISIN&gt;</w:t>
      </w:r>
    </w:p>
    <w:p w14:paraId="2EC1724A" w14:textId="77777777" w:rsidR="00034390" w:rsidRPr="00D253F0" w:rsidRDefault="00034390" w:rsidP="00034390">
      <w:pPr>
        <w:pStyle w:val="XMLCode"/>
      </w:pPr>
      <w:r>
        <w:tab/>
      </w:r>
      <w:r>
        <w:tab/>
      </w:r>
      <w:r>
        <w:tab/>
      </w:r>
      <w:r w:rsidRPr="00D253F0">
        <w:t>&lt;/Id&gt;</w:t>
      </w:r>
    </w:p>
    <w:p w14:paraId="2EC1724B"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4C"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D"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E"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F" w14:textId="77777777" w:rsidR="00034390" w:rsidRPr="00D253F0" w:rsidRDefault="00034390" w:rsidP="00034390">
      <w:pPr>
        <w:pStyle w:val="XMLCode"/>
      </w:pPr>
      <w:r>
        <w:tab/>
      </w:r>
      <w:r>
        <w:tab/>
      </w:r>
      <w:r>
        <w:tab/>
      </w:r>
      <w:r w:rsidRPr="00D253F0">
        <w:t>&lt;Qty&gt;</w:t>
      </w:r>
    </w:p>
    <w:p w14:paraId="2EC17250" w14:textId="77777777" w:rsidR="00034390" w:rsidRPr="00D253F0" w:rsidRDefault="00034390" w:rsidP="00034390">
      <w:pPr>
        <w:pStyle w:val="XMLCode"/>
      </w:pPr>
      <w:r>
        <w:tab/>
      </w:r>
      <w:r>
        <w:tab/>
      </w:r>
      <w:r>
        <w:tab/>
      </w:r>
      <w:r>
        <w:tab/>
      </w:r>
      <w:r w:rsidRPr="00D253F0">
        <w:t>&lt;Unit&gt;750&lt;/Unit&gt;</w:t>
      </w:r>
    </w:p>
    <w:p w14:paraId="2EC17251" w14:textId="77777777" w:rsidR="00034390" w:rsidRPr="00D253F0" w:rsidRDefault="00034390" w:rsidP="00034390">
      <w:pPr>
        <w:pStyle w:val="XMLCode"/>
      </w:pPr>
      <w:r>
        <w:tab/>
      </w:r>
      <w:r>
        <w:tab/>
      </w:r>
      <w:r>
        <w:tab/>
      </w:r>
      <w:r w:rsidRPr="00D253F0">
        <w:t>&lt;/Qty&gt;</w:t>
      </w:r>
    </w:p>
    <w:p w14:paraId="2EC17252"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53"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54" w14:textId="77777777" w:rsidR="00034390" w:rsidRPr="00D253F0" w:rsidRDefault="00034390" w:rsidP="00034390">
      <w:pPr>
        <w:pStyle w:val="XMLCode"/>
      </w:pPr>
      <w:r>
        <w:tab/>
      </w:r>
      <w:r>
        <w:tab/>
      </w:r>
      <w:r>
        <w:tab/>
      </w:r>
      <w:r w:rsidRPr="00D253F0">
        <w:t>&lt;Id&gt;</w:t>
      </w:r>
    </w:p>
    <w:p w14:paraId="2EC17255" w14:textId="77777777" w:rsidR="00034390" w:rsidRPr="00D253F0" w:rsidRDefault="00034390" w:rsidP="00034390">
      <w:pPr>
        <w:pStyle w:val="XMLCode"/>
      </w:pPr>
      <w:r>
        <w:tab/>
      </w:r>
      <w:r>
        <w:tab/>
      </w:r>
      <w:r>
        <w:tab/>
      </w:r>
      <w:r>
        <w:tab/>
      </w:r>
      <w:r w:rsidRPr="00D253F0">
        <w:t>&lt;ISIN&gt;LU0987456123&lt;/ISIN&gt;</w:t>
      </w:r>
    </w:p>
    <w:p w14:paraId="2EC17256" w14:textId="77777777" w:rsidR="00034390" w:rsidRPr="00D253F0" w:rsidRDefault="00034390" w:rsidP="00034390">
      <w:pPr>
        <w:pStyle w:val="XMLCode"/>
      </w:pPr>
      <w:r>
        <w:tab/>
      </w:r>
      <w:r>
        <w:tab/>
      </w:r>
      <w:r>
        <w:tab/>
      </w:r>
      <w:r w:rsidRPr="00D253F0">
        <w:t>&lt;/Id&gt;</w:t>
      </w:r>
    </w:p>
    <w:p w14:paraId="2EC17257"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58"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59" w14:textId="77777777" w:rsidR="00034390" w:rsidRPr="00D253F0" w:rsidRDefault="00034390" w:rsidP="00034390">
      <w:pPr>
        <w:pStyle w:val="XMLCode"/>
      </w:pPr>
      <w:r w:rsidRPr="00D253F0">
        <w:t>&lt;/CtdyStmtOfHldgsV02&gt;</w:t>
      </w:r>
    </w:p>
    <w:p w14:paraId="2EC1725A" w14:textId="77777777" w:rsidR="00034390" w:rsidRPr="00D253F0" w:rsidRDefault="00034390" w:rsidP="00B80B15">
      <w:pPr>
        <w:pStyle w:val="Heading3"/>
      </w:pPr>
      <w:proofErr w:type="spellStart"/>
      <w:r w:rsidRPr="00D253F0">
        <w:t>AccountingStatementOfHoldings</w:t>
      </w:r>
      <w:proofErr w:type="spellEnd"/>
      <w:r w:rsidRPr="00D253F0">
        <w:t xml:space="preserve"> </w:t>
      </w:r>
      <w:r w:rsidRPr="00631CFA">
        <w:t>semt.003.001.02</w:t>
      </w:r>
    </w:p>
    <w:p w14:paraId="2EC1725B" w14:textId="77777777" w:rsidR="00034390" w:rsidRPr="00631CFA" w:rsidRDefault="00034390" w:rsidP="00034390">
      <w:pPr>
        <w:pStyle w:val="BlockLabel"/>
      </w:pPr>
      <w:r w:rsidRPr="00631CFA">
        <w:t>Description</w:t>
      </w:r>
    </w:p>
    <w:p w14:paraId="2EC1725C" w14:textId="77777777" w:rsidR="00034390" w:rsidRPr="00631CFA" w:rsidRDefault="00034390" w:rsidP="00034390">
      <w:bookmarkStart w:id="842" w:name="id10x0b204e44a12f3f9094320bed490a2b9busa"/>
      <w:r w:rsidRPr="00631CFA">
        <w:t xml:space="preserve">The </w:t>
      </w:r>
      <w:proofErr w:type="spellStart"/>
      <w:r w:rsidRPr="00631CFA">
        <w:t>AccountingStatementOfHoldings</w:t>
      </w:r>
      <w:proofErr w:type="spellEnd"/>
      <w:r w:rsidRPr="00631CFA">
        <w:t xml:space="preserve"> message is sent by an account servicer to the account owner of account xyz123, to report its holdings as of 02 February 2007. The statement is an audited statement, with the statement reference AccStat111. This fungible account xyz123 is divided into 2 sub-accounts:</w:t>
      </w:r>
    </w:p>
    <w:p w14:paraId="2EC1725D" w14:textId="77777777" w:rsidR="00034390" w:rsidRPr="00D253F0" w:rsidRDefault="00034390" w:rsidP="00034390">
      <w:pPr>
        <w:pStyle w:val="ListBullet"/>
      </w:pPr>
      <w:r w:rsidRPr="00631CFA">
        <w:t xml:space="preserve">Fungible sub-account xyz123-1 contains 6,000 units of the fund with ISIN LU4561237890, which represents a holding value of 3,000 EUR with the </w:t>
      </w:r>
      <w:r w:rsidRPr="00D253F0">
        <w:t>net asset value per unit of 0.5 EUR.</w:t>
      </w:r>
    </w:p>
    <w:p w14:paraId="2EC1725E" w14:textId="77777777" w:rsidR="00034390" w:rsidRPr="00D253F0" w:rsidRDefault="00034390" w:rsidP="00034390">
      <w:pPr>
        <w:pStyle w:val="ListBullet"/>
      </w:pPr>
      <w:r w:rsidRPr="00631CFA">
        <w:lastRenderedPageBreak/>
        <w:t xml:space="preserve">This account also contains: 2,500 units of the fund with ISIN LU0001112222, which represents a holding value of 5,000 EUR, with the Net Asset Value per unit of 2 EUR; and 7,000 units of the fund with ISIN LU9157326840, which represents a holding value of 7,000 EUR, with the </w:t>
      </w:r>
      <w:r w:rsidRPr="00D253F0">
        <w:t>net asset value per unit of 1 EUR.</w:t>
      </w:r>
    </w:p>
    <w:p w14:paraId="2EC1725F" w14:textId="77777777" w:rsidR="00034390" w:rsidRPr="00D253F0" w:rsidRDefault="00034390" w:rsidP="00034390">
      <w:pPr>
        <w:pStyle w:val="ListBullet"/>
      </w:pPr>
      <w:r w:rsidRPr="00631CFA">
        <w:t>There is no activity on the fungible sub-account xyz123-2.</w:t>
      </w:r>
    </w:p>
    <w:p w14:paraId="2EC17260" w14:textId="77777777" w:rsidR="00034390" w:rsidRPr="00631CFA" w:rsidRDefault="00034390" w:rsidP="00034390">
      <w:r w:rsidRPr="00631CFA">
        <w:t>The value of all the holdings contained in account xyz123 is 15,000 EUR.</w:t>
      </w:r>
    </w:p>
    <w:bookmarkEnd w:id="842"/>
    <w:p w14:paraId="2EC17261" w14:textId="77777777" w:rsidR="00034390" w:rsidRPr="00631CFA" w:rsidRDefault="00034390" w:rsidP="00034390">
      <w:pPr>
        <w:pStyle w:val="BlockLabelBeforeXML"/>
      </w:pPr>
      <w:r w:rsidRPr="00631CFA">
        <w:t>XML Instance</w:t>
      </w:r>
    </w:p>
    <w:p w14:paraId="2EC17262" w14:textId="77777777" w:rsidR="00034390" w:rsidRPr="00D253F0" w:rsidRDefault="00034390" w:rsidP="00034390">
      <w:pPr>
        <w:pStyle w:val="XMLCode"/>
      </w:pPr>
      <w:r w:rsidRPr="00D253F0">
        <w:t>&lt;AcctgStmtOfHldgsV02&gt;</w:t>
      </w:r>
    </w:p>
    <w:p w14:paraId="2EC17263"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64" w14:textId="77777777" w:rsidR="00034390" w:rsidRPr="00D253F0" w:rsidRDefault="00034390" w:rsidP="00034390">
      <w:pPr>
        <w:pStyle w:val="XMLCode"/>
      </w:pPr>
      <w:r>
        <w:tab/>
      </w:r>
      <w:r>
        <w:tab/>
      </w:r>
      <w:r w:rsidRPr="00D253F0">
        <w:t>&lt;Id&gt;ASS002&lt;/Id&gt;</w:t>
      </w:r>
    </w:p>
    <w:p w14:paraId="2EC17265"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&gt;2007-02-20T09:30:30&lt;/</w:t>
      </w:r>
      <w:proofErr w:type="spellStart"/>
      <w:r w:rsidRPr="00D253F0">
        <w:t>CreDtTm</w:t>
      </w:r>
      <w:proofErr w:type="spellEnd"/>
      <w:r w:rsidRPr="00D253F0">
        <w:t>&gt;</w:t>
      </w:r>
    </w:p>
    <w:p w14:paraId="2EC17266"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67"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68"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69"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6A"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6B"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6C" w14:textId="77777777" w:rsidR="00034390" w:rsidRPr="00D253F0" w:rsidRDefault="00034390" w:rsidP="00034390">
      <w:pPr>
        <w:pStyle w:val="XMLCode"/>
      </w:pPr>
      <w:r>
        <w:tab/>
      </w:r>
      <w:r>
        <w:tab/>
      </w:r>
      <w:r w:rsidRPr="00D253F0">
        <w:t>&lt;Ref&gt;AccStat111&lt;/Ref&gt;</w:t>
      </w:r>
    </w:p>
    <w:p w14:paraId="2EC1726D"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6E" w14:textId="77777777" w:rsidR="00034390" w:rsidRPr="00D253F0" w:rsidRDefault="00034390" w:rsidP="00034390">
      <w:pPr>
        <w:pStyle w:val="XMLCode"/>
      </w:pPr>
      <w:r>
        <w:tab/>
      </w:r>
      <w:r>
        <w:tab/>
      </w:r>
      <w:r>
        <w:tab/>
      </w:r>
      <w:r w:rsidRPr="00D253F0">
        <w:t>&lt;Dt&gt;2007-02-02&lt;/Dt&gt;</w:t>
      </w:r>
    </w:p>
    <w:p w14:paraId="2EC1726F"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70"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71" w14:textId="77777777" w:rsidR="00034390" w:rsidRPr="00D253F0" w:rsidRDefault="00034390" w:rsidP="00034390">
      <w:pPr>
        <w:pStyle w:val="XMLCode"/>
      </w:pPr>
      <w:r>
        <w:tab/>
      </w:r>
      <w:r>
        <w:tab/>
      </w:r>
      <w:r>
        <w:tab/>
      </w:r>
      <w:r w:rsidRPr="00D253F0">
        <w:t>&lt;</w:t>
      </w:r>
      <w:proofErr w:type="spellStart"/>
      <w:r w:rsidRPr="00D253F0">
        <w:t>FrqcyAsCd</w:t>
      </w:r>
      <w:proofErr w:type="spellEnd"/>
      <w:r w:rsidRPr="00D253F0">
        <w:t>&gt;YEAR&lt;/</w:t>
      </w:r>
      <w:proofErr w:type="spellStart"/>
      <w:r w:rsidRPr="00D253F0">
        <w:t>FrqcyAsCd</w:t>
      </w:r>
      <w:proofErr w:type="spellEnd"/>
      <w:r w:rsidRPr="00D253F0">
        <w:t>&gt;</w:t>
      </w:r>
    </w:p>
    <w:p w14:paraId="2EC17272"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73"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74" w14:textId="77777777" w:rsidR="00034390" w:rsidRPr="00D253F0" w:rsidRDefault="00034390" w:rsidP="00034390">
      <w:pPr>
        <w:pStyle w:val="XMLCode"/>
      </w:pPr>
      <w:r>
        <w:tab/>
      </w:r>
      <w:r>
        <w:tab/>
      </w:r>
      <w:r>
        <w:tab/>
      </w:r>
      <w:r w:rsidRPr="00D253F0">
        <w:t>&lt;</w:t>
      </w:r>
      <w:proofErr w:type="spellStart"/>
      <w:r w:rsidRPr="00D253F0">
        <w:t>StmtUpdTpAsCd</w:t>
      </w:r>
      <w:proofErr w:type="spellEnd"/>
      <w:r w:rsidRPr="00D253F0">
        <w:t>&gt;COMP&lt;/</w:t>
      </w:r>
      <w:proofErr w:type="spellStart"/>
      <w:r w:rsidRPr="00D253F0">
        <w:t>StmtUpdTpAsCd</w:t>
      </w:r>
      <w:proofErr w:type="spellEnd"/>
      <w:r w:rsidRPr="00D253F0">
        <w:t>&gt;</w:t>
      </w:r>
    </w:p>
    <w:p w14:paraId="2EC17275"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76"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77"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78" w14:textId="77777777" w:rsidR="00034390" w:rsidRPr="00D253F0" w:rsidRDefault="00034390" w:rsidP="00034390">
      <w:pPr>
        <w:pStyle w:val="XMLCode"/>
      </w:pPr>
      <w:r>
        <w:tab/>
      </w:r>
      <w:r>
        <w:tab/>
      </w:r>
      <w:r>
        <w:tab/>
      </w:r>
      <w:r w:rsidRPr="00D253F0">
        <w:t>&lt;</w:t>
      </w:r>
      <w:proofErr w:type="spellStart"/>
      <w:r w:rsidRPr="00D253F0">
        <w:t>StmtBsisAsCd</w:t>
      </w:r>
      <w:proofErr w:type="spellEnd"/>
      <w:r w:rsidRPr="00D253F0">
        <w:t>&gt;CONT&lt;/</w:t>
      </w:r>
      <w:proofErr w:type="spellStart"/>
      <w:r w:rsidRPr="00D253F0">
        <w:t>StmtBsisAsCd</w:t>
      </w:r>
      <w:proofErr w:type="spellEnd"/>
      <w:r w:rsidRPr="00D253F0">
        <w:t>&gt;</w:t>
      </w:r>
    </w:p>
    <w:p w14:paraId="2EC17279"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7A" w14:textId="77777777" w:rsidR="00034390" w:rsidRPr="00D253F0" w:rsidRDefault="00034390" w:rsidP="00034390">
      <w:pPr>
        <w:pStyle w:val="XMLCode"/>
      </w:pPr>
      <w:r>
        <w:tab/>
      </w:r>
      <w:r>
        <w:tab/>
      </w:r>
      <w:r w:rsidRPr="00D253F0">
        <w:t>&lt;</w:t>
      </w:r>
      <w:proofErr w:type="spellStart"/>
      <w:r w:rsidRPr="00D253F0">
        <w:t>AudtdInd</w:t>
      </w:r>
      <w:proofErr w:type="spellEnd"/>
      <w:r w:rsidRPr="00D253F0">
        <w:t>&gt;true&lt;/</w:t>
      </w:r>
      <w:proofErr w:type="spellStart"/>
      <w:r w:rsidRPr="00D253F0">
        <w:t>AudtdInd</w:t>
      </w:r>
      <w:proofErr w:type="spellEnd"/>
      <w:r w:rsidRPr="00D253F0">
        <w:t>&gt;</w:t>
      </w:r>
    </w:p>
    <w:p w14:paraId="2EC1727B"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7C"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7D" w14:textId="77777777" w:rsidR="00034390" w:rsidRPr="00D253F0" w:rsidRDefault="00034390" w:rsidP="00034390">
      <w:pPr>
        <w:pStyle w:val="XMLCode"/>
      </w:pPr>
      <w:r>
        <w:tab/>
      </w:r>
      <w:r>
        <w:tab/>
      </w:r>
      <w:r w:rsidRPr="00D253F0">
        <w:t>&lt;Id&gt;</w:t>
      </w:r>
    </w:p>
    <w:p w14:paraId="2EC1727E"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7F"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0" w14:textId="77777777" w:rsidR="00034390" w:rsidRPr="00D253F0" w:rsidRDefault="00034390" w:rsidP="00034390">
      <w:pPr>
        <w:pStyle w:val="XMLCode"/>
      </w:pPr>
      <w:r>
        <w:tab/>
      </w:r>
      <w:r>
        <w:tab/>
      </w:r>
      <w:r>
        <w:tab/>
      </w:r>
      <w:r>
        <w:tab/>
      </w:r>
      <w:r>
        <w:tab/>
      </w:r>
      <w:r w:rsidRPr="00D253F0">
        <w:t>&lt;Id&gt;xyz123&lt;/Id&gt;</w:t>
      </w:r>
    </w:p>
    <w:p w14:paraId="2EC17281"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2" w14:textId="77777777" w:rsidR="00034390" w:rsidRPr="00D253F0" w:rsidRDefault="00034390" w:rsidP="00034390">
      <w:pPr>
        <w:pStyle w:val="XMLCode"/>
      </w:pPr>
      <w:r>
        <w:lastRenderedPageBreak/>
        <w:tab/>
      </w:r>
      <w:r>
        <w:tab/>
      </w:r>
      <w:r>
        <w:tab/>
      </w:r>
      <w:r w:rsidRPr="00D253F0">
        <w:t>&lt;/</w:t>
      </w:r>
      <w:proofErr w:type="spellStart"/>
      <w:r w:rsidRPr="00D253F0">
        <w:t>SmplId</w:t>
      </w:r>
      <w:proofErr w:type="spellEnd"/>
      <w:r w:rsidRPr="00D253F0">
        <w:t>&gt;</w:t>
      </w:r>
    </w:p>
    <w:p w14:paraId="2EC17283" w14:textId="77777777" w:rsidR="00034390" w:rsidRPr="00D253F0" w:rsidRDefault="00034390" w:rsidP="00034390">
      <w:pPr>
        <w:pStyle w:val="XMLCode"/>
      </w:pPr>
      <w:r>
        <w:tab/>
      </w:r>
      <w:r>
        <w:tab/>
      </w:r>
      <w:r w:rsidRPr="00D253F0">
        <w:t>&lt;/Id&gt;</w:t>
      </w:r>
    </w:p>
    <w:p w14:paraId="2EC17284"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85"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86"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87" w14:textId="77777777" w:rsidR="00034390" w:rsidRPr="00D253F0" w:rsidRDefault="00034390" w:rsidP="00034390">
      <w:pPr>
        <w:pStyle w:val="XMLCode"/>
      </w:pPr>
      <w:r>
        <w:tab/>
      </w:r>
      <w:r>
        <w:tab/>
      </w:r>
      <w:r w:rsidRPr="00D253F0">
        <w:t>&lt;Id&gt;</w:t>
      </w:r>
    </w:p>
    <w:p w14:paraId="2EC17288"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89"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A" w14:textId="77777777" w:rsidR="00034390" w:rsidRPr="00D253F0" w:rsidRDefault="00034390" w:rsidP="00034390">
      <w:pPr>
        <w:pStyle w:val="XMLCode"/>
      </w:pPr>
      <w:r>
        <w:tab/>
      </w:r>
      <w:r>
        <w:tab/>
      </w:r>
      <w:r>
        <w:tab/>
      </w:r>
      <w:r>
        <w:tab/>
      </w:r>
      <w:r>
        <w:tab/>
      </w:r>
      <w:r w:rsidRPr="00D253F0">
        <w:t>&lt;Id&gt;xyz123-1&lt;/Id&gt;</w:t>
      </w:r>
    </w:p>
    <w:p w14:paraId="2EC1728B"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C"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8D" w14:textId="77777777" w:rsidR="00034390" w:rsidRPr="00D253F0" w:rsidRDefault="00034390" w:rsidP="00034390">
      <w:pPr>
        <w:pStyle w:val="XMLCode"/>
      </w:pPr>
      <w:r>
        <w:tab/>
      </w:r>
      <w:r>
        <w:tab/>
      </w:r>
      <w:r w:rsidRPr="00D253F0">
        <w:t>&lt;/Id&gt;</w:t>
      </w:r>
    </w:p>
    <w:p w14:paraId="2EC1728E"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8F"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90"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91"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92" w14:textId="77777777" w:rsidR="00034390" w:rsidRPr="00D253F0" w:rsidRDefault="00034390" w:rsidP="00034390">
      <w:pPr>
        <w:pStyle w:val="XMLCode"/>
      </w:pPr>
      <w:r>
        <w:tab/>
      </w:r>
      <w:r>
        <w:tab/>
      </w:r>
      <w:r>
        <w:tab/>
      </w:r>
      <w:r>
        <w:tab/>
      </w:r>
      <w:r w:rsidRPr="00D253F0">
        <w:t>&lt;Qty&gt;</w:t>
      </w:r>
    </w:p>
    <w:p w14:paraId="2EC17293" w14:textId="77777777" w:rsidR="00034390" w:rsidRPr="00D253F0" w:rsidRDefault="00034390" w:rsidP="00034390">
      <w:pPr>
        <w:pStyle w:val="XMLCode"/>
      </w:pPr>
      <w:r>
        <w:tab/>
      </w:r>
      <w:r>
        <w:tab/>
      </w:r>
      <w:r>
        <w:tab/>
      </w:r>
      <w:r>
        <w:tab/>
      </w:r>
      <w:r>
        <w:tab/>
      </w:r>
      <w:r w:rsidRPr="00D253F0">
        <w:t>&lt;Unit&gt;6000&lt;/Unit&gt;</w:t>
      </w:r>
    </w:p>
    <w:p w14:paraId="2EC17294" w14:textId="77777777" w:rsidR="00034390" w:rsidRPr="00D253F0" w:rsidRDefault="00034390" w:rsidP="00034390">
      <w:pPr>
        <w:pStyle w:val="XMLCode"/>
      </w:pPr>
      <w:r>
        <w:tab/>
      </w:r>
      <w:r>
        <w:tab/>
      </w:r>
      <w:r>
        <w:tab/>
      </w:r>
      <w:r>
        <w:tab/>
      </w:r>
      <w:r w:rsidRPr="00D253F0">
        <w:t>&lt;/Qty&gt;</w:t>
      </w:r>
    </w:p>
    <w:p w14:paraId="2EC17295"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96" w14:textId="77777777" w:rsidR="00034390" w:rsidRPr="00D253F0" w:rsidRDefault="00034390" w:rsidP="00034390">
      <w:pPr>
        <w:pStyle w:val="XMLCode"/>
      </w:pPr>
      <w:r>
        <w:tab/>
      </w:r>
      <w:r>
        <w:tab/>
      </w:r>
      <w:r>
        <w:tab/>
      </w:r>
      <w:r w:rsidRPr="00D253F0">
        <w:t>&lt;</w:t>
      </w:r>
      <w:proofErr w:type="spellStart"/>
      <w:r w:rsidRPr="00D253F0">
        <w:t>HldgVal</w:t>
      </w:r>
      <w:proofErr w:type="spellEnd"/>
      <w:r w:rsidRPr="00D253F0">
        <w:t xml:space="preserve"> Ccy="EUR"&gt;3000&lt;/</w:t>
      </w:r>
      <w:proofErr w:type="spellStart"/>
      <w:r w:rsidRPr="00D253F0">
        <w:t>HldgVal</w:t>
      </w:r>
      <w:proofErr w:type="spellEnd"/>
      <w:r w:rsidRPr="00D253F0">
        <w:t>&gt;</w:t>
      </w:r>
    </w:p>
    <w:p w14:paraId="2EC17297"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98" w14:textId="77777777" w:rsidR="00034390" w:rsidRPr="00D253F0" w:rsidRDefault="00034390" w:rsidP="00034390">
      <w:pPr>
        <w:pStyle w:val="XMLCode"/>
      </w:pPr>
      <w:r>
        <w:tab/>
      </w:r>
      <w:r>
        <w:tab/>
      </w:r>
      <w:r>
        <w:tab/>
      </w:r>
      <w:r>
        <w:tab/>
      </w:r>
      <w:r w:rsidRPr="00D253F0">
        <w:t>&lt;Id&gt;</w:t>
      </w:r>
    </w:p>
    <w:p w14:paraId="2EC17299" w14:textId="77777777" w:rsidR="00034390" w:rsidRPr="00D253F0" w:rsidRDefault="00034390" w:rsidP="00034390">
      <w:pPr>
        <w:pStyle w:val="XMLCode"/>
      </w:pPr>
      <w:r>
        <w:tab/>
      </w:r>
      <w:r>
        <w:tab/>
      </w:r>
      <w:r>
        <w:tab/>
      </w:r>
      <w:r>
        <w:tab/>
      </w:r>
      <w:r>
        <w:tab/>
      </w:r>
      <w:r w:rsidRPr="00D253F0">
        <w:t>&lt;ISIN&gt;LU4561237890&lt;/ISIN&gt;</w:t>
      </w:r>
    </w:p>
    <w:p w14:paraId="2EC1729A" w14:textId="77777777" w:rsidR="00034390" w:rsidRPr="00D253F0" w:rsidRDefault="00034390" w:rsidP="00034390">
      <w:pPr>
        <w:pStyle w:val="XMLCode"/>
      </w:pPr>
      <w:r>
        <w:tab/>
      </w:r>
      <w:r>
        <w:tab/>
      </w:r>
      <w:r>
        <w:tab/>
      </w:r>
      <w:r>
        <w:tab/>
      </w:r>
      <w:r w:rsidRPr="00D253F0">
        <w:t>&lt;/Id&gt;</w:t>
      </w:r>
    </w:p>
    <w:p w14:paraId="2EC1729B"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9C"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9D" w14:textId="77777777" w:rsidR="00034390" w:rsidRPr="00D253F0" w:rsidRDefault="00034390" w:rsidP="00034390">
      <w:pPr>
        <w:pStyle w:val="XMLCode"/>
      </w:pPr>
      <w:r>
        <w:tab/>
      </w:r>
      <w:r>
        <w:tab/>
      </w:r>
      <w:r>
        <w:tab/>
      </w:r>
      <w:r>
        <w:tab/>
      </w:r>
      <w:r w:rsidRPr="00D253F0">
        <w:t>&lt;Val&gt;</w:t>
      </w:r>
    </w:p>
    <w:p w14:paraId="2EC1729E" w14:textId="77777777" w:rsidR="00034390" w:rsidRPr="00D253F0" w:rsidRDefault="00034390" w:rsidP="00034390">
      <w:pPr>
        <w:pStyle w:val="XMLCode"/>
      </w:pPr>
      <w:r>
        <w:tab/>
      </w:r>
      <w:r>
        <w:tab/>
      </w:r>
      <w:r>
        <w:tab/>
      </w:r>
      <w:r>
        <w:tab/>
      </w:r>
      <w:r>
        <w:tab/>
      </w:r>
      <w:r w:rsidRPr="00D253F0">
        <w:t>&lt;Amt Ccy="EUR"&gt;0.5&lt;/Amt&gt;</w:t>
      </w:r>
    </w:p>
    <w:p w14:paraId="2EC1729F" w14:textId="77777777" w:rsidR="00034390" w:rsidRPr="00D253F0" w:rsidRDefault="00034390" w:rsidP="00034390">
      <w:pPr>
        <w:pStyle w:val="XMLCode"/>
      </w:pPr>
      <w:r>
        <w:tab/>
      </w:r>
      <w:r>
        <w:tab/>
      </w:r>
      <w:r>
        <w:tab/>
      </w:r>
      <w:r>
        <w:tab/>
      </w:r>
      <w:r w:rsidRPr="00D253F0">
        <w:t>&lt;/Val&gt;</w:t>
      </w:r>
    </w:p>
    <w:p w14:paraId="2EC172A0" w14:textId="77777777" w:rsidR="00034390" w:rsidRPr="00D253F0" w:rsidRDefault="00034390" w:rsidP="00034390">
      <w:pPr>
        <w:pStyle w:val="XMLCode"/>
      </w:pPr>
      <w:r>
        <w:tab/>
      </w: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A1"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A2"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A3"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A4"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A5" w14:textId="77777777" w:rsidR="00034390" w:rsidRPr="00D253F0" w:rsidRDefault="00034390" w:rsidP="00034390">
      <w:pPr>
        <w:pStyle w:val="XMLCode"/>
      </w:pPr>
      <w:r>
        <w:tab/>
      </w:r>
      <w:r>
        <w:tab/>
      </w:r>
      <w:r>
        <w:tab/>
      </w:r>
      <w:r>
        <w:tab/>
      </w:r>
      <w:r w:rsidRPr="00D253F0">
        <w:t>&lt;Qty&gt;</w:t>
      </w:r>
    </w:p>
    <w:p w14:paraId="2EC172A6" w14:textId="77777777" w:rsidR="00034390" w:rsidRPr="00D253F0" w:rsidRDefault="00034390" w:rsidP="00034390">
      <w:pPr>
        <w:pStyle w:val="XMLCode"/>
      </w:pPr>
      <w:r>
        <w:tab/>
      </w:r>
      <w:r>
        <w:tab/>
      </w:r>
      <w:r>
        <w:tab/>
      </w:r>
      <w:r>
        <w:tab/>
      </w:r>
      <w:r>
        <w:tab/>
      </w:r>
      <w:r w:rsidRPr="00D253F0">
        <w:t>&lt;Unit&gt;2500&lt;/Unit&gt;</w:t>
      </w:r>
    </w:p>
    <w:p w14:paraId="2EC172A7" w14:textId="77777777" w:rsidR="00034390" w:rsidRPr="00D253F0" w:rsidRDefault="00034390" w:rsidP="00034390">
      <w:pPr>
        <w:pStyle w:val="XMLCode"/>
      </w:pPr>
      <w:r>
        <w:tab/>
      </w:r>
      <w:r>
        <w:tab/>
      </w:r>
      <w:r>
        <w:tab/>
      </w:r>
      <w:r>
        <w:tab/>
      </w:r>
      <w:r w:rsidRPr="00D253F0">
        <w:t>&lt;/Qty&gt;</w:t>
      </w:r>
    </w:p>
    <w:p w14:paraId="2EC172A8"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A9" w14:textId="77777777" w:rsidR="00034390" w:rsidRPr="00D253F0" w:rsidRDefault="00034390" w:rsidP="00034390">
      <w:pPr>
        <w:pStyle w:val="XMLCode"/>
      </w:pPr>
      <w:r>
        <w:lastRenderedPageBreak/>
        <w:tab/>
      </w:r>
      <w:r>
        <w:tab/>
      </w:r>
      <w:r>
        <w:tab/>
      </w:r>
      <w:r w:rsidRPr="00D253F0">
        <w:t>&lt;</w:t>
      </w:r>
      <w:proofErr w:type="spellStart"/>
      <w:r w:rsidRPr="00D253F0">
        <w:t>HldgVal</w:t>
      </w:r>
      <w:proofErr w:type="spellEnd"/>
      <w:r w:rsidRPr="00D253F0">
        <w:t xml:space="preserve"> Ccy="EUR"&gt;5000&lt;/</w:t>
      </w:r>
      <w:proofErr w:type="spellStart"/>
      <w:r w:rsidRPr="00D253F0">
        <w:t>HldgVal</w:t>
      </w:r>
      <w:proofErr w:type="spellEnd"/>
      <w:r w:rsidRPr="00D253F0">
        <w:t>&gt;</w:t>
      </w:r>
    </w:p>
    <w:p w14:paraId="2EC172AA"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AB" w14:textId="77777777" w:rsidR="00034390" w:rsidRPr="00D253F0" w:rsidRDefault="00034390" w:rsidP="00034390">
      <w:pPr>
        <w:pStyle w:val="XMLCode"/>
      </w:pPr>
      <w:r>
        <w:tab/>
      </w:r>
      <w:r>
        <w:tab/>
      </w:r>
      <w:r>
        <w:tab/>
      </w:r>
      <w:r>
        <w:tab/>
      </w:r>
      <w:r w:rsidRPr="00D253F0">
        <w:t>&lt;Id&gt;</w:t>
      </w:r>
    </w:p>
    <w:p w14:paraId="2EC172AC" w14:textId="77777777" w:rsidR="00034390" w:rsidRPr="00D253F0" w:rsidRDefault="00034390" w:rsidP="00034390">
      <w:pPr>
        <w:pStyle w:val="XMLCode"/>
      </w:pPr>
      <w:r>
        <w:tab/>
      </w:r>
      <w:r>
        <w:tab/>
      </w:r>
      <w:r>
        <w:tab/>
      </w:r>
      <w:r>
        <w:tab/>
      </w:r>
      <w:r>
        <w:tab/>
      </w:r>
      <w:r w:rsidRPr="00D253F0">
        <w:t>&lt;ISIN&gt;LU0001112222&lt;/ISIN&gt;</w:t>
      </w:r>
    </w:p>
    <w:p w14:paraId="2EC172AD" w14:textId="77777777" w:rsidR="00034390" w:rsidRPr="00D253F0" w:rsidRDefault="00034390" w:rsidP="00034390">
      <w:pPr>
        <w:pStyle w:val="XMLCode"/>
      </w:pPr>
      <w:r>
        <w:tab/>
      </w:r>
      <w:r>
        <w:tab/>
      </w:r>
      <w:r>
        <w:tab/>
      </w:r>
      <w:r>
        <w:tab/>
      </w:r>
      <w:r w:rsidRPr="00D253F0">
        <w:t>&lt;/Id&gt;</w:t>
      </w:r>
    </w:p>
    <w:p w14:paraId="2EC172AE"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AF"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B0" w14:textId="77777777" w:rsidR="00034390" w:rsidRPr="00D253F0" w:rsidRDefault="00034390" w:rsidP="00034390">
      <w:pPr>
        <w:pStyle w:val="XMLCode"/>
      </w:pPr>
      <w:r>
        <w:tab/>
      </w:r>
      <w:r>
        <w:tab/>
      </w:r>
      <w:r>
        <w:tab/>
      </w:r>
      <w:r>
        <w:tab/>
      </w:r>
      <w:r w:rsidRPr="00D253F0">
        <w:t>&lt;Val&gt;</w:t>
      </w:r>
    </w:p>
    <w:p w14:paraId="2EC172B1" w14:textId="77777777" w:rsidR="00034390" w:rsidRPr="00D253F0" w:rsidRDefault="00034390" w:rsidP="00034390">
      <w:pPr>
        <w:pStyle w:val="XMLCode"/>
      </w:pPr>
      <w:r>
        <w:tab/>
      </w:r>
      <w:r>
        <w:tab/>
      </w:r>
      <w:r>
        <w:tab/>
      </w:r>
      <w:r>
        <w:tab/>
      </w:r>
      <w:r>
        <w:tab/>
      </w:r>
      <w:r w:rsidRPr="00D253F0">
        <w:t>&lt;Amt Ccy="EUR"&gt;2&lt;/Amt&gt;</w:t>
      </w:r>
    </w:p>
    <w:p w14:paraId="2EC172B2" w14:textId="77777777" w:rsidR="00034390" w:rsidRPr="00D253F0" w:rsidRDefault="00034390" w:rsidP="00034390">
      <w:pPr>
        <w:pStyle w:val="XMLCode"/>
      </w:pPr>
      <w:r>
        <w:tab/>
      </w:r>
      <w:r>
        <w:tab/>
      </w:r>
      <w:r>
        <w:tab/>
      </w:r>
      <w:r>
        <w:tab/>
      </w:r>
      <w:r w:rsidRPr="00D253F0">
        <w:t>&lt;/Val&gt;</w:t>
      </w:r>
    </w:p>
    <w:p w14:paraId="2EC172B3" w14:textId="77777777" w:rsidR="00034390" w:rsidRPr="00D253F0" w:rsidRDefault="00034390" w:rsidP="00034390">
      <w:pPr>
        <w:pStyle w:val="XMLCode"/>
      </w:pPr>
      <w:r>
        <w:tab/>
      </w: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B4"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B5"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B6" w14:textId="77777777" w:rsidR="00034390" w:rsidRPr="00D253F0" w:rsidRDefault="00034390" w:rsidP="00034390">
      <w:pPr>
        <w:pStyle w:val="XMLCode"/>
      </w:pPr>
      <w:r>
        <w:tab/>
      </w:r>
      <w:r w:rsidRPr="00D253F0">
        <w:t>&lt;</w:t>
      </w:r>
      <w:proofErr w:type="spellStart"/>
      <w:r w:rsidRPr="00D253F0">
        <w:t>BalForSubAcct</w:t>
      </w:r>
      <w:proofErr w:type="spellEnd"/>
      <w:r w:rsidRPr="00D253F0">
        <w:t>&gt;</w:t>
      </w:r>
    </w:p>
    <w:p w14:paraId="2EC172B7"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B8" w14:textId="77777777" w:rsidR="00034390" w:rsidRPr="00D253F0" w:rsidRDefault="00034390" w:rsidP="00034390">
      <w:pPr>
        <w:pStyle w:val="XMLCode"/>
      </w:pPr>
      <w:r>
        <w:tab/>
      </w:r>
      <w:r>
        <w:tab/>
      </w:r>
      <w:r>
        <w:tab/>
      </w:r>
      <w:r w:rsidRPr="00D253F0">
        <w:t>&lt;Qty&gt;</w:t>
      </w:r>
    </w:p>
    <w:p w14:paraId="2EC172B9" w14:textId="77777777" w:rsidR="00034390" w:rsidRPr="00D253F0" w:rsidRDefault="00034390" w:rsidP="00034390">
      <w:pPr>
        <w:pStyle w:val="XMLCode"/>
      </w:pPr>
      <w:r>
        <w:tab/>
      </w:r>
      <w:r>
        <w:tab/>
      </w:r>
      <w:r>
        <w:tab/>
      </w:r>
      <w:r>
        <w:tab/>
      </w:r>
      <w:r w:rsidRPr="00D253F0">
        <w:t>&lt;Unit&gt;7000&lt;/Unit&gt;</w:t>
      </w:r>
    </w:p>
    <w:p w14:paraId="2EC172BA" w14:textId="77777777" w:rsidR="00034390" w:rsidRPr="00D253F0" w:rsidRDefault="00034390" w:rsidP="00034390">
      <w:pPr>
        <w:pStyle w:val="XMLCode"/>
      </w:pPr>
      <w:r>
        <w:tab/>
      </w:r>
      <w:r>
        <w:tab/>
      </w:r>
      <w:r>
        <w:tab/>
      </w:r>
      <w:r w:rsidRPr="00D253F0">
        <w:t>&lt;/Qty&gt;</w:t>
      </w:r>
    </w:p>
    <w:p w14:paraId="2EC172BB"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BC" w14:textId="77777777" w:rsidR="00034390" w:rsidRPr="00D253F0" w:rsidRDefault="00034390" w:rsidP="00034390">
      <w:pPr>
        <w:pStyle w:val="XMLCode"/>
      </w:pPr>
      <w:r>
        <w:tab/>
      </w:r>
      <w:r>
        <w:tab/>
      </w:r>
      <w:r w:rsidRPr="00D253F0">
        <w:t>&lt;</w:t>
      </w:r>
      <w:proofErr w:type="spellStart"/>
      <w:r w:rsidRPr="00D253F0">
        <w:t>HldgVal</w:t>
      </w:r>
      <w:proofErr w:type="spellEnd"/>
      <w:r w:rsidRPr="00D253F0">
        <w:t xml:space="preserve"> Ccy="EUR"&gt;7000&lt;/</w:t>
      </w:r>
      <w:proofErr w:type="spellStart"/>
      <w:r w:rsidRPr="00D253F0">
        <w:t>HldgVal</w:t>
      </w:r>
      <w:proofErr w:type="spellEnd"/>
      <w:r w:rsidRPr="00D253F0">
        <w:t>&gt;</w:t>
      </w:r>
    </w:p>
    <w:p w14:paraId="2EC172BD"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BE" w14:textId="77777777" w:rsidR="00034390" w:rsidRPr="00D253F0" w:rsidRDefault="00034390" w:rsidP="00034390">
      <w:pPr>
        <w:pStyle w:val="XMLCode"/>
      </w:pPr>
      <w:r>
        <w:tab/>
      </w:r>
      <w:r>
        <w:tab/>
      </w:r>
      <w:r>
        <w:tab/>
      </w:r>
      <w:r w:rsidRPr="00D253F0">
        <w:t>&lt;Id&gt;</w:t>
      </w:r>
    </w:p>
    <w:p w14:paraId="2EC172BF" w14:textId="77777777" w:rsidR="00034390" w:rsidRPr="00D253F0" w:rsidRDefault="00034390" w:rsidP="00034390">
      <w:pPr>
        <w:pStyle w:val="XMLCode"/>
      </w:pPr>
      <w:r>
        <w:tab/>
      </w:r>
      <w:r>
        <w:tab/>
      </w:r>
      <w:r>
        <w:tab/>
      </w:r>
      <w:r>
        <w:tab/>
      </w:r>
      <w:r w:rsidRPr="00D253F0">
        <w:t>&lt;ISIN&gt;LU9157326840&lt;/ISIN&gt;</w:t>
      </w:r>
    </w:p>
    <w:p w14:paraId="2EC172C0" w14:textId="77777777" w:rsidR="00034390" w:rsidRPr="00D253F0" w:rsidRDefault="00034390" w:rsidP="00034390">
      <w:pPr>
        <w:pStyle w:val="XMLCode"/>
      </w:pPr>
      <w:r>
        <w:tab/>
      </w:r>
      <w:r>
        <w:tab/>
      </w:r>
      <w:r>
        <w:tab/>
      </w:r>
      <w:r w:rsidRPr="00D253F0">
        <w:t>&lt;/Id&gt;</w:t>
      </w:r>
    </w:p>
    <w:p w14:paraId="2EC172C1"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C2" w14:textId="77777777" w:rsidR="00034390" w:rsidRPr="00D253F0" w:rsidRDefault="00034390" w:rsidP="00034390">
      <w:pPr>
        <w:pStyle w:val="XMLCode"/>
      </w:pPr>
      <w:r>
        <w:tab/>
      </w:r>
      <w:r>
        <w:tab/>
      </w:r>
      <w:r w:rsidRPr="00D253F0">
        <w:t>&lt;</w:t>
      </w:r>
      <w:proofErr w:type="spellStart"/>
      <w:r w:rsidRPr="00D253F0">
        <w:t>PricDtls</w:t>
      </w:r>
      <w:proofErr w:type="spellEnd"/>
      <w:r w:rsidRPr="00D253F0">
        <w:t>&gt;</w:t>
      </w:r>
    </w:p>
    <w:p w14:paraId="2EC172C3" w14:textId="77777777" w:rsidR="00034390" w:rsidRPr="00D253F0" w:rsidRDefault="00034390" w:rsidP="00034390">
      <w:pPr>
        <w:pStyle w:val="XMLCode"/>
      </w:pPr>
      <w:r>
        <w:tab/>
      </w:r>
      <w:r>
        <w:tab/>
      </w:r>
      <w:r>
        <w:tab/>
      </w:r>
      <w:r w:rsidRPr="00D253F0">
        <w:t>&lt;Val&gt;</w:t>
      </w:r>
    </w:p>
    <w:p w14:paraId="2EC172C4" w14:textId="77777777" w:rsidR="00034390" w:rsidRPr="00D253F0" w:rsidRDefault="00034390" w:rsidP="00034390">
      <w:pPr>
        <w:pStyle w:val="XMLCode"/>
      </w:pPr>
      <w:r>
        <w:tab/>
      </w:r>
      <w:r>
        <w:tab/>
      </w:r>
      <w:r>
        <w:tab/>
      </w:r>
      <w:r>
        <w:tab/>
      </w:r>
      <w:r w:rsidRPr="00D253F0">
        <w:t>&lt;Amt Ccy="EUR"&gt;1&lt;/Amt&gt;</w:t>
      </w:r>
    </w:p>
    <w:p w14:paraId="2EC172C5" w14:textId="77777777" w:rsidR="00034390" w:rsidRPr="00D253F0" w:rsidRDefault="00034390" w:rsidP="00034390">
      <w:pPr>
        <w:pStyle w:val="XMLCode"/>
      </w:pPr>
      <w:r>
        <w:tab/>
      </w:r>
      <w:r>
        <w:tab/>
      </w:r>
      <w:r>
        <w:tab/>
      </w:r>
      <w:r w:rsidRPr="00D253F0">
        <w:t>&lt;/Val&gt;</w:t>
      </w:r>
    </w:p>
    <w:p w14:paraId="2EC172C6" w14:textId="77777777" w:rsidR="00034390" w:rsidRPr="00D253F0" w:rsidRDefault="00034390" w:rsidP="00034390">
      <w:pPr>
        <w:pStyle w:val="XMLCode"/>
      </w:pP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C7" w14:textId="77777777" w:rsidR="00034390" w:rsidRPr="00D253F0" w:rsidRDefault="00034390" w:rsidP="00034390">
      <w:pPr>
        <w:pStyle w:val="XMLCode"/>
      </w:pPr>
      <w:r>
        <w:tab/>
      </w:r>
      <w:r>
        <w:tab/>
      </w:r>
      <w:r w:rsidRPr="00D253F0">
        <w:t>&lt;/</w:t>
      </w:r>
      <w:proofErr w:type="spellStart"/>
      <w:r w:rsidRPr="00D253F0">
        <w:t>PricDtls</w:t>
      </w:r>
      <w:proofErr w:type="spellEnd"/>
      <w:r w:rsidRPr="00D253F0">
        <w:t>&gt;</w:t>
      </w:r>
    </w:p>
    <w:p w14:paraId="2EC172C8" w14:textId="77777777" w:rsidR="00034390" w:rsidRPr="00D253F0" w:rsidRDefault="00034390" w:rsidP="00034390">
      <w:pPr>
        <w:pStyle w:val="XMLCode"/>
      </w:pPr>
      <w:r>
        <w:tab/>
      </w:r>
      <w:r w:rsidRPr="00D253F0">
        <w:t>&lt;/</w:t>
      </w:r>
      <w:proofErr w:type="spellStart"/>
      <w:r w:rsidRPr="00D253F0">
        <w:t>BalForSubAcct</w:t>
      </w:r>
      <w:proofErr w:type="spellEnd"/>
      <w:r w:rsidRPr="00D253F0">
        <w:t>&gt;</w:t>
      </w:r>
    </w:p>
    <w:p w14:paraId="2EC172C9"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CA"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CB" w14:textId="77777777" w:rsidR="00034390" w:rsidRPr="00D253F0" w:rsidRDefault="00034390" w:rsidP="00034390">
      <w:pPr>
        <w:pStyle w:val="XMLCode"/>
      </w:pPr>
      <w:r>
        <w:tab/>
      </w:r>
      <w:r>
        <w:tab/>
      </w:r>
      <w:r w:rsidRPr="00D253F0">
        <w:t>&lt;Id&gt;</w:t>
      </w:r>
      <w:r>
        <w:tab/>
      </w:r>
    </w:p>
    <w:p w14:paraId="2EC172CC"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CD"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CE" w14:textId="77777777" w:rsidR="00034390" w:rsidRPr="00D253F0" w:rsidRDefault="00034390" w:rsidP="00034390">
      <w:pPr>
        <w:pStyle w:val="XMLCode"/>
      </w:pPr>
      <w:r>
        <w:tab/>
      </w:r>
      <w:r>
        <w:tab/>
      </w:r>
      <w:r>
        <w:tab/>
      </w:r>
      <w:r>
        <w:tab/>
      </w:r>
      <w:r>
        <w:tab/>
      </w:r>
      <w:r w:rsidRPr="00D253F0">
        <w:t>&lt;Id&gt;xyz123-2&lt;/Id&gt;</w:t>
      </w:r>
    </w:p>
    <w:p w14:paraId="2EC172CF"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D0" w14:textId="77777777" w:rsidR="00034390" w:rsidRPr="00D253F0" w:rsidRDefault="00034390" w:rsidP="00034390">
      <w:pPr>
        <w:pStyle w:val="XMLCode"/>
      </w:pPr>
      <w:r>
        <w:lastRenderedPageBreak/>
        <w:tab/>
      </w:r>
      <w:r>
        <w:tab/>
      </w:r>
      <w:r>
        <w:tab/>
      </w:r>
      <w:r w:rsidRPr="00D253F0">
        <w:t>&lt;/</w:t>
      </w:r>
      <w:proofErr w:type="spellStart"/>
      <w:r w:rsidRPr="00D253F0">
        <w:t>SmplId</w:t>
      </w:r>
      <w:proofErr w:type="spellEnd"/>
      <w:r w:rsidRPr="00D253F0">
        <w:t>&gt;</w:t>
      </w:r>
    </w:p>
    <w:p w14:paraId="2EC172D1" w14:textId="77777777" w:rsidR="00034390" w:rsidRPr="00D253F0" w:rsidRDefault="00034390" w:rsidP="00034390">
      <w:pPr>
        <w:pStyle w:val="XMLCode"/>
      </w:pPr>
      <w:r>
        <w:tab/>
      </w:r>
      <w:r>
        <w:tab/>
      </w:r>
      <w:r w:rsidRPr="00D253F0">
        <w:t>&lt;/Id&gt;</w:t>
      </w:r>
    </w:p>
    <w:p w14:paraId="2EC172D2"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D3"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&gt;false&lt;/</w:t>
      </w:r>
      <w:proofErr w:type="spellStart"/>
      <w:r w:rsidRPr="00D253F0">
        <w:t>ActvtyInd</w:t>
      </w:r>
      <w:proofErr w:type="spellEnd"/>
      <w:r w:rsidRPr="00D253F0">
        <w:t>&gt;</w:t>
      </w:r>
    </w:p>
    <w:p w14:paraId="2EC172D4"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D5" w14:textId="77777777" w:rsidR="00034390" w:rsidRPr="00D253F0" w:rsidRDefault="00034390" w:rsidP="00034390">
      <w:pPr>
        <w:pStyle w:val="XMLCode"/>
      </w:pPr>
      <w:r>
        <w:tab/>
      </w:r>
      <w:r w:rsidRPr="00D253F0">
        <w:t>&lt;</w:t>
      </w:r>
      <w:proofErr w:type="spellStart"/>
      <w:r w:rsidRPr="00D253F0">
        <w:t>TtlVals</w:t>
      </w:r>
      <w:proofErr w:type="spellEnd"/>
      <w:r w:rsidRPr="00D253F0">
        <w:t>&gt;</w:t>
      </w:r>
    </w:p>
    <w:p w14:paraId="2EC172D6" w14:textId="77777777" w:rsidR="00034390" w:rsidRPr="00D253F0" w:rsidRDefault="00034390" w:rsidP="00034390">
      <w:pPr>
        <w:pStyle w:val="XMLCode"/>
      </w:pPr>
      <w:r>
        <w:tab/>
      </w:r>
      <w:r>
        <w:tab/>
      </w:r>
      <w:r w:rsidRPr="00D253F0">
        <w:t>&lt;</w:t>
      </w:r>
      <w:proofErr w:type="spellStart"/>
      <w:r w:rsidRPr="00D253F0">
        <w:t>TtlHldgsValOfStmt</w:t>
      </w:r>
      <w:proofErr w:type="spellEnd"/>
      <w:r w:rsidRPr="00D253F0">
        <w:t xml:space="preserve"> Ccy="EUR"&gt;15000&lt;/</w:t>
      </w:r>
      <w:proofErr w:type="spellStart"/>
      <w:r w:rsidRPr="00D253F0">
        <w:t>TtlHldgsValOfStmt</w:t>
      </w:r>
      <w:proofErr w:type="spellEnd"/>
      <w:r w:rsidRPr="00D253F0">
        <w:t>&gt;</w:t>
      </w:r>
    </w:p>
    <w:p w14:paraId="2EC172D7" w14:textId="77777777" w:rsidR="00034390" w:rsidRPr="00D253F0" w:rsidRDefault="00034390" w:rsidP="00034390">
      <w:pPr>
        <w:pStyle w:val="XMLCode"/>
      </w:pPr>
      <w:r>
        <w:tab/>
      </w:r>
      <w:r w:rsidRPr="00D253F0">
        <w:t>&lt;/</w:t>
      </w:r>
      <w:proofErr w:type="spellStart"/>
      <w:r w:rsidRPr="00D253F0">
        <w:t>TtlVals</w:t>
      </w:r>
      <w:proofErr w:type="spellEnd"/>
      <w:r w:rsidRPr="00D253F0">
        <w:t>&gt;</w:t>
      </w:r>
    </w:p>
    <w:p w14:paraId="2EC172D8" w14:textId="77777777" w:rsidR="00034390" w:rsidRPr="00D253F0" w:rsidRDefault="00034390" w:rsidP="00034390">
      <w:pPr>
        <w:pStyle w:val="XMLCode"/>
      </w:pPr>
      <w:r w:rsidRPr="00D253F0">
        <w:t>&lt;/AcctgStmtOfHldgsV02&gt;</w:t>
      </w:r>
    </w:p>
    <w:p w14:paraId="2EC172D9" w14:textId="77777777" w:rsidR="00034390" w:rsidRPr="00D253F0" w:rsidRDefault="00034390" w:rsidP="00B80B15">
      <w:pPr>
        <w:pStyle w:val="Heading3"/>
      </w:pPr>
      <w:proofErr w:type="spellStart"/>
      <w:r w:rsidRPr="00631CFA">
        <w:t>CustodySt</w:t>
      </w:r>
      <w:r w:rsidRPr="00D253F0">
        <w:t>atementOfHoldingsCancellation</w:t>
      </w:r>
      <w:proofErr w:type="spellEnd"/>
      <w:r w:rsidRPr="00D253F0">
        <w:t xml:space="preserve"> </w:t>
      </w:r>
      <w:r w:rsidRPr="00631CFA">
        <w:t>semt.004.001.02</w:t>
      </w:r>
    </w:p>
    <w:p w14:paraId="2EC172DA" w14:textId="77777777" w:rsidR="00034390" w:rsidRPr="00631CFA" w:rsidRDefault="00034390" w:rsidP="00034390">
      <w:pPr>
        <w:pStyle w:val="BlockLabel"/>
      </w:pPr>
      <w:r w:rsidRPr="00631CFA">
        <w:t>Description</w:t>
      </w:r>
    </w:p>
    <w:p w14:paraId="2EC172DB" w14:textId="77777777" w:rsidR="00034390" w:rsidRPr="00631CFA" w:rsidRDefault="00034390" w:rsidP="00034390">
      <w:bookmarkStart w:id="843" w:name="id10x17d750541e92a44a913782313fbba725usa"/>
      <w:r w:rsidRPr="00631CFA">
        <w:t xml:space="preserve">A </w:t>
      </w:r>
      <w:proofErr w:type="spellStart"/>
      <w:r w:rsidRPr="00631CFA">
        <w:t>CustodyStatementOfHoldingsCancellation</w:t>
      </w:r>
      <w:proofErr w:type="spellEnd"/>
      <w:r w:rsidRPr="00631CFA">
        <w:t xml:space="preserve"> message is sent by an account servicer to the account owner to cancel a previously sent </w:t>
      </w:r>
      <w:proofErr w:type="spellStart"/>
      <w:r w:rsidRPr="00631CFA">
        <w:t>CustodyStatementOfHoldings</w:t>
      </w:r>
      <w:proofErr w:type="spellEnd"/>
      <w:r w:rsidRPr="00631CFA">
        <w:t xml:space="preserve"> with message identification reference </w:t>
      </w:r>
      <w:r w:rsidRPr="00D253F0">
        <w:t>ASS001</w:t>
      </w:r>
      <w:r w:rsidRPr="00631CFA">
        <w:t>.</w:t>
      </w:r>
    </w:p>
    <w:bookmarkEnd w:id="843"/>
    <w:p w14:paraId="2EC172DC" w14:textId="77777777" w:rsidR="00034390" w:rsidRPr="00631CFA" w:rsidRDefault="00034390" w:rsidP="00034390">
      <w:pPr>
        <w:pStyle w:val="BlockLabelBeforeXML"/>
      </w:pPr>
      <w:r w:rsidRPr="00631CFA">
        <w:t>XML Instance</w:t>
      </w:r>
    </w:p>
    <w:p w14:paraId="2EC172DD" w14:textId="77777777" w:rsidR="00034390" w:rsidRPr="00D253F0" w:rsidRDefault="00034390" w:rsidP="00034390">
      <w:pPr>
        <w:pStyle w:val="XMLCode"/>
      </w:pPr>
      <w:r w:rsidRPr="00D253F0">
        <w:t>&lt;CtdyStmtOfHldgsCxlV02&gt;</w:t>
      </w:r>
    </w:p>
    <w:p w14:paraId="2EC172DE"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DF" w14:textId="77777777" w:rsidR="00034390" w:rsidRPr="00D253F0" w:rsidRDefault="00034390" w:rsidP="00034390">
      <w:pPr>
        <w:pStyle w:val="XMLCode"/>
      </w:pPr>
      <w:r>
        <w:tab/>
      </w:r>
      <w:r>
        <w:tab/>
      </w:r>
      <w:r w:rsidRPr="00D253F0">
        <w:t>&lt;Id&gt;ASS003&lt;/Id&gt;</w:t>
      </w:r>
    </w:p>
    <w:p w14:paraId="2EC172E0"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&gt;2007-03-05T11:30:30&lt;/</w:t>
      </w:r>
      <w:proofErr w:type="spellStart"/>
      <w:r w:rsidRPr="00D253F0">
        <w:t>CreDtTm</w:t>
      </w:r>
      <w:proofErr w:type="spellEnd"/>
      <w:r w:rsidRPr="00D253F0">
        <w:t>&gt;</w:t>
      </w:r>
    </w:p>
    <w:p w14:paraId="2EC172E1"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E2"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E3" w14:textId="77777777" w:rsidR="00034390" w:rsidRPr="00D253F0" w:rsidRDefault="00034390" w:rsidP="00034390">
      <w:pPr>
        <w:pStyle w:val="XMLCode"/>
      </w:pPr>
      <w:r>
        <w:tab/>
      </w:r>
      <w:r>
        <w:tab/>
      </w:r>
      <w:r w:rsidRPr="00D253F0">
        <w:t>&lt;Ref&gt;ASS001&lt;/Ref&gt;</w:t>
      </w:r>
    </w:p>
    <w:p w14:paraId="2EC172E4" w14:textId="77777777" w:rsidR="00034390" w:rsidRPr="00D253F0" w:rsidRDefault="00034390" w:rsidP="00034390">
      <w:pPr>
        <w:pStyle w:val="XMLCode"/>
      </w:pPr>
      <w:r>
        <w:tab/>
      </w:r>
      <w:r>
        <w:tab/>
      </w:r>
      <w:r w:rsidRPr="00D253F0">
        <w:t>&lt;</w:t>
      </w:r>
      <w:proofErr w:type="spellStart"/>
      <w:r w:rsidRPr="00D253F0">
        <w:t>MsgNm</w:t>
      </w:r>
      <w:proofErr w:type="spellEnd"/>
      <w:r w:rsidRPr="00D253F0">
        <w:t>&gt;semt.002.001.02&lt;/</w:t>
      </w:r>
      <w:proofErr w:type="spellStart"/>
      <w:r w:rsidRPr="00D253F0">
        <w:t>MsgNm</w:t>
      </w:r>
      <w:proofErr w:type="spellEnd"/>
      <w:r w:rsidRPr="00D253F0">
        <w:t>&gt;</w:t>
      </w:r>
    </w:p>
    <w:p w14:paraId="2EC172E5"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E6"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E7"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E8"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E9"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EA" w14:textId="77777777" w:rsidR="00034390" w:rsidRPr="00D253F0" w:rsidRDefault="00034390" w:rsidP="00034390">
      <w:pPr>
        <w:pStyle w:val="XMLCode"/>
      </w:pPr>
      <w:r w:rsidRPr="00D253F0">
        <w:t>&lt;/CtdyStmtOfHldgsCxlV02&gt;</w:t>
      </w:r>
    </w:p>
    <w:p w14:paraId="2EC172EB" w14:textId="77777777" w:rsidR="00034390" w:rsidRPr="00D253F0" w:rsidRDefault="00034390" w:rsidP="00B80B15">
      <w:pPr>
        <w:pStyle w:val="Heading3"/>
      </w:pPr>
      <w:proofErr w:type="spellStart"/>
      <w:r w:rsidRPr="00631CFA">
        <w:t>AccountingStatementOf</w:t>
      </w:r>
      <w:r w:rsidRPr="00D253F0">
        <w:t>HoldingsCancellation</w:t>
      </w:r>
      <w:proofErr w:type="spellEnd"/>
      <w:r w:rsidRPr="00D253F0">
        <w:t xml:space="preserve"> </w:t>
      </w:r>
      <w:r w:rsidRPr="00631CFA">
        <w:t>semt.005.001.02</w:t>
      </w:r>
    </w:p>
    <w:p w14:paraId="2EC172EC" w14:textId="77777777" w:rsidR="00034390" w:rsidRPr="00631CFA" w:rsidRDefault="00034390" w:rsidP="00034390">
      <w:pPr>
        <w:pStyle w:val="BlockLabel"/>
      </w:pPr>
      <w:r w:rsidRPr="00631CFA">
        <w:t>Description</w:t>
      </w:r>
    </w:p>
    <w:p w14:paraId="2EC172ED" w14:textId="77777777" w:rsidR="00034390" w:rsidRPr="00631CFA" w:rsidRDefault="00034390" w:rsidP="00034390">
      <w:r w:rsidRPr="00631CFA">
        <w:t xml:space="preserve">An </w:t>
      </w:r>
      <w:proofErr w:type="spellStart"/>
      <w:r w:rsidRPr="00631CFA">
        <w:t>AccountingStatementOfHoldingsCancellation</w:t>
      </w:r>
      <w:proofErr w:type="spellEnd"/>
      <w:r w:rsidRPr="00631CFA">
        <w:t xml:space="preserve"> message is sent by an account servicer to the account owner to cancel a previously sent </w:t>
      </w:r>
      <w:proofErr w:type="spellStart"/>
      <w:r w:rsidRPr="00631CFA">
        <w:t>AccountingStatementOfHoldings</w:t>
      </w:r>
      <w:proofErr w:type="spellEnd"/>
      <w:r w:rsidRPr="00631CFA">
        <w:t xml:space="preserve"> with message identification reference </w:t>
      </w:r>
      <w:r w:rsidRPr="00D253F0">
        <w:t>ASS002.</w:t>
      </w:r>
    </w:p>
    <w:p w14:paraId="2EC172EE" w14:textId="77777777" w:rsidR="00034390" w:rsidRPr="00631CFA" w:rsidRDefault="00034390" w:rsidP="00034390">
      <w:pPr>
        <w:pStyle w:val="BlockLabelBeforeXML"/>
      </w:pPr>
      <w:r w:rsidRPr="00631CFA">
        <w:t>XML Instance</w:t>
      </w:r>
    </w:p>
    <w:p w14:paraId="2EC172EF" w14:textId="77777777" w:rsidR="00034390" w:rsidRPr="00D253F0" w:rsidRDefault="00034390" w:rsidP="00034390">
      <w:pPr>
        <w:pStyle w:val="XMLCode"/>
      </w:pPr>
      <w:bookmarkStart w:id="844" w:name="id10x426b78fb7eb9b8bf87f41337ff0314e6usa"/>
      <w:r w:rsidRPr="00D253F0">
        <w:t>&lt;AcctgStmtOfHldgsCxlV02&gt;</w:t>
      </w:r>
    </w:p>
    <w:p w14:paraId="2EC172F0"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F1" w14:textId="77777777" w:rsidR="00034390" w:rsidRPr="00D253F0" w:rsidRDefault="00034390" w:rsidP="00034390">
      <w:pPr>
        <w:pStyle w:val="XMLCode"/>
      </w:pPr>
      <w:r>
        <w:tab/>
      </w:r>
      <w:r>
        <w:tab/>
      </w:r>
      <w:r w:rsidRPr="00D253F0">
        <w:t>&lt;Id&gt;ASS004&lt;/Id&gt;</w:t>
      </w:r>
    </w:p>
    <w:p w14:paraId="2EC172F2" w14:textId="77777777" w:rsidR="00034390" w:rsidRPr="00D253F0" w:rsidRDefault="00034390" w:rsidP="00034390">
      <w:pPr>
        <w:pStyle w:val="XMLCode"/>
      </w:pPr>
      <w:r>
        <w:lastRenderedPageBreak/>
        <w:tab/>
      </w:r>
      <w:r>
        <w:tab/>
      </w:r>
      <w:r w:rsidRPr="00D253F0">
        <w:t>&lt;</w:t>
      </w:r>
      <w:proofErr w:type="spellStart"/>
      <w:r w:rsidRPr="00D253F0">
        <w:t>CreDtTm</w:t>
      </w:r>
      <w:proofErr w:type="spellEnd"/>
      <w:r w:rsidRPr="00D253F0">
        <w:t>&gt;2007-02-20T11:30:30&lt;/</w:t>
      </w:r>
      <w:proofErr w:type="spellStart"/>
      <w:r w:rsidRPr="00D253F0">
        <w:t>CreDtTm</w:t>
      </w:r>
      <w:proofErr w:type="spellEnd"/>
      <w:r w:rsidRPr="00D253F0">
        <w:t>&gt;</w:t>
      </w:r>
    </w:p>
    <w:p w14:paraId="2EC172F3"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F4"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F5" w14:textId="77777777" w:rsidR="00034390" w:rsidRPr="00D253F0" w:rsidRDefault="00034390" w:rsidP="00034390">
      <w:pPr>
        <w:pStyle w:val="XMLCode"/>
      </w:pPr>
      <w:r>
        <w:tab/>
      </w:r>
      <w:r>
        <w:tab/>
      </w:r>
      <w:r w:rsidRPr="00D253F0">
        <w:t>&lt;Ref&gt;ASS002&lt;/Ref&gt;</w:t>
      </w:r>
    </w:p>
    <w:p w14:paraId="2EC172F6" w14:textId="77777777" w:rsidR="00034390" w:rsidRPr="00D253F0" w:rsidRDefault="00034390" w:rsidP="00034390">
      <w:pPr>
        <w:pStyle w:val="XMLCode"/>
      </w:pPr>
      <w:r>
        <w:tab/>
      </w:r>
      <w:r>
        <w:tab/>
      </w:r>
      <w:r w:rsidRPr="00D253F0">
        <w:t>&lt;</w:t>
      </w:r>
      <w:proofErr w:type="spellStart"/>
      <w:r w:rsidRPr="00D253F0">
        <w:t>MsgNm</w:t>
      </w:r>
      <w:proofErr w:type="spellEnd"/>
      <w:r w:rsidRPr="00D253F0">
        <w:t>&gt;semt.003.001.02&lt;/</w:t>
      </w:r>
      <w:proofErr w:type="spellStart"/>
      <w:r w:rsidRPr="00D253F0">
        <w:t>MsgNm</w:t>
      </w:r>
      <w:proofErr w:type="spellEnd"/>
      <w:r w:rsidRPr="00D253F0">
        <w:t>&gt;</w:t>
      </w:r>
    </w:p>
    <w:p w14:paraId="2EC172F7"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F8"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F9"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FA"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FB"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FC" w14:textId="77777777" w:rsidR="00034390" w:rsidRDefault="00034390" w:rsidP="00034390">
      <w:pPr>
        <w:pStyle w:val="XMLCode"/>
      </w:pPr>
      <w:r w:rsidRPr="00D253F0">
        <w:t>&lt;/AcctgStmtOfHldgsCxlV02&gt;</w:t>
      </w:r>
    </w:p>
    <w:p w14:paraId="4B7A599B" w14:textId="082AB5B0" w:rsidR="00C51A52" w:rsidRPr="00D253F0" w:rsidRDefault="00C51A52" w:rsidP="00034390">
      <w:pPr>
        <w:pStyle w:val="XMLCode"/>
      </w:pPr>
    </w:p>
    <w:bookmarkEnd w:id="844"/>
    <w:p w14:paraId="2EC172FD" w14:textId="163E4004" w:rsidR="00034390" w:rsidRPr="00D253F0" w:rsidRDefault="00034390" w:rsidP="00B80B15">
      <w:pPr>
        <w:pStyle w:val="Heading3"/>
      </w:pPr>
      <w:proofErr w:type="spellStart"/>
      <w:r w:rsidRPr="00D253F0">
        <w:t>StatementOfInvestmentFundTransactions</w:t>
      </w:r>
      <w:proofErr w:type="spellEnd"/>
      <w:r w:rsidRPr="00D253F0">
        <w:t xml:space="preserve"> </w:t>
      </w:r>
      <w:r w:rsidRPr="00631CFA">
        <w:t>semt.006.001.</w:t>
      </w:r>
      <w:r w:rsidR="00EF335C">
        <w:t>03</w:t>
      </w:r>
    </w:p>
    <w:p w14:paraId="2EC172FE" w14:textId="77777777" w:rsidR="00034390" w:rsidRPr="00631CFA" w:rsidRDefault="00034390" w:rsidP="00034390">
      <w:pPr>
        <w:pStyle w:val="BlockLabel"/>
      </w:pPr>
      <w:r w:rsidRPr="00631CFA">
        <w:t>Description</w:t>
      </w:r>
    </w:p>
    <w:p w14:paraId="2EC172FF" w14:textId="3706B4DA" w:rsidR="00034390" w:rsidRPr="00631CFA" w:rsidRDefault="00034390" w:rsidP="00034390">
      <w:bookmarkStart w:id="845" w:name="id10xbfd2981f67f1af6ee80042c0a9599aedusa"/>
      <w:r w:rsidRPr="00631CFA">
        <w:t xml:space="preserve">A </w:t>
      </w:r>
      <w:proofErr w:type="spellStart"/>
      <w:r w:rsidRPr="00631CFA">
        <w:t>StatementOfInvestmentFundTransactions</w:t>
      </w:r>
      <w:proofErr w:type="spellEnd"/>
      <w:r w:rsidRPr="00631CFA">
        <w:t xml:space="preserve"> (semt.006.001.0</w:t>
      </w:r>
      <w:r w:rsidR="009C4B04">
        <w:t>3</w:t>
      </w:r>
      <w:r w:rsidRPr="00631CFA">
        <w:t xml:space="preserve">) is sent by an account servicer to the account owner of account 123456. This statement contains only the transactions with a trade date between 02 February </w:t>
      </w:r>
      <w:r>
        <w:t>2015</w:t>
      </w:r>
      <w:r w:rsidRPr="00631CFA">
        <w:t xml:space="preserve"> and 02 March </w:t>
      </w:r>
      <w:r>
        <w:t>2015</w:t>
      </w:r>
      <w:r w:rsidRPr="00631CFA">
        <w:t xml:space="preserve"> (inclusive). The statement has the reference TransStat111 and reports the following transactions: </w:t>
      </w:r>
    </w:p>
    <w:p w14:paraId="2EC17300" w14:textId="77777777" w:rsidR="00034390" w:rsidRPr="00D253F0" w:rsidRDefault="00034390" w:rsidP="00034390">
      <w:pPr>
        <w:pStyle w:val="ListBullet"/>
      </w:pPr>
      <w:r w:rsidRPr="00631CFA">
        <w:t>The subscription to 1,500 units of the fund with ISIN FR1234567890. The transaction is executed and the units are registered.</w:t>
      </w:r>
    </w:p>
    <w:p w14:paraId="2EC17301" w14:textId="77777777" w:rsidR="00034390" w:rsidRPr="00D253F0" w:rsidRDefault="00034390" w:rsidP="00034390">
      <w:pPr>
        <w:pStyle w:val="ListBullet"/>
      </w:pPr>
      <w:r w:rsidRPr="00631CFA">
        <w:t>The subscription to 2,500 units of the fund with ISIN FR0567891234. The transaction is executed and the units are registered.</w:t>
      </w:r>
    </w:p>
    <w:p w14:paraId="2EC17302" w14:textId="77777777" w:rsidR="00034390" w:rsidRPr="00D253F0" w:rsidRDefault="00034390" w:rsidP="00034390">
      <w:pPr>
        <w:pStyle w:val="ListBullet"/>
      </w:pPr>
      <w:r w:rsidRPr="00631CFA">
        <w:t>The transfer in of 500 units of the fund with ISIN FR0567891234. The transaction is executed and the units are registered.</w:t>
      </w:r>
    </w:p>
    <w:bookmarkEnd w:id="845"/>
    <w:p w14:paraId="2EC17303" w14:textId="77777777" w:rsidR="00034390" w:rsidRDefault="00034390" w:rsidP="00034390">
      <w:pPr>
        <w:pStyle w:val="BlockLabelBeforeXML"/>
      </w:pPr>
      <w:r w:rsidRPr="00631CFA">
        <w:t>XML Instance</w:t>
      </w:r>
    </w:p>
    <w:p w14:paraId="30B93DD2" w14:textId="345B4E7B" w:rsidR="00F05B89" w:rsidRPr="00F05B89" w:rsidRDefault="00F05B89" w:rsidP="00F05B89">
      <w:pPr>
        <w:pStyle w:val="TableTextXMLCode"/>
        <w:rPr>
          <w:highlight w:val="white"/>
        </w:rPr>
      </w:pPr>
      <w:r w:rsidRPr="00F05B89">
        <w:rPr>
          <w:highlight w:val="white"/>
        </w:rPr>
        <w:t>&lt;</w:t>
      </w:r>
      <w:proofErr w:type="spellStart"/>
      <w:r w:rsidRPr="00F05B89">
        <w:rPr>
          <w:highlight w:val="white"/>
        </w:rPr>
        <w:t>StmtOfInvstmtFndTxs</w:t>
      </w:r>
      <w:proofErr w:type="spellEnd"/>
      <w:r w:rsidRPr="00F05B89">
        <w:rPr>
          <w:highlight w:val="white"/>
        </w:rPr>
        <w:t>&gt;</w:t>
      </w:r>
    </w:p>
    <w:p w14:paraId="4D857AD4" w14:textId="0CFD4B0D"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MsgId</w:t>
      </w:r>
      <w:proofErr w:type="spellEnd"/>
      <w:r w:rsidRPr="00F05B89">
        <w:rPr>
          <w:highlight w:val="white"/>
        </w:rPr>
        <w:t>&gt;</w:t>
      </w:r>
    </w:p>
    <w:p w14:paraId="14C5F32E" w14:textId="2172C8F1" w:rsidR="00F05B89" w:rsidRPr="00F05B89" w:rsidRDefault="00F05B89" w:rsidP="00F05B89">
      <w:pPr>
        <w:pStyle w:val="TableTextXMLCode"/>
        <w:rPr>
          <w:highlight w:val="white"/>
        </w:rPr>
      </w:pPr>
      <w:r>
        <w:rPr>
          <w:highlight w:val="white"/>
        </w:rPr>
        <w:tab/>
      </w:r>
      <w:r w:rsidRPr="00F05B89">
        <w:rPr>
          <w:highlight w:val="white"/>
        </w:rPr>
        <w:tab/>
      </w:r>
      <w:r>
        <w:rPr>
          <w:highlight w:val="white"/>
        </w:rPr>
        <w:tab/>
      </w:r>
      <w:r w:rsidRPr="00F05B89">
        <w:rPr>
          <w:highlight w:val="white"/>
        </w:rPr>
        <w:t>&lt;Id&gt;AC0016&lt;/Id&gt;</w:t>
      </w:r>
    </w:p>
    <w:p w14:paraId="090EEF3A" w14:textId="34973133"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CreDtTm</w:t>
      </w:r>
      <w:proofErr w:type="spellEnd"/>
      <w:r w:rsidRPr="00F05B89">
        <w:rPr>
          <w:highlight w:val="white"/>
        </w:rPr>
        <w:t>&gt;2020-03-03T09:30:30&lt;/</w:t>
      </w:r>
      <w:proofErr w:type="spellStart"/>
      <w:r w:rsidRPr="00F05B89">
        <w:rPr>
          <w:highlight w:val="white"/>
        </w:rPr>
        <w:t>CreDtTm</w:t>
      </w:r>
      <w:proofErr w:type="spellEnd"/>
      <w:r w:rsidRPr="00F05B89">
        <w:rPr>
          <w:highlight w:val="white"/>
        </w:rPr>
        <w:t>&gt;</w:t>
      </w:r>
    </w:p>
    <w:p w14:paraId="1CFC2A70"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MsgId</w:t>
      </w:r>
      <w:proofErr w:type="spellEnd"/>
      <w:r w:rsidRPr="00F05B89">
        <w:rPr>
          <w:highlight w:val="white"/>
        </w:rPr>
        <w:t>&gt;</w:t>
      </w:r>
    </w:p>
    <w:p w14:paraId="10F4BE2B"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MsgPgntn</w:t>
      </w:r>
      <w:proofErr w:type="spellEnd"/>
      <w:r w:rsidRPr="00F05B89">
        <w:rPr>
          <w:highlight w:val="white"/>
        </w:rPr>
        <w:t>&gt;</w:t>
      </w:r>
    </w:p>
    <w:p w14:paraId="183022EF" w14:textId="0BE18EAB"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w:t>
      </w:r>
      <w:proofErr w:type="spellStart"/>
      <w:r w:rsidRPr="00F05B89">
        <w:rPr>
          <w:highlight w:val="white"/>
        </w:rPr>
        <w:t>PgNb</w:t>
      </w:r>
      <w:proofErr w:type="spellEnd"/>
      <w:r w:rsidRPr="00F05B89">
        <w:rPr>
          <w:highlight w:val="white"/>
        </w:rPr>
        <w:t>&gt;1&lt;/</w:t>
      </w:r>
      <w:proofErr w:type="spellStart"/>
      <w:r w:rsidRPr="00F05B89">
        <w:rPr>
          <w:highlight w:val="white"/>
        </w:rPr>
        <w:t>PgNb</w:t>
      </w:r>
      <w:proofErr w:type="spellEnd"/>
      <w:r w:rsidRPr="00F05B89">
        <w:rPr>
          <w:highlight w:val="white"/>
        </w:rPr>
        <w:t>&gt;</w:t>
      </w:r>
    </w:p>
    <w:p w14:paraId="09B8DDDB" w14:textId="76DBF3C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w:t>
      </w:r>
      <w:proofErr w:type="spellStart"/>
      <w:r w:rsidRPr="00F05B89">
        <w:rPr>
          <w:highlight w:val="white"/>
        </w:rPr>
        <w:t>LastPgInd</w:t>
      </w:r>
      <w:proofErr w:type="spellEnd"/>
      <w:r w:rsidRPr="00F05B89">
        <w:rPr>
          <w:highlight w:val="white"/>
        </w:rPr>
        <w:t>&gt;true&lt;/</w:t>
      </w:r>
      <w:proofErr w:type="spellStart"/>
      <w:r w:rsidRPr="00F05B89">
        <w:rPr>
          <w:highlight w:val="white"/>
        </w:rPr>
        <w:t>LastPgInd</w:t>
      </w:r>
      <w:proofErr w:type="spellEnd"/>
      <w:r w:rsidRPr="00F05B89">
        <w:rPr>
          <w:highlight w:val="white"/>
        </w:rPr>
        <w:t>&gt;</w:t>
      </w:r>
    </w:p>
    <w:p w14:paraId="1423C26C"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MsgPgntn</w:t>
      </w:r>
      <w:proofErr w:type="spellEnd"/>
      <w:r w:rsidRPr="00F05B89">
        <w:rPr>
          <w:highlight w:val="white"/>
        </w:rPr>
        <w:t>&gt;</w:t>
      </w:r>
    </w:p>
    <w:p w14:paraId="3AE674FD" w14:textId="5003A356"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StmtGnlDtls</w:t>
      </w:r>
      <w:proofErr w:type="spellEnd"/>
      <w:r w:rsidRPr="00F05B89">
        <w:rPr>
          <w:highlight w:val="white"/>
        </w:rPr>
        <w:t>&gt;</w:t>
      </w:r>
    </w:p>
    <w:p w14:paraId="3622D9E3" w14:textId="5079021A"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&lt;Ref&gt;TransStat111&lt;/Ref&gt;</w:t>
      </w:r>
    </w:p>
    <w:p w14:paraId="720DBA58" w14:textId="4CEBF491"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StmtPrd</w:t>
      </w:r>
      <w:proofErr w:type="spellEnd"/>
      <w:r w:rsidRPr="00F05B89">
        <w:rPr>
          <w:highlight w:val="white"/>
        </w:rPr>
        <w:t>&gt;</w:t>
      </w:r>
    </w:p>
    <w:p w14:paraId="13B2BCDB" w14:textId="70BD2D38"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w:t>
      </w:r>
      <w:proofErr w:type="spellStart"/>
      <w:r w:rsidRPr="00F05B89">
        <w:rPr>
          <w:highlight w:val="white"/>
        </w:rPr>
        <w:t>FrDt</w:t>
      </w:r>
      <w:proofErr w:type="spellEnd"/>
      <w:r w:rsidRPr="00F05B89">
        <w:rPr>
          <w:highlight w:val="white"/>
        </w:rPr>
        <w:t>&gt;2020-02-02&lt;/</w:t>
      </w:r>
      <w:proofErr w:type="spellStart"/>
      <w:r w:rsidRPr="00F05B89">
        <w:rPr>
          <w:highlight w:val="white"/>
        </w:rPr>
        <w:t>FrDt</w:t>
      </w:r>
      <w:proofErr w:type="spellEnd"/>
      <w:r w:rsidRPr="00F05B89">
        <w:rPr>
          <w:highlight w:val="white"/>
        </w:rPr>
        <w:t>&gt;</w:t>
      </w:r>
    </w:p>
    <w:p w14:paraId="4B03CCD7" w14:textId="3D82A97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w:t>
      </w:r>
      <w:proofErr w:type="spellStart"/>
      <w:r w:rsidRPr="00F05B89">
        <w:rPr>
          <w:highlight w:val="white"/>
        </w:rPr>
        <w:t>ToDt</w:t>
      </w:r>
      <w:proofErr w:type="spellEnd"/>
      <w:r w:rsidRPr="00F05B89">
        <w:rPr>
          <w:highlight w:val="white"/>
        </w:rPr>
        <w:t>&gt;2020-03-02&lt;/</w:t>
      </w:r>
      <w:proofErr w:type="spellStart"/>
      <w:r w:rsidRPr="00F05B89">
        <w:rPr>
          <w:highlight w:val="white"/>
        </w:rPr>
        <w:t>ToDt</w:t>
      </w:r>
      <w:proofErr w:type="spellEnd"/>
      <w:r w:rsidRPr="00F05B89">
        <w:rPr>
          <w:highlight w:val="white"/>
        </w:rPr>
        <w:t>&gt;</w:t>
      </w:r>
    </w:p>
    <w:p w14:paraId="6BD61F2E" w14:textId="4034B5BD"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StmtPrd</w:t>
      </w:r>
      <w:proofErr w:type="spellEnd"/>
      <w:r w:rsidRPr="00F05B89">
        <w:rPr>
          <w:highlight w:val="white"/>
        </w:rPr>
        <w:t>&gt;</w:t>
      </w:r>
    </w:p>
    <w:p w14:paraId="10772811" w14:textId="2D2732EC"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w:t>
      </w:r>
      <w:proofErr w:type="spellStart"/>
      <w:r w:rsidRPr="00F05B89">
        <w:rPr>
          <w:highlight w:val="white"/>
        </w:rPr>
        <w:t>UpdTp</w:t>
      </w:r>
      <w:proofErr w:type="spellEnd"/>
      <w:r w:rsidRPr="00F05B89">
        <w:rPr>
          <w:highlight w:val="white"/>
        </w:rPr>
        <w:t>&gt;COMP&lt;/</w:t>
      </w:r>
      <w:proofErr w:type="spellStart"/>
      <w:r w:rsidRPr="00F05B89">
        <w:rPr>
          <w:highlight w:val="white"/>
        </w:rPr>
        <w:t>UpdTp</w:t>
      </w:r>
      <w:proofErr w:type="spellEnd"/>
      <w:r w:rsidRPr="00F05B89">
        <w:rPr>
          <w:highlight w:val="white"/>
        </w:rPr>
        <w:t>&gt;</w:t>
      </w:r>
    </w:p>
    <w:p w14:paraId="4648CD7F"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t>&lt;</w:t>
      </w:r>
      <w:proofErr w:type="spellStart"/>
      <w:r w:rsidRPr="00F05B89">
        <w:rPr>
          <w:highlight w:val="white"/>
        </w:rPr>
        <w:t>ActvtyInd</w:t>
      </w:r>
      <w:proofErr w:type="spellEnd"/>
      <w:r w:rsidRPr="00F05B89">
        <w:rPr>
          <w:highlight w:val="white"/>
        </w:rPr>
        <w:t>&gt;true&lt;/</w:t>
      </w:r>
      <w:proofErr w:type="spellStart"/>
      <w:r w:rsidRPr="00F05B89">
        <w:rPr>
          <w:highlight w:val="white"/>
        </w:rPr>
        <w:t>ActvtyInd</w:t>
      </w:r>
      <w:proofErr w:type="spellEnd"/>
      <w:r w:rsidRPr="00F05B89">
        <w:rPr>
          <w:highlight w:val="white"/>
        </w:rPr>
        <w:t>&gt;</w:t>
      </w:r>
    </w:p>
    <w:p w14:paraId="72005940" w14:textId="28AC5EE1"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StmtGnlDtls</w:t>
      </w:r>
      <w:proofErr w:type="spellEnd"/>
      <w:r w:rsidRPr="00F05B89">
        <w:rPr>
          <w:highlight w:val="white"/>
        </w:rPr>
        <w:t>&gt;</w:t>
      </w:r>
    </w:p>
    <w:p w14:paraId="126CDD78" w14:textId="0204964C"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InvstmtAcctDtls</w:t>
      </w:r>
      <w:proofErr w:type="spellEnd"/>
      <w:r w:rsidRPr="00F05B89">
        <w:rPr>
          <w:highlight w:val="white"/>
        </w:rPr>
        <w:t>&gt;</w:t>
      </w:r>
    </w:p>
    <w:p w14:paraId="757909C0" w14:textId="2E418A33"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3F77FDB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Prtry</w:t>
      </w:r>
      <w:proofErr w:type="spellEnd"/>
      <w:r w:rsidRPr="00F05B89">
        <w:rPr>
          <w:highlight w:val="white"/>
        </w:rPr>
        <w:t>&gt;</w:t>
      </w:r>
    </w:p>
    <w:p w14:paraId="794C3B5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&lt;Id&gt;123456&lt;/Id&gt;</w:t>
      </w:r>
    </w:p>
    <w:p w14:paraId="7C8DD38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Prtry</w:t>
      </w:r>
      <w:proofErr w:type="spellEnd"/>
      <w:r w:rsidRPr="00F05B89">
        <w:rPr>
          <w:highlight w:val="white"/>
        </w:rPr>
        <w:t>&gt;</w:t>
      </w:r>
    </w:p>
    <w:p w14:paraId="67F97268" w14:textId="77777777"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67A6E3CF" w14:textId="6643EBB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InvstmtAcctDtls</w:t>
      </w:r>
      <w:proofErr w:type="spellEnd"/>
      <w:r w:rsidRPr="00F05B89">
        <w:rPr>
          <w:highlight w:val="white"/>
        </w:rPr>
        <w:t>&gt;</w:t>
      </w:r>
    </w:p>
    <w:p w14:paraId="087E68D9" w14:textId="58BB75AE"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74890ED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490B4F4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&lt;ISIN&gt;FR1234567890&lt;/ISIN&gt;</w:t>
      </w:r>
    </w:p>
    <w:p w14:paraId="51ED5CB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A09BC7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02908DC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7E9BF5F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038DDE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&gt;SUBS&lt;/</w:t>
      </w:r>
      <w:proofErr w:type="spellStart"/>
      <w:r w:rsidRPr="00F05B89">
        <w:rPr>
          <w:highlight w:val="white"/>
        </w:rPr>
        <w:t>Tp</w:t>
      </w:r>
      <w:proofErr w:type="spellEnd"/>
      <w:r w:rsidRPr="00F05B89">
        <w:rPr>
          <w:highlight w:val="white"/>
        </w:rPr>
        <w:t>&gt;</w:t>
      </w:r>
    </w:p>
    <w:p w14:paraId="60A6B6F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76C63B2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2DD953E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057509C2"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760411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151F19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&lt;Unit&gt;1500&lt;/Unit&gt;</w:t>
      </w:r>
    </w:p>
    <w:p w14:paraId="6511470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62DE33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017906E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1B0A55F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&lt;Dt&gt;2020-02-16&lt;/Dt&gt;</w:t>
      </w:r>
    </w:p>
    <w:p w14:paraId="76907EE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2060722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2F079CA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5210A64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63C6D651" w14:textId="560C7785"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5E18BEEF" w14:textId="7A2FAFCD"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7661CB0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20B70DE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299D5E0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52C860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681EE52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0449F9D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25034DF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&gt;SUBS&lt;/</w:t>
      </w:r>
      <w:proofErr w:type="spellStart"/>
      <w:r w:rsidRPr="00F05B89">
        <w:rPr>
          <w:highlight w:val="white"/>
        </w:rPr>
        <w:t>Tp</w:t>
      </w:r>
      <w:proofErr w:type="spellEnd"/>
      <w:r w:rsidRPr="00F05B89">
        <w:rPr>
          <w:highlight w:val="white"/>
        </w:rPr>
        <w:t>&gt;</w:t>
      </w:r>
    </w:p>
    <w:p w14:paraId="0AD26C1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589C87C"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51DD08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27AA4C5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4B3EC28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41BA701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&lt;Unit&gt;2500&lt;/Unit&gt;</w:t>
      </w:r>
    </w:p>
    <w:p w14:paraId="286C010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526FF9A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2CC9578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432FCA6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1B74D4F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6C1BEC9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065122C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71B0A4F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20B605DB" w14:textId="790895A8"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020B5FEE" w14:textId="7F01226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096BD7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0945588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4461638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673454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5D89E63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0E50D3B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DD7259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&gt;TRIN&lt;/</w:t>
      </w:r>
      <w:proofErr w:type="spellStart"/>
      <w:r w:rsidRPr="00F05B89">
        <w:rPr>
          <w:highlight w:val="white"/>
        </w:rPr>
        <w:t>Tp</w:t>
      </w:r>
      <w:proofErr w:type="spellEnd"/>
      <w:r w:rsidRPr="00F05B89">
        <w:rPr>
          <w:highlight w:val="white"/>
        </w:rPr>
        <w:t>&gt;</w:t>
      </w:r>
    </w:p>
    <w:p w14:paraId="51C9F35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B89102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643D367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1B5FDAC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475828A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1C1C894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&lt;Unit&gt;500&lt;/Unit&gt;</w:t>
      </w:r>
    </w:p>
    <w:p w14:paraId="0DCA3C6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227B572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70CBBEB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5361931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615463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7D78E06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21470D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3DDC73E9" w14:textId="77777777" w:rsidR="00F05B89" w:rsidRPr="00F05B89" w:rsidRDefault="00F05B89" w:rsidP="00F05B89">
      <w:pPr>
        <w:pStyle w:val="TableTextXMLCode"/>
        <w:rPr>
          <w:highlight w:val="white"/>
        </w:rPr>
      </w:pP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4D5777C7" w14:textId="6DFA7C5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2EC17356" w14:textId="1D7C650D" w:rsidR="00034390" w:rsidRPr="00D253F0" w:rsidRDefault="00F05B89" w:rsidP="00F05B89">
      <w:pPr>
        <w:pStyle w:val="TableTextXMLCode"/>
      </w:pPr>
      <w:r w:rsidRPr="00F05B89">
        <w:rPr>
          <w:highlight w:val="white"/>
        </w:rPr>
        <w:t>&lt;/</w:t>
      </w:r>
      <w:proofErr w:type="spellStart"/>
      <w:r w:rsidRPr="00F05B89">
        <w:rPr>
          <w:highlight w:val="white"/>
        </w:rPr>
        <w:t>StmtOfInvstmtFndTxs</w:t>
      </w:r>
      <w:proofErr w:type="spellEnd"/>
      <w:r w:rsidRPr="00F05B89">
        <w:rPr>
          <w:highlight w:val="white"/>
        </w:rPr>
        <w:t>&gt;</w:t>
      </w:r>
    </w:p>
    <w:p w14:paraId="2EC17357" w14:textId="683F1717" w:rsidR="00034390" w:rsidRPr="00D253F0" w:rsidRDefault="00034390" w:rsidP="00B80B15">
      <w:pPr>
        <w:pStyle w:val="Heading3"/>
      </w:pPr>
      <w:proofErr w:type="spellStart"/>
      <w:r w:rsidRPr="00631CFA">
        <w:lastRenderedPageBreak/>
        <w:t>StatementOfInvestmentFundTransactionsCancellation</w:t>
      </w:r>
      <w:proofErr w:type="spellEnd"/>
      <w:r w:rsidR="008A0707">
        <w:t xml:space="preserve"> </w:t>
      </w:r>
      <w:r w:rsidR="00EF335C">
        <w:t>semt.007.001.03</w:t>
      </w:r>
    </w:p>
    <w:p w14:paraId="2EC17358" w14:textId="77777777" w:rsidR="00034390" w:rsidRPr="00631CFA" w:rsidRDefault="00034390" w:rsidP="00034390">
      <w:pPr>
        <w:pStyle w:val="BlockLabel"/>
      </w:pPr>
      <w:r w:rsidRPr="00631CFA">
        <w:t>Description</w:t>
      </w:r>
    </w:p>
    <w:p w14:paraId="2EC17359" w14:textId="77777777" w:rsidR="00034390" w:rsidRPr="00631CFA" w:rsidRDefault="00034390" w:rsidP="00034390">
      <w:bookmarkStart w:id="846" w:name="id10xf7cdf5ced08ec66d5ed5a9cfb7ae9ee5usa"/>
      <w:r w:rsidRPr="00631CFA">
        <w:t xml:space="preserve">A </w:t>
      </w:r>
      <w:proofErr w:type="spellStart"/>
      <w:r w:rsidRPr="00631CFA">
        <w:t>StatementOfInvestmentFundTransactionsCancellation</w:t>
      </w:r>
      <w:proofErr w:type="spellEnd"/>
      <w:r w:rsidRPr="00631CFA">
        <w:t xml:space="preserve"> message is sent by an account servicer to the account owner to cancel a previously sent </w:t>
      </w:r>
      <w:proofErr w:type="spellStart"/>
      <w:r w:rsidRPr="00631CFA">
        <w:t>StatementOfInvestmentFundTransactions</w:t>
      </w:r>
      <w:proofErr w:type="spellEnd"/>
      <w:r w:rsidRPr="00631CFA">
        <w:t xml:space="preserve"> with message identification reference </w:t>
      </w:r>
      <w:r w:rsidRPr="00D253F0">
        <w:t>ASS005</w:t>
      </w:r>
      <w:r w:rsidRPr="00631CFA">
        <w:t>.</w:t>
      </w:r>
      <w:bookmarkEnd w:id="846"/>
    </w:p>
    <w:p w14:paraId="2EC1735A" w14:textId="77777777" w:rsidR="00034390" w:rsidRDefault="00034390" w:rsidP="00034390">
      <w:pPr>
        <w:pStyle w:val="BlockLabelBeforeXML"/>
      </w:pPr>
      <w:r w:rsidRPr="00631CFA">
        <w:t>XML Instance</w:t>
      </w:r>
    </w:p>
    <w:p w14:paraId="2EC1735B" w14:textId="2A30F26B" w:rsidR="00034390" w:rsidRPr="00D253F0" w:rsidRDefault="009D1168" w:rsidP="00034390">
      <w:pPr>
        <w:pStyle w:val="XMLCode"/>
        <w:rPr>
          <w:highlight w:val="white"/>
        </w:rPr>
      </w:pPr>
      <w:r>
        <w:rPr>
          <w:highlight w:val="white"/>
        </w:rPr>
        <w:t>&lt;</w:t>
      </w:r>
      <w:proofErr w:type="spellStart"/>
      <w:r>
        <w:rPr>
          <w:highlight w:val="white"/>
        </w:rPr>
        <w:t>StmtOfInvstmtFndTxsCxl</w:t>
      </w:r>
      <w:proofErr w:type="spellEnd"/>
      <w:r w:rsidR="00034390" w:rsidRPr="00D253F0">
        <w:rPr>
          <w:highlight w:val="white"/>
        </w:rPr>
        <w:t>&gt;</w:t>
      </w:r>
    </w:p>
    <w:p w14:paraId="2EC1735C"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MsgId</w:t>
      </w:r>
      <w:proofErr w:type="spellEnd"/>
      <w:r w:rsidRPr="00D253F0">
        <w:rPr>
          <w:highlight w:val="white"/>
        </w:rPr>
        <w:t>&gt;</w:t>
      </w:r>
    </w:p>
    <w:p w14:paraId="2EC1735D" w14:textId="36E0AF8C" w:rsidR="00034390" w:rsidRPr="00D253F0" w:rsidRDefault="00034390" w:rsidP="00034390">
      <w:pPr>
        <w:pStyle w:val="XMLCode"/>
        <w:rPr>
          <w:highlight w:val="white"/>
        </w:rPr>
      </w:pPr>
      <w:r w:rsidRPr="00D253F0">
        <w:rPr>
          <w:highlight w:val="white"/>
        </w:rPr>
        <w:tab/>
      </w:r>
      <w:r w:rsidR="009D1168">
        <w:rPr>
          <w:highlight w:val="white"/>
        </w:rPr>
        <w:tab/>
      </w:r>
      <w:r w:rsidRPr="00D253F0">
        <w:rPr>
          <w:highlight w:val="white"/>
        </w:rPr>
        <w:t>&lt;Id&gt;AC00148&lt;/Id&gt;</w:t>
      </w:r>
    </w:p>
    <w:p w14:paraId="2EC1735E" w14:textId="791701C9" w:rsidR="00034390" w:rsidRPr="00D253F0" w:rsidRDefault="00034390" w:rsidP="00034390">
      <w:pPr>
        <w:pStyle w:val="XMLCode"/>
        <w:rPr>
          <w:highlight w:val="white"/>
        </w:rPr>
      </w:pPr>
      <w:r w:rsidRPr="00D253F0">
        <w:rPr>
          <w:highlight w:val="white"/>
        </w:rPr>
        <w:tab/>
      </w:r>
      <w:r w:rsidR="009D1168">
        <w:rPr>
          <w:highlight w:val="white"/>
        </w:rPr>
        <w:tab/>
      </w:r>
      <w:r w:rsidR="000E1B71">
        <w:rPr>
          <w:highlight w:val="white"/>
        </w:rPr>
        <w:t>&lt;</w:t>
      </w:r>
      <w:proofErr w:type="spellStart"/>
      <w:r w:rsidR="000E1B71">
        <w:rPr>
          <w:highlight w:val="white"/>
        </w:rPr>
        <w:t>CreDtTm</w:t>
      </w:r>
      <w:proofErr w:type="spellEnd"/>
      <w:r w:rsidR="000E1B71">
        <w:rPr>
          <w:highlight w:val="white"/>
        </w:rPr>
        <w:t>&gt;2020</w:t>
      </w:r>
      <w:r w:rsidRPr="00D253F0">
        <w:rPr>
          <w:highlight w:val="white"/>
        </w:rPr>
        <w:t>-03-03T10:30:30&lt;/</w:t>
      </w:r>
      <w:proofErr w:type="spellStart"/>
      <w:r w:rsidRPr="00D253F0">
        <w:rPr>
          <w:highlight w:val="white"/>
        </w:rPr>
        <w:t>CreDtTm</w:t>
      </w:r>
      <w:proofErr w:type="spellEnd"/>
      <w:r w:rsidRPr="00D253F0">
        <w:rPr>
          <w:highlight w:val="white"/>
        </w:rPr>
        <w:t>&gt;</w:t>
      </w:r>
    </w:p>
    <w:p w14:paraId="2EC1735F"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MsgId</w:t>
      </w:r>
      <w:proofErr w:type="spellEnd"/>
      <w:r w:rsidRPr="00D253F0">
        <w:rPr>
          <w:highlight w:val="white"/>
        </w:rPr>
        <w:t>&gt;</w:t>
      </w:r>
    </w:p>
    <w:p w14:paraId="2EC17360"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PrvsRef</w:t>
      </w:r>
      <w:proofErr w:type="spellEnd"/>
      <w:r w:rsidRPr="00D253F0">
        <w:rPr>
          <w:highlight w:val="white"/>
        </w:rPr>
        <w:t>&gt;</w:t>
      </w:r>
    </w:p>
    <w:p w14:paraId="2EC17361" w14:textId="77777777" w:rsidR="00034390" w:rsidRPr="00D253F0" w:rsidRDefault="00034390" w:rsidP="00034390">
      <w:pPr>
        <w:pStyle w:val="XMLCode"/>
        <w:rPr>
          <w:highlight w:val="white"/>
        </w:rPr>
      </w:pPr>
      <w:r w:rsidRPr="00D253F0">
        <w:rPr>
          <w:highlight w:val="white"/>
        </w:rPr>
        <w:tab/>
      </w:r>
      <w:r w:rsidRPr="00D253F0">
        <w:rPr>
          <w:highlight w:val="white"/>
        </w:rPr>
        <w:tab/>
        <w:t>&lt;Ref&gt;ASS005&lt;/Ref&gt;</w:t>
      </w:r>
    </w:p>
    <w:p w14:paraId="2EC17362"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PrvsRef</w:t>
      </w:r>
      <w:proofErr w:type="spellEnd"/>
      <w:r w:rsidRPr="00D253F0">
        <w:rPr>
          <w:highlight w:val="white"/>
        </w:rPr>
        <w:t>&gt;</w:t>
      </w:r>
    </w:p>
    <w:p w14:paraId="2EC17363"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MsgPgntn</w:t>
      </w:r>
      <w:proofErr w:type="spellEnd"/>
      <w:r w:rsidRPr="00D253F0">
        <w:rPr>
          <w:highlight w:val="white"/>
        </w:rPr>
        <w:t>&gt;</w:t>
      </w:r>
    </w:p>
    <w:p w14:paraId="2EC17364" w14:textId="77777777" w:rsidR="00034390" w:rsidRPr="00D253F0" w:rsidRDefault="00034390" w:rsidP="00034390">
      <w:pPr>
        <w:pStyle w:val="XMLCode"/>
        <w:rPr>
          <w:highlight w:val="white"/>
        </w:rPr>
      </w:pPr>
      <w:r w:rsidRPr="00D253F0">
        <w:rPr>
          <w:highlight w:val="white"/>
        </w:rPr>
        <w:tab/>
      </w:r>
      <w:r w:rsidRPr="00D253F0">
        <w:rPr>
          <w:highlight w:val="white"/>
        </w:rPr>
        <w:tab/>
        <w:t>&lt;</w:t>
      </w:r>
      <w:proofErr w:type="spellStart"/>
      <w:r w:rsidRPr="00D253F0">
        <w:rPr>
          <w:highlight w:val="white"/>
        </w:rPr>
        <w:t>PgNb</w:t>
      </w:r>
      <w:proofErr w:type="spellEnd"/>
      <w:r w:rsidRPr="00D253F0">
        <w:rPr>
          <w:highlight w:val="white"/>
        </w:rPr>
        <w:t>&gt;1&lt;/</w:t>
      </w:r>
      <w:proofErr w:type="spellStart"/>
      <w:r w:rsidRPr="00D253F0">
        <w:rPr>
          <w:highlight w:val="white"/>
        </w:rPr>
        <w:t>PgNb</w:t>
      </w:r>
      <w:proofErr w:type="spellEnd"/>
      <w:r w:rsidRPr="00D253F0">
        <w:rPr>
          <w:highlight w:val="white"/>
        </w:rPr>
        <w:t>&gt;</w:t>
      </w:r>
    </w:p>
    <w:p w14:paraId="2EC17365" w14:textId="77777777" w:rsidR="00034390" w:rsidRPr="00D253F0" w:rsidRDefault="00034390" w:rsidP="00034390">
      <w:pPr>
        <w:pStyle w:val="XMLCode"/>
        <w:rPr>
          <w:highlight w:val="white"/>
        </w:rPr>
      </w:pPr>
      <w:r w:rsidRPr="00D253F0">
        <w:rPr>
          <w:highlight w:val="white"/>
        </w:rPr>
        <w:tab/>
      </w:r>
      <w:r w:rsidRPr="00D253F0">
        <w:rPr>
          <w:highlight w:val="white"/>
        </w:rPr>
        <w:tab/>
        <w:t>&lt;</w:t>
      </w:r>
      <w:proofErr w:type="spellStart"/>
      <w:r w:rsidRPr="00D253F0">
        <w:rPr>
          <w:highlight w:val="white"/>
        </w:rPr>
        <w:t>LastPgInd</w:t>
      </w:r>
      <w:proofErr w:type="spellEnd"/>
      <w:r w:rsidRPr="00D253F0">
        <w:rPr>
          <w:highlight w:val="white"/>
        </w:rPr>
        <w:t>&gt;true&lt;/</w:t>
      </w:r>
      <w:proofErr w:type="spellStart"/>
      <w:r w:rsidRPr="00D253F0">
        <w:rPr>
          <w:highlight w:val="white"/>
        </w:rPr>
        <w:t>LastPgInd</w:t>
      </w:r>
      <w:proofErr w:type="spellEnd"/>
      <w:r w:rsidRPr="00D253F0">
        <w:rPr>
          <w:highlight w:val="white"/>
        </w:rPr>
        <w:t>&gt;</w:t>
      </w:r>
    </w:p>
    <w:p w14:paraId="2EC17366"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MsgPgntn</w:t>
      </w:r>
      <w:proofErr w:type="spellEnd"/>
      <w:r w:rsidRPr="00D253F0">
        <w:rPr>
          <w:highlight w:val="white"/>
        </w:rPr>
        <w:t>&gt;</w:t>
      </w:r>
    </w:p>
    <w:p w14:paraId="2EC17367" w14:textId="26CC7657" w:rsidR="00034390" w:rsidRDefault="009D1168" w:rsidP="00034390">
      <w:pPr>
        <w:pStyle w:val="XMLCode"/>
      </w:pPr>
      <w:r>
        <w:rPr>
          <w:highlight w:val="white"/>
        </w:rPr>
        <w:t>&lt;/</w:t>
      </w:r>
      <w:proofErr w:type="spellStart"/>
      <w:r>
        <w:rPr>
          <w:highlight w:val="white"/>
        </w:rPr>
        <w:t>StmtOfInvstmtFndTxsCxl</w:t>
      </w:r>
      <w:proofErr w:type="spellEnd"/>
      <w:r w:rsidR="00034390" w:rsidRPr="00D253F0">
        <w:rPr>
          <w:highlight w:val="white"/>
        </w:rPr>
        <w:t>&gt;</w:t>
      </w:r>
    </w:p>
    <w:p w14:paraId="470019A9" w14:textId="19A5580F" w:rsidR="00C51A52" w:rsidRPr="00C51A52" w:rsidRDefault="00C51A52" w:rsidP="00305A08">
      <w:pPr>
        <w:pStyle w:val="Heading2newpage"/>
      </w:pPr>
      <w:bookmarkStart w:id="847" w:name="_Toc160011286"/>
      <w:r w:rsidRPr="00C51A52">
        <w:lastRenderedPageBreak/>
        <w:t>Transparency</w:t>
      </w:r>
      <w:r w:rsidR="00476A07">
        <w:t xml:space="preserve"> </w:t>
      </w:r>
      <w:r w:rsidRPr="00C51A52">
        <w:t>Of Holdings</w:t>
      </w:r>
      <w:bookmarkEnd w:id="847"/>
    </w:p>
    <w:p w14:paraId="38BCDCD2" w14:textId="17315597" w:rsidR="001458BC" w:rsidRPr="00623989" w:rsidRDefault="001458BC" w:rsidP="001458BC">
      <w:bookmarkStart w:id="848" w:name="_Toc412638293"/>
      <w:r w:rsidRPr="00623989">
        <w:t>This diagram shows a structural overview of the Securities Bala</w:t>
      </w:r>
      <w:r>
        <w:t>nce Transparency Report message:</w:t>
      </w:r>
    </w:p>
    <w:p w14:paraId="40703669" w14:textId="77777777" w:rsidR="001458BC" w:rsidRDefault="001458BC" w:rsidP="001458BC">
      <w:pPr>
        <w:pStyle w:val="Graphic"/>
        <w:rPr>
          <w:highlight w:val="yellow"/>
        </w:rPr>
      </w:pPr>
      <w:r w:rsidRPr="001458BC">
        <w:rPr>
          <w:noProof/>
          <w:lang w:eastAsia="en-GB"/>
        </w:rPr>
        <w:drawing>
          <wp:inline distT="0" distB="0" distL="0" distR="0" wp14:anchorId="3D9B41AB" wp14:editId="083312FE">
            <wp:extent cx="5106035" cy="67297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106035" cy="6729730"/>
                    </a:xfrm>
                    <a:prstGeom prst="rect">
                      <a:avLst/>
                    </a:prstGeom>
                    <a:noFill/>
                    <a:ln>
                      <a:noFill/>
                    </a:ln>
                  </pic:spPr>
                </pic:pic>
              </a:graphicData>
            </a:graphic>
          </wp:inline>
        </w:drawing>
      </w:r>
    </w:p>
    <w:p w14:paraId="2BE436FB" w14:textId="77777777" w:rsidR="001458BC" w:rsidRPr="005A0FF4" w:rsidRDefault="001458BC" w:rsidP="001458BC">
      <w:pPr>
        <w:pStyle w:val="Graphic"/>
        <w:rPr>
          <w:highlight w:val="yellow"/>
        </w:rPr>
      </w:pPr>
    </w:p>
    <w:p w14:paraId="6D1E170B" w14:textId="77777777" w:rsidR="001458BC" w:rsidRPr="00623989" w:rsidRDefault="001458BC" w:rsidP="001458BC">
      <w:pPr>
        <w:pStyle w:val="Heading3newpage"/>
      </w:pPr>
      <w:bookmarkStart w:id="849" w:name="_Toc447015025"/>
      <w:bookmarkStart w:id="850" w:name="_Toc412638285"/>
      <w:proofErr w:type="spellStart"/>
      <w:r w:rsidRPr="00623989">
        <w:lastRenderedPageBreak/>
        <w:t>SecuritiesBalanceTransparencyReport</w:t>
      </w:r>
      <w:proofErr w:type="spellEnd"/>
      <w:r w:rsidRPr="00623989">
        <w:t xml:space="preserve"> semt.041.001.0</w:t>
      </w:r>
      <w:r>
        <w:t>2</w:t>
      </w:r>
      <w:r w:rsidRPr="00623989">
        <w:t xml:space="preserve"> - 1</w:t>
      </w:r>
      <w:bookmarkEnd w:id="849"/>
      <w:bookmarkEnd w:id="850"/>
    </w:p>
    <w:p w14:paraId="3666F55C" w14:textId="77777777" w:rsidR="001458BC" w:rsidRPr="00623989" w:rsidRDefault="001458BC" w:rsidP="001458BC">
      <w:r w:rsidRPr="00623989">
        <w:t>This diagram shows the flow of messages for the scenario illustrated by the bus</w:t>
      </w:r>
      <w:r>
        <w:t>iness examples:</w:t>
      </w:r>
    </w:p>
    <w:p w14:paraId="26DFA7B6" w14:textId="12985C7F" w:rsidR="001458BC" w:rsidRPr="00623989" w:rsidRDefault="003A1DAB" w:rsidP="001458BC">
      <w:pPr>
        <w:pStyle w:val="Graphic"/>
      </w:pPr>
      <w:r>
        <w:rPr>
          <w:noProof/>
          <w:lang w:eastAsia="en-GB"/>
        </w:rPr>
        <w:drawing>
          <wp:inline distT="0" distB="0" distL="0" distR="0" wp14:anchorId="70B39F57" wp14:editId="315B31F5">
            <wp:extent cx="5903595" cy="4989195"/>
            <wp:effectExtent l="0" t="0" r="190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903595" cy="4989195"/>
                    </a:xfrm>
                    <a:prstGeom prst="rect">
                      <a:avLst/>
                    </a:prstGeom>
                    <a:noFill/>
                    <a:ln>
                      <a:noFill/>
                    </a:ln>
                  </pic:spPr>
                </pic:pic>
              </a:graphicData>
            </a:graphic>
          </wp:inline>
        </w:drawing>
      </w:r>
    </w:p>
    <w:p w14:paraId="6D31AA0F" w14:textId="77777777" w:rsidR="001458BC" w:rsidRPr="00623989" w:rsidRDefault="001458BC" w:rsidP="001458BC">
      <w:pPr>
        <w:pStyle w:val="Heading3"/>
      </w:pPr>
      <w:bookmarkStart w:id="851" w:name="_Toc412638286"/>
      <w:proofErr w:type="spellStart"/>
      <w:r w:rsidRPr="00FD3FCE">
        <w:t>SecuritiesBalanceTransparencyReport</w:t>
      </w:r>
      <w:proofErr w:type="spellEnd"/>
      <w:r w:rsidRPr="00623989">
        <w:t xml:space="preserve"> semt.041.001.0</w:t>
      </w:r>
      <w:r>
        <w:t>2</w:t>
      </w:r>
      <w:r w:rsidRPr="00623989">
        <w:t xml:space="preserve"> Message 1</w:t>
      </w:r>
      <w:bookmarkEnd w:id="851"/>
    </w:p>
    <w:p w14:paraId="25560374" w14:textId="77777777" w:rsidR="001458BC" w:rsidRPr="00777667" w:rsidRDefault="001458BC" w:rsidP="001458BC">
      <w:pPr>
        <w:rPr>
          <w:rStyle w:val="ItalicWord"/>
        </w:rPr>
      </w:pPr>
      <w:r w:rsidRPr="00777667">
        <w:rPr>
          <w:rStyle w:val="ItalicWord"/>
        </w:rPr>
        <w:t>Message 1 from the above diagram</w:t>
      </w:r>
    </w:p>
    <w:p w14:paraId="6FCF324F" w14:textId="77777777" w:rsidR="001458BC" w:rsidRPr="00623989" w:rsidRDefault="001458BC" w:rsidP="001458BC">
      <w:pPr>
        <w:pStyle w:val="BlockLabel"/>
      </w:pPr>
      <w:r w:rsidRPr="00623989">
        <w:t>Description</w:t>
      </w:r>
    </w:p>
    <w:p w14:paraId="7AC9F13D" w14:textId="601C1CA0" w:rsidR="001458BC" w:rsidRPr="00623989" w:rsidRDefault="00F41124" w:rsidP="001458BC">
      <w:r>
        <w:t>CUSA (</w:t>
      </w:r>
      <w:r w:rsidR="001458BC" w:rsidRPr="00623989">
        <w:t>CUSALULL) sends a</w:t>
      </w:r>
      <w:r w:rsidR="001458BC">
        <w:t xml:space="preserve"> </w:t>
      </w:r>
      <w:proofErr w:type="spellStart"/>
      <w:r w:rsidR="001458BC" w:rsidRPr="00623989">
        <w:t>SecuritiesBalanceTranspar</w:t>
      </w:r>
      <w:r>
        <w:t>encyReport</w:t>
      </w:r>
      <w:proofErr w:type="spellEnd"/>
      <w:r>
        <w:t xml:space="preserve"> message to ICSD (</w:t>
      </w:r>
      <w:r w:rsidR="001458BC" w:rsidRPr="00623989">
        <w:t>ICSDLULL) with a breakdown of the account that ICSD services for CUSA, account CUSA1111. (In the message, this account specified at the safekeeping account level.)</w:t>
      </w:r>
    </w:p>
    <w:p w14:paraId="3038AA9F" w14:textId="77777777" w:rsidR="001458BC" w:rsidRPr="00623989" w:rsidRDefault="001458BC" w:rsidP="001458BC">
      <w:r w:rsidRPr="00623989">
        <w:t>For this account, CUSA specifies the holdings of three accounts of its clients.</w:t>
      </w:r>
    </w:p>
    <w:p w14:paraId="08F65A2D" w14:textId="77777777" w:rsidR="001458BC" w:rsidRPr="00623989" w:rsidRDefault="001458BC" w:rsidP="001458BC">
      <w:pPr>
        <w:pStyle w:val="Blocklabel3"/>
      </w:pPr>
      <w:r w:rsidRPr="00623989">
        <w:lastRenderedPageBreak/>
        <w:t xml:space="preserve">CUSA’s three clients account and holdings: </w:t>
      </w:r>
    </w:p>
    <w:p w14:paraId="6DEE1D9A" w14:textId="03B52BD6" w:rsidR="001458BC" w:rsidRPr="00777667" w:rsidRDefault="001458BC" w:rsidP="001458BC">
      <w:pPr>
        <w:pStyle w:val="Normal3"/>
      </w:pPr>
      <w:r w:rsidRPr="00623989">
        <w:t>[1.1]</w:t>
      </w:r>
      <w:r w:rsidRPr="00623989">
        <w:tab/>
      </w:r>
      <w:r w:rsidR="00F41124">
        <w:t>Client AAXX (</w:t>
      </w:r>
      <w:r w:rsidRPr="00777667">
        <w:t xml:space="preserve">AAXXLULL), account AAXX-c1. For ISIN </w:t>
      </w:r>
      <w:r w:rsidRPr="00777667">
        <w:rPr>
          <w:highlight w:val="white"/>
        </w:rPr>
        <w:t>LU</w:t>
      </w:r>
      <w:r w:rsidRPr="00777667">
        <w:t>1234567890, the aggregated settled balance is 90 units, the aggregated traded balance is 100 units. (In the message, this is specified at account sub level 1 repetition 1.)</w:t>
      </w:r>
    </w:p>
    <w:p w14:paraId="62F2920E" w14:textId="0909EF3D" w:rsidR="001458BC" w:rsidRPr="00777667" w:rsidRDefault="00F41124" w:rsidP="001458BC">
      <w:pPr>
        <w:pStyle w:val="Normal3"/>
      </w:pPr>
      <w:r>
        <w:t>[1.2]</w:t>
      </w:r>
      <w:r>
        <w:tab/>
        <w:t>Client AAYY (</w:t>
      </w:r>
      <w:r w:rsidR="001458BC" w:rsidRPr="00777667">
        <w:t xml:space="preserve">AAYYLLUU), account AAYY-c2. For ISIN </w:t>
      </w:r>
      <w:r w:rsidR="001458BC" w:rsidRPr="00777667">
        <w:rPr>
          <w:highlight w:val="white"/>
        </w:rPr>
        <w:t>LU</w:t>
      </w:r>
      <w:r w:rsidR="001458BC" w:rsidRPr="00777667">
        <w:t>1234567890, the aggregated settled balance is 110 units, the aggregated traded balance is 120 units. (In the message, this is specified at account sub level 1 repetition 2.)</w:t>
      </w:r>
    </w:p>
    <w:p w14:paraId="0EDA1FB2" w14:textId="2F24F9C5" w:rsidR="001458BC" w:rsidRPr="00623989" w:rsidRDefault="00F41124" w:rsidP="001458BC">
      <w:pPr>
        <w:pStyle w:val="Normal3"/>
      </w:pPr>
      <w:r>
        <w:t>[1.3]</w:t>
      </w:r>
      <w:r>
        <w:tab/>
        <w:t>Client AAZZ (</w:t>
      </w:r>
      <w:r w:rsidR="001458BC" w:rsidRPr="00777667">
        <w:t xml:space="preserve">AAZZLULL), account AAZZ-c3. For ISIN </w:t>
      </w:r>
      <w:r w:rsidR="001458BC" w:rsidRPr="00777667">
        <w:rPr>
          <w:highlight w:val="white"/>
        </w:rPr>
        <w:t>LU</w:t>
      </w:r>
      <w:r w:rsidR="001458BC" w:rsidRPr="00777667">
        <w:t>1234567890, the aggregated settled</w:t>
      </w:r>
      <w:r w:rsidR="001458BC" w:rsidRPr="00623989">
        <w:t xml:space="preserve"> balance is 400 units, the aggregated traded balance is 420 units. (In the message, this is specified at account sub level 1 repetition 3.)</w:t>
      </w:r>
    </w:p>
    <w:p w14:paraId="60FEA5C3" w14:textId="77777777" w:rsidR="001458BC" w:rsidRDefault="001458BC" w:rsidP="001458BC">
      <w:pPr>
        <w:pStyle w:val="BlockLabelBeforeXML"/>
      </w:pPr>
      <w:r w:rsidRPr="00623989">
        <w:t xml:space="preserve">Message Instance </w:t>
      </w:r>
    </w:p>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44B58266"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2A093A"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BB0B24F" w14:textId="77777777" w:rsidR="001458BC" w:rsidRPr="001458BC" w:rsidRDefault="001458BC" w:rsidP="001458BC">
            <w:pPr>
              <w:pStyle w:val="TableHeading"/>
            </w:pPr>
            <w:r w:rsidRPr="00623989">
              <w:t>Comment</w:t>
            </w:r>
          </w:p>
        </w:tc>
      </w:tr>
      <w:tr w:rsidR="001458BC" w14:paraId="3D0EE610" w14:textId="77777777" w:rsidTr="00290E3E">
        <w:tc>
          <w:tcPr>
            <w:tcW w:w="4770" w:type="dxa"/>
            <w:tcBorders>
              <w:top w:val="dotted" w:sz="4" w:space="0" w:color="auto"/>
              <w:left w:val="dotted" w:sz="4" w:space="0" w:color="auto"/>
              <w:bottom w:val="dotted" w:sz="4" w:space="0" w:color="auto"/>
              <w:right w:val="dotted" w:sz="4" w:space="0" w:color="auto"/>
            </w:tcBorders>
          </w:tcPr>
          <w:p w14:paraId="02586D15" w14:textId="77777777" w:rsidR="001458BC" w:rsidRPr="001458BC"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5D72EF" w14:textId="77777777" w:rsidR="001458BC" w:rsidRPr="001C434D" w:rsidRDefault="001458BC" w:rsidP="001458BC">
            <w:pPr>
              <w:pStyle w:val="TableTextXMLCode"/>
              <w:rPr>
                <w:highlight w:val="white"/>
              </w:rPr>
            </w:pPr>
          </w:p>
        </w:tc>
      </w:tr>
      <w:tr w:rsidR="001458BC" w14:paraId="0AC1913D" w14:textId="77777777" w:rsidTr="00290E3E">
        <w:tc>
          <w:tcPr>
            <w:tcW w:w="4770" w:type="dxa"/>
            <w:tcBorders>
              <w:top w:val="dotted" w:sz="4" w:space="0" w:color="auto"/>
              <w:left w:val="dotted" w:sz="4" w:space="0" w:color="auto"/>
              <w:bottom w:val="dotted" w:sz="4" w:space="0" w:color="auto"/>
              <w:right w:val="dotted" w:sz="4" w:space="0" w:color="auto"/>
            </w:tcBorders>
          </w:tcPr>
          <w:p w14:paraId="7F9CB6DF"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A2078A8" w14:textId="77777777" w:rsidR="001458BC" w:rsidRPr="001C434D" w:rsidRDefault="001458BC" w:rsidP="001458BC">
            <w:pPr>
              <w:pStyle w:val="TableTextXMLCode"/>
              <w:rPr>
                <w:highlight w:val="white"/>
              </w:rPr>
            </w:pPr>
          </w:p>
        </w:tc>
      </w:tr>
      <w:tr w:rsidR="001458BC" w14:paraId="5D9F890D" w14:textId="77777777" w:rsidTr="00290E3E">
        <w:tc>
          <w:tcPr>
            <w:tcW w:w="4770" w:type="dxa"/>
            <w:tcBorders>
              <w:top w:val="dotted" w:sz="4" w:space="0" w:color="auto"/>
              <w:left w:val="dotted" w:sz="4" w:space="0" w:color="auto"/>
              <w:bottom w:val="dotted" w:sz="4" w:space="0" w:color="auto"/>
              <w:right w:val="dotted" w:sz="4" w:space="0" w:color="auto"/>
            </w:tcBorders>
          </w:tcPr>
          <w:p w14:paraId="3EED7A39" w14:textId="77777777" w:rsidR="001458BC" w:rsidRPr="001458BC" w:rsidRDefault="001458BC" w:rsidP="001458BC">
            <w:pPr>
              <w:pStyle w:val="TableTextXMLCode"/>
              <w:rPr>
                <w:highlight w:val="white"/>
              </w:rPr>
            </w:pPr>
            <w:r w:rsidRPr="001C434D">
              <w:rPr>
                <w:highlight w:val="white"/>
              </w:rPr>
              <w:tab/>
            </w:r>
            <w:r w:rsidRPr="001C434D">
              <w:rPr>
                <w:highlight w:val="white"/>
              </w:rPr>
              <w:tab/>
              <w:t>&lt;Id&gt;22AD-7834DC&lt;/Id&gt;</w:t>
            </w:r>
          </w:p>
        </w:tc>
        <w:tc>
          <w:tcPr>
            <w:tcW w:w="4770" w:type="dxa"/>
            <w:tcBorders>
              <w:top w:val="dotted" w:sz="4" w:space="0" w:color="auto"/>
              <w:left w:val="dotted" w:sz="4" w:space="0" w:color="auto"/>
              <w:bottom w:val="dotted" w:sz="4" w:space="0" w:color="auto"/>
              <w:right w:val="dotted" w:sz="4" w:space="0" w:color="auto"/>
            </w:tcBorders>
          </w:tcPr>
          <w:p w14:paraId="3776A4DD" w14:textId="77777777" w:rsidR="001458BC" w:rsidRPr="001458BC" w:rsidRDefault="001458BC" w:rsidP="001458BC">
            <w:pPr>
              <w:pStyle w:val="TableTextXMLCode"/>
              <w:rPr>
                <w:highlight w:val="white"/>
              </w:rPr>
            </w:pPr>
            <w:r w:rsidRPr="00623989">
              <w:rPr>
                <w:highlight w:val="white"/>
              </w:rPr>
              <w:t xml:space="preserve">Technical message </w:t>
            </w:r>
            <w:r w:rsidRPr="001458BC">
              <w:rPr>
                <w:highlight w:val="white"/>
              </w:rPr>
              <w:t>reference.</w:t>
            </w:r>
          </w:p>
        </w:tc>
      </w:tr>
      <w:tr w:rsidR="001458BC" w14:paraId="46EB1FE9" w14:textId="77777777" w:rsidTr="00290E3E">
        <w:tc>
          <w:tcPr>
            <w:tcW w:w="4770" w:type="dxa"/>
            <w:tcBorders>
              <w:top w:val="dotted" w:sz="4" w:space="0" w:color="auto"/>
              <w:left w:val="dotted" w:sz="4" w:space="0" w:color="auto"/>
              <w:bottom w:val="dotted" w:sz="4" w:space="0" w:color="auto"/>
              <w:right w:val="dotted" w:sz="4" w:space="0" w:color="auto"/>
            </w:tcBorders>
          </w:tcPr>
          <w:p w14:paraId="4C599E9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CreDtTm</w:t>
            </w:r>
            <w:proofErr w:type="spellEnd"/>
            <w:r w:rsidRPr="001C434D">
              <w:rPr>
                <w:highlight w:val="white"/>
              </w:rPr>
              <w:t>&gt;2017-02-28T18:00:00&lt;/</w:t>
            </w:r>
            <w:proofErr w:type="spellStart"/>
            <w:r w:rsidRPr="001C434D">
              <w:rPr>
                <w:highlight w:val="white"/>
              </w:rPr>
              <w:t>CreDtTm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5263C7C"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88EF10B" w14:textId="77777777" w:rsidTr="00290E3E">
        <w:tc>
          <w:tcPr>
            <w:tcW w:w="4770" w:type="dxa"/>
            <w:tcBorders>
              <w:top w:val="dotted" w:sz="4" w:space="0" w:color="auto"/>
              <w:left w:val="dotted" w:sz="4" w:space="0" w:color="auto"/>
              <w:bottom w:val="dotted" w:sz="4" w:space="0" w:color="auto"/>
              <w:right w:val="dotted" w:sz="4" w:space="0" w:color="auto"/>
            </w:tcBorders>
          </w:tcPr>
          <w:p w14:paraId="453416B2"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A577776" w14:textId="77777777" w:rsidR="001458BC" w:rsidRPr="001C434D" w:rsidRDefault="001458BC" w:rsidP="001458BC">
            <w:pPr>
              <w:pStyle w:val="TableTextXMLCode"/>
              <w:rPr>
                <w:highlight w:val="white"/>
              </w:rPr>
            </w:pPr>
          </w:p>
        </w:tc>
      </w:tr>
      <w:tr w:rsidR="001458BC" w14:paraId="1F6500D0" w14:textId="77777777" w:rsidTr="00290E3E">
        <w:tc>
          <w:tcPr>
            <w:tcW w:w="4770" w:type="dxa"/>
            <w:tcBorders>
              <w:top w:val="dotted" w:sz="4" w:space="0" w:color="auto"/>
              <w:left w:val="dotted" w:sz="4" w:space="0" w:color="auto"/>
              <w:bottom w:val="dotted" w:sz="4" w:space="0" w:color="auto"/>
              <w:right w:val="dotted" w:sz="4" w:space="0" w:color="auto"/>
            </w:tcBorders>
          </w:tcPr>
          <w:p w14:paraId="6EC1DA2E"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DC16D7" w14:textId="77777777" w:rsidR="001458BC" w:rsidRPr="001C434D" w:rsidRDefault="001458BC" w:rsidP="001458BC">
            <w:pPr>
              <w:pStyle w:val="TableTextXMLCode"/>
              <w:rPr>
                <w:highlight w:val="white"/>
              </w:rPr>
            </w:pPr>
          </w:p>
        </w:tc>
      </w:tr>
      <w:tr w:rsidR="001458BC" w14:paraId="49DA525E" w14:textId="77777777" w:rsidTr="00290E3E">
        <w:tc>
          <w:tcPr>
            <w:tcW w:w="4770" w:type="dxa"/>
            <w:tcBorders>
              <w:top w:val="dotted" w:sz="4" w:space="0" w:color="auto"/>
              <w:left w:val="dotted" w:sz="4" w:space="0" w:color="auto"/>
              <w:bottom w:val="dotted" w:sz="4" w:space="0" w:color="auto"/>
              <w:right w:val="dotted" w:sz="4" w:space="0" w:color="auto"/>
            </w:tcBorders>
          </w:tcPr>
          <w:p w14:paraId="00DCE2B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F22DF8" w14:textId="77777777" w:rsidR="001458BC" w:rsidRPr="001C434D" w:rsidRDefault="001458BC" w:rsidP="001458BC">
            <w:pPr>
              <w:pStyle w:val="TableTextXMLCode"/>
              <w:rPr>
                <w:highlight w:val="white"/>
              </w:rPr>
            </w:pPr>
          </w:p>
        </w:tc>
      </w:tr>
      <w:tr w:rsidR="001458BC" w14:paraId="7B3A85D4" w14:textId="77777777" w:rsidTr="00290E3E">
        <w:tc>
          <w:tcPr>
            <w:tcW w:w="4770" w:type="dxa"/>
            <w:tcBorders>
              <w:top w:val="dotted" w:sz="4" w:space="0" w:color="auto"/>
              <w:left w:val="dotted" w:sz="4" w:space="0" w:color="auto"/>
              <w:bottom w:val="dotted" w:sz="4" w:space="0" w:color="auto"/>
              <w:right w:val="dotted" w:sz="4" w:space="0" w:color="auto"/>
            </w:tcBorders>
          </w:tcPr>
          <w:p w14:paraId="5796CC3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25E121" w14:textId="77777777" w:rsidR="001458BC" w:rsidRPr="001458BC" w:rsidRDefault="001458BC" w:rsidP="001458BC">
            <w:pPr>
              <w:pStyle w:val="TableTextXMLCode"/>
              <w:rPr>
                <w:highlight w:val="white"/>
              </w:rPr>
            </w:pPr>
            <w:r w:rsidRPr="00623989">
              <w:rPr>
                <w:highlight w:val="white"/>
              </w:rPr>
              <w:t>Sender of the statement.</w:t>
            </w:r>
          </w:p>
        </w:tc>
      </w:tr>
      <w:tr w:rsidR="001458BC" w14:paraId="2C06FFA2" w14:textId="77777777" w:rsidTr="00290E3E">
        <w:tc>
          <w:tcPr>
            <w:tcW w:w="4770" w:type="dxa"/>
            <w:tcBorders>
              <w:top w:val="dotted" w:sz="4" w:space="0" w:color="auto"/>
              <w:left w:val="dotted" w:sz="4" w:space="0" w:color="auto"/>
              <w:bottom w:val="dotted" w:sz="4" w:space="0" w:color="auto"/>
              <w:right w:val="dotted" w:sz="4" w:space="0" w:color="auto"/>
            </w:tcBorders>
          </w:tcPr>
          <w:p w14:paraId="0F2D03DD"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CF9F3B3" w14:textId="77777777" w:rsidR="001458BC" w:rsidRPr="001C434D" w:rsidRDefault="001458BC" w:rsidP="001458BC">
            <w:pPr>
              <w:pStyle w:val="TableTextXMLCode"/>
              <w:rPr>
                <w:highlight w:val="white"/>
              </w:rPr>
            </w:pPr>
          </w:p>
        </w:tc>
      </w:tr>
      <w:tr w:rsidR="001458BC" w14:paraId="0E9C9EC6" w14:textId="77777777" w:rsidTr="00290E3E">
        <w:tc>
          <w:tcPr>
            <w:tcW w:w="4770" w:type="dxa"/>
            <w:tcBorders>
              <w:top w:val="dotted" w:sz="4" w:space="0" w:color="auto"/>
              <w:left w:val="dotted" w:sz="4" w:space="0" w:color="auto"/>
              <w:bottom w:val="dotted" w:sz="4" w:space="0" w:color="auto"/>
              <w:right w:val="dotted" w:sz="4" w:space="0" w:color="auto"/>
            </w:tcBorders>
          </w:tcPr>
          <w:p w14:paraId="2389A905"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25DD03" w14:textId="77777777" w:rsidR="001458BC" w:rsidRPr="001C434D" w:rsidRDefault="001458BC" w:rsidP="001458BC">
            <w:pPr>
              <w:pStyle w:val="TableTextXMLCode"/>
              <w:rPr>
                <w:highlight w:val="white"/>
              </w:rPr>
            </w:pPr>
          </w:p>
        </w:tc>
      </w:tr>
      <w:tr w:rsidR="001458BC" w14:paraId="22FB7B11" w14:textId="77777777" w:rsidTr="00290E3E">
        <w:tc>
          <w:tcPr>
            <w:tcW w:w="4770" w:type="dxa"/>
            <w:tcBorders>
              <w:top w:val="dotted" w:sz="4" w:space="0" w:color="auto"/>
              <w:left w:val="dotted" w:sz="4" w:space="0" w:color="auto"/>
              <w:bottom w:val="dotted" w:sz="4" w:space="0" w:color="auto"/>
              <w:right w:val="dotted" w:sz="4" w:space="0" w:color="auto"/>
            </w:tcBorders>
          </w:tcPr>
          <w:p w14:paraId="2983CDF3"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080A9B6" w14:textId="77777777" w:rsidR="001458BC" w:rsidRPr="001C434D" w:rsidRDefault="001458BC" w:rsidP="001458BC">
            <w:pPr>
              <w:pStyle w:val="TableTextXMLCode"/>
              <w:rPr>
                <w:highlight w:val="white"/>
              </w:rPr>
            </w:pPr>
          </w:p>
        </w:tc>
      </w:tr>
      <w:tr w:rsidR="001458BC" w14:paraId="638BE19E" w14:textId="77777777" w:rsidTr="00290E3E">
        <w:tc>
          <w:tcPr>
            <w:tcW w:w="4770" w:type="dxa"/>
            <w:tcBorders>
              <w:top w:val="dotted" w:sz="4" w:space="0" w:color="auto"/>
              <w:left w:val="dotted" w:sz="4" w:space="0" w:color="auto"/>
              <w:bottom w:val="dotted" w:sz="4" w:space="0" w:color="auto"/>
              <w:right w:val="dotted" w:sz="4" w:space="0" w:color="auto"/>
            </w:tcBorders>
          </w:tcPr>
          <w:p w14:paraId="24AD0DC0"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DF538AC" w14:textId="77777777" w:rsidR="001458BC" w:rsidRPr="001C434D" w:rsidRDefault="001458BC" w:rsidP="001458BC">
            <w:pPr>
              <w:pStyle w:val="TableTextXMLCode"/>
              <w:rPr>
                <w:highlight w:val="white"/>
              </w:rPr>
            </w:pPr>
          </w:p>
        </w:tc>
      </w:tr>
      <w:tr w:rsidR="001458BC" w14:paraId="4AFFFFC8" w14:textId="77777777" w:rsidTr="00290E3E">
        <w:tc>
          <w:tcPr>
            <w:tcW w:w="4770" w:type="dxa"/>
            <w:tcBorders>
              <w:top w:val="dotted" w:sz="4" w:space="0" w:color="auto"/>
              <w:left w:val="dotted" w:sz="4" w:space="0" w:color="auto"/>
              <w:bottom w:val="dotted" w:sz="4" w:space="0" w:color="auto"/>
              <w:right w:val="dotted" w:sz="4" w:space="0" w:color="auto"/>
            </w:tcBorders>
          </w:tcPr>
          <w:p w14:paraId="085B610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A5782C"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7D1498E" w14:textId="77777777" w:rsidTr="00290E3E">
        <w:tc>
          <w:tcPr>
            <w:tcW w:w="4770" w:type="dxa"/>
            <w:tcBorders>
              <w:top w:val="dotted" w:sz="4" w:space="0" w:color="auto"/>
              <w:left w:val="dotted" w:sz="4" w:space="0" w:color="auto"/>
              <w:bottom w:val="dotted" w:sz="4" w:space="0" w:color="auto"/>
              <w:right w:val="dotted" w:sz="4" w:space="0" w:color="auto"/>
            </w:tcBorders>
          </w:tcPr>
          <w:p w14:paraId="5A0486A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7AAE9D31" w14:textId="77777777" w:rsidR="001458BC" w:rsidRPr="001C434D" w:rsidRDefault="001458BC" w:rsidP="001458BC">
            <w:pPr>
              <w:pStyle w:val="TableTextXMLCode"/>
              <w:rPr>
                <w:highlight w:val="white"/>
              </w:rPr>
            </w:pPr>
          </w:p>
        </w:tc>
      </w:tr>
      <w:tr w:rsidR="001458BC" w14:paraId="5891D927" w14:textId="77777777" w:rsidTr="00290E3E">
        <w:tc>
          <w:tcPr>
            <w:tcW w:w="4770" w:type="dxa"/>
            <w:tcBorders>
              <w:top w:val="dotted" w:sz="4" w:space="0" w:color="auto"/>
              <w:left w:val="dotted" w:sz="4" w:space="0" w:color="auto"/>
              <w:bottom w:val="dotted" w:sz="4" w:space="0" w:color="auto"/>
              <w:right w:val="dotted" w:sz="4" w:space="0" w:color="auto"/>
            </w:tcBorders>
          </w:tcPr>
          <w:p w14:paraId="52FF7D83"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7EFBE2" w14:textId="77777777" w:rsidR="001458BC" w:rsidRPr="001C434D" w:rsidRDefault="001458BC" w:rsidP="001458BC">
            <w:pPr>
              <w:pStyle w:val="TableTextXMLCode"/>
              <w:rPr>
                <w:highlight w:val="white"/>
              </w:rPr>
            </w:pPr>
          </w:p>
        </w:tc>
      </w:tr>
      <w:tr w:rsidR="001458BC" w14:paraId="533C6112" w14:textId="77777777" w:rsidTr="00290E3E">
        <w:tc>
          <w:tcPr>
            <w:tcW w:w="4770" w:type="dxa"/>
            <w:tcBorders>
              <w:top w:val="dotted" w:sz="4" w:space="0" w:color="auto"/>
              <w:left w:val="dotted" w:sz="4" w:space="0" w:color="auto"/>
              <w:bottom w:val="dotted" w:sz="4" w:space="0" w:color="auto"/>
              <w:right w:val="dotted" w:sz="4" w:space="0" w:color="auto"/>
            </w:tcBorders>
          </w:tcPr>
          <w:p w14:paraId="6E449504"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15B137" w14:textId="77777777" w:rsidR="001458BC" w:rsidRPr="001C434D" w:rsidRDefault="001458BC" w:rsidP="001458BC">
            <w:pPr>
              <w:pStyle w:val="TableTextXMLCode"/>
              <w:rPr>
                <w:highlight w:val="white"/>
              </w:rPr>
            </w:pPr>
          </w:p>
        </w:tc>
      </w:tr>
      <w:tr w:rsidR="001458BC" w14:paraId="714D9990" w14:textId="77777777" w:rsidTr="00290E3E">
        <w:tc>
          <w:tcPr>
            <w:tcW w:w="4770" w:type="dxa"/>
            <w:tcBorders>
              <w:top w:val="dotted" w:sz="4" w:space="0" w:color="auto"/>
              <w:left w:val="dotted" w:sz="4" w:space="0" w:color="auto"/>
              <w:bottom w:val="dotted" w:sz="4" w:space="0" w:color="auto"/>
              <w:right w:val="dotted" w:sz="4" w:space="0" w:color="auto"/>
            </w:tcBorders>
          </w:tcPr>
          <w:p w14:paraId="4E64E46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PgNb</w:t>
            </w:r>
            <w:proofErr w:type="spellEnd"/>
            <w:r w:rsidRPr="001C434D">
              <w:rPr>
                <w:highlight w:val="white"/>
              </w:rPr>
              <w:t>&gt;1&lt;/</w:t>
            </w:r>
            <w:proofErr w:type="spellStart"/>
            <w:r w:rsidRPr="001C434D">
              <w:rPr>
                <w:highlight w:val="white"/>
              </w:rPr>
              <w:t>PgNb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9C113A"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0DB2D8E8" w14:textId="77777777" w:rsidTr="00290E3E">
        <w:tc>
          <w:tcPr>
            <w:tcW w:w="4770" w:type="dxa"/>
            <w:tcBorders>
              <w:top w:val="dotted" w:sz="4" w:space="0" w:color="auto"/>
              <w:left w:val="dotted" w:sz="4" w:space="0" w:color="auto"/>
              <w:bottom w:val="dotted" w:sz="4" w:space="0" w:color="auto"/>
              <w:right w:val="dotted" w:sz="4" w:space="0" w:color="auto"/>
            </w:tcBorders>
          </w:tcPr>
          <w:p w14:paraId="49090BB1"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LastPgInd</w:t>
            </w:r>
            <w:proofErr w:type="spellEnd"/>
            <w:r w:rsidRPr="001C434D">
              <w:rPr>
                <w:highlight w:val="white"/>
              </w:rPr>
              <w:t>&gt;true&lt;/</w:t>
            </w:r>
            <w:proofErr w:type="spellStart"/>
            <w:r w:rsidRPr="001C434D">
              <w:rPr>
                <w:highlight w:val="white"/>
              </w:rPr>
              <w:t>LastPgInd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12722B" w14:textId="77777777" w:rsidR="001458BC" w:rsidRPr="001C434D" w:rsidRDefault="001458BC" w:rsidP="001458BC">
            <w:pPr>
              <w:pStyle w:val="TableTextXMLCode"/>
              <w:rPr>
                <w:highlight w:val="white"/>
              </w:rPr>
            </w:pPr>
          </w:p>
        </w:tc>
      </w:tr>
      <w:tr w:rsidR="001458BC" w14:paraId="68B126D0" w14:textId="77777777" w:rsidTr="00290E3E">
        <w:tc>
          <w:tcPr>
            <w:tcW w:w="4770" w:type="dxa"/>
            <w:tcBorders>
              <w:top w:val="dotted" w:sz="4" w:space="0" w:color="auto"/>
              <w:left w:val="dotted" w:sz="4" w:space="0" w:color="auto"/>
              <w:bottom w:val="dotted" w:sz="4" w:space="0" w:color="auto"/>
              <w:right w:val="dotted" w:sz="4" w:space="0" w:color="auto"/>
            </w:tcBorders>
          </w:tcPr>
          <w:p w14:paraId="2137E45F"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840CACE" w14:textId="77777777" w:rsidR="001458BC" w:rsidRPr="001C434D" w:rsidRDefault="001458BC" w:rsidP="001458BC">
            <w:pPr>
              <w:pStyle w:val="TableTextXMLCode"/>
              <w:rPr>
                <w:highlight w:val="white"/>
              </w:rPr>
            </w:pPr>
          </w:p>
        </w:tc>
      </w:tr>
      <w:tr w:rsidR="001458BC" w14:paraId="5BA213B7" w14:textId="77777777" w:rsidTr="00290E3E">
        <w:tc>
          <w:tcPr>
            <w:tcW w:w="4770" w:type="dxa"/>
            <w:tcBorders>
              <w:top w:val="dotted" w:sz="4" w:space="0" w:color="auto"/>
              <w:left w:val="dotted" w:sz="4" w:space="0" w:color="auto"/>
              <w:bottom w:val="dotted" w:sz="4" w:space="0" w:color="auto"/>
              <w:right w:val="dotted" w:sz="4" w:space="0" w:color="auto"/>
            </w:tcBorders>
          </w:tcPr>
          <w:p w14:paraId="6F2ADBA4"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A3919DD" w14:textId="77777777" w:rsidR="001458BC" w:rsidRPr="001C434D" w:rsidRDefault="001458BC" w:rsidP="001458BC">
            <w:pPr>
              <w:pStyle w:val="TableTextXMLCode"/>
              <w:rPr>
                <w:highlight w:val="white"/>
              </w:rPr>
            </w:pPr>
          </w:p>
        </w:tc>
      </w:tr>
      <w:tr w:rsidR="001458BC" w14:paraId="2E340F25" w14:textId="77777777" w:rsidTr="00290E3E">
        <w:tc>
          <w:tcPr>
            <w:tcW w:w="4770" w:type="dxa"/>
            <w:tcBorders>
              <w:top w:val="dotted" w:sz="4" w:space="0" w:color="auto"/>
              <w:left w:val="dotted" w:sz="4" w:space="0" w:color="auto"/>
              <w:bottom w:val="dotted" w:sz="4" w:space="0" w:color="auto"/>
              <w:right w:val="dotted" w:sz="4" w:space="0" w:color="auto"/>
            </w:tcBorders>
          </w:tcPr>
          <w:p w14:paraId="73DB4AEA" w14:textId="77777777" w:rsidR="001458BC" w:rsidRPr="001458BC" w:rsidRDefault="001458BC" w:rsidP="001458BC">
            <w:pPr>
              <w:pStyle w:val="TableTextXMLCode"/>
              <w:rPr>
                <w:highlight w:val="white"/>
              </w:rPr>
            </w:pPr>
            <w:r w:rsidRPr="001C434D">
              <w:rPr>
                <w:highlight w:val="white"/>
              </w:rPr>
              <w:tab/>
            </w:r>
            <w:r w:rsidRPr="001458BC">
              <w:rPr>
                <w:highlight w:val="white"/>
              </w:rPr>
              <w:tab/>
              <w:t>&lt;</w:t>
            </w:r>
            <w:proofErr w:type="spellStart"/>
            <w:r w:rsidRPr="001458BC">
              <w:rPr>
                <w:highlight w:val="white"/>
              </w:rPr>
              <w:t>SndrBizRole</w:t>
            </w:r>
            <w:proofErr w:type="spellEnd"/>
            <w:r w:rsidRPr="001458BC">
              <w:rPr>
                <w:highlight w:val="white"/>
              </w:rPr>
              <w:t>&gt;AOWN&lt;/</w:t>
            </w:r>
            <w:proofErr w:type="spellStart"/>
            <w:r w:rsidRPr="001458BC">
              <w:rPr>
                <w:highlight w:val="white"/>
              </w:rPr>
              <w:t>SndrBizRole</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D5E161" w14:textId="77777777" w:rsidR="001458BC" w:rsidRPr="001458BC" w:rsidRDefault="001458BC" w:rsidP="001458BC">
            <w:pPr>
              <w:pStyle w:val="TableTextXMLCode"/>
              <w:rPr>
                <w:highlight w:val="white"/>
              </w:rPr>
            </w:pPr>
            <w:r w:rsidRPr="001C434D">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6D5EAE2A" w14:textId="77777777" w:rsidTr="00290E3E">
        <w:tc>
          <w:tcPr>
            <w:tcW w:w="4770" w:type="dxa"/>
            <w:tcBorders>
              <w:top w:val="dotted" w:sz="4" w:space="0" w:color="auto"/>
              <w:left w:val="dotted" w:sz="4" w:space="0" w:color="auto"/>
              <w:bottom w:val="dotted" w:sz="4" w:space="0" w:color="auto"/>
              <w:right w:val="dotted" w:sz="4" w:space="0" w:color="auto"/>
            </w:tcBorders>
          </w:tcPr>
          <w:p w14:paraId="1E35CE2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33054A" w14:textId="77777777" w:rsidR="001458BC" w:rsidRPr="001C434D" w:rsidRDefault="001458BC" w:rsidP="001458BC">
            <w:pPr>
              <w:pStyle w:val="TableTextXMLCode"/>
              <w:rPr>
                <w:highlight w:val="white"/>
              </w:rPr>
            </w:pPr>
          </w:p>
        </w:tc>
      </w:tr>
      <w:tr w:rsidR="001458BC" w14:paraId="7B0FA729" w14:textId="77777777" w:rsidTr="00290E3E">
        <w:tc>
          <w:tcPr>
            <w:tcW w:w="4770" w:type="dxa"/>
            <w:tcBorders>
              <w:top w:val="dotted" w:sz="4" w:space="0" w:color="auto"/>
              <w:left w:val="dotted" w:sz="4" w:space="0" w:color="auto"/>
              <w:bottom w:val="dotted" w:sz="4" w:space="0" w:color="auto"/>
              <w:right w:val="dotted" w:sz="4" w:space="0" w:color="auto"/>
            </w:tcBorders>
          </w:tcPr>
          <w:p w14:paraId="644C69A2"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Shrt</w:t>
            </w:r>
            <w:proofErr w:type="spellEnd"/>
            <w:r w:rsidRPr="001C434D">
              <w:rPr>
                <w:highlight w:val="white"/>
              </w:rPr>
              <w:t>&gt;015&lt;/</w:t>
            </w:r>
            <w:proofErr w:type="spellStart"/>
            <w:r w:rsidRPr="001C434D">
              <w:rPr>
                <w:highlight w:val="white"/>
              </w:rPr>
              <w:t>Shrt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27D46BD" w14:textId="77777777" w:rsidR="001458BC" w:rsidRPr="001458BC" w:rsidRDefault="001458BC" w:rsidP="001458BC">
            <w:pPr>
              <w:pStyle w:val="TableTextXMLCode"/>
              <w:rPr>
                <w:highlight w:val="white"/>
              </w:rPr>
            </w:pPr>
            <w:r w:rsidRPr="00623989">
              <w:rPr>
                <w:highlight w:val="white"/>
              </w:rPr>
              <w:t>Statement number.</w:t>
            </w:r>
          </w:p>
        </w:tc>
      </w:tr>
      <w:tr w:rsidR="001458BC" w14:paraId="7313123C" w14:textId="77777777" w:rsidTr="00290E3E">
        <w:tc>
          <w:tcPr>
            <w:tcW w:w="4770" w:type="dxa"/>
            <w:tcBorders>
              <w:top w:val="dotted" w:sz="4" w:space="0" w:color="auto"/>
              <w:left w:val="dotted" w:sz="4" w:space="0" w:color="auto"/>
              <w:bottom w:val="dotted" w:sz="4" w:space="0" w:color="auto"/>
              <w:right w:val="dotted" w:sz="4" w:space="0" w:color="auto"/>
            </w:tcBorders>
          </w:tcPr>
          <w:p w14:paraId="228CBC51"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C2142F9" w14:textId="77777777" w:rsidR="001458BC" w:rsidRPr="001C434D" w:rsidRDefault="001458BC" w:rsidP="001458BC">
            <w:pPr>
              <w:pStyle w:val="TableTextXMLCode"/>
              <w:rPr>
                <w:highlight w:val="white"/>
              </w:rPr>
            </w:pPr>
          </w:p>
        </w:tc>
      </w:tr>
      <w:tr w:rsidR="001458BC" w14:paraId="69B7B016" w14:textId="77777777" w:rsidTr="00290E3E">
        <w:tc>
          <w:tcPr>
            <w:tcW w:w="4770" w:type="dxa"/>
            <w:tcBorders>
              <w:top w:val="dotted" w:sz="4" w:space="0" w:color="auto"/>
              <w:left w:val="dotted" w:sz="4" w:space="0" w:color="auto"/>
              <w:bottom w:val="dotted" w:sz="4" w:space="0" w:color="auto"/>
              <w:right w:val="dotted" w:sz="4" w:space="0" w:color="auto"/>
            </w:tcBorders>
          </w:tcPr>
          <w:p w14:paraId="3DAF887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StmtId</w:t>
            </w:r>
            <w:proofErr w:type="spellEnd"/>
            <w:r w:rsidRPr="001C434D">
              <w:rPr>
                <w:highlight w:val="white"/>
              </w:rPr>
              <w:t>&gt;</w:t>
            </w:r>
            <w:r w:rsidRPr="001458BC">
              <w:rPr>
                <w:highlight w:val="white"/>
              </w:rPr>
              <w:t>OH_1023&lt;/</w:t>
            </w:r>
            <w:proofErr w:type="spellStart"/>
            <w:r w:rsidRPr="001458BC">
              <w:rPr>
                <w:highlight w:val="white"/>
              </w:rPr>
              <w:t>StmtId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1278F9"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09C345D1" w14:textId="77777777" w:rsidTr="00290E3E">
        <w:tc>
          <w:tcPr>
            <w:tcW w:w="4770" w:type="dxa"/>
            <w:tcBorders>
              <w:top w:val="dotted" w:sz="4" w:space="0" w:color="auto"/>
              <w:left w:val="dotted" w:sz="4" w:space="0" w:color="auto"/>
              <w:bottom w:val="dotted" w:sz="4" w:space="0" w:color="auto"/>
              <w:right w:val="dotted" w:sz="4" w:space="0" w:color="auto"/>
            </w:tcBorders>
          </w:tcPr>
          <w:p w14:paraId="46EB2EB5"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76BB31D" w14:textId="77777777" w:rsidR="001458BC" w:rsidRPr="001C434D" w:rsidRDefault="001458BC" w:rsidP="001458BC">
            <w:pPr>
              <w:pStyle w:val="TableTextXMLCode"/>
              <w:rPr>
                <w:highlight w:val="white"/>
              </w:rPr>
            </w:pPr>
          </w:p>
        </w:tc>
      </w:tr>
      <w:tr w:rsidR="001458BC" w14:paraId="796C5C22" w14:textId="77777777" w:rsidTr="00290E3E">
        <w:tc>
          <w:tcPr>
            <w:tcW w:w="4770" w:type="dxa"/>
            <w:tcBorders>
              <w:top w:val="dotted" w:sz="4" w:space="0" w:color="auto"/>
              <w:left w:val="dotted" w:sz="4" w:space="0" w:color="auto"/>
              <w:bottom w:val="dotted" w:sz="4" w:space="0" w:color="auto"/>
              <w:right w:val="dotted" w:sz="4" w:space="0" w:color="auto"/>
            </w:tcBorders>
          </w:tcPr>
          <w:p w14:paraId="235A141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&lt;Dt&gt;2017-02-28&lt;/Dt&gt;</w:t>
            </w:r>
          </w:p>
        </w:tc>
        <w:tc>
          <w:tcPr>
            <w:tcW w:w="4770" w:type="dxa"/>
            <w:tcBorders>
              <w:top w:val="dotted" w:sz="4" w:space="0" w:color="auto"/>
              <w:left w:val="dotted" w:sz="4" w:space="0" w:color="auto"/>
              <w:bottom w:val="dotted" w:sz="4" w:space="0" w:color="auto"/>
              <w:right w:val="dotted" w:sz="4" w:space="0" w:color="auto"/>
            </w:tcBorders>
          </w:tcPr>
          <w:p w14:paraId="51C12319" w14:textId="77777777" w:rsidR="001458BC" w:rsidRPr="001458BC" w:rsidRDefault="001458BC" w:rsidP="001458BC">
            <w:pPr>
              <w:pStyle w:val="TableTextXMLCode"/>
              <w:rPr>
                <w:highlight w:val="white"/>
              </w:rPr>
            </w:pPr>
            <w:r w:rsidRPr="00623989">
              <w:rPr>
                <w:highlight w:val="white"/>
              </w:rPr>
              <w:t>Statement date.</w:t>
            </w:r>
          </w:p>
        </w:tc>
      </w:tr>
      <w:tr w:rsidR="001458BC" w14:paraId="5CD91C21" w14:textId="77777777" w:rsidTr="00290E3E">
        <w:tc>
          <w:tcPr>
            <w:tcW w:w="4770" w:type="dxa"/>
            <w:tcBorders>
              <w:top w:val="dotted" w:sz="4" w:space="0" w:color="auto"/>
              <w:left w:val="dotted" w:sz="4" w:space="0" w:color="auto"/>
              <w:bottom w:val="dotted" w:sz="4" w:space="0" w:color="auto"/>
              <w:right w:val="dotted" w:sz="4" w:space="0" w:color="auto"/>
            </w:tcBorders>
          </w:tcPr>
          <w:p w14:paraId="4D176D5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C9F56D" w14:textId="77777777" w:rsidR="001458BC" w:rsidRPr="001C434D" w:rsidRDefault="001458BC" w:rsidP="001458BC">
            <w:pPr>
              <w:pStyle w:val="TableTextXMLCode"/>
              <w:rPr>
                <w:highlight w:val="white"/>
              </w:rPr>
            </w:pPr>
          </w:p>
        </w:tc>
      </w:tr>
      <w:tr w:rsidR="001458BC" w14:paraId="02C9C6D8" w14:textId="77777777" w:rsidTr="00290E3E">
        <w:tc>
          <w:tcPr>
            <w:tcW w:w="4770" w:type="dxa"/>
            <w:tcBorders>
              <w:top w:val="dotted" w:sz="4" w:space="0" w:color="auto"/>
              <w:left w:val="dotted" w:sz="4" w:space="0" w:color="auto"/>
              <w:bottom w:val="dotted" w:sz="4" w:space="0" w:color="auto"/>
              <w:right w:val="dotted" w:sz="4" w:space="0" w:color="auto"/>
            </w:tcBorders>
          </w:tcPr>
          <w:p w14:paraId="10190D6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C242C71" w14:textId="77777777" w:rsidR="001458BC" w:rsidRPr="001C434D" w:rsidRDefault="001458BC" w:rsidP="001458BC">
            <w:pPr>
              <w:pStyle w:val="TableTextXMLCode"/>
              <w:rPr>
                <w:highlight w:val="white"/>
              </w:rPr>
            </w:pPr>
          </w:p>
        </w:tc>
      </w:tr>
      <w:tr w:rsidR="001458BC" w14:paraId="539C7054" w14:textId="77777777" w:rsidTr="00290E3E">
        <w:tc>
          <w:tcPr>
            <w:tcW w:w="4770" w:type="dxa"/>
            <w:tcBorders>
              <w:top w:val="dotted" w:sz="4" w:space="0" w:color="auto"/>
              <w:left w:val="dotted" w:sz="4" w:space="0" w:color="auto"/>
              <w:bottom w:val="dotted" w:sz="4" w:space="0" w:color="auto"/>
              <w:right w:val="dotted" w:sz="4" w:space="0" w:color="auto"/>
            </w:tcBorders>
          </w:tcPr>
          <w:p w14:paraId="11DDED2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9DF390D" w14:textId="77777777" w:rsidR="001458BC" w:rsidRPr="001458BC" w:rsidRDefault="001458BC" w:rsidP="001458BC">
            <w:pPr>
              <w:pStyle w:val="TableTextXMLCode"/>
              <w:rPr>
                <w:highlight w:val="white"/>
              </w:rPr>
            </w:pPr>
            <w:r w:rsidRPr="00623989">
              <w:rPr>
                <w:highlight w:val="white"/>
              </w:rPr>
              <w:t>Statement period.</w:t>
            </w:r>
          </w:p>
        </w:tc>
      </w:tr>
      <w:tr w:rsidR="001458BC" w14:paraId="509434C7" w14:textId="77777777" w:rsidTr="00290E3E">
        <w:tc>
          <w:tcPr>
            <w:tcW w:w="4770" w:type="dxa"/>
            <w:tcBorders>
              <w:top w:val="dotted" w:sz="4" w:space="0" w:color="auto"/>
              <w:left w:val="dotted" w:sz="4" w:space="0" w:color="auto"/>
              <w:bottom w:val="dotted" w:sz="4" w:space="0" w:color="auto"/>
              <w:right w:val="dotted" w:sz="4" w:space="0" w:color="auto"/>
            </w:tcBorders>
          </w:tcPr>
          <w:p w14:paraId="338E20B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8A7415" w14:textId="77777777" w:rsidR="001458BC" w:rsidRPr="001C434D" w:rsidRDefault="001458BC" w:rsidP="001458BC">
            <w:pPr>
              <w:pStyle w:val="TableTextXMLCode"/>
              <w:rPr>
                <w:highlight w:val="white"/>
              </w:rPr>
            </w:pPr>
          </w:p>
        </w:tc>
      </w:tr>
      <w:tr w:rsidR="001458BC" w14:paraId="7A8C0BC8" w14:textId="77777777" w:rsidTr="00290E3E">
        <w:tc>
          <w:tcPr>
            <w:tcW w:w="4770" w:type="dxa"/>
            <w:tcBorders>
              <w:top w:val="dotted" w:sz="4" w:space="0" w:color="auto"/>
              <w:left w:val="dotted" w:sz="4" w:space="0" w:color="auto"/>
              <w:bottom w:val="dotted" w:sz="4" w:space="0" w:color="auto"/>
              <w:right w:val="dotted" w:sz="4" w:space="0" w:color="auto"/>
            </w:tcBorders>
          </w:tcPr>
          <w:p w14:paraId="60B98664"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658AD6" w14:textId="77777777" w:rsidR="001458BC" w:rsidRPr="001C434D" w:rsidRDefault="001458BC" w:rsidP="001458BC">
            <w:pPr>
              <w:pStyle w:val="TableTextXMLCode"/>
              <w:rPr>
                <w:highlight w:val="white"/>
              </w:rPr>
            </w:pPr>
          </w:p>
        </w:tc>
      </w:tr>
      <w:tr w:rsidR="001458BC" w14:paraId="042D62A6" w14:textId="77777777" w:rsidTr="00290E3E">
        <w:tc>
          <w:tcPr>
            <w:tcW w:w="4770" w:type="dxa"/>
            <w:tcBorders>
              <w:top w:val="dotted" w:sz="4" w:space="0" w:color="auto"/>
              <w:left w:val="dotted" w:sz="4" w:space="0" w:color="auto"/>
              <w:bottom w:val="dotted" w:sz="4" w:space="0" w:color="auto"/>
              <w:right w:val="dotted" w:sz="4" w:space="0" w:color="auto"/>
            </w:tcBorders>
          </w:tcPr>
          <w:p w14:paraId="69ACE1E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28634A7D" w14:textId="77777777" w:rsidR="001458BC" w:rsidRPr="001458BC" w:rsidRDefault="001458BC" w:rsidP="001458BC">
            <w:pPr>
              <w:pStyle w:val="TableTextXMLCode"/>
              <w:rPr>
                <w:highlight w:val="white"/>
              </w:rPr>
            </w:pPr>
            <w:r w:rsidRPr="00623989">
              <w:rPr>
                <w:highlight w:val="white"/>
              </w:rPr>
              <w:t>Statement is daily.</w:t>
            </w:r>
          </w:p>
        </w:tc>
      </w:tr>
      <w:tr w:rsidR="001458BC" w14:paraId="2F006817" w14:textId="77777777" w:rsidTr="00290E3E">
        <w:tc>
          <w:tcPr>
            <w:tcW w:w="4770" w:type="dxa"/>
            <w:tcBorders>
              <w:top w:val="dotted" w:sz="4" w:space="0" w:color="auto"/>
              <w:left w:val="dotted" w:sz="4" w:space="0" w:color="auto"/>
              <w:bottom w:val="dotted" w:sz="4" w:space="0" w:color="auto"/>
              <w:right w:val="dotted" w:sz="4" w:space="0" w:color="auto"/>
            </w:tcBorders>
          </w:tcPr>
          <w:p w14:paraId="5C2E277C"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ADAE30" w14:textId="77777777" w:rsidR="001458BC" w:rsidRPr="001C434D" w:rsidRDefault="001458BC" w:rsidP="001458BC">
            <w:pPr>
              <w:pStyle w:val="TableTextXMLCode"/>
              <w:rPr>
                <w:highlight w:val="white"/>
              </w:rPr>
            </w:pPr>
          </w:p>
        </w:tc>
      </w:tr>
      <w:tr w:rsidR="001458BC" w14:paraId="3063ACE9" w14:textId="77777777" w:rsidTr="00290E3E">
        <w:tc>
          <w:tcPr>
            <w:tcW w:w="4770" w:type="dxa"/>
            <w:tcBorders>
              <w:top w:val="dotted" w:sz="4" w:space="0" w:color="auto"/>
              <w:left w:val="dotted" w:sz="4" w:space="0" w:color="auto"/>
              <w:bottom w:val="dotted" w:sz="4" w:space="0" w:color="auto"/>
              <w:right w:val="dotted" w:sz="4" w:space="0" w:color="auto"/>
            </w:tcBorders>
          </w:tcPr>
          <w:p w14:paraId="3DA60F8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458BC">
              <w:rPr>
                <w:highlight w:val="white"/>
              </w:rPr>
              <w:t>UpdTp</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6AF5BDB" w14:textId="77777777" w:rsidR="001458BC" w:rsidRPr="001C434D" w:rsidRDefault="001458BC" w:rsidP="001458BC">
            <w:pPr>
              <w:pStyle w:val="TableTextXMLCode"/>
              <w:rPr>
                <w:highlight w:val="white"/>
              </w:rPr>
            </w:pPr>
          </w:p>
        </w:tc>
      </w:tr>
      <w:tr w:rsidR="001458BC" w14:paraId="4A292B2B" w14:textId="77777777" w:rsidTr="00290E3E">
        <w:tc>
          <w:tcPr>
            <w:tcW w:w="4770" w:type="dxa"/>
            <w:tcBorders>
              <w:top w:val="dotted" w:sz="4" w:space="0" w:color="auto"/>
              <w:left w:val="dotted" w:sz="4" w:space="0" w:color="auto"/>
              <w:bottom w:val="dotted" w:sz="4" w:space="0" w:color="auto"/>
              <w:right w:val="dotted" w:sz="4" w:space="0" w:color="auto"/>
            </w:tcBorders>
          </w:tcPr>
          <w:p w14:paraId="7AED440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7B56C0A3" w14:textId="77777777" w:rsidR="001458BC" w:rsidRPr="001458BC" w:rsidRDefault="001458BC" w:rsidP="001458BC">
            <w:pPr>
              <w:pStyle w:val="TableTextXMLCode"/>
              <w:rPr>
                <w:highlight w:val="white"/>
              </w:rPr>
            </w:pPr>
            <w:r w:rsidRPr="00623989">
              <w:rPr>
                <w:highlight w:val="white"/>
              </w:rPr>
              <w:t>Statement contains activity.</w:t>
            </w:r>
          </w:p>
        </w:tc>
      </w:tr>
      <w:tr w:rsidR="001458BC" w14:paraId="72FCBA7F" w14:textId="77777777" w:rsidTr="00290E3E">
        <w:tc>
          <w:tcPr>
            <w:tcW w:w="4770" w:type="dxa"/>
            <w:tcBorders>
              <w:top w:val="dotted" w:sz="4" w:space="0" w:color="auto"/>
              <w:left w:val="dotted" w:sz="4" w:space="0" w:color="auto"/>
              <w:bottom w:val="dotted" w:sz="4" w:space="0" w:color="auto"/>
              <w:right w:val="dotted" w:sz="4" w:space="0" w:color="auto"/>
            </w:tcBorders>
          </w:tcPr>
          <w:p w14:paraId="2869F780"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48AC0A" w14:textId="77777777" w:rsidR="001458BC" w:rsidRPr="001C434D" w:rsidRDefault="001458BC" w:rsidP="001458BC">
            <w:pPr>
              <w:pStyle w:val="TableTextXMLCode"/>
              <w:rPr>
                <w:highlight w:val="white"/>
              </w:rPr>
            </w:pPr>
          </w:p>
        </w:tc>
      </w:tr>
      <w:tr w:rsidR="001458BC" w14:paraId="174E25F8" w14:textId="77777777" w:rsidTr="00290E3E">
        <w:tc>
          <w:tcPr>
            <w:tcW w:w="4770" w:type="dxa"/>
            <w:tcBorders>
              <w:top w:val="dotted" w:sz="4" w:space="0" w:color="auto"/>
              <w:left w:val="dotted" w:sz="4" w:space="0" w:color="auto"/>
              <w:bottom w:val="dotted" w:sz="4" w:space="0" w:color="auto"/>
              <w:right w:val="dotted" w:sz="4" w:space="0" w:color="auto"/>
            </w:tcBorders>
          </w:tcPr>
          <w:p w14:paraId="648B832F"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ActvtyInd</w:t>
            </w:r>
            <w:proofErr w:type="spellEnd"/>
            <w:r w:rsidRPr="001C434D">
              <w:rPr>
                <w:highlight w:val="white"/>
              </w:rPr>
              <w:t>&gt;true&lt;/</w:t>
            </w:r>
            <w:proofErr w:type="spellStart"/>
            <w:r w:rsidRPr="001C434D">
              <w:rPr>
                <w:highlight w:val="white"/>
              </w:rPr>
              <w:t>ActvtyInd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34953D" w14:textId="77777777" w:rsidR="001458BC" w:rsidRPr="001C434D" w:rsidRDefault="001458BC" w:rsidP="001458BC">
            <w:pPr>
              <w:pStyle w:val="TableTextXMLCode"/>
              <w:rPr>
                <w:highlight w:val="white"/>
              </w:rPr>
            </w:pPr>
          </w:p>
        </w:tc>
      </w:tr>
      <w:tr w:rsidR="001458BC" w14:paraId="12A4F976" w14:textId="77777777" w:rsidTr="00290E3E">
        <w:tc>
          <w:tcPr>
            <w:tcW w:w="4770" w:type="dxa"/>
            <w:tcBorders>
              <w:top w:val="dotted" w:sz="4" w:space="0" w:color="auto"/>
              <w:left w:val="dotted" w:sz="4" w:space="0" w:color="auto"/>
              <w:bottom w:val="dotted" w:sz="4" w:space="0" w:color="auto"/>
              <w:right w:val="dotted" w:sz="4" w:space="0" w:color="auto"/>
            </w:tcBorders>
          </w:tcPr>
          <w:p w14:paraId="2C1368A5"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FA25BB4" w14:textId="77777777" w:rsidR="001458BC" w:rsidRPr="001C434D" w:rsidRDefault="001458BC" w:rsidP="001458BC">
            <w:pPr>
              <w:pStyle w:val="TableTextXMLCode"/>
              <w:rPr>
                <w:highlight w:val="white"/>
              </w:rPr>
            </w:pPr>
          </w:p>
        </w:tc>
      </w:tr>
      <w:tr w:rsidR="001458BC" w14:paraId="2B744781" w14:textId="77777777" w:rsidTr="00290E3E">
        <w:tc>
          <w:tcPr>
            <w:tcW w:w="4770" w:type="dxa"/>
            <w:tcBorders>
              <w:top w:val="dotted" w:sz="4" w:space="0" w:color="auto"/>
              <w:left w:val="dotted" w:sz="4" w:space="0" w:color="auto"/>
              <w:bottom w:val="dotted" w:sz="4" w:space="0" w:color="auto"/>
              <w:right w:val="dotted" w:sz="4" w:space="0" w:color="auto"/>
            </w:tcBorders>
          </w:tcPr>
          <w:p w14:paraId="5E02DB16"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9BD62D" w14:textId="77777777" w:rsidR="001458BC" w:rsidRPr="001C434D" w:rsidRDefault="001458BC" w:rsidP="001458BC">
            <w:pPr>
              <w:pStyle w:val="TableTextXMLCode"/>
              <w:rPr>
                <w:highlight w:val="white"/>
              </w:rPr>
            </w:pPr>
          </w:p>
        </w:tc>
      </w:tr>
      <w:tr w:rsidR="001458BC" w14:paraId="692D5110" w14:textId="77777777" w:rsidTr="00290E3E">
        <w:tc>
          <w:tcPr>
            <w:tcW w:w="4770" w:type="dxa"/>
            <w:tcBorders>
              <w:top w:val="dotted" w:sz="4" w:space="0" w:color="auto"/>
              <w:left w:val="dotted" w:sz="4" w:space="0" w:color="auto"/>
              <w:bottom w:val="dotted" w:sz="4" w:space="0" w:color="auto"/>
              <w:right w:val="dotted" w:sz="4" w:space="0" w:color="auto"/>
            </w:tcBorders>
          </w:tcPr>
          <w:p w14:paraId="26E7DA76"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27B495FE" w14:textId="77777777" w:rsidR="001458BC" w:rsidRPr="001458BC" w:rsidRDefault="001458BC" w:rsidP="001458BC">
            <w:pPr>
              <w:pStyle w:val="TableTextXMLCode"/>
            </w:pPr>
            <w:r w:rsidRPr="00623989">
              <w:rPr>
                <w:highlight w:val="white"/>
              </w:rPr>
              <w:t>Omnibus account of the sender. For this account, the sender specifies holdings of accounts it services for its underlying clients, AAXX, AAYY and AAZZ.</w:t>
            </w:r>
          </w:p>
          <w:p w14:paraId="55EB02CB" w14:textId="77777777" w:rsidR="001458BC" w:rsidRDefault="001458BC" w:rsidP="001458BC">
            <w:pPr>
              <w:pStyle w:val="TableTextXMLCode"/>
            </w:pPr>
          </w:p>
          <w:p w14:paraId="33D71790" w14:textId="77777777" w:rsidR="001458BC" w:rsidRDefault="001458BC" w:rsidP="001458BC">
            <w:pPr>
              <w:pStyle w:val="TableTextXMLCode"/>
            </w:pPr>
          </w:p>
          <w:p w14:paraId="5DAFC5C7" w14:textId="77777777" w:rsidR="001458BC" w:rsidRDefault="001458BC" w:rsidP="001458BC">
            <w:pPr>
              <w:pStyle w:val="TableTextXMLCode"/>
            </w:pPr>
            <w:r>
              <w:t>Owner of the account.</w:t>
            </w:r>
          </w:p>
          <w:p w14:paraId="3B4354A9" w14:textId="77777777" w:rsidR="001458BC" w:rsidRDefault="001458BC" w:rsidP="001458BC">
            <w:pPr>
              <w:pStyle w:val="TableTextXMLCode"/>
            </w:pPr>
          </w:p>
          <w:p w14:paraId="2113AA6B" w14:textId="77777777" w:rsidR="001458BC" w:rsidRDefault="001458BC" w:rsidP="001458BC">
            <w:pPr>
              <w:pStyle w:val="TableTextXMLCode"/>
            </w:pPr>
          </w:p>
          <w:p w14:paraId="0A7D883E" w14:textId="77777777" w:rsidR="001458BC" w:rsidRDefault="001458BC" w:rsidP="001458BC">
            <w:pPr>
              <w:pStyle w:val="TableTextXMLCode"/>
            </w:pPr>
          </w:p>
          <w:p w14:paraId="0CE05CF0" w14:textId="77777777" w:rsidR="001458BC" w:rsidRDefault="001458BC" w:rsidP="001458BC">
            <w:pPr>
              <w:pStyle w:val="TableTextXMLCode"/>
            </w:pPr>
          </w:p>
          <w:p w14:paraId="165A0F53" w14:textId="77777777" w:rsidR="001458BC" w:rsidRDefault="001458BC" w:rsidP="001458BC">
            <w:pPr>
              <w:pStyle w:val="TableTextXMLCode"/>
            </w:pPr>
          </w:p>
          <w:p w14:paraId="180A961B" w14:textId="77777777" w:rsidR="001458BC" w:rsidRPr="001458BC" w:rsidRDefault="001458BC" w:rsidP="001458BC">
            <w:pPr>
              <w:pStyle w:val="TableTextXMLCode"/>
              <w:rPr>
                <w:highlight w:val="white"/>
              </w:rPr>
            </w:pPr>
            <w:r>
              <w:t>Account servicer.</w:t>
            </w:r>
          </w:p>
        </w:tc>
      </w:tr>
      <w:tr w:rsidR="001458BC" w14:paraId="11CE2B8F" w14:textId="77777777" w:rsidTr="00290E3E">
        <w:tc>
          <w:tcPr>
            <w:tcW w:w="4770" w:type="dxa"/>
            <w:tcBorders>
              <w:top w:val="dotted" w:sz="4" w:space="0" w:color="auto"/>
              <w:left w:val="dotted" w:sz="4" w:space="0" w:color="auto"/>
              <w:bottom w:val="dotted" w:sz="4" w:space="0" w:color="auto"/>
              <w:right w:val="dotted" w:sz="4" w:space="0" w:color="auto"/>
            </w:tcBorders>
          </w:tcPr>
          <w:p w14:paraId="0A8BC90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2FACC354" w14:textId="77777777" w:rsidR="001458BC" w:rsidRPr="001C434D" w:rsidRDefault="001458BC" w:rsidP="001458BC">
            <w:pPr>
              <w:pStyle w:val="TableTextXMLCode"/>
              <w:rPr>
                <w:highlight w:val="white"/>
              </w:rPr>
            </w:pPr>
          </w:p>
        </w:tc>
      </w:tr>
      <w:tr w:rsidR="001458BC" w14:paraId="235C7D27" w14:textId="77777777" w:rsidTr="00290E3E">
        <w:tc>
          <w:tcPr>
            <w:tcW w:w="4770" w:type="dxa"/>
            <w:tcBorders>
              <w:top w:val="dotted" w:sz="4" w:space="0" w:color="auto"/>
              <w:left w:val="dotted" w:sz="4" w:space="0" w:color="auto"/>
              <w:bottom w:val="dotted" w:sz="4" w:space="0" w:color="auto"/>
              <w:right w:val="dotted" w:sz="4" w:space="0" w:color="auto"/>
            </w:tcBorders>
          </w:tcPr>
          <w:p w14:paraId="2D69CFB6"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4F524CE3" w14:textId="77777777" w:rsidR="001458BC" w:rsidRPr="001C434D" w:rsidRDefault="001458BC" w:rsidP="001458BC">
            <w:pPr>
              <w:pStyle w:val="TableTextXMLCode"/>
              <w:rPr>
                <w:highlight w:val="white"/>
              </w:rPr>
            </w:pPr>
          </w:p>
        </w:tc>
      </w:tr>
      <w:tr w:rsidR="001458BC" w14:paraId="3A2676D4" w14:textId="77777777" w:rsidTr="00290E3E">
        <w:tc>
          <w:tcPr>
            <w:tcW w:w="4770" w:type="dxa"/>
            <w:tcBorders>
              <w:top w:val="dotted" w:sz="4" w:space="0" w:color="auto"/>
              <w:left w:val="dotted" w:sz="4" w:space="0" w:color="auto"/>
              <w:bottom w:val="dotted" w:sz="4" w:space="0" w:color="auto"/>
              <w:right w:val="dotted" w:sz="4" w:space="0" w:color="auto"/>
            </w:tcBorders>
          </w:tcPr>
          <w:p w14:paraId="2E3A0F18"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461E1F7" w14:textId="77777777" w:rsidR="001458BC" w:rsidRPr="001C434D" w:rsidRDefault="001458BC" w:rsidP="001458BC">
            <w:pPr>
              <w:pStyle w:val="TableTextXMLCode"/>
              <w:rPr>
                <w:highlight w:val="white"/>
              </w:rPr>
            </w:pPr>
          </w:p>
        </w:tc>
      </w:tr>
      <w:tr w:rsidR="001458BC" w14:paraId="3AD4DFBC" w14:textId="77777777" w:rsidTr="00290E3E">
        <w:tc>
          <w:tcPr>
            <w:tcW w:w="4770" w:type="dxa"/>
            <w:tcBorders>
              <w:top w:val="dotted" w:sz="4" w:space="0" w:color="auto"/>
              <w:left w:val="dotted" w:sz="4" w:space="0" w:color="auto"/>
              <w:bottom w:val="dotted" w:sz="4" w:space="0" w:color="auto"/>
              <w:right w:val="dotted" w:sz="4" w:space="0" w:color="auto"/>
            </w:tcBorders>
          </w:tcPr>
          <w:p w14:paraId="70A982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1FC65A9" w14:textId="77777777" w:rsidR="001458BC" w:rsidRPr="001C434D" w:rsidRDefault="001458BC" w:rsidP="001458BC">
            <w:pPr>
              <w:pStyle w:val="TableTextXMLCode"/>
              <w:rPr>
                <w:highlight w:val="white"/>
              </w:rPr>
            </w:pPr>
          </w:p>
        </w:tc>
      </w:tr>
      <w:tr w:rsidR="001458BC" w14:paraId="075EB6D5" w14:textId="77777777" w:rsidTr="00290E3E">
        <w:tc>
          <w:tcPr>
            <w:tcW w:w="4770" w:type="dxa"/>
            <w:tcBorders>
              <w:top w:val="dotted" w:sz="4" w:space="0" w:color="auto"/>
              <w:left w:val="dotted" w:sz="4" w:space="0" w:color="auto"/>
              <w:bottom w:val="dotted" w:sz="4" w:space="0" w:color="auto"/>
              <w:right w:val="dotted" w:sz="4" w:space="0" w:color="auto"/>
            </w:tcBorders>
          </w:tcPr>
          <w:p w14:paraId="1397F2E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474D9BCC" w14:textId="77777777" w:rsidR="001458BC" w:rsidRPr="001C434D" w:rsidRDefault="001458BC" w:rsidP="001458BC">
            <w:pPr>
              <w:pStyle w:val="TableTextXMLCode"/>
              <w:rPr>
                <w:highlight w:val="white"/>
              </w:rPr>
            </w:pPr>
          </w:p>
        </w:tc>
      </w:tr>
      <w:tr w:rsidR="001458BC" w14:paraId="41F87F32" w14:textId="77777777" w:rsidTr="00290E3E">
        <w:tc>
          <w:tcPr>
            <w:tcW w:w="4770" w:type="dxa"/>
            <w:tcBorders>
              <w:top w:val="dotted" w:sz="4" w:space="0" w:color="auto"/>
              <w:left w:val="dotted" w:sz="4" w:space="0" w:color="auto"/>
              <w:bottom w:val="dotted" w:sz="4" w:space="0" w:color="auto"/>
              <w:right w:val="dotted" w:sz="4" w:space="0" w:color="auto"/>
            </w:tcBorders>
          </w:tcPr>
          <w:p w14:paraId="5798B51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66FCAF" w14:textId="77777777" w:rsidR="001458BC" w:rsidRPr="001C434D" w:rsidRDefault="001458BC" w:rsidP="001458BC">
            <w:pPr>
              <w:pStyle w:val="TableTextXMLCode"/>
              <w:rPr>
                <w:highlight w:val="white"/>
              </w:rPr>
            </w:pPr>
          </w:p>
        </w:tc>
      </w:tr>
      <w:tr w:rsidR="001458BC" w14:paraId="2EC2718F" w14:textId="77777777" w:rsidTr="00290E3E">
        <w:tc>
          <w:tcPr>
            <w:tcW w:w="4770" w:type="dxa"/>
            <w:tcBorders>
              <w:top w:val="dotted" w:sz="4" w:space="0" w:color="auto"/>
              <w:left w:val="dotted" w:sz="4" w:space="0" w:color="auto"/>
              <w:bottom w:val="dotted" w:sz="4" w:space="0" w:color="auto"/>
              <w:right w:val="dotted" w:sz="4" w:space="0" w:color="auto"/>
            </w:tcBorders>
          </w:tcPr>
          <w:p w14:paraId="75346EC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778B1C1D" w14:textId="77777777" w:rsidR="001458BC" w:rsidRPr="001C434D" w:rsidRDefault="001458BC" w:rsidP="001458BC">
            <w:pPr>
              <w:pStyle w:val="TableTextXMLCode"/>
              <w:rPr>
                <w:highlight w:val="white"/>
              </w:rPr>
            </w:pPr>
          </w:p>
        </w:tc>
      </w:tr>
      <w:tr w:rsidR="001458BC" w14:paraId="1D6AB147" w14:textId="77777777" w:rsidTr="00290E3E">
        <w:tc>
          <w:tcPr>
            <w:tcW w:w="4770" w:type="dxa"/>
            <w:tcBorders>
              <w:top w:val="dotted" w:sz="4" w:space="0" w:color="auto"/>
              <w:left w:val="dotted" w:sz="4" w:space="0" w:color="auto"/>
              <w:bottom w:val="dotted" w:sz="4" w:space="0" w:color="auto"/>
              <w:right w:val="dotted" w:sz="4" w:space="0" w:color="auto"/>
            </w:tcBorders>
          </w:tcPr>
          <w:p w14:paraId="748B398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C2A4A22" w14:textId="77777777" w:rsidR="001458BC" w:rsidRPr="001C434D" w:rsidRDefault="001458BC" w:rsidP="001458BC">
            <w:pPr>
              <w:pStyle w:val="TableTextXMLCode"/>
              <w:rPr>
                <w:highlight w:val="white"/>
              </w:rPr>
            </w:pPr>
          </w:p>
        </w:tc>
      </w:tr>
      <w:tr w:rsidR="001458BC" w14:paraId="0E82AA12" w14:textId="77777777" w:rsidTr="00290E3E">
        <w:tc>
          <w:tcPr>
            <w:tcW w:w="4770" w:type="dxa"/>
            <w:tcBorders>
              <w:top w:val="dotted" w:sz="4" w:space="0" w:color="auto"/>
              <w:left w:val="dotted" w:sz="4" w:space="0" w:color="auto"/>
              <w:bottom w:val="dotted" w:sz="4" w:space="0" w:color="auto"/>
              <w:right w:val="dotted" w:sz="4" w:space="0" w:color="auto"/>
            </w:tcBorders>
          </w:tcPr>
          <w:p w14:paraId="211FA9B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BF934C" w14:textId="77777777" w:rsidR="001458BC" w:rsidRPr="001C434D" w:rsidRDefault="001458BC" w:rsidP="001458BC">
            <w:pPr>
              <w:pStyle w:val="TableTextXMLCode"/>
              <w:rPr>
                <w:highlight w:val="white"/>
              </w:rPr>
            </w:pPr>
          </w:p>
        </w:tc>
      </w:tr>
      <w:tr w:rsidR="001458BC" w14:paraId="1558C90F" w14:textId="77777777" w:rsidTr="00290E3E">
        <w:tc>
          <w:tcPr>
            <w:tcW w:w="4770" w:type="dxa"/>
            <w:tcBorders>
              <w:top w:val="dotted" w:sz="4" w:space="0" w:color="auto"/>
              <w:left w:val="dotted" w:sz="4" w:space="0" w:color="auto"/>
              <w:bottom w:val="dotted" w:sz="4" w:space="0" w:color="auto"/>
              <w:right w:val="dotted" w:sz="4" w:space="0" w:color="auto"/>
            </w:tcBorders>
          </w:tcPr>
          <w:p w14:paraId="45C337C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w:t>
            </w:r>
            <w:r w:rsidRPr="001458BC">
              <w:rPr>
                <w:highlight w:val="white"/>
              </w:rPr>
              <w:t>ICSDLULL&lt;/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6D3E97F7" w14:textId="77777777" w:rsidR="001458BC" w:rsidRPr="001C434D" w:rsidRDefault="001458BC" w:rsidP="001458BC">
            <w:pPr>
              <w:pStyle w:val="TableTextXMLCode"/>
              <w:rPr>
                <w:highlight w:val="white"/>
              </w:rPr>
            </w:pPr>
          </w:p>
        </w:tc>
      </w:tr>
      <w:tr w:rsidR="001458BC" w14:paraId="4D4C3CF3" w14:textId="77777777" w:rsidTr="00290E3E">
        <w:tc>
          <w:tcPr>
            <w:tcW w:w="4770" w:type="dxa"/>
            <w:tcBorders>
              <w:top w:val="dotted" w:sz="4" w:space="0" w:color="auto"/>
              <w:left w:val="dotted" w:sz="4" w:space="0" w:color="auto"/>
              <w:bottom w:val="dotted" w:sz="4" w:space="0" w:color="auto"/>
              <w:right w:val="dotted" w:sz="4" w:space="0" w:color="auto"/>
            </w:tcBorders>
          </w:tcPr>
          <w:p w14:paraId="0A25EE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C352152" w14:textId="77777777" w:rsidR="001458BC" w:rsidRPr="001C434D" w:rsidRDefault="001458BC" w:rsidP="001458BC">
            <w:pPr>
              <w:pStyle w:val="TableTextXMLCode"/>
              <w:rPr>
                <w:highlight w:val="white"/>
              </w:rPr>
            </w:pPr>
          </w:p>
        </w:tc>
      </w:tr>
      <w:tr w:rsidR="001458BC" w14:paraId="0FCF7D49" w14:textId="77777777" w:rsidTr="00290E3E">
        <w:tc>
          <w:tcPr>
            <w:tcW w:w="4770" w:type="dxa"/>
            <w:tcBorders>
              <w:top w:val="dotted" w:sz="4" w:space="0" w:color="auto"/>
              <w:left w:val="dotted" w:sz="4" w:space="0" w:color="auto"/>
              <w:bottom w:val="dotted" w:sz="4" w:space="0" w:color="auto"/>
              <w:right w:val="dotted" w:sz="4" w:space="0" w:color="auto"/>
            </w:tcBorders>
          </w:tcPr>
          <w:p w14:paraId="00CB215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BCB42D4" w14:textId="77777777" w:rsidR="001458BC" w:rsidRPr="001C434D" w:rsidRDefault="001458BC" w:rsidP="001458BC">
            <w:pPr>
              <w:pStyle w:val="TableTextXMLCode"/>
              <w:rPr>
                <w:highlight w:val="white"/>
              </w:rPr>
            </w:pPr>
          </w:p>
        </w:tc>
      </w:tr>
      <w:tr w:rsidR="001458BC" w14:paraId="76AC8379" w14:textId="77777777" w:rsidTr="00290E3E">
        <w:tc>
          <w:tcPr>
            <w:tcW w:w="4770" w:type="dxa"/>
            <w:tcBorders>
              <w:top w:val="dotted" w:sz="4" w:space="0" w:color="auto"/>
              <w:left w:val="dotted" w:sz="4" w:space="0" w:color="auto"/>
              <w:bottom w:val="dotted" w:sz="4" w:space="0" w:color="auto"/>
              <w:right w:val="dotted" w:sz="4" w:space="0" w:color="auto"/>
            </w:tcBorders>
          </w:tcPr>
          <w:p w14:paraId="2606165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2934435"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03B4DFC0" w14:textId="77777777" w:rsidTr="00290E3E">
        <w:tc>
          <w:tcPr>
            <w:tcW w:w="4770" w:type="dxa"/>
            <w:tcBorders>
              <w:top w:val="dotted" w:sz="4" w:space="0" w:color="auto"/>
              <w:left w:val="dotted" w:sz="4" w:space="0" w:color="auto"/>
              <w:bottom w:val="dotted" w:sz="4" w:space="0" w:color="auto"/>
              <w:right w:val="dotted" w:sz="4" w:space="0" w:color="auto"/>
            </w:tcBorders>
          </w:tcPr>
          <w:p w14:paraId="533CB5D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B19B155" w14:textId="77777777" w:rsidR="001458BC" w:rsidRPr="001458BC" w:rsidRDefault="001458BC" w:rsidP="001458BC">
            <w:pPr>
              <w:pStyle w:val="TableTextXMLCode"/>
              <w:rPr>
                <w:highlight w:val="white"/>
              </w:rPr>
            </w:pPr>
            <w:r w:rsidRPr="00623989">
              <w:rPr>
                <w:highlight w:val="white"/>
              </w:rPr>
              <w:t>Account that the sender, CUSA, services for its client AAXX.</w:t>
            </w:r>
          </w:p>
        </w:tc>
      </w:tr>
      <w:tr w:rsidR="001458BC" w14:paraId="5C78D372" w14:textId="77777777" w:rsidTr="00290E3E">
        <w:tc>
          <w:tcPr>
            <w:tcW w:w="4770" w:type="dxa"/>
            <w:tcBorders>
              <w:top w:val="dotted" w:sz="4" w:space="0" w:color="auto"/>
              <w:left w:val="dotted" w:sz="4" w:space="0" w:color="auto"/>
              <w:bottom w:val="dotted" w:sz="4" w:space="0" w:color="auto"/>
              <w:right w:val="dotted" w:sz="4" w:space="0" w:color="auto"/>
            </w:tcBorders>
          </w:tcPr>
          <w:p w14:paraId="4CF8825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&lt;Id&gt;AAXX-c1&lt;/Id&gt;</w:t>
            </w:r>
          </w:p>
        </w:tc>
        <w:tc>
          <w:tcPr>
            <w:tcW w:w="4770" w:type="dxa"/>
            <w:vMerge/>
            <w:tcBorders>
              <w:left w:val="dotted" w:sz="4" w:space="0" w:color="auto"/>
              <w:right w:val="dotted" w:sz="4" w:space="0" w:color="auto"/>
            </w:tcBorders>
          </w:tcPr>
          <w:p w14:paraId="74AE4422" w14:textId="77777777" w:rsidR="001458BC" w:rsidRPr="001C434D" w:rsidRDefault="001458BC" w:rsidP="001458BC">
            <w:pPr>
              <w:pStyle w:val="TableTextXMLCode"/>
              <w:rPr>
                <w:highlight w:val="white"/>
              </w:rPr>
            </w:pPr>
          </w:p>
        </w:tc>
      </w:tr>
      <w:tr w:rsidR="001458BC" w14:paraId="631566EB" w14:textId="77777777" w:rsidTr="00290E3E">
        <w:tc>
          <w:tcPr>
            <w:tcW w:w="4770" w:type="dxa"/>
            <w:tcBorders>
              <w:top w:val="dotted" w:sz="4" w:space="0" w:color="auto"/>
              <w:left w:val="dotted" w:sz="4" w:space="0" w:color="auto"/>
              <w:bottom w:val="dotted" w:sz="4" w:space="0" w:color="auto"/>
              <w:right w:val="dotted" w:sz="4" w:space="0" w:color="auto"/>
            </w:tcBorders>
          </w:tcPr>
          <w:p w14:paraId="2254A970"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24F4EC2E" w14:textId="77777777" w:rsidR="001458BC" w:rsidRPr="001C434D" w:rsidRDefault="001458BC" w:rsidP="001458BC">
            <w:pPr>
              <w:pStyle w:val="TableTextXMLCode"/>
              <w:rPr>
                <w:highlight w:val="white"/>
              </w:rPr>
            </w:pPr>
          </w:p>
        </w:tc>
      </w:tr>
      <w:tr w:rsidR="001458BC" w14:paraId="4B73B33B" w14:textId="77777777" w:rsidTr="00290E3E">
        <w:tc>
          <w:tcPr>
            <w:tcW w:w="4770" w:type="dxa"/>
            <w:tcBorders>
              <w:top w:val="dotted" w:sz="4" w:space="0" w:color="auto"/>
              <w:left w:val="dotted" w:sz="4" w:space="0" w:color="auto"/>
              <w:bottom w:val="dotted" w:sz="4" w:space="0" w:color="auto"/>
              <w:right w:val="dotted" w:sz="4" w:space="0" w:color="auto"/>
            </w:tcBorders>
          </w:tcPr>
          <w:p w14:paraId="471A26C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14E7F3A" w14:textId="77777777" w:rsidR="001458BC" w:rsidRPr="001C434D" w:rsidRDefault="001458BC" w:rsidP="001458BC">
            <w:pPr>
              <w:pStyle w:val="TableTextXMLCode"/>
              <w:rPr>
                <w:highlight w:val="white"/>
              </w:rPr>
            </w:pPr>
          </w:p>
        </w:tc>
      </w:tr>
      <w:tr w:rsidR="001458BC" w14:paraId="5C82E78C" w14:textId="77777777" w:rsidTr="00290E3E">
        <w:tc>
          <w:tcPr>
            <w:tcW w:w="4770" w:type="dxa"/>
            <w:tcBorders>
              <w:top w:val="dotted" w:sz="4" w:space="0" w:color="auto"/>
              <w:left w:val="dotted" w:sz="4" w:space="0" w:color="auto"/>
              <w:bottom w:val="dotted" w:sz="4" w:space="0" w:color="auto"/>
              <w:right w:val="dotted" w:sz="4" w:space="0" w:color="auto"/>
            </w:tcBorders>
          </w:tcPr>
          <w:p w14:paraId="30AFAC2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E6B7C0D" w14:textId="77777777" w:rsidR="001458BC" w:rsidRPr="001C434D" w:rsidRDefault="001458BC" w:rsidP="001458BC">
            <w:pPr>
              <w:pStyle w:val="TableTextXMLCode"/>
              <w:rPr>
                <w:highlight w:val="white"/>
              </w:rPr>
            </w:pPr>
          </w:p>
        </w:tc>
      </w:tr>
      <w:tr w:rsidR="001458BC" w14:paraId="303A9EF8" w14:textId="77777777" w:rsidTr="00290E3E">
        <w:tc>
          <w:tcPr>
            <w:tcW w:w="4770" w:type="dxa"/>
            <w:tcBorders>
              <w:top w:val="dotted" w:sz="4" w:space="0" w:color="auto"/>
              <w:left w:val="dotted" w:sz="4" w:space="0" w:color="auto"/>
              <w:bottom w:val="dotted" w:sz="4" w:space="0" w:color="auto"/>
              <w:right w:val="dotted" w:sz="4" w:space="0" w:color="auto"/>
            </w:tcBorders>
          </w:tcPr>
          <w:p w14:paraId="24F9C4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AnyBIC</w:t>
            </w:r>
            <w:proofErr w:type="spellEnd"/>
            <w:r w:rsidRPr="001458BC">
              <w:rPr>
                <w:highlight w:val="white"/>
              </w:rPr>
              <w:t>&gt;AAXXLULL&lt;/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1CE5A012" w14:textId="77777777" w:rsidR="001458BC" w:rsidRPr="001C434D" w:rsidRDefault="001458BC" w:rsidP="001458BC">
            <w:pPr>
              <w:pStyle w:val="TableTextXMLCode"/>
              <w:rPr>
                <w:highlight w:val="white"/>
              </w:rPr>
            </w:pPr>
          </w:p>
        </w:tc>
      </w:tr>
      <w:tr w:rsidR="001458BC" w14:paraId="6F954D32" w14:textId="77777777" w:rsidTr="00290E3E">
        <w:tc>
          <w:tcPr>
            <w:tcW w:w="4770" w:type="dxa"/>
            <w:tcBorders>
              <w:top w:val="dotted" w:sz="4" w:space="0" w:color="auto"/>
              <w:left w:val="dotted" w:sz="4" w:space="0" w:color="auto"/>
              <w:bottom w:val="dotted" w:sz="4" w:space="0" w:color="auto"/>
              <w:right w:val="dotted" w:sz="4" w:space="0" w:color="auto"/>
            </w:tcBorders>
          </w:tcPr>
          <w:p w14:paraId="53F14E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4C779A" w14:textId="77777777" w:rsidR="001458BC" w:rsidRPr="001C434D" w:rsidRDefault="001458BC" w:rsidP="001458BC">
            <w:pPr>
              <w:pStyle w:val="TableTextXMLCode"/>
              <w:rPr>
                <w:highlight w:val="white"/>
              </w:rPr>
            </w:pPr>
          </w:p>
        </w:tc>
      </w:tr>
      <w:tr w:rsidR="001458BC" w14:paraId="46C89BD5" w14:textId="77777777" w:rsidTr="00290E3E">
        <w:tc>
          <w:tcPr>
            <w:tcW w:w="4770" w:type="dxa"/>
            <w:tcBorders>
              <w:top w:val="dotted" w:sz="4" w:space="0" w:color="auto"/>
              <w:left w:val="dotted" w:sz="4" w:space="0" w:color="auto"/>
              <w:bottom w:val="dotted" w:sz="4" w:space="0" w:color="auto"/>
              <w:right w:val="dotted" w:sz="4" w:space="0" w:color="auto"/>
            </w:tcBorders>
          </w:tcPr>
          <w:p w14:paraId="4DBF79E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45B4DE80" w14:textId="77777777" w:rsidR="001458BC" w:rsidRPr="001C434D" w:rsidRDefault="001458BC" w:rsidP="001458BC">
            <w:pPr>
              <w:pStyle w:val="TableTextXMLCode"/>
              <w:rPr>
                <w:highlight w:val="white"/>
              </w:rPr>
            </w:pPr>
          </w:p>
        </w:tc>
      </w:tr>
      <w:tr w:rsidR="001458BC" w14:paraId="17603938" w14:textId="77777777" w:rsidTr="00290E3E">
        <w:tc>
          <w:tcPr>
            <w:tcW w:w="4770" w:type="dxa"/>
            <w:tcBorders>
              <w:top w:val="dotted" w:sz="4" w:space="0" w:color="auto"/>
              <w:left w:val="dotted" w:sz="4" w:space="0" w:color="auto"/>
              <w:bottom w:val="dotted" w:sz="4" w:space="0" w:color="auto"/>
              <w:right w:val="dotted" w:sz="4" w:space="0" w:color="auto"/>
            </w:tcBorders>
          </w:tcPr>
          <w:p w14:paraId="190F11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72147F30" w14:textId="77777777" w:rsidR="001458BC" w:rsidRPr="001C434D" w:rsidRDefault="001458BC" w:rsidP="001458BC">
            <w:pPr>
              <w:pStyle w:val="TableTextXMLCode"/>
              <w:rPr>
                <w:highlight w:val="white"/>
              </w:rPr>
            </w:pPr>
          </w:p>
        </w:tc>
      </w:tr>
      <w:tr w:rsidR="001458BC" w14:paraId="3786C27B" w14:textId="77777777" w:rsidTr="00290E3E">
        <w:tc>
          <w:tcPr>
            <w:tcW w:w="4770" w:type="dxa"/>
            <w:tcBorders>
              <w:top w:val="dotted" w:sz="4" w:space="0" w:color="auto"/>
              <w:left w:val="dotted" w:sz="4" w:space="0" w:color="auto"/>
              <w:bottom w:val="dotted" w:sz="4" w:space="0" w:color="auto"/>
              <w:right w:val="dotted" w:sz="4" w:space="0" w:color="auto"/>
            </w:tcBorders>
          </w:tcPr>
          <w:p w14:paraId="617FD8A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r w:rsidRPr="001C434D">
              <w:rPr>
                <w:highlight w:val="white"/>
              </w:rPr>
              <w:tab/>
            </w:r>
          </w:p>
        </w:tc>
        <w:tc>
          <w:tcPr>
            <w:tcW w:w="4770" w:type="dxa"/>
            <w:vMerge/>
            <w:tcBorders>
              <w:left w:val="dotted" w:sz="4" w:space="0" w:color="auto"/>
              <w:right w:val="dotted" w:sz="4" w:space="0" w:color="auto"/>
            </w:tcBorders>
          </w:tcPr>
          <w:p w14:paraId="00A79188" w14:textId="77777777" w:rsidR="001458BC" w:rsidRPr="001C434D" w:rsidRDefault="001458BC" w:rsidP="001458BC">
            <w:pPr>
              <w:pStyle w:val="TableTextXMLCode"/>
              <w:rPr>
                <w:highlight w:val="white"/>
              </w:rPr>
            </w:pPr>
          </w:p>
        </w:tc>
      </w:tr>
      <w:tr w:rsidR="001458BC" w14:paraId="34A7E2DA" w14:textId="77777777" w:rsidTr="00290E3E">
        <w:tc>
          <w:tcPr>
            <w:tcW w:w="4770" w:type="dxa"/>
            <w:tcBorders>
              <w:top w:val="dotted" w:sz="4" w:space="0" w:color="auto"/>
              <w:left w:val="dotted" w:sz="4" w:space="0" w:color="auto"/>
              <w:bottom w:val="dotted" w:sz="4" w:space="0" w:color="auto"/>
              <w:right w:val="dotted" w:sz="4" w:space="0" w:color="auto"/>
            </w:tcBorders>
          </w:tcPr>
          <w:p w14:paraId="47DFCBB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F97FBE8" w14:textId="77777777" w:rsidR="001458BC" w:rsidRPr="001C434D" w:rsidRDefault="001458BC" w:rsidP="001458BC">
            <w:pPr>
              <w:pStyle w:val="TableTextXMLCode"/>
              <w:rPr>
                <w:highlight w:val="white"/>
              </w:rPr>
            </w:pPr>
          </w:p>
        </w:tc>
      </w:tr>
      <w:tr w:rsidR="001458BC" w14:paraId="24FAB9E7" w14:textId="77777777" w:rsidTr="00290E3E">
        <w:tc>
          <w:tcPr>
            <w:tcW w:w="4770" w:type="dxa"/>
            <w:tcBorders>
              <w:top w:val="dotted" w:sz="4" w:space="0" w:color="auto"/>
              <w:left w:val="dotted" w:sz="4" w:space="0" w:color="auto"/>
              <w:bottom w:val="dotted" w:sz="4" w:space="0" w:color="auto"/>
              <w:right w:val="dotted" w:sz="4" w:space="0" w:color="auto"/>
            </w:tcBorders>
          </w:tcPr>
          <w:p w14:paraId="27B68A8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EC5161" w14:textId="77777777" w:rsidR="001458BC" w:rsidRPr="001C434D" w:rsidRDefault="001458BC" w:rsidP="001458BC">
            <w:pPr>
              <w:pStyle w:val="TableTextXMLCode"/>
              <w:rPr>
                <w:highlight w:val="white"/>
              </w:rPr>
            </w:pPr>
          </w:p>
        </w:tc>
      </w:tr>
      <w:tr w:rsidR="001458BC" w14:paraId="21E22FF9" w14:textId="77777777" w:rsidTr="00290E3E">
        <w:tc>
          <w:tcPr>
            <w:tcW w:w="4770" w:type="dxa"/>
            <w:tcBorders>
              <w:top w:val="dotted" w:sz="4" w:space="0" w:color="auto"/>
              <w:left w:val="dotted" w:sz="4" w:space="0" w:color="auto"/>
              <w:bottom w:val="dotted" w:sz="4" w:space="0" w:color="auto"/>
              <w:right w:val="dotted" w:sz="4" w:space="0" w:color="auto"/>
            </w:tcBorders>
          </w:tcPr>
          <w:p w14:paraId="41BA87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2BE240F1" w14:textId="77777777" w:rsidR="001458BC" w:rsidRPr="001C434D" w:rsidRDefault="001458BC" w:rsidP="001458BC">
            <w:pPr>
              <w:pStyle w:val="TableTextXMLCode"/>
              <w:rPr>
                <w:highlight w:val="white"/>
              </w:rPr>
            </w:pPr>
          </w:p>
        </w:tc>
      </w:tr>
      <w:tr w:rsidR="001458BC" w14:paraId="4BC76C7B" w14:textId="77777777" w:rsidTr="00290E3E">
        <w:tc>
          <w:tcPr>
            <w:tcW w:w="4770" w:type="dxa"/>
            <w:tcBorders>
              <w:top w:val="dotted" w:sz="4" w:space="0" w:color="auto"/>
              <w:left w:val="dotted" w:sz="4" w:space="0" w:color="auto"/>
              <w:bottom w:val="dotted" w:sz="4" w:space="0" w:color="auto"/>
              <w:right w:val="dotted" w:sz="4" w:space="0" w:color="auto"/>
            </w:tcBorders>
          </w:tcPr>
          <w:p w14:paraId="7D5735C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B7EB37" w14:textId="77777777" w:rsidR="001458BC" w:rsidRPr="001C434D" w:rsidRDefault="001458BC" w:rsidP="001458BC">
            <w:pPr>
              <w:pStyle w:val="TableTextXMLCode"/>
              <w:rPr>
                <w:highlight w:val="white"/>
              </w:rPr>
            </w:pPr>
          </w:p>
        </w:tc>
      </w:tr>
      <w:tr w:rsidR="001458BC" w14:paraId="25D961B9" w14:textId="77777777" w:rsidTr="00290E3E">
        <w:tc>
          <w:tcPr>
            <w:tcW w:w="4770" w:type="dxa"/>
            <w:tcBorders>
              <w:top w:val="dotted" w:sz="4" w:space="0" w:color="auto"/>
              <w:left w:val="dotted" w:sz="4" w:space="0" w:color="auto"/>
              <w:bottom w:val="dotted" w:sz="4" w:space="0" w:color="auto"/>
              <w:right w:val="dotted" w:sz="4" w:space="0" w:color="auto"/>
            </w:tcBorders>
          </w:tcPr>
          <w:p w14:paraId="3C9979C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E2CCD8" w14:textId="77777777" w:rsidR="001458BC" w:rsidRPr="001C434D" w:rsidRDefault="001458BC" w:rsidP="001458BC">
            <w:pPr>
              <w:pStyle w:val="TableTextXMLCode"/>
              <w:rPr>
                <w:highlight w:val="white"/>
              </w:rPr>
            </w:pPr>
          </w:p>
        </w:tc>
      </w:tr>
      <w:tr w:rsidR="001458BC" w14:paraId="5CC2AD70" w14:textId="77777777" w:rsidTr="00290E3E">
        <w:tc>
          <w:tcPr>
            <w:tcW w:w="4770" w:type="dxa"/>
            <w:tcBorders>
              <w:top w:val="dotted" w:sz="4" w:space="0" w:color="auto"/>
              <w:left w:val="dotted" w:sz="4" w:space="0" w:color="auto"/>
              <w:bottom w:val="dotted" w:sz="4" w:space="0" w:color="auto"/>
              <w:right w:val="dotted" w:sz="4" w:space="0" w:color="auto"/>
            </w:tcBorders>
          </w:tcPr>
          <w:p w14:paraId="1F86B5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DE31C55" w14:textId="77777777" w:rsidR="001458BC" w:rsidRPr="001C434D" w:rsidRDefault="001458BC" w:rsidP="001458BC">
            <w:pPr>
              <w:pStyle w:val="TableTextXMLCode"/>
              <w:rPr>
                <w:highlight w:val="white"/>
              </w:rPr>
            </w:pPr>
          </w:p>
        </w:tc>
      </w:tr>
      <w:tr w:rsidR="001458BC" w14:paraId="4319CF9C" w14:textId="77777777" w:rsidTr="00290E3E">
        <w:tc>
          <w:tcPr>
            <w:tcW w:w="4770" w:type="dxa"/>
            <w:tcBorders>
              <w:top w:val="dotted" w:sz="4" w:space="0" w:color="auto"/>
              <w:left w:val="dotted" w:sz="4" w:space="0" w:color="auto"/>
              <w:bottom w:val="dotted" w:sz="4" w:space="0" w:color="auto"/>
              <w:right w:val="dotted" w:sz="4" w:space="0" w:color="auto"/>
            </w:tcBorders>
          </w:tcPr>
          <w:p w14:paraId="338483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7DABCE6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7A06059" w14:textId="77777777" w:rsidTr="00290E3E">
        <w:tc>
          <w:tcPr>
            <w:tcW w:w="4770" w:type="dxa"/>
            <w:tcBorders>
              <w:top w:val="dotted" w:sz="4" w:space="0" w:color="auto"/>
              <w:left w:val="dotted" w:sz="4" w:space="0" w:color="auto"/>
              <w:bottom w:val="dotted" w:sz="4" w:space="0" w:color="auto"/>
              <w:right w:val="dotted" w:sz="4" w:space="0" w:color="auto"/>
            </w:tcBorders>
          </w:tcPr>
          <w:p w14:paraId="503E62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471FEC" w14:textId="77777777" w:rsidR="001458BC" w:rsidRPr="001C434D" w:rsidRDefault="001458BC" w:rsidP="001458BC">
            <w:pPr>
              <w:pStyle w:val="TableTextXMLCode"/>
              <w:rPr>
                <w:highlight w:val="white"/>
              </w:rPr>
            </w:pPr>
          </w:p>
        </w:tc>
      </w:tr>
      <w:tr w:rsidR="001458BC" w14:paraId="34E5D181" w14:textId="77777777" w:rsidTr="00290E3E">
        <w:tc>
          <w:tcPr>
            <w:tcW w:w="4770" w:type="dxa"/>
            <w:tcBorders>
              <w:top w:val="dotted" w:sz="4" w:space="0" w:color="auto"/>
              <w:left w:val="dotted" w:sz="4" w:space="0" w:color="auto"/>
              <w:bottom w:val="dotted" w:sz="4" w:space="0" w:color="auto"/>
              <w:right w:val="dotted" w:sz="4" w:space="0" w:color="auto"/>
            </w:tcBorders>
          </w:tcPr>
          <w:p w14:paraId="1E9D185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BB8B90" w14:textId="77777777" w:rsidR="001458BC" w:rsidRPr="001C434D" w:rsidRDefault="001458BC" w:rsidP="001458BC">
            <w:pPr>
              <w:pStyle w:val="TableTextXMLCode"/>
              <w:rPr>
                <w:highlight w:val="white"/>
              </w:rPr>
            </w:pPr>
          </w:p>
        </w:tc>
      </w:tr>
      <w:tr w:rsidR="001458BC" w14:paraId="0A16BA8B" w14:textId="77777777" w:rsidTr="00290E3E">
        <w:tc>
          <w:tcPr>
            <w:tcW w:w="4770" w:type="dxa"/>
            <w:tcBorders>
              <w:top w:val="dotted" w:sz="4" w:space="0" w:color="auto"/>
              <w:left w:val="dotted" w:sz="4" w:space="0" w:color="auto"/>
              <w:bottom w:val="dotted" w:sz="4" w:space="0" w:color="auto"/>
              <w:right w:val="dotted" w:sz="4" w:space="0" w:color="auto"/>
            </w:tcBorders>
          </w:tcPr>
          <w:p w14:paraId="6FA3128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E0BE9D7" w14:textId="77777777" w:rsidR="001458BC" w:rsidRPr="001458BC" w:rsidRDefault="001458BC" w:rsidP="001458BC">
            <w:pPr>
              <w:pStyle w:val="TableTextXMLCode"/>
              <w:rPr>
                <w:highlight w:val="white"/>
              </w:rPr>
            </w:pPr>
            <w:r w:rsidRPr="00623989">
              <w:rPr>
                <w:highlight w:val="white"/>
              </w:rPr>
              <w:t>Item date.</w:t>
            </w:r>
          </w:p>
        </w:tc>
      </w:tr>
      <w:tr w:rsidR="001458BC" w14:paraId="0750E810" w14:textId="77777777" w:rsidTr="00290E3E">
        <w:tc>
          <w:tcPr>
            <w:tcW w:w="4770" w:type="dxa"/>
            <w:tcBorders>
              <w:top w:val="dotted" w:sz="4" w:space="0" w:color="auto"/>
              <w:left w:val="dotted" w:sz="4" w:space="0" w:color="auto"/>
              <w:bottom w:val="dotted" w:sz="4" w:space="0" w:color="auto"/>
              <w:right w:val="dotted" w:sz="4" w:space="0" w:color="auto"/>
            </w:tcBorders>
          </w:tcPr>
          <w:p w14:paraId="24FF2D6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7CB5A2" w14:textId="77777777" w:rsidR="001458BC" w:rsidRPr="001C434D" w:rsidRDefault="001458BC" w:rsidP="001458BC">
            <w:pPr>
              <w:pStyle w:val="TableTextXMLCode"/>
              <w:rPr>
                <w:highlight w:val="white"/>
              </w:rPr>
            </w:pPr>
          </w:p>
        </w:tc>
      </w:tr>
      <w:tr w:rsidR="001458BC" w14:paraId="144D8D4C" w14:textId="77777777" w:rsidTr="00290E3E">
        <w:tc>
          <w:tcPr>
            <w:tcW w:w="4770" w:type="dxa"/>
            <w:tcBorders>
              <w:top w:val="dotted" w:sz="4" w:space="0" w:color="auto"/>
              <w:left w:val="dotted" w:sz="4" w:space="0" w:color="auto"/>
              <w:bottom w:val="dotted" w:sz="4" w:space="0" w:color="auto"/>
              <w:right w:val="dotted" w:sz="4" w:space="0" w:color="auto"/>
            </w:tcBorders>
          </w:tcPr>
          <w:p w14:paraId="45E369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065968E" w14:textId="77777777" w:rsidR="001458BC" w:rsidRPr="001C434D" w:rsidRDefault="001458BC" w:rsidP="001458BC">
            <w:pPr>
              <w:pStyle w:val="TableTextXMLCode"/>
              <w:rPr>
                <w:highlight w:val="white"/>
              </w:rPr>
            </w:pPr>
          </w:p>
        </w:tc>
      </w:tr>
      <w:tr w:rsidR="001458BC" w14:paraId="44F1AFBC" w14:textId="77777777" w:rsidTr="00290E3E">
        <w:tc>
          <w:tcPr>
            <w:tcW w:w="4770" w:type="dxa"/>
            <w:tcBorders>
              <w:top w:val="dotted" w:sz="4" w:space="0" w:color="auto"/>
              <w:left w:val="dotted" w:sz="4" w:space="0" w:color="auto"/>
              <w:bottom w:val="dotted" w:sz="4" w:space="0" w:color="auto"/>
              <w:right w:val="dotted" w:sz="4" w:space="0" w:color="auto"/>
            </w:tcBorders>
          </w:tcPr>
          <w:p w14:paraId="7E32499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A3D18EA" w14:textId="77777777" w:rsidR="001458BC" w:rsidRPr="001C434D" w:rsidRDefault="001458BC" w:rsidP="001458BC">
            <w:pPr>
              <w:pStyle w:val="TableTextXMLCode"/>
              <w:rPr>
                <w:highlight w:val="white"/>
              </w:rPr>
            </w:pPr>
          </w:p>
        </w:tc>
      </w:tr>
      <w:tr w:rsidR="001458BC" w14:paraId="123FD4B8" w14:textId="77777777" w:rsidTr="00290E3E">
        <w:tc>
          <w:tcPr>
            <w:tcW w:w="4770" w:type="dxa"/>
            <w:tcBorders>
              <w:top w:val="dotted" w:sz="4" w:space="0" w:color="auto"/>
              <w:left w:val="dotted" w:sz="4" w:space="0" w:color="auto"/>
              <w:bottom w:val="dotted" w:sz="4" w:space="0" w:color="auto"/>
              <w:right w:val="dotted" w:sz="4" w:space="0" w:color="auto"/>
            </w:tcBorders>
          </w:tcPr>
          <w:p w14:paraId="06EF9A4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30FDC373" w14:textId="77777777" w:rsidR="001458BC" w:rsidRPr="001458BC" w:rsidRDefault="001458BC" w:rsidP="001458BC">
            <w:pPr>
              <w:pStyle w:val="TableTextXMLCode"/>
              <w:rPr>
                <w:highlight w:val="white"/>
              </w:rPr>
            </w:pPr>
            <w:r w:rsidRPr="00623989">
              <w:rPr>
                <w:highlight w:val="white"/>
              </w:rPr>
              <w:t>Settled balance.</w:t>
            </w:r>
          </w:p>
        </w:tc>
      </w:tr>
      <w:tr w:rsidR="001458BC" w14:paraId="746A5A00" w14:textId="77777777" w:rsidTr="00290E3E">
        <w:tc>
          <w:tcPr>
            <w:tcW w:w="4770" w:type="dxa"/>
            <w:tcBorders>
              <w:top w:val="dotted" w:sz="4" w:space="0" w:color="auto"/>
              <w:left w:val="dotted" w:sz="4" w:space="0" w:color="auto"/>
              <w:bottom w:val="dotted" w:sz="4" w:space="0" w:color="auto"/>
              <w:right w:val="dotted" w:sz="4" w:space="0" w:color="auto"/>
            </w:tcBorders>
          </w:tcPr>
          <w:p w14:paraId="35D0445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DA07CF" w14:textId="77777777" w:rsidR="001458BC" w:rsidRPr="001C434D" w:rsidRDefault="001458BC" w:rsidP="001458BC">
            <w:pPr>
              <w:pStyle w:val="TableTextXMLCode"/>
              <w:rPr>
                <w:highlight w:val="white"/>
              </w:rPr>
            </w:pPr>
          </w:p>
        </w:tc>
      </w:tr>
      <w:tr w:rsidR="001458BC" w14:paraId="5B8C1267" w14:textId="77777777" w:rsidTr="00290E3E">
        <w:tc>
          <w:tcPr>
            <w:tcW w:w="4770" w:type="dxa"/>
            <w:tcBorders>
              <w:top w:val="dotted" w:sz="4" w:space="0" w:color="auto"/>
              <w:left w:val="dotted" w:sz="4" w:space="0" w:color="auto"/>
              <w:bottom w:val="dotted" w:sz="4" w:space="0" w:color="auto"/>
              <w:right w:val="dotted" w:sz="4" w:space="0" w:color="auto"/>
            </w:tcBorders>
          </w:tcPr>
          <w:p w14:paraId="2F0BAE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44AC1F" w14:textId="77777777" w:rsidR="001458BC" w:rsidRPr="001C434D" w:rsidRDefault="001458BC" w:rsidP="001458BC">
            <w:pPr>
              <w:pStyle w:val="TableTextXMLCode"/>
              <w:rPr>
                <w:highlight w:val="white"/>
              </w:rPr>
            </w:pPr>
          </w:p>
        </w:tc>
      </w:tr>
      <w:tr w:rsidR="001458BC" w14:paraId="2C38E22B" w14:textId="77777777" w:rsidTr="00290E3E">
        <w:tc>
          <w:tcPr>
            <w:tcW w:w="4770" w:type="dxa"/>
            <w:tcBorders>
              <w:top w:val="dotted" w:sz="4" w:space="0" w:color="auto"/>
              <w:left w:val="dotted" w:sz="4" w:space="0" w:color="auto"/>
              <w:bottom w:val="dotted" w:sz="4" w:space="0" w:color="auto"/>
              <w:right w:val="dotted" w:sz="4" w:space="0" w:color="auto"/>
            </w:tcBorders>
          </w:tcPr>
          <w:p w14:paraId="27AADDE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610F8A48" w14:textId="77777777" w:rsidR="001458BC" w:rsidRPr="001458BC" w:rsidRDefault="001458BC" w:rsidP="001458BC">
            <w:pPr>
              <w:pStyle w:val="TableTextXMLCode"/>
              <w:rPr>
                <w:highlight w:val="white"/>
              </w:rPr>
            </w:pPr>
            <w:r w:rsidRPr="00623989">
              <w:rPr>
                <w:highlight w:val="white"/>
              </w:rPr>
              <w:t>Traded balance.</w:t>
            </w:r>
          </w:p>
        </w:tc>
      </w:tr>
      <w:tr w:rsidR="001458BC" w14:paraId="0B3B1DD3" w14:textId="77777777" w:rsidTr="00290E3E">
        <w:tc>
          <w:tcPr>
            <w:tcW w:w="4770" w:type="dxa"/>
            <w:tcBorders>
              <w:top w:val="dotted" w:sz="4" w:space="0" w:color="auto"/>
              <w:left w:val="dotted" w:sz="4" w:space="0" w:color="auto"/>
              <w:bottom w:val="dotted" w:sz="4" w:space="0" w:color="auto"/>
              <w:right w:val="dotted" w:sz="4" w:space="0" w:color="auto"/>
            </w:tcBorders>
          </w:tcPr>
          <w:p w14:paraId="1D4968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41CBFB" w14:textId="77777777" w:rsidR="001458BC" w:rsidRPr="001C434D" w:rsidRDefault="001458BC" w:rsidP="001458BC">
            <w:pPr>
              <w:pStyle w:val="TableTextXMLCode"/>
              <w:rPr>
                <w:highlight w:val="white"/>
              </w:rPr>
            </w:pPr>
          </w:p>
        </w:tc>
      </w:tr>
      <w:tr w:rsidR="001458BC" w14:paraId="7632C839" w14:textId="77777777" w:rsidTr="00290E3E">
        <w:tc>
          <w:tcPr>
            <w:tcW w:w="4770" w:type="dxa"/>
            <w:tcBorders>
              <w:top w:val="dotted" w:sz="4" w:space="0" w:color="auto"/>
              <w:left w:val="dotted" w:sz="4" w:space="0" w:color="auto"/>
              <w:bottom w:val="dotted" w:sz="4" w:space="0" w:color="auto"/>
              <w:right w:val="dotted" w:sz="4" w:space="0" w:color="auto"/>
            </w:tcBorders>
          </w:tcPr>
          <w:p w14:paraId="75F3DF9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7D6CAE7" w14:textId="77777777" w:rsidR="001458BC" w:rsidRPr="001C434D" w:rsidRDefault="001458BC" w:rsidP="001458BC">
            <w:pPr>
              <w:pStyle w:val="TableTextXMLCode"/>
              <w:rPr>
                <w:highlight w:val="white"/>
              </w:rPr>
            </w:pPr>
          </w:p>
        </w:tc>
      </w:tr>
      <w:tr w:rsidR="001458BC" w14:paraId="6E6FBCF0" w14:textId="77777777" w:rsidTr="00290E3E">
        <w:tc>
          <w:tcPr>
            <w:tcW w:w="4770" w:type="dxa"/>
            <w:tcBorders>
              <w:top w:val="dotted" w:sz="4" w:space="0" w:color="auto"/>
              <w:left w:val="dotted" w:sz="4" w:space="0" w:color="auto"/>
              <w:bottom w:val="dotted" w:sz="4" w:space="0" w:color="auto"/>
              <w:right w:val="dotted" w:sz="4" w:space="0" w:color="auto"/>
            </w:tcBorders>
          </w:tcPr>
          <w:p w14:paraId="1538176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3E6F5C8" w14:textId="77777777" w:rsidR="001458BC" w:rsidRPr="001C434D" w:rsidRDefault="001458BC" w:rsidP="001458BC">
            <w:pPr>
              <w:pStyle w:val="TableTextXMLCode"/>
              <w:rPr>
                <w:highlight w:val="white"/>
              </w:rPr>
            </w:pPr>
          </w:p>
        </w:tc>
      </w:tr>
      <w:tr w:rsidR="001458BC" w14:paraId="408D27EB" w14:textId="77777777" w:rsidTr="00290E3E">
        <w:tc>
          <w:tcPr>
            <w:tcW w:w="4770" w:type="dxa"/>
            <w:tcBorders>
              <w:top w:val="dotted" w:sz="4" w:space="0" w:color="auto"/>
              <w:left w:val="dotted" w:sz="4" w:space="0" w:color="auto"/>
              <w:bottom w:val="dotted" w:sz="4" w:space="0" w:color="auto"/>
              <w:right w:val="dotted" w:sz="4" w:space="0" w:color="auto"/>
            </w:tcBorders>
          </w:tcPr>
          <w:p w14:paraId="4FB047B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8BCDD93" w14:textId="77777777" w:rsidR="001458BC" w:rsidRPr="001C434D" w:rsidRDefault="001458BC" w:rsidP="001458BC">
            <w:pPr>
              <w:pStyle w:val="TableTextXMLCode"/>
              <w:rPr>
                <w:highlight w:val="white"/>
              </w:rPr>
            </w:pPr>
          </w:p>
        </w:tc>
      </w:tr>
      <w:tr w:rsidR="001458BC" w14:paraId="34CBC887" w14:textId="77777777" w:rsidTr="00290E3E">
        <w:tc>
          <w:tcPr>
            <w:tcW w:w="4770" w:type="dxa"/>
            <w:tcBorders>
              <w:top w:val="dotted" w:sz="4" w:space="0" w:color="auto"/>
              <w:left w:val="dotted" w:sz="4" w:space="0" w:color="auto"/>
              <w:bottom w:val="dotted" w:sz="4" w:space="0" w:color="auto"/>
              <w:right w:val="dotted" w:sz="4" w:space="0" w:color="auto"/>
            </w:tcBorders>
          </w:tcPr>
          <w:p w14:paraId="0241423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95AAF2" w14:textId="77777777" w:rsidR="001458BC" w:rsidRPr="001C434D" w:rsidRDefault="001458BC" w:rsidP="001458BC">
            <w:pPr>
              <w:pStyle w:val="TableTextXMLCode"/>
              <w:rPr>
                <w:highlight w:val="white"/>
              </w:rPr>
            </w:pPr>
          </w:p>
        </w:tc>
      </w:tr>
      <w:tr w:rsidR="001458BC" w14:paraId="5D123FF2" w14:textId="77777777" w:rsidTr="00290E3E">
        <w:tc>
          <w:tcPr>
            <w:tcW w:w="4770" w:type="dxa"/>
            <w:tcBorders>
              <w:top w:val="dotted" w:sz="4" w:space="0" w:color="auto"/>
              <w:left w:val="dotted" w:sz="4" w:space="0" w:color="auto"/>
              <w:bottom w:val="dotted" w:sz="4" w:space="0" w:color="auto"/>
              <w:right w:val="dotted" w:sz="4" w:space="0" w:color="auto"/>
            </w:tcBorders>
          </w:tcPr>
          <w:p w14:paraId="08D8BF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E45F699" w14:textId="77777777" w:rsidR="001458BC" w:rsidRPr="001C434D" w:rsidRDefault="001458BC" w:rsidP="001458BC">
            <w:pPr>
              <w:pStyle w:val="TableTextXMLCode"/>
              <w:rPr>
                <w:highlight w:val="white"/>
              </w:rPr>
            </w:pPr>
          </w:p>
        </w:tc>
      </w:tr>
      <w:tr w:rsidR="001458BC" w14:paraId="3A95A861" w14:textId="77777777" w:rsidTr="00290E3E">
        <w:tc>
          <w:tcPr>
            <w:tcW w:w="4770" w:type="dxa"/>
            <w:tcBorders>
              <w:top w:val="dotted" w:sz="4" w:space="0" w:color="auto"/>
              <w:left w:val="dotted" w:sz="4" w:space="0" w:color="auto"/>
              <w:bottom w:val="dotted" w:sz="4" w:space="0" w:color="auto"/>
              <w:right w:val="dotted" w:sz="4" w:space="0" w:color="auto"/>
            </w:tcBorders>
          </w:tcPr>
          <w:p w14:paraId="202C0434"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3A9F7D6"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1.</w:t>
            </w:r>
          </w:p>
        </w:tc>
      </w:tr>
      <w:tr w:rsidR="001458BC" w14:paraId="7D346960" w14:textId="77777777" w:rsidTr="00290E3E">
        <w:tc>
          <w:tcPr>
            <w:tcW w:w="4770" w:type="dxa"/>
            <w:tcBorders>
              <w:top w:val="dotted" w:sz="4" w:space="0" w:color="auto"/>
              <w:left w:val="dotted" w:sz="4" w:space="0" w:color="auto"/>
              <w:bottom w:val="dotted" w:sz="4" w:space="0" w:color="auto"/>
              <w:right w:val="dotted" w:sz="4" w:space="0" w:color="auto"/>
            </w:tcBorders>
          </w:tcPr>
          <w:p w14:paraId="1A6970B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A15463D"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2.</w:t>
            </w:r>
          </w:p>
        </w:tc>
      </w:tr>
      <w:tr w:rsidR="001458BC" w14:paraId="4D274060" w14:textId="77777777" w:rsidTr="00290E3E">
        <w:tc>
          <w:tcPr>
            <w:tcW w:w="4770" w:type="dxa"/>
            <w:tcBorders>
              <w:top w:val="dotted" w:sz="4" w:space="0" w:color="auto"/>
              <w:left w:val="dotted" w:sz="4" w:space="0" w:color="auto"/>
              <w:bottom w:val="dotted" w:sz="4" w:space="0" w:color="auto"/>
              <w:right w:val="dotted" w:sz="4" w:space="0" w:color="auto"/>
            </w:tcBorders>
          </w:tcPr>
          <w:p w14:paraId="5EBB7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818DEC6" w14:textId="77777777" w:rsidR="001458BC" w:rsidRPr="001458BC" w:rsidRDefault="001458BC" w:rsidP="001458BC">
            <w:pPr>
              <w:pStyle w:val="TableTextXMLCode"/>
              <w:rPr>
                <w:highlight w:val="white"/>
              </w:rPr>
            </w:pPr>
            <w:r w:rsidRPr="00623989">
              <w:rPr>
                <w:highlight w:val="white"/>
              </w:rPr>
              <w:t>Account that the sender, CUSA, services for its client AAYY.</w:t>
            </w:r>
          </w:p>
        </w:tc>
      </w:tr>
      <w:tr w:rsidR="001458BC" w14:paraId="4C7C2635" w14:textId="77777777" w:rsidTr="00290E3E">
        <w:tc>
          <w:tcPr>
            <w:tcW w:w="4770" w:type="dxa"/>
            <w:tcBorders>
              <w:top w:val="dotted" w:sz="4" w:space="0" w:color="auto"/>
              <w:left w:val="dotted" w:sz="4" w:space="0" w:color="auto"/>
              <w:bottom w:val="dotted" w:sz="4" w:space="0" w:color="auto"/>
              <w:right w:val="dotted" w:sz="4" w:space="0" w:color="auto"/>
            </w:tcBorders>
          </w:tcPr>
          <w:p w14:paraId="75DD72AC"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t>&lt;Id&gt;AAYY-c2&lt;/Id&gt;</w:t>
            </w:r>
          </w:p>
        </w:tc>
        <w:tc>
          <w:tcPr>
            <w:tcW w:w="4770" w:type="dxa"/>
            <w:vMerge/>
            <w:tcBorders>
              <w:left w:val="dotted" w:sz="4" w:space="0" w:color="auto"/>
              <w:right w:val="dotted" w:sz="4" w:space="0" w:color="auto"/>
            </w:tcBorders>
          </w:tcPr>
          <w:p w14:paraId="4B851B7B" w14:textId="77777777" w:rsidR="001458BC" w:rsidRPr="001C434D" w:rsidRDefault="001458BC" w:rsidP="001458BC">
            <w:pPr>
              <w:pStyle w:val="TableTextXMLCode"/>
              <w:rPr>
                <w:highlight w:val="white"/>
              </w:rPr>
            </w:pPr>
          </w:p>
        </w:tc>
      </w:tr>
      <w:tr w:rsidR="001458BC" w14:paraId="78D9C8F5" w14:textId="77777777" w:rsidTr="00290E3E">
        <w:tc>
          <w:tcPr>
            <w:tcW w:w="4770" w:type="dxa"/>
            <w:tcBorders>
              <w:top w:val="dotted" w:sz="4" w:space="0" w:color="auto"/>
              <w:left w:val="dotted" w:sz="4" w:space="0" w:color="auto"/>
              <w:bottom w:val="dotted" w:sz="4" w:space="0" w:color="auto"/>
              <w:right w:val="dotted" w:sz="4" w:space="0" w:color="auto"/>
            </w:tcBorders>
          </w:tcPr>
          <w:p w14:paraId="51D2A80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98405A8" w14:textId="77777777" w:rsidR="001458BC" w:rsidRPr="001C434D" w:rsidRDefault="001458BC" w:rsidP="001458BC">
            <w:pPr>
              <w:pStyle w:val="TableTextXMLCode"/>
              <w:rPr>
                <w:highlight w:val="white"/>
              </w:rPr>
            </w:pPr>
          </w:p>
        </w:tc>
      </w:tr>
      <w:tr w:rsidR="001458BC" w14:paraId="3392327A" w14:textId="77777777" w:rsidTr="00290E3E">
        <w:tc>
          <w:tcPr>
            <w:tcW w:w="4770" w:type="dxa"/>
            <w:tcBorders>
              <w:top w:val="dotted" w:sz="4" w:space="0" w:color="auto"/>
              <w:left w:val="dotted" w:sz="4" w:space="0" w:color="auto"/>
              <w:bottom w:val="dotted" w:sz="4" w:space="0" w:color="auto"/>
              <w:right w:val="dotted" w:sz="4" w:space="0" w:color="auto"/>
            </w:tcBorders>
          </w:tcPr>
          <w:p w14:paraId="55FF516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3EE35DCC" w14:textId="77777777" w:rsidR="001458BC" w:rsidRPr="001C434D" w:rsidRDefault="001458BC" w:rsidP="001458BC">
            <w:pPr>
              <w:pStyle w:val="TableTextXMLCode"/>
              <w:rPr>
                <w:highlight w:val="white"/>
              </w:rPr>
            </w:pPr>
          </w:p>
        </w:tc>
      </w:tr>
      <w:tr w:rsidR="001458BC" w14:paraId="2CD8C5A8" w14:textId="77777777" w:rsidTr="00290E3E">
        <w:tc>
          <w:tcPr>
            <w:tcW w:w="4770" w:type="dxa"/>
            <w:tcBorders>
              <w:top w:val="dotted" w:sz="4" w:space="0" w:color="auto"/>
              <w:left w:val="dotted" w:sz="4" w:space="0" w:color="auto"/>
              <w:bottom w:val="dotted" w:sz="4" w:space="0" w:color="auto"/>
              <w:right w:val="dotted" w:sz="4" w:space="0" w:color="auto"/>
            </w:tcBorders>
          </w:tcPr>
          <w:p w14:paraId="0AA744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0E046" w14:textId="77777777" w:rsidR="001458BC" w:rsidRPr="001C434D" w:rsidRDefault="001458BC" w:rsidP="001458BC">
            <w:pPr>
              <w:pStyle w:val="TableTextXMLCode"/>
              <w:rPr>
                <w:highlight w:val="white"/>
              </w:rPr>
            </w:pPr>
          </w:p>
        </w:tc>
      </w:tr>
      <w:tr w:rsidR="001458BC" w14:paraId="48B1DEE1" w14:textId="77777777" w:rsidTr="00290E3E">
        <w:tc>
          <w:tcPr>
            <w:tcW w:w="4770" w:type="dxa"/>
            <w:tcBorders>
              <w:top w:val="dotted" w:sz="4" w:space="0" w:color="auto"/>
              <w:left w:val="dotted" w:sz="4" w:space="0" w:color="auto"/>
              <w:bottom w:val="dotted" w:sz="4" w:space="0" w:color="auto"/>
              <w:right w:val="dotted" w:sz="4" w:space="0" w:color="auto"/>
            </w:tcBorders>
          </w:tcPr>
          <w:p w14:paraId="13238AE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&gt;AAYYLULL&lt;/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594CE0E" w14:textId="77777777" w:rsidR="001458BC" w:rsidRPr="001C434D" w:rsidRDefault="001458BC" w:rsidP="001458BC">
            <w:pPr>
              <w:pStyle w:val="TableTextXMLCode"/>
              <w:rPr>
                <w:highlight w:val="white"/>
              </w:rPr>
            </w:pPr>
          </w:p>
        </w:tc>
      </w:tr>
      <w:tr w:rsidR="001458BC" w14:paraId="244E1BA4" w14:textId="77777777" w:rsidTr="00290E3E">
        <w:tc>
          <w:tcPr>
            <w:tcW w:w="4770" w:type="dxa"/>
            <w:tcBorders>
              <w:top w:val="dotted" w:sz="4" w:space="0" w:color="auto"/>
              <w:left w:val="dotted" w:sz="4" w:space="0" w:color="auto"/>
              <w:bottom w:val="dotted" w:sz="4" w:space="0" w:color="auto"/>
              <w:right w:val="dotted" w:sz="4" w:space="0" w:color="auto"/>
            </w:tcBorders>
          </w:tcPr>
          <w:p w14:paraId="6AC037E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2C79EB" w14:textId="77777777" w:rsidR="001458BC" w:rsidRPr="001C434D" w:rsidRDefault="001458BC" w:rsidP="001458BC">
            <w:pPr>
              <w:pStyle w:val="TableTextXMLCode"/>
              <w:rPr>
                <w:highlight w:val="white"/>
              </w:rPr>
            </w:pPr>
          </w:p>
        </w:tc>
      </w:tr>
      <w:tr w:rsidR="001458BC" w14:paraId="44978E89" w14:textId="77777777" w:rsidTr="00290E3E">
        <w:tc>
          <w:tcPr>
            <w:tcW w:w="4770" w:type="dxa"/>
            <w:tcBorders>
              <w:top w:val="dotted" w:sz="4" w:space="0" w:color="auto"/>
              <w:left w:val="dotted" w:sz="4" w:space="0" w:color="auto"/>
              <w:bottom w:val="dotted" w:sz="4" w:space="0" w:color="auto"/>
              <w:right w:val="dotted" w:sz="4" w:space="0" w:color="auto"/>
            </w:tcBorders>
          </w:tcPr>
          <w:p w14:paraId="638732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A477DF" w14:textId="77777777" w:rsidR="001458BC" w:rsidRPr="001C434D" w:rsidRDefault="001458BC" w:rsidP="001458BC">
            <w:pPr>
              <w:pStyle w:val="TableTextXMLCode"/>
              <w:rPr>
                <w:highlight w:val="white"/>
              </w:rPr>
            </w:pPr>
          </w:p>
        </w:tc>
      </w:tr>
      <w:tr w:rsidR="001458BC" w14:paraId="2820729A" w14:textId="77777777" w:rsidTr="00290E3E">
        <w:tc>
          <w:tcPr>
            <w:tcW w:w="4770" w:type="dxa"/>
            <w:tcBorders>
              <w:top w:val="dotted" w:sz="4" w:space="0" w:color="auto"/>
              <w:left w:val="dotted" w:sz="4" w:space="0" w:color="auto"/>
              <w:bottom w:val="dotted" w:sz="4" w:space="0" w:color="auto"/>
              <w:right w:val="dotted" w:sz="4" w:space="0" w:color="auto"/>
            </w:tcBorders>
          </w:tcPr>
          <w:p w14:paraId="0544068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DBAF39C" w14:textId="77777777" w:rsidR="001458BC" w:rsidRPr="001C434D" w:rsidRDefault="001458BC" w:rsidP="001458BC">
            <w:pPr>
              <w:pStyle w:val="TableTextXMLCode"/>
              <w:rPr>
                <w:highlight w:val="white"/>
              </w:rPr>
            </w:pPr>
          </w:p>
        </w:tc>
      </w:tr>
      <w:tr w:rsidR="001458BC" w14:paraId="56A4C2CF" w14:textId="77777777" w:rsidTr="00290E3E">
        <w:tc>
          <w:tcPr>
            <w:tcW w:w="4770" w:type="dxa"/>
            <w:tcBorders>
              <w:top w:val="dotted" w:sz="4" w:space="0" w:color="auto"/>
              <w:left w:val="dotted" w:sz="4" w:space="0" w:color="auto"/>
              <w:bottom w:val="dotted" w:sz="4" w:space="0" w:color="auto"/>
              <w:right w:val="dotted" w:sz="4" w:space="0" w:color="auto"/>
            </w:tcBorders>
          </w:tcPr>
          <w:p w14:paraId="7FD949F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8A37D" w14:textId="77777777" w:rsidR="001458BC" w:rsidRPr="001C434D" w:rsidRDefault="001458BC" w:rsidP="001458BC">
            <w:pPr>
              <w:pStyle w:val="TableTextXMLCode"/>
              <w:rPr>
                <w:highlight w:val="white"/>
              </w:rPr>
            </w:pPr>
          </w:p>
        </w:tc>
      </w:tr>
      <w:tr w:rsidR="001458BC" w14:paraId="0027BF4E" w14:textId="77777777" w:rsidTr="00290E3E">
        <w:tc>
          <w:tcPr>
            <w:tcW w:w="4770" w:type="dxa"/>
            <w:tcBorders>
              <w:top w:val="dotted" w:sz="4" w:space="0" w:color="auto"/>
              <w:left w:val="dotted" w:sz="4" w:space="0" w:color="auto"/>
              <w:bottom w:val="dotted" w:sz="4" w:space="0" w:color="auto"/>
              <w:right w:val="dotted" w:sz="4" w:space="0" w:color="auto"/>
            </w:tcBorders>
          </w:tcPr>
          <w:p w14:paraId="09D255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AnyBIC</w:t>
            </w:r>
            <w:proofErr w:type="spellEnd"/>
            <w:r w:rsidRPr="001458BC">
              <w:rPr>
                <w:highlight w:val="white"/>
              </w:rPr>
              <w:t>&gt;CUSALULL&lt;/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651C0CE6" w14:textId="77777777" w:rsidR="001458BC" w:rsidRPr="001C434D" w:rsidRDefault="001458BC" w:rsidP="001458BC">
            <w:pPr>
              <w:pStyle w:val="TableTextXMLCode"/>
              <w:rPr>
                <w:highlight w:val="white"/>
              </w:rPr>
            </w:pPr>
          </w:p>
        </w:tc>
      </w:tr>
      <w:tr w:rsidR="001458BC" w14:paraId="10E87568" w14:textId="77777777" w:rsidTr="00290E3E">
        <w:tc>
          <w:tcPr>
            <w:tcW w:w="4770" w:type="dxa"/>
            <w:tcBorders>
              <w:top w:val="dotted" w:sz="4" w:space="0" w:color="auto"/>
              <w:left w:val="dotted" w:sz="4" w:space="0" w:color="auto"/>
              <w:bottom w:val="dotted" w:sz="4" w:space="0" w:color="auto"/>
              <w:right w:val="dotted" w:sz="4" w:space="0" w:color="auto"/>
            </w:tcBorders>
          </w:tcPr>
          <w:p w14:paraId="0FE2CE7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B171E0C" w14:textId="77777777" w:rsidR="001458BC" w:rsidRPr="001C434D" w:rsidRDefault="001458BC" w:rsidP="001458BC">
            <w:pPr>
              <w:pStyle w:val="TableTextXMLCode"/>
              <w:rPr>
                <w:highlight w:val="white"/>
              </w:rPr>
            </w:pPr>
          </w:p>
        </w:tc>
      </w:tr>
      <w:tr w:rsidR="001458BC" w14:paraId="3ED67EEC" w14:textId="77777777" w:rsidTr="00290E3E">
        <w:tc>
          <w:tcPr>
            <w:tcW w:w="4770" w:type="dxa"/>
            <w:tcBorders>
              <w:top w:val="dotted" w:sz="4" w:space="0" w:color="auto"/>
              <w:left w:val="dotted" w:sz="4" w:space="0" w:color="auto"/>
              <w:bottom w:val="dotted" w:sz="4" w:space="0" w:color="auto"/>
              <w:right w:val="dotted" w:sz="4" w:space="0" w:color="auto"/>
            </w:tcBorders>
          </w:tcPr>
          <w:p w14:paraId="40ECC18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55C9EEAE" w14:textId="77777777" w:rsidR="001458BC" w:rsidRPr="001C434D" w:rsidRDefault="001458BC" w:rsidP="001458BC">
            <w:pPr>
              <w:pStyle w:val="TableTextXMLCode"/>
              <w:rPr>
                <w:highlight w:val="white"/>
              </w:rPr>
            </w:pPr>
          </w:p>
        </w:tc>
      </w:tr>
      <w:tr w:rsidR="001458BC" w14:paraId="185ADE49" w14:textId="77777777" w:rsidTr="00290E3E">
        <w:tc>
          <w:tcPr>
            <w:tcW w:w="4770" w:type="dxa"/>
            <w:tcBorders>
              <w:top w:val="dotted" w:sz="4" w:space="0" w:color="auto"/>
              <w:left w:val="dotted" w:sz="4" w:space="0" w:color="auto"/>
              <w:bottom w:val="dotted" w:sz="4" w:space="0" w:color="auto"/>
              <w:right w:val="dotted" w:sz="4" w:space="0" w:color="auto"/>
            </w:tcBorders>
          </w:tcPr>
          <w:p w14:paraId="45D00B4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94DCA68" w14:textId="77777777" w:rsidR="001458BC" w:rsidRPr="001C434D" w:rsidRDefault="001458BC" w:rsidP="001458BC">
            <w:pPr>
              <w:pStyle w:val="TableTextXMLCode"/>
              <w:rPr>
                <w:highlight w:val="white"/>
              </w:rPr>
            </w:pPr>
          </w:p>
        </w:tc>
      </w:tr>
      <w:tr w:rsidR="001458BC" w14:paraId="2B257DFA" w14:textId="77777777" w:rsidTr="00290E3E">
        <w:tc>
          <w:tcPr>
            <w:tcW w:w="4770" w:type="dxa"/>
            <w:tcBorders>
              <w:top w:val="dotted" w:sz="4" w:space="0" w:color="auto"/>
              <w:left w:val="dotted" w:sz="4" w:space="0" w:color="auto"/>
              <w:bottom w:val="dotted" w:sz="4" w:space="0" w:color="auto"/>
              <w:right w:val="dotted" w:sz="4" w:space="0" w:color="auto"/>
            </w:tcBorders>
          </w:tcPr>
          <w:p w14:paraId="710E5C9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026D3C" w14:textId="77777777" w:rsidR="001458BC" w:rsidRPr="001C434D" w:rsidRDefault="001458BC" w:rsidP="001458BC">
            <w:pPr>
              <w:pStyle w:val="TableTextXMLCode"/>
              <w:rPr>
                <w:highlight w:val="white"/>
              </w:rPr>
            </w:pPr>
          </w:p>
        </w:tc>
      </w:tr>
      <w:tr w:rsidR="001458BC" w14:paraId="33508AE1" w14:textId="77777777" w:rsidTr="00290E3E">
        <w:tc>
          <w:tcPr>
            <w:tcW w:w="4770" w:type="dxa"/>
            <w:tcBorders>
              <w:top w:val="dotted" w:sz="4" w:space="0" w:color="auto"/>
              <w:left w:val="dotted" w:sz="4" w:space="0" w:color="auto"/>
              <w:bottom w:val="dotted" w:sz="4" w:space="0" w:color="auto"/>
              <w:right w:val="dotted" w:sz="4" w:space="0" w:color="auto"/>
            </w:tcBorders>
          </w:tcPr>
          <w:p w14:paraId="585E97D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F4F465" w14:textId="77777777" w:rsidR="001458BC" w:rsidRPr="001C434D" w:rsidRDefault="001458BC" w:rsidP="001458BC">
            <w:pPr>
              <w:pStyle w:val="TableTextXMLCode"/>
              <w:rPr>
                <w:highlight w:val="white"/>
              </w:rPr>
            </w:pPr>
          </w:p>
        </w:tc>
      </w:tr>
      <w:tr w:rsidR="001458BC" w14:paraId="4B1C13A8" w14:textId="77777777" w:rsidTr="00290E3E">
        <w:tc>
          <w:tcPr>
            <w:tcW w:w="4770" w:type="dxa"/>
            <w:tcBorders>
              <w:top w:val="dotted" w:sz="4" w:space="0" w:color="auto"/>
              <w:left w:val="dotted" w:sz="4" w:space="0" w:color="auto"/>
              <w:bottom w:val="dotted" w:sz="4" w:space="0" w:color="auto"/>
              <w:right w:val="dotted" w:sz="4" w:space="0" w:color="auto"/>
            </w:tcBorders>
          </w:tcPr>
          <w:p w14:paraId="33EC987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 xml:space="preserve">&lt;ISIN&gt;LU1234567890&lt;/ISIN&gt; </w:t>
            </w:r>
          </w:p>
        </w:tc>
        <w:tc>
          <w:tcPr>
            <w:tcW w:w="4770" w:type="dxa"/>
            <w:tcBorders>
              <w:top w:val="dotted" w:sz="4" w:space="0" w:color="auto"/>
              <w:left w:val="dotted" w:sz="4" w:space="0" w:color="auto"/>
              <w:bottom w:val="dotted" w:sz="4" w:space="0" w:color="auto"/>
              <w:right w:val="dotted" w:sz="4" w:space="0" w:color="auto"/>
            </w:tcBorders>
          </w:tcPr>
          <w:p w14:paraId="16A1754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55C48E5" w14:textId="77777777" w:rsidTr="00290E3E">
        <w:tc>
          <w:tcPr>
            <w:tcW w:w="4770" w:type="dxa"/>
            <w:tcBorders>
              <w:top w:val="dotted" w:sz="4" w:space="0" w:color="auto"/>
              <w:left w:val="dotted" w:sz="4" w:space="0" w:color="auto"/>
              <w:bottom w:val="dotted" w:sz="4" w:space="0" w:color="auto"/>
              <w:right w:val="dotted" w:sz="4" w:space="0" w:color="auto"/>
            </w:tcBorders>
          </w:tcPr>
          <w:p w14:paraId="0F2AF41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E2EAF2" w14:textId="77777777" w:rsidR="001458BC" w:rsidRPr="001C434D" w:rsidRDefault="001458BC" w:rsidP="001458BC">
            <w:pPr>
              <w:pStyle w:val="TableTextXMLCode"/>
              <w:rPr>
                <w:highlight w:val="white"/>
              </w:rPr>
            </w:pPr>
          </w:p>
        </w:tc>
      </w:tr>
      <w:tr w:rsidR="001458BC" w14:paraId="3483A1B1" w14:textId="77777777" w:rsidTr="00290E3E">
        <w:tc>
          <w:tcPr>
            <w:tcW w:w="4770" w:type="dxa"/>
            <w:tcBorders>
              <w:top w:val="dotted" w:sz="4" w:space="0" w:color="auto"/>
              <w:left w:val="dotted" w:sz="4" w:space="0" w:color="auto"/>
              <w:bottom w:val="dotted" w:sz="4" w:space="0" w:color="auto"/>
              <w:right w:val="dotted" w:sz="4" w:space="0" w:color="auto"/>
            </w:tcBorders>
          </w:tcPr>
          <w:p w14:paraId="406519C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9B0E63" w14:textId="77777777" w:rsidR="001458BC" w:rsidRPr="001C434D" w:rsidRDefault="001458BC" w:rsidP="001458BC">
            <w:pPr>
              <w:pStyle w:val="TableTextXMLCode"/>
              <w:rPr>
                <w:highlight w:val="white"/>
              </w:rPr>
            </w:pPr>
          </w:p>
        </w:tc>
      </w:tr>
      <w:tr w:rsidR="001458BC" w14:paraId="4C1D4313" w14:textId="77777777" w:rsidTr="00290E3E">
        <w:tc>
          <w:tcPr>
            <w:tcW w:w="4770" w:type="dxa"/>
            <w:tcBorders>
              <w:top w:val="dotted" w:sz="4" w:space="0" w:color="auto"/>
              <w:left w:val="dotted" w:sz="4" w:space="0" w:color="auto"/>
              <w:bottom w:val="dotted" w:sz="4" w:space="0" w:color="auto"/>
              <w:right w:val="dotted" w:sz="4" w:space="0" w:color="auto"/>
            </w:tcBorders>
          </w:tcPr>
          <w:p w14:paraId="38DEBFD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4729DD1" w14:textId="77777777" w:rsidR="001458BC" w:rsidRPr="001458BC" w:rsidRDefault="001458BC" w:rsidP="001458BC">
            <w:pPr>
              <w:pStyle w:val="TableTextXMLCode"/>
              <w:rPr>
                <w:highlight w:val="white"/>
              </w:rPr>
            </w:pPr>
            <w:r w:rsidRPr="00623989">
              <w:rPr>
                <w:highlight w:val="white"/>
              </w:rPr>
              <w:t>Item date.</w:t>
            </w:r>
          </w:p>
        </w:tc>
      </w:tr>
      <w:tr w:rsidR="001458BC" w14:paraId="47743A28" w14:textId="77777777" w:rsidTr="00290E3E">
        <w:tc>
          <w:tcPr>
            <w:tcW w:w="4770" w:type="dxa"/>
            <w:tcBorders>
              <w:top w:val="dotted" w:sz="4" w:space="0" w:color="auto"/>
              <w:left w:val="dotted" w:sz="4" w:space="0" w:color="auto"/>
              <w:bottom w:val="dotted" w:sz="4" w:space="0" w:color="auto"/>
              <w:right w:val="dotted" w:sz="4" w:space="0" w:color="auto"/>
            </w:tcBorders>
          </w:tcPr>
          <w:p w14:paraId="19A31C2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17CAFE2" w14:textId="77777777" w:rsidR="001458BC" w:rsidRPr="001C434D" w:rsidRDefault="001458BC" w:rsidP="001458BC">
            <w:pPr>
              <w:pStyle w:val="TableTextXMLCode"/>
              <w:rPr>
                <w:highlight w:val="white"/>
              </w:rPr>
            </w:pPr>
          </w:p>
        </w:tc>
      </w:tr>
      <w:tr w:rsidR="001458BC" w14:paraId="43DBCCE3" w14:textId="77777777" w:rsidTr="00290E3E">
        <w:tc>
          <w:tcPr>
            <w:tcW w:w="4770" w:type="dxa"/>
            <w:tcBorders>
              <w:top w:val="dotted" w:sz="4" w:space="0" w:color="auto"/>
              <w:left w:val="dotted" w:sz="4" w:space="0" w:color="auto"/>
              <w:bottom w:val="dotted" w:sz="4" w:space="0" w:color="auto"/>
              <w:right w:val="dotted" w:sz="4" w:space="0" w:color="auto"/>
            </w:tcBorders>
          </w:tcPr>
          <w:p w14:paraId="50E7EE3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A9A996" w14:textId="77777777" w:rsidR="001458BC" w:rsidRPr="001C434D" w:rsidRDefault="001458BC" w:rsidP="001458BC">
            <w:pPr>
              <w:pStyle w:val="TableTextXMLCode"/>
              <w:rPr>
                <w:highlight w:val="white"/>
              </w:rPr>
            </w:pPr>
          </w:p>
        </w:tc>
      </w:tr>
      <w:tr w:rsidR="001458BC" w14:paraId="6C1F072E" w14:textId="77777777" w:rsidTr="00290E3E">
        <w:tc>
          <w:tcPr>
            <w:tcW w:w="4770" w:type="dxa"/>
            <w:tcBorders>
              <w:top w:val="dotted" w:sz="4" w:space="0" w:color="auto"/>
              <w:left w:val="dotted" w:sz="4" w:space="0" w:color="auto"/>
              <w:bottom w:val="dotted" w:sz="4" w:space="0" w:color="auto"/>
              <w:right w:val="dotted" w:sz="4" w:space="0" w:color="auto"/>
            </w:tcBorders>
          </w:tcPr>
          <w:p w14:paraId="625001C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61C714" w14:textId="77777777" w:rsidR="001458BC" w:rsidRPr="001C434D" w:rsidRDefault="001458BC" w:rsidP="001458BC">
            <w:pPr>
              <w:pStyle w:val="TableTextXMLCode"/>
              <w:rPr>
                <w:highlight w:val="white"/>
              </w:rPr>
            </w:pPr>
          </w:p>
        </w:tc>
      </w:tr>
      <w:tr w:rsidR="001458BC" w14:paraId="542E19EF" w14:textId="77777777" w:rsidTr="00290E3E">
        <w:tc>
          <w:tcPr>
            <w:tcW w:w="4770" w:type="dxa"/>
            <w:tcBorders>
              <w:top w:val="dotted" w:sz="4" w:space="0" w:color="auto"/>
              <w:left w:val="dotted" w:sz="4" w:space="0" w:color="auto"/>
              <w:bottom w:val="dotted" w:sz="4" w:space="0" w:color="auto"/>
              <w:right w:val="dotted" w:sz="4" w:space="0" w:color="auto"/>
            </w:tcBorders>
          </w:tcPr>
          <w:p w14:paraId="7D6363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68E92B46" w14:textId="77777777" w:rsidR="001458BC" w:rsidRPr="001458BC" w:rsidRDefault="001458BC" w:rsidP="001458BC">
            <w:pPr>
              <w:pStyle w:val="TableTextXMLCode"/>
              <w:rPr>
                <w:highlight w:val="white"/>
              </w:rPr>
            </w:pPr>
            <w:r w:rsidRPr="00623989">
              <w:rPr>
                <w:highlight w:val="white"/>
              </w:rPr>
              <w:t>Settled balance.</w:t>
            </w:r>
          </w:p>
        </w:tc>
      </w:tr>
      <w:tr w:rsidR="001458BC" w14:paraId="3C3D1377" w14:textId="77777777" w:rsidTr="00290E3E">
        <w:tc>
          <w:tcPr>
            <w:tcW w:w="4770" w:type="dxa"/>
            <w:tcBorders>
              <w:top w:val="dotted" w:sz="4" w:space="0" w:color="auto"/>
              <w:left w:val="dotted" w:sz="4" w:space="0" w:color="auto"/>
              <w:bottom w:val="dotted" w:sz="4" w:space="0" w:color="auto"/>
              <w:right w:val="dotted" w:sz="4" w:space="0" w:color="auto"/>
            </w:tcBorders>
          </w:tcPr>
          <w:p w14:paraId="07A5C92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E23BE00" w14:textId="77777777" w:rsidR="001458BC" w:rsidRPr="001C434D" w:rsidRDefault="001458BC" w:rsidP="001458BC">
            <w:pPr>
              <w:pStyle w:val="TableTextXMLCode"/>
              <w:rPr>
                <w:highlight w:val="white"/>
              </w:rPr>
            </w:pPr>
          </w:p>
        </w:tc>
      </w:tr>
      <w:tr w:rsidR="001458BC" w14:paraId="04D66E82" w14:textId="77777777" w:rsidTr="00290E3E">
        <w:tc>
          <w:tcPr>
            <w:tcW w:w="4770" w:type="dxa"/>
            <w:tcBorders>
              <w:top w:val="dotted" w:sz="4" w:space="0" w:color="auto"/>
              <w:left w:val="dotted" w:sz="4" w:space="0" w:color="auto"/>
              <w:bottom w:val="dotted" w:sz="4" w:space="0" w:color="auto"/>
              <w:right w:val="dotted" w:sz="4" w:space="0" w:color="auto"/>
            </w:tcBorders>
          </w:tcPr>
          <w:p w14:paraId="0E2093A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CE065A" w14:textId="77777777" w:rsidR="001458BC" w:rsidRPr="001C434D" w:rsidRDefault="001458BC" w:rsidP="001458BC">
            <w:pPr>
              <w:pStyle w:val="TableTextXMLCode"/>
              <w:rPr>
                <w:highlight w:val="white"/>
              </w:rPr>
            </w:pPr>
          </w:p>
        </w:tc>
      </w:tr>
      <w:tr w:rsidR="001458BC" w14:paraId="652FBEA9" w14:textId="77777777" w:rsidTr="00290E3E">
        <w:tc>
          <w:tcPr>
            <w:tcW w:w="4770" w:type="dxa"/>
            <w:tcBorders>
              <w:top w:val="dotted" w:sz="4" w:space="0" w:color="auto"/>
              <w:left w:val="dotted" w:sz="4" w:space="0" w:color="auto"/>
              <w:bottom w:val="dotted" w:sz="4" w:space="0" w:color="auto"/>
              <w:right w:val="dotted" w:sz="4" w:space="0" w:color="auto"/>
            </w:tcBorders>
          </w:tcPr>
          <w:p w14:paraId="315A337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&lt;Unit&gt;120&lt;/Unit&gt;</w:t>
            </w:r>
          </w:p>
        </w:tc>
        <w:tc>
          <w:tcPr>
            <w:tcW w:w="4770" w:type="dxa"/>
            <w:tcBorders>
              <w:top w:val="dotted" w:sz="4" w:space="0" w:color="auto"/>
              <w:left w:val="dotted" w:sz="4" w:space="0" w:color="auto"/>
              <w:bottom w:val="dotted" w:sz="4" w:space="0" w:color="auto"/>
              <w:right w:val="dotted" w:sz="4" w:space="0" w:color="auto"/>
            </w:tcBorders>
          </w:tcPr>
          <w:p w14:paraId="6C752595" w14:textId="77777777" w:rsidR="001458BC" w:rsidRPr="001458BC" w:rsidRDefault="001458BC" w:rsidP="001458BC">
            <w:pPr>
              <w:pStyle w:val="TableTextXMLCode"/>
              <w:rPr>
                <w:highlight w:val="white"/>
              </w:rPr>
            </w:pPr>
            <w:r w:rsidRPr="00623989">
              <w:rPr>
                <w:highlight w:val="white"/>
              </w:rPr>
              <w:t>Traded balance.</w:t>
            </w:r>
          </w:p>
        </w:tc>
      </w:tr>
      <w:tr w:rsidR="001458BC" w14:paraId="1DCD9C37" w14:textId="77777777" w:rsidTr="00290E3E">
        <w:tc>
          <w:tcPr>
            <w:tcW w:w="4770" w:type="dxa"/>
            <w:tcBorders>
              <w:top w:val="dotted" w:sz="4" w:space="0" w:color="auto"/>
              <w:left w:val="dotted" w:sz="4" w:space="0" w:color="auto"/>
              <w:bottom w:val="dotted" w:sz="4" w:space="0" w:color="auto"/>
              <w:right w:val="dotted" w:sz="4" w:space="0" w:color="auto"/>
            </w:tcBorders>
          </w:tcPr>
          <w:p w14:paraId="73B24B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F66D59" w14:textId="77777777" w:rsidR="001458BC" w:rsidRPr="001C434D" w:rsidRDefault="001458BC" w:rsidP="001458BC">
            <w:pPr>
              <w:pStyle w:val="TableTextXMLCode"/>
              <w:rPr>
                <w:highlight w:val="white"/>
              </w:rPr>
            </w:pPr>
          </w:p>
        </w:tc>
      </w:tr>
      <w:tr w:rsidR="001458BC" w14:paraId="54C48FE0" w14:textId="77777777" w:rsidTr="00290E3E">
        <w:tc>
          <w:tcPr>
            <w:tcW w:w="4770" w:type="dxa"/>
            <w:tcBorders>
              <w:top w:val="dotted" w:sz="4" w:space="0" w:color="auto"/>
              <w:left w:val="dotted" w:sz="4" w:space="0" w:color="auto"/>
              <w:bottom w:val="dotted" w:sz="4" w:space="0" w:color="auto"/>
              <w:right w:val="dotted" w:sz="4" w:space="0" w:color="auto"/>
            </w:tcBorders>
          </w:tcPr>
          <w:p w14:paraId="73EEBC4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8B8CE06" w14:textId="77777777" w:rsidR="001458BC" w:rsidRPr="001C434D" w:rsidRDefault="001458BC" w:rsidP="001458BC">
            <w:pPr>
              <w:pStyle w:val="TableTextXMLCode"/>
              <w:rPr>
                <w:highlight w:val="white"/>
              </w:rPr>
            </w:pPr>
          </w:p>
        </w:tc>
      </w:tr>
      <w:tr w:rsidR="001458BC" w14:paraId="66E56112" w14:textId="77777777" w:rsidTr="00290E3E">
        <w:tc>
          <w:tcPr>
            <w:tcW w:w="4770" w:type="dxa"/>
            <w:tcBorders>
              <w:top w:val="dotted" w:sz="4" w:space="0" w:color="auto"/>
              <w:left w:val="dotted" w:sz="4" w:space="0" w:color="auto"/>
              <w:bottom w:val="dotted" w:sz="4" w:space="0" w:color="auto"/>
              <w:right w:val="dotted" w:sz="4" w:space="0" w:color="auto"/>
            </w:tcBorders>
          </w:tcPr>
          <w:p w14:paraId="13D05A1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B1D1CC4" w14:textId="77777777" w:rsidR="001458BC" w:rsidRPr="001C434D" w:rsidRDefault="001458BC" w:rsidP="001458BC">
            <w:pPr>
              <w:pStyle w:val="TableTextXMLCode"/>
              <w:rPr>
                <w:highlight w:val="white"/>
              </w:rPr>
            </w:pPr>
          </w:p>
        </w:tc>
      </w:tr>
      <w:tr w:rsidR="001458BC" w14:paraId="2CDD3212" w14:textId="77777777" w:rsidTr="00290E3E">
        <w:tc>
          <w:tcPr>
            <w:tcW w:w="4770" w:type="dxa"/>
            <w:tcBorders>
              <w:top w:val="dotted" w:sz="4" w:space="0" w:color="auto"/>
              <w:left w:val="dotted" w:sz="4" w:space="0" w:color="auto"/>
              <w:bottom w:val="dotted" w:sz="4" w:space="0" w:color="auto"/>
              <w:right w:val="dotted" w:sz="4" w:space="0" w:color="auto"/>
            </w:tcBorders>
          </w:tcPr>
          <w:p w14:paraId="08C9CF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12B154E" w14:textId="77777777" w:rsidR="001458BC" w:rsidRPr="001C434D" w:rsidRDefault="001458BC" w:rsidP="001458BC">
            <w:pPr>
              <w:pStyle w:val="TableTextXMLCode"/>
              <w:rPr>
                <w:highlight w:val="white"/>
              </w:rPr>
            </w:pPr>
          </w:p>
        </w:tc>
      </w:tr>
      <w:tr w:rsidR="001458BC" w14:paraId="61BE0E22" w14:textId="77777777" w:rsidTr="00290E3E">
        <w:tc>
          <w:tcPr>
            <w:tcW w:w="4770" w:type="dxa"/>
            <w:tcBorders>
              <w:top w:val="dotted" w:sz="4" w:space="0" w:color="auto"/>
              <w:left w:val="dotted" w:sz="4" w:space="0" w:color="auto"/>
              <w:bottom w:val="dotted" w:sz="4" w:space="0" w:color="auto"/>
              <w:right w:val="dotted" w:sz="4" w:space="0" w:color="auto"/>
            </w:tcBorders>
          </w:tcPr>
          <w:p w14:paraId="3CD6A3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3CBA26" w14:textId="77777777" w:rsidR="001458BC" w:rsidRPr="001C434D" w:rsidRDefault="001458BC" w:rsidP="001458BC">
            <w:pPr>
              <w:pStyle w:val="TableTextXMLCode"/>
              <w:rPr>
                <w:highlight w:val="white"/>
              </w:rPr>
            </w:pPr>
          </w:p>
        </w:tc>
      </w:tr>
      <w:tr w:rsidR="001458BC" w14:paraId="4656DDDA" w14:textId="77777777" w:rsidTr="00290E3E">
        <w:tc>
          <w:tcPr>
            <w:tcW w:w="4770" w:type="dxa"/>
            <w:tcBorders>
              <w:top w:val="dotted" w:sz="4" w:space="0" w:color="auto"/>
              <w:left w:val="dotted" w:sz="4" w:space="0" w:color="auto"/>
              <w:bottom w:val="dotted" w:sz="4" w:space="0" w:color="auto"/>
              <w:right w:val="dotted" w:sz="4" w:space="0" w:color="auto"/>
            </w:tcBorders>
          </w:tcPr>
          <w:p w14:paraId="53310F6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28050F" w14:textId="77777777" w:rsidR="001458BC" w:rsidRPr="001C434D" w:rsidRDefault="001458BC" w:rsidP="001458BC">
            <w:pPr>
              <w:pStyle w:val="TableTextXMLCode"/>
              <w:rPr>
                <w:highlight w:val="white"/>
              </w:rPr>
            </w:pPr>
          </w:p>
        </w:tc>
      </w:tr>
      <w:tr w:rsidR="001458BC" w14:paraId="0C6B9D64" w14:textId="77777777" w:rsidTr="00290E3E">
        <w:tc>
          <w:tcPr>
            <w:tcW w:w="4770" w:type="dxa"/>
            <w:tcBorders>
              <w:top w:val="dotted" w:sz="4" w:space="0" w:color="auto"/>
              <w:left w:val="dotted" w:sz="4" w:space="0" w:color="auto"/>
              <w:bottom w:val="dotted" w:sz="4" w:space="0" w:color="auto"/>
              <w:right w:val="dotted" w:sz="4" w:space="0" w:color="auto"/>
            </w:tcBorders>
          </w:tcPr>
          <w:p w14:paraId="0D89C007"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898791F"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2.</w:t>
            </w:r>
          </w:p>
        </w:tc>
      </w:tr>
      <w:tr w:rsidR="001458BC" w14:paraId="09A96FD6" w14:textId="77777777" w:rsidTr="00290E3E">
        <w:tc>
          <w:tcPr>
            <w:tcW w:w="4770" w:type="dxa"/>
            <w:tcBorders>
              <w:top w:val="dotted" w:sz="4" w:space="0" w:color="auto"/>
              <w:left w:val="dotted" w:sz="4" w:space="0" w:color="auto"/>
              <w:bottom w:val="dotted" w:sz="4" w:space="0" w:color="auto"/>
              <w:right w:val="dotted" w:sz="4" w:space="0" w:color="auto"/>
            </w:tcBorders>
          </w:tcPr>
          <w:p w14:paraId="1781B3DD"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65DDD10B"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3.</w:t>
            </w:r>
          </w:p>
        </w:tc>
      </w:tr>
      <w:tr w:rsidR="001458BC" w14:paraId="23D213E4" w14:textId="77777777" w:rsidTr="00290E3E">
        <w:tc>
          <w:tcPr>
            <w:tcW w:w="4770" w:type="dxa"/>
            <w:tcBorders>
              <w:top w:val="dotted" w:sz="4" w:space="0" w:color="auto"/>
              <w:left w:val="dotted" w:sz="4" w:space="0" w:color="auto"/>
              <w:bottom w:val="dotted" w:sz="4" w:space="0" w:color="auto"/>
              <w:right w:val="dotted" w:sz="4" w:space="0" w:color="auto"/>
            </w:tcBorders>
          </w:tcPr>
          <w:p w14:paraId="44341A3E"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DDF8A87" w14:textId="77777777" w:rsidR="001458BC" w:rsidRPr="001458BC" w:rsidRDefault="001458BC" w:rsidP="001458BC">
            <w:pPr>
              <w:pStyle w:val="TableTextXMLCode"/>
              <w:rPr>
                <w:highlight w:val="white"/>
              </w:rPr>
            </w:pPr>
            <w:r w:rsidRPr="00623989">
              <w:rPr>
                <w:highlight w:val="white"/>
              </w:rPr>
              <w:t>Account that the sender, CUSA, services for its client AAZZ</w:t>
            </w:r>
          </w:p>
        </w:tc>
      </w:tr>
      <w:tr w:rsidR="001458BC" w14:paraId="14388F53" w14:textId="77777777" w:rsidTr="00290E3E">
        <w:tc>
          <w:tcPr>
            <w:tcW w:w="4770" w:type="dxa"/>
            <w:tcBorders>
              <w:top w:val="dotted" w:sz="4" w:space="0" w:color="auto"/>
              <w:left w:val="dotted" w:sz="4" w:space="0" w:color="auto"/>
              <w:bottom w:val="dotted" w:sz="4" w:space="0" w:color="auto"/>
              <w:right w:val="dotted" w:sz="4" w:space="0" w:color="auto"/>
            </w:tcBorders>
          </w:tcPr>
          <w:p w14:paraId="4D51EA2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&lt;Id&gt;AAZZ-c3&lt;/Id&gt;</w:t>
            </w:r>
          </w:p>
        </w:tc>
        <w:tc>
          <w:tcPr>
            <w:tcW w:w="4770" w:type="dxa"/>
            <w:vMerge/>
            <w:tcBorders>
              <w:left w:val="dotted" w:sz="4" w:space="0" w:color="auto"/>
              <w:right w:val="dotted" w:sz="4" w:space="0" w:color="auto"/>
            </w:tcBorders>
          </w:tcPr>
          <w:p w14:paraId="5A915361" w14:textId="77777777" w:rsidR="001458BC" w:rsidRPr="001C434D" w:rsidRDefault="001458BC" w:rsidP="001458BC">
            <w:pPr>
              <w:pStyle w:val="TableTextXMLCode"/>
              <w:rPr>
                <w:highlight w:val="white"/>
              </w:rPr>
            </w:pPr>
          </w:p>
        </w:tc>
      </w:tr>
      <w:tr w:rsidR="001458BC" w14:paraId="0C817C30" w14:textId="77777777" w:rsidTr="00290E3E">
        <w:tc>
          <w:tcPr>
            <w:tcW w:w="4770" w:type="dxa"/>
            <w:tcBorders>
              <w:top w:val="dotted" w:sz="4" w:space="0" w:color="auto"/>
              <w:left w:val="dotted" w:sz="4" w:space="0" w:color="auto"/>
              <w:bottom w:val="dotted" w:sz="4" w:space="0" w:color="auto"/>
              <w:right w:val="dotted" w:sz="4" w:space="0" w:color="auto"/>
            </w:tcBorders>
          </w:tcPr>
          <w:p w14:paraId="58DF29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0456AEED" w14:textId="77777777" w:rsidR="001458BC" w:rsidRPr="001C434D" w:rsidRDefault="001458BC" w:rsidP="001458BC">
            <w:pPr>
              <w:pStyle w:val="TableTextXMLCode"/>
              <w:rPr>
                <w:highlight w:val="white"/>
              </w:rPr>
            </w:pPr>
          </w:p>
        </w:tc>
      </w:tr>
      <w:tr w:rsidR="001458BC" w14:paraId="69994F02" w14:textId="77777777" w:rsidTr="00290E3E">
        <w:tc>
          <w:tcPr>
            <w:tcW w:w="4770" w:type="dxa"/>
            <w:tcBorders>
              <w:top w:val="dotted" w:sz="4" w:space="0" w:color="auto"/>
              <w:left w:val="dotted" w:sz="4" w:space="0" w:color="auto"/>
              <w:bottom w:val="dotted" w:sz="4" w:space="0" w:color="auto"/>
              <w:right w:val="dotted" w:sz="4" w:space="0" w:color="auto"/>
            </w:tcBorders>
          </w:tcPr>
          <w:p w14:paraId="5E85F8D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A8C4F8" w14:textId="77777777" w:rsidR="001458BC" w:rsidRPr="001C434D" w:rsidRDefault="001458BC" w:rsidP="001458BC">
            <w:pPr>
              <w:pStyle w:val="TableTextXMLCode"/>
              <w:rPr>
                <w:highlight w:val="white"/>
              </w:rPr>
            </w:pPr>
          </w:p>
        </w:tc>
      </w:tr>
      <w:tr w:rsidR="001458BC" w14:paraId="5FAB89B8" w14:textId="77777777" w:rsidTr="00290E3E">
        <w:tc>
          <w:tcPr>
            <w:tcW w:w="4770" w:type="dxa"/>
            <w:tcBorders>
              <w:top w:val="dotted" w:sz="4" w:space="0" w:color="auto"/>
              <w:left w:val="dotted" w:sz="4" w:space="0" w:color="auto"/>
              <w:bottom w:val="dotted" w:sz="4" w:space="0" w:color="auto"/>
              <w:right w:val="dotted" w:sz="4" w:space="0" w:color="auto"/>
            </w:tcBorders>
          </w:tcPr>
          <w:p w14:paraId="3978F5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07550D9" w14:textId="77777777" w:rsidR="001458BC" w:rsidRPr="001C434D" w:rsidRDefault="001458BC" w:rsidP="001458BC">
            <w:pPr>
              <w:pStyle w:val="TableTextXMLCode"/>
              <w:rPr>
                <w:highlight w:val="white"/>
              </w:rPr>
            </w:pPr>
          </w:p>
        </w:tc>
      </w:tr>
      <w:tr w:rsidR="001458BC" w14:paraId="115DDE29" w14:textId="77777777" w:rsidTr="00290E3E">
        <w:tc>
          <w:tcPr>
            <w:tcW w:w="4770" w:type="dxa"/>
            <w:tcBorders>
              <w:top w:val="dotted" w:sz="4" w:space="0" w:color="auto"/>
              <w:left w:val="dotted" w:sz="4" w:space="0" w:color="auto"/>
              <w:bottom w:val="dotted" w:sz="4" w:space="0" w:color="auto"/>
              <w:right w:val="dotted" w:sz="4" w:space="0" w:color="auto"/>
            </w:tcBorders>
          </w:tcPr>
          <w:p w14:paraId="52CF3F78" w14:textId="7C24A554"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&gt;AAZZLULL&lt;/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3C2C072" w14:textId="77777777" w:rsidR="001458BC" w:rsidRPr="001C434D" w:rsidRDefault="001458BC" w:rsidP="001458BC">
            <w:pPr>
              <w:pStyle w:val="TableTextXMLCode"/>
              <w:rPr>
                <w:highlight w:val="white"/>
              </w:rPr>
            </w:pPr>
          </w:p>
        </w:tc>
      </w:tr>
      <w:tr w:rsidR="001458BC" w14:paraId="5B61F8B1" w14:textId="77777777" w:rsidTr="00290E3E">
        <w:tc>
          <w:tcPr>
            <w:tcW w:w="4770" w:type="dxa"/>
            <w:tcBorders>
              <w:top w:val="dotted" w:sz="4" w:space="0" w:color="auto"/>
              <w:left w:val="dotted" w:sz="4" w:space="0" w:color="auto"/>
              <w:bottom w:val="dotted" w:sz="4" w:space="0" w:color="auto"/>
              <w:right w:val="dotted" w:sz="4" w:space="0" w:color="auto"/>
            </w:tcBorders>
          </w:tcPr>
          <w:p w14:paraId="5920916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176F356" w14:textId="77777777" w:rsidR="001458BC" w:rsidRPr="001C434D" w:rsidRDefault="001458BC" w:rsidP="001458BC">
            <w:pPr>
              <w:pStyle w:val="TableTextXMLCode"/>
              <w:rPr>
                <w:highlight w:val="white"/>
              </w:rPr>
            </w:pPr>
          </w:p>
        </w:tc>
      </w:tr>
      <w:tr w:rsidR="001458BC" w14:paraId="16471931" w14:textId="77777777" w:rsidTr="00290E3E">
        <w:tc>
          <w:tcPr>
            <w:tcW w:w="4770" w:type="dxa"/>
            <w:tcBorders>
              <w:top w:val="dotted" w:sz="4" w:space="0" w:color="auto"/>
              <w:left w:val="dotted" w:sz="4" w:space="0" w:color="auto"/>
              <w:bottom w:val="dotted" w:sz="4" w:space="0" w:color="auto"/>
              <w:right w:val="dotted" w:sz="4" w:space="0" w:color="auto"/>
            </w:tcBorders>
          </w:tcPr>
          <w:p w14:paraId="588E7EF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6DA962FB" w14:textId="77777777" w:rsidR="001458BC" w:rsidRPr="001C434D" w:rsidRDefault="001458BC" w:rsidP="001458BC">
            <w:pPr>
              <w:pStyle w:val="TableTextXMLCode"/>
              <w:rPr>
                <w:highlight w:val="white"/>
              </w:rPr>
            </w:pPr>
          </w:p>
        </w:tc>
      </w:tr>
      <w:tr w:rsidR="001458BC" w14:paraId="024D66D3" w14:textId="77777777" w:rsidTr="00290E3E">
        <w:tc>
          <w:tcPr>
            <w:tcW w:w="4770" w:type="dxa"/>
            <w:tcBorders>
              <w:top w:val="dotted" w:sz="4" w:space="0" w:color="auto"/>
              <w:left w:val="dotted" w:sz="4" w:space="0" w:color="auto"/>
              <w:bottom w:val="dotted" w:sz="4" w:space="0" w:color="auto"/>
              <w:right w:val="dotted" w:sz="4" w:space="0" w:color="auto"/>
            </w:tcBorders>
          </w:tcPr>
          <w:p w14:paraId="409E36C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0A76EAC" w14:textId="77777777" w:rsidR="001458BC" w:rsidRPr="001C434D" w:rsidRDefault="001458BC" w:rsidP="001458BC">
            <w:pPr>
              <w:pStyle w:val="TableTextXMLCode"/>
              <w:rPr>
                <w:highlight w:val="white"/>
              </w:rPr>
            </w:pPr>
          </w:p>
        </w:tc>
      </w:tr>
      <w:tr w:rsidR="001458BC" w14:paraId="1E8C79AC" w14:textId="77777777" w:rsidTr="00290E3E">
        <w:tc>
          <w:tcPr>
            <w:tcW w:w="4770" w:type="dxa"/>
            <w:tcBorders>
              <w:top w:val="dotted" w:sz="4" w:space="0" w:color="auto"/>
              <w:left w:val="dotted" w:sz="4" w:space="0" w:color="auto"/>
              <w:bottom w:val="dotted" w:sz="4" w:space="0" w:color="auto"/>
              <w:right w:val="dotted" w:sz="4" w:space="0" w:color="auto"/>
            </w:tcBorders>
          </w:tcPr>
          <w:p w14:paraId="6E6E51D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459C5E" w14:textId="77777777" w:rsidR="001458BC" w:rsidRPr="001C434D" w:rsidRDefault="001458BC" w:rsidP="001458BC">
            <w:pPr>
              <w:pStyle w:val="TableTextXMLCode"/>
              <w:rPr>
                <w:highlight w:val="white"/>
              </w:rPr>
            </w:pPr>
          </w:p>
        </w:tc>
      </w:tr>
      <w:tr w:rsidR="001458BC" w14:paraId="4FC972AD" w14:textId="77777777" w:rsidTr="00290E3E">
        <w:tc>
          <w:tcPr>
            <w:tcW w:w="4770" w:type="dxa"/>
            <w:tcBorders>
              <w:top w:val="dotted" w:sz="4" w:space="0" w:color="auto"/>
              <w:left w:val="dotted" w:sz="4" w:space="0" w:color="auto"/>
              <w:bottom w:val="dotted" w:sz="4" w:space="0" w:color="auto"/>
              <w:right w:val="dotted" w:sz="4" w:space="0" w:color="auto"/>
            </w:tcBorders>
          </w:tcPr>
          <w:p w14:paraId="0E2485D1" w14:textId="018ECF6B"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A2E5D99" w14:textId="77777777" w:rsidR="001458BC" w:rsidRPr="001C434D" w:rsidRDefault="001458BC" w:rsidP="001458BC">
            <w:pPr>
              <w:pStyle w:val="TableTextXMLCode"/>
              <w:rPr>
                <w:highlight w:val="white"/>
              </w:rPr>
            </w:pPr>
          </w:p>
        </w:tc>
      </w:tr>
      <w:tr w:rsidR="001458BC" w14:paraId="599D0D36" w14:textId="77777777" w:rsidTr="00290E3E">
        <w:tc>
          <w:tcPr>
            <w:tcW w:w="4770" w:type="dxa"/>
            <w:tcBorders>
              <w:top w:val="dotted" w:sz="4" w:space="0" w:color="auto"/>
              <w:left w:val="dotted" w:sz="4" w:space="0" w:color="auto"/>
              <w:bottom w:val="dotted" w:sz="4" w:space="0" w:color="auto"/>
              <w:right w:val="dotted" w:sz="4" w:space="0" w:color="auto"/>
            </w:tcBorders>
          </w:tcPr>
          <w:p w14:paraId="7E4124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4187714" w14:textId="77777777" w:rsidR="001458BC" w:rsidRPr="001C434D" w:rsidRDefault="001458BC" w:rsidP="001458BC">
            <w:pPr>
              <w:pStyle w:val="TableTextXMLCode"/>
              <w:rPr>
                <w:highlight w:val="white"/>
              </w:rPr>
            </w:pPr>
          </w:p>
        </w:tc>
      </w:tr>
      <w:tr w:rsidR="001458BC" w14:paraId="74C7E58C" w14:textId="77777777" w:rsidTr="00290E3E">
        <w:tc>
          <w:tcPr>
            <w:tcW w:w="4770" w:type="dxa"/>
            <w:tcBorders>
              <w:top w:val="dotted" w:sz="4" w:space="0" w:color="auto"/>
              <w:left w:val="dotted" w:sz="4" w:space="0" w:color="auto"/>
              <w:bottom w:val="dotted" w:sz="4" w:space="0" w:color="auto"/>
              <w:right w:val="dotted" w:sz="4" w:space="0" w:color="auto"/>
            </w:tcBorders>
          </w:tcPr>
          <w:p w14:paraId="7910AD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FD83723" w14:textId="77777777" w:rsidR="001458BC" w:rsidRPr="001C434D" w:rsidRDefault="001458BC" w:rsidP="001458BC">
            <w:pPr>
              <w:pStyle w:val="TableTextXMLCode"/>
              <w:rPr>
                <w:highlight w:val="white"/>
              </w:rPr>
            </w:pPr>
          </w:p>
        </w:tc>
      </w:tr>
      <w:tr w:rsidR="001458BC" w14:paraId="4A5E30E0" w14:textId="77777777" w:rsidTr="00290E3E">
        <w:tc>
          <w:tcPr>
            <w:tcW w:w="4770" w:type="dxa"/>
            <w:tcBorders>
              <w:top w:val="dotted" w:sz="4" w:space="0" w:color="auto"/>
              <w:left w:val="dotted" w:sz="4" w:space="0" w:color="auto"/>
              <w:bottom w:val="dotted" w:sz="4" w:space="0" w:color="auto"/>
              <w:right w:val="dotted" w:sz="4" w:space="0" w:color="auto"/>
            </w:tcBorders>
          </w:tcPr>
          <w:p w14:paraId="33BE0F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6BC480" w14:textId="77777777" w:rsidR="001458BC" w:rsidRPr="001C434D" w:rsidRDefault="001458BC" w:rsidP="001458BC">
            <w:pPr>
              <w:pStyle w:val="TableTextXMLCode"/>
              <w:rPr>
                <w:highlight w:val="white"/>
              </w:rPr>
            </w:pPr>
          </w:p>
        </w:tc>
      </w:tr>
      <w:tr w:rsidR="001458BC" w14:paraId="40417247" w14:textId="77777777" w:rsidTr="00290E3E">
        <w:tc>
          <w:tcPr>
            <w:tcW w:w="4770" w:type="dxa"/>
            <w:tcBorders>
              <w:top w:val="dotted" w:sz="4" w:space="0" w:color="auto"/>
              <w:left w:val="dotted" w:sz="4" w:space="0" w:color="auto"/>
              <w:bottom w:val="dotted" w:sz="4" w:space="0" w:color="auto"/>
              <w:right w:val="dotted" w:sz="4" w:space="0" w:color="auto"/>
            </w:tcBorders>
          </w:tcPr>
          <w:p w14:paraId="1A85DB1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31DEEA" w14:textId="77777777" w:rsidR="001458BC" w:rsidRPr="001C434D" w:rsidRDefault="001458BC" w:rsidP="001458BC">
            <w:pPr>
              <w:pStyle w:val="TableTextXMLCode"/>
              <w:rPr>
                <w:highlight w:val="white"/>
              </w:rPr>
            </w:pPr>
          </w:p>
        </w:tc>
      </w:tr>
      <w:tr w:rsidR="001458BC" w14:paraId="1DD9C51D" w14:textId="77777777" w:rsidTr="00290E3E">
        <w:tc>
          <w:tcPr>
            <w:tcW w:w="4770" w:type="dxa"/>
            <w:tcBorders>
              <w:top w:val="dotted" w:sz="4" w:space="0" w:color="auto"/>
              <w:left w:val="dotted" w:sz="4" w:space="0" w:color="auto"/>
              <w:bottom w:val="dotted" w:sz="4" w:space="0" w:color="auto"/>
              <w:right w:val="dotted" w:sz="4" w:space="0" w:color="auto"/>
            </w:tcBorders>
          </w:tcPr>
          <w:p w14:paraId="29C9DB4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EDB8DD" w14:textId="77777777" w:rsidR="001458BC" w:rsidRPr="001C434D" w:rsidRDefault="001458BC" w:rsidP="001458BC">
            <w:pPr>
              <w:pStyle w:val="TableTextXMLCode"/>
              <w:rPr>
                <w:highlight w:val="white"/>
              </w:rPr>
            </w:pPr>
          </w:p>
        </w:tc>
      </w:tr>
      <w:tr w:rsidR="001458BC" w14:paraId="3B953E6B" w14:textId="77777777" w:rsidTr="00290E3E">
        <w:tc>
          <w:tcPr>
            <w:tcW w:w="4770" w:type="dxa"/>
            <w:tcBorders>
              <w:top w:val="dotted" w:sz="4" w:space="0" w:color="auto"/>
              <w:left w:val="dotted" w:sz="4" w:space="0" w:color="auto"/>
              <w:bottom w:val="dotted" w:sz="4" w:space="0" w:color="auto"/>
              <w:right w:val="dotted" w:sz="4" w:space="0" w:color="auto"/>
            </w:tcBorders>
          </w:tcPr>
          <w:p w14:paraId="466BA04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29F1C813"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2E804AB" w14:textId="77777777" w:rsidTr="00290E3E">
        <w:tc>
          <w:tcPr>
            <w:tcW w:w="4770" w:type="dxa"/>
            <w:tcBorders>
              <w:top w:val="dotted" w:sz="4" w:space="0" w:color="auto"/>
              <w:left w:val="dotted" w:sz="4" w:space="0" w:color="auto"/>
              <w:bottom w:val="dotted" w:sz="4" w:space="0" w:color="auto"/>
              <w:right w:val="dotted" w:sz="4" w:space="0" w:color="auto"/>
            </w:tcBorders>
          </w:tcPr>
          <w:p w14:paraId="67886D9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7E0B761" w14:textId="77777777" w:rsidR="001458BC" w:rsidRPr="001C434D" w:rsidRDefault="001458BC" w:rsidP="001458BC">
            <w:pPr>
              <w:pStyle w:val="TableTextXMLCode"/>
              <w:rPr>
                <w:highlight w:val="white"/>
              </w:rPr>
            </w:pPr>
          </w:p>
        </w:tc>
      </w:tr>
      <w:tr w:rsidR="001458BC" w14:paraId="2735A16C" w14:textId="77777777" w:rsidTr="00290E3E">
        <w:tc>
          <w:tcPr>
            <w:tcW w:w="4770" w:type="dxa"/>
            <w:tcBorders>
              <w:top w:val="dotted" w:sz="4" w:space="0" w:color="auto"/>
              <w:left w:val="dotted" w:sz="4" w:space="0" w:color="auto"/>
              <w:bottom w:val="dotted" w:sz="4" w:space="0" w:color="auto"/>
              <w:right w:val="dotted" w:sz="4" w:space="0" w:color="auto"/>
            </w:tcBorders>
          </w:tcPr>
          <w:p w14:paraId="1A07D4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969B446" w14:textId="77777777" w:rsidR="001458BC" w:rsidRPr="001C434D" w:rsidRDefault="001458BC" w:rsidP="001458BC">
            <w:pPr>
              <w:pStyle w:val="TableTextXMLCode"/>
              <w:rPr>
                <w:highlight w:val="white"/>
              </w:rPr>
            </w:pPr>
          </w:p>
        </w:tc>
      </w:tr>
      <w:tr w:rsidR="001458BC" w14:paraId="388EB5FF" w14:textId="77777777" w:rsidTr="00290E3E">
        <w:tc>
          <w:tcPr>
            <w:tcW w:w="4770" w:type="dxa"/>
            <w:tcBorders>
              <w:top w:val="dotted" w:sz="4" w:space="0" w:color="auto"/>
              <w:left w:val="dotted" w:sz="4" w:space="0" w:color="auto"/>
              <w:bottom w:val="dotted" w:sz="4" w:space="0" w:color="auto"/>
              <w:right w:val="dotted" w:sz="4" w:space="0" w:color="auto"/>
            </w:tcBorders>
          </w:tcPr>
          <w:p w14:paraId="4F7E645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DCD2C5" w14:textId="77777777" w:rsidR="001458BC" w:rsidRPr="001458BC" w:rsidRDefault="001458BC" w:rsidP="001458BC">
            <w:pPr>
              <w:pStyle w:val="TableTextXMLCode"/>
              <w:rPr>
                <w:highlight w:val="white"/>
              </w:rPr>
            </w:pPr>
            <w:r w:rsidRPr="00623989">
              <w:rPr>
                <w:highlight w:val="white"/>
              </w:rPr>
              <w:t>Item date.</w:t>
            </w:r>
          </w:p>
        </w:tc>
      </w:tr>
      <w:tr w:rsidR="001458BC" w14:paraId="101C6CB3" w14:textId="77777777" w:rsidTr="00290E3E">
        <w:tc>
          <w:tcPr>
            <w:tcW w:w="4770" w:type="dxa"/>
            <w:tcBorders>
              <w:top w:val="dotted" w:sz="4" w:space="0" w:color="auto"/>
              <w:left w:val="dotted" w:sz="4" w:space="0" w:color="auto"/>
              <w:bottom w:val="dotted" w:sz="4" w:space="0" w:color="auto"/>
              <w:right w:val="dotted" w:sz="4" w:space="0" w:color="auto"/>
            </w:tcBorders>
          </w:tcPr>
          <w:p w14:paraId="55E8B6B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BB6D529" w14:textId="77777777" w:rsidR="001458BC" w:rsidRPr="001C434D" w:rsidRDefault="001458BC" w:rsidP="001458BC">
            <w:pPr>
              <w:pStyle w:val="TableTextXMLCode"/>
              <w:rPr>
                <w:highlight w:val="white"/>
              </w:rPr>
            </w:pPr>
          </w:p>
        </w:tc>
      </w:tr>
      <w:tr w:rsidR="001458BC" w14:paraId="440C2D5A" w14:textId="77777777" w:rsidTr="00290E3E">
        <w:tc>
          <w:tcPr>
            <w:tcW w:w="4770" w:type="dxa"/>
            <w:tcBorders>
              <w:top w:val="dotted" w:sz="4" w:space="0" w:color="auto"/>
              <w:left w:val="dotted" w:sz="4" w:space="0" w:color="auto"/>
              <w:bottom w:val="dotted" w:sz="4" w:space="0" w:color="auto"/>
              <w:right w:val="dotted" w:sz="4" w:space="0" w:color="auto"/>
            </w:tcBorders>
          </w:tcPr>
          <w:p w14:paraId="2D82CA9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DA31292" w14:textId="77777777" w:rsidR="001458BC" w:rsidRPr="001C434D" w:rsidRDefault="001458BC" w:rsidP="001458BC">
            <w:pPr>
              <w:pStyle w:val="TableTextXMLCode"/>
              <w:rPr>
                <w:highlight w:val="white"/>
              </w:rPr>
            </w:pPr>
          </w:p>
        </w:tc>
      </w:tr>
      <w:tr w:rsidR="001458BC" w14:paraId="0612FC54" w14:textId="77777777" w:rsidTr="00290E3E">
        <w:tc>
          <w:tcPr>
            <w:tcW w:w="4770" w:type="dxa"/>
            <w:tcBorders>
              <w:top w:val="dotted" w:sz="4" w:space="0" w:color="auto"/>
              <w:left w:val="dotted" w:sz="4" w:space="0" w:color="auto"/>
              <w:bottom w:val="dotted" w:sz="4" w:space="0" w:color="auto"/>
              <w:right w:val="dotted" w:sz="4" w:space="0" w:color="auto"/>
            </w:tcBorders>
          </w:tcPr>
          <w:p w14:paraId="2234A60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D1DCDD" w14:textId="77777777" w:rsidR="001458BC" w:rsidRPr="001C434D" w:rsidRDefault="001458BC" w:rsidP="001458BC">
            <w:pPr>
              <w:pStyle w:val="TableTextXMLCode"/>
              <w:rPr>
                <w:highlight w:val="white"/>
              </w:rPr>
            </w:pPr>
          </w:p>
        </w:tc>
      </w:tr>
      <w:tr w:rsidR="001458BC" w14:paraId="666DE1B7" w14:textId="77777777" w:rsidTr="00290E3E">
        <w:tc>
          <w:tcPr>
            <w:tcW w:w="4770" w:type="dxa"/>
            <w:tcBorders>
              <w:top w:val="dotted" w:sz="4" w:space="0" w:color="auto"/>
              <w:left w:val="dotted" w:sz="4" w:space="0" w:color="auto"/>
              <w:bottom w:val="dotted" w:sz="4" w:space="0" w:color="auto"/>
              <w:right w:val="dotted" w:sz="4" w:space="0" w:color="auto"/>
            </w:tcBorders>
          </w:tcPr>
          <w:p w14:paraId="2166E7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&lt;Unit&gt;400&lt;/Unit&gt;</w:t>
            </w:r>
          </w:p>
        </w:tc>
        <w:tc>
          <w:tcPr>
            <w:tcW w:w="4770" w:type="dxa"/>
            <w:tcBorders>
              <w:top w:val="dotted" w:sz="4" w:space="0" w:color="auto"/>
              <w:left w:val="dotted" w:sz="4" w:space="0" w:color="auto"/>
              <w:bottom w:val="dotted" w:sz="4" w:space="0" w:color="auto"/>
              <w:right w:val="dotted" w:sz="4" w:space="0" w:color="auto"/>
            </w:tcBorders>
          </w:tcPr>
          <w:p w14:paraId="03CCE4B0" w14:textId="77777777" w:rsidR="001458BC" w:rsidRPr="001458BC" w:rsidRDefault="001458BC" w:rsidP="001458BC">
            <w:pPr>
              <w:pStyle w:val="TableTextXMLCode"/>
              <w:rPr>
                <w:highlight w:val="white"/>
              </w:rPr>
            </w:pPr>
            <w:r w:rsidRPr="00623989">
              <w:rPr>
                <w:highlight w:val="white"/>
              </w:rPr>
              <w:t>Settled balance.</w:t>
            </w:r>
          </w:p>
        </w:tc>
      </w:tr>
      <w:tr w:rsidR="001458BC" w14:paraId="6CD3C142" w14:textId="77777777" w:rsidTr="00290E3E">
        <w:tc>
          <w:tcPr>
            <w:tcW w:w="4770" w:type="dxa"/>
            <w:tcBorders>
              <w:top w:val="dotted" w:sz="4" w:space="0" w:color="auto"/>
              <w:left w:val="dotted" w:sz="4" w:space="0" w:color="auto"/>
              <w:bottom w:val="dotted" w:sz="4" w:space="0" w:color="auto"/>
              <w:right w:val="dotted" w:sz="4" w:space="0" w:color="auto"/>
            </w:tcBorders>
          </w:tcPr>
          <w:p w14:paraId="2079290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3271168" w14:textId="77777777" w:rsidR="001458BC" w:rsidRPr="001C434D" w:rsidRDefault="001458BC" w:rsidP="001458BC">
            <w:pPr>
              <w:pStyle w:val="TableTextXMLCode"/>
              <w:rPr>
                <w:highlight w:val="white"/>
              </w:rPr>
            </w:pPr>
          </w:p>
        </w:tc>
      </w:tr>
      <w:tr w:rsidR="001458BC" w14:paraId="208095BB" w14:textId="77777777" w:rsidTr="00290E3E">
        <w:tc>
          <w:tcPr>
            <w:tcW w:w="4770" w:type="dxa"/>
            <w:tcBorders>
              <w:top w:val="dotted" w:sz="4" w:space="0" w:color="auto"/>
              <w:left w:val="dotted" w:sz="4" w:space="0" w:color="auto"/>
              <w:bottom w:val="dotted" w:sz="4" w:space="0" w:color="auto"/>
              <w:right w:val="dotted" w:sz="4" w:space="0" w:color="auto"/>
            </w:tcBorders>
          </w:tcPr>
          <w:p w14:paraId="12A9F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BD2D53" w14:textId="77777777" w:rsidR="001458BC" w:rsidRPr="001C434D" w:rsidRDefault="001458BC" w:rsidP="001458BC">
            <w:pPr>
              <w:pStyle w:val="TableTextXMLCode"/>
              <w:rPr>
                <w:highlight w:val="white"/>
              </w:rPr>
            </w:pPr>
          </w:p>
        </w:tc>
      </w:tr>
      <w:tr w:rsidR="001458BC" w14:paraId="6F9D66AB" w14:textId="77777777" w:rsidTr="00290E3E">
        <w:tc>
          <w:tcPr>
            <w:tcW w:w="4770" w:type="dxa"/>
            <w:tcBorders>
              <w:top w:val="dotted" w:sz="4" w:space="0" w:color="auto"/>
              <w:left w:val="dotted" w:sz="4" w:space="0" w:color="auto"/>
              <w:bottom w:val="dotted" w:sz="4" w:space="0" w:color="auto"/>
              <w:right w:val="dotted" w:sz="4" w:space="0" w:color="auto"/>
            </w:tcBorders>
          </w:tcPr>
          <w:p w14:paraId="7FFCF2D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25FCD5A8" w14:textId="77777777" w:rsidR="001458BC" w:rsidRPr="001458BC" w:rsidRDefault="001458BC" w:rsidP="001458BC">
            <w:pPr>
              <w:pStyle w:val="TableTextXMLCode"/>
              <w:rPr>
                <w:highlight w:val="white"/>
              </w:rPr>
            </w:pPr>
            <w:r w:rsidRPr="00623989">
              <w:rPr>
                <w:highlight w:val="white"/>
              </w:rPr>
              <w:t>Traded balance.</w:t>
            </w:r>
          </w:p>
        </w:tc>
      </w:tr>
      <w:tr w:rsidR="001458BC" w14:paraId="596E77B6" w14:textId="77777777" w:rsidTr="00290E3E">
        <w:tc>
          <w:tcPr>
            <w:tcW w:w="4770" w:type="dxa"/>
            <w:tcBorders>
              <w:top w:val="dotted" w:sz="4" w:space="0" w:color="auto"/>
              <w:left w:val="dotted" w:sz="4" w:space="0" w:color="auto"/>
              <w:bottom w:val="dotted" w:sz="4" w:space="0" w:color="auto"/>
              <w:right w:val="dotted" w:sz="4" w:space="0" w:color="auto"/>
            </w:tcBorders>
          </w:tcPr>
          <w:p w14:paraId="0478A9C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151FB7" w14:textId="77777777" w:rsidR="001458BC" w:rsidRPr="001C434D" w:rsidRDefault="001458BC" w:rsidP="001458BC">
            <w:pPr>
              <w:pStyle w:val="TableTextXMLCode"/>
              <w:rPr>
                <w:highlight w:val="white"/>
              </w:rPr>
            </w:pPr>
          </w:p>
        </w:tc>
      </w:tr>
      <w:tr w:rsidR="001458BC" w14:paraId="70265A8D" w14:textId="77777777" w:rsidTr="00290E3E">
        <w:tc>
          <w:tcPr>
            <w:tcW w:w="4770" w:type="dxa"/>
            <w:tcBorders>
              <w:top w:val="dotted" w:sz="4" w:space="0" w:color="auto"/>
              <w:left w:val="dotted" w:sz="4" w:space="0" w:color="auto"/>
              <w:bottom w:val="dotted" w:sz="4" w:space="0" w:color="auto"/>
              <w:right w:val="dotted" w:sz="4" w:space="0" w:color="auto"/>
            </w:tcBorders>
          </w:tcPr>
          <w:p w14:paraId="7DF35ED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C8AB3F3" w14:textId="77777777" w:rsidR="001458BC" w:rsidRPr="001C434D" w:rsidRDefault="001458BC" w:rsidP="001458BC">
            <w:pPr>
              <w:pStyle w:val="TableTextXMLCode"/>
              <w:rPr>
                <w:highlight w:val="white"/>
              </w:rPr>
            </w:pPr>
          </w:p>
        </w:tc>
      </w:tr>
      <w:tr w:rsidR="001458BC" w14:paraId="5907F6B7" w14:textId="77777777" w:rsidTr="00290E3E">
        <w:tc>
          <w:tcPr>
            <w:tcW w:w="4770" w:type="dxa"/>
            <w:tcBorders>
              <w:top w:val="dotted" w:sz="4" w:space="0" w:color="auto"/>
              <w:left w:val="dotted" w:sz="4" w:space="0" w:color="auto"/>
              <w:bottom w:val="dotted" w:sz="4" w:space="0" w:color="auto"/>
              <w:right w:val="dotted" w:sz="4" w:space="0" w:color="auto"/>
            </w:tcBorders>
          </w:tcPr>
          <w:p w14:paraId="0A6CB50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768C2DB" w14:textId="77777777" w:rsidR="001458BC" w:rsidRPr="001C434D" w:rsidRDefault="001458BC" w:rsidP="001458BC">
            <w:pPr>
              <w:pStyle w:val="TableTextXMLCode"/>
              <w:rPr>
                <w:highlight w:val="white"/>
              </w:rPr>
            </w:pPr>
          </w:p>
        </w:tc>
      </w:tr>
      <w:tr w:rsidR="001458BC" w14:paraId="04E87846" w14:textId="77777777" w:rsidTr="00290E3E">
        <w:tc>
          <w:tcPr>
            <w:tcW w:w="4770" w:type="dxa"/>
            <w:tcBorders>
              <w:top w:val="dotted" w:sz="4" w:space="0" w:color="auto"/>
              <w:left w:val="dotted" w:sz="4" w:space="0" w:color="auto"/>
              <w:bottom w:val="dotted" w:sz="4" w:space="0" w:color="auto"/>
              <w:right w:val="dotted" w:sz="4" w:space="0" w:color="auto"/>
            </w:tcBorders>
          </w:tcPr>
          <w:p w14:paraId="2190BC4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948614" w14:textId="77777777" w:rsidR="001458BC" w:rsidRPr="001C434D" w:rsidRDefault="001458BC" w:rsidP="001458BC">
            <w:pPr>
              <w:pStyle w:val="TableTextXMLCode"/>
              <w:rPr>
                <w:highlight w:val="white"/>
              </w:rPr>
            </w:pPr>
          </w:p>
        </w:tc>
      </w:tr>
      <w:tr w:rsidR="001458BC" w14:paraId="2A7FEEFB" w14:textId="77777777" w:rsidTr="00290E3E">
        <w:tc>
          <w:tcPr>
            <w:tcW w:w="4770" w:type="dxa"/>
            <w:tcBorders>
              <w:top w:val="dotted" w:sz="4" w:space="0" w:color="auto"/>
              <w:left w:val="dotted" w:sz="4" w:space="0" w:color="auto"/>
              <w:bottom w:val="dotted" w:sz="4" w:space="0" w:color="auto"/>
              <w:right w:val="dotted" w:sz="4" w:space="0" w:color="auto"/>
            </w:tcBorders>
          </w:tcPr>
          <w:p w14:paraId="655AC21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4A9B8" w14:textId="77777777" w:rsidR="001458BC" w:rsidRPr="001C434D" w:rsidRDefault="001458BC" w:rsidP="001458BC">
            <w:pPr>
              <w:pStyle w:val="TableTextXMLCode"/>
              <w:rPr>
                <w:highlight w:val="white"/>
              </w:rPr>
            </w:pPr>
          </w:p>
        </w:tc>
      </w:tr>
      <w:tr w:rsidR="001458BC" w14:paraId="17488B4D" w14:textId="77777777" w:rsidTr="00290E3E">
        <w:tc>
          <w:tcPr>
            <w:tcW w:w="4770" w:type="dxa"/>
            <w:tcBorders>
              <w:top w:val="dotted" w:sz="4" w:space="0" w:color="auto"/>
              <w:left w:val="dotted" w:sz="4" w:space="0" w:color="auto"/>
              <w:bottom w:val="dotted" w:sz="4" w:space="0" w:color="auto"/>
              <w:right w:val="dotted" w:sz="4" w:space="0" w:color="auto"/>
            </w:tcBorders>
          </w:tcPr>
          <w:p w14:paraId="08FFE5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1B1D86" w14:textId="77777777" w:rsidR="001458BC" w:rsidRPr="001C434D" w:rsidRDefault="001458BC" w:rsidP="001458BC">
            <w:pPr>
              <w:pStyle w:val="TableTextXMLCode"/>
              <w:rPr>
                <w:highlight w:val="white"/>
              </w:rPr>
            </w:pPr>
          </w:p>
        </w:tc>
      </w:tr>
      <w:tr w:rsidR="001458BC" w14:paraId="0D492EBB" w14:textId="77777777" w:rsidTr="00290E3E">
        <w:tc>
          <w:tcPr>
            <w:tcW w:w="4770" w:type="dxa"/>
            <w:tcBorders>
              <w:top w:val="dotted" w:sz="4" w:space="0" w:color="auto"/>
              <w:left w:val="dotted" w:sz="4" w:space="0" w:color="auto"/>
              <w:bottom w:val="dotted" w:sz="4" w:space="0" w:color="auto"/>
              <w:right w:val="dotted" w:sz="4" w:space="0" w:color="auto"/>
            </w:tcBorders>
          </w:tcPr>
          <w:p w14:paraId="5514D8D8"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1BCFC870" w14:textId="77777777" w:rsidR="001458BC" w:rsidRPr="001458BC" w:rsidRDefault="001458BC" w:rsidP="001458BC">
            <w:pPr>
              <w:pStyle w:val="TableTextXMLCode"/>
              <w:rPr>
                <w:highlight w:val="white"/>
              </w:rPr>
            </w:pPr>
            <w:r w:rsidRPr="00810193">
              <w:rPr>
                <w:rStyle w:val="Bold"/>
                <w:highlight w:val="white"/>
              </w:rPr>
              <w:t>End of A</w:t>
            </w:r>
            <w:r w:rsidRPr="001458BC">
              <w:rPr>
                <w:rStyle w:val="Bold"/>
                <w:highlight w:val="white"/>
              </w:rPr>
              <w:t>ccount Sub Level 1, repetition 3.</w:t>
            </w:r>
          </w:p>
        </w:tc>
      </w:tr>
      <w:tr w:rsidR="001458BC" w14:paraId="5481ED02" w14:textId="77777777" w:rsidTr="00290E3E">
        <w:tc>
          <w:tcPr>
            <w:tcW w:w="4770" w:type="dxa"/>
            <w:tcBorders>
              <w:top w:val="dotted" w:sz="4" w:space="0" w:color="auto"/>
              <w:left w:val="dotted" w:sz="4" w:space="0" w:color="auto"/>
              <w:bottom w:val="dotted" w:sz="4" w:space="0" w:color="auto"/>
              <w:right w:val="dotted" w:sz="4" w:space="0" w:color="auto"/>
            </w:tcBorders>
          </w:tcPr>
          <w:p w14:paraId="4B927EB2" w14:textId="77777777" w:rsidR="001458BC" w:rsidRPr="001458BC" w:rsidRDefault="001458BC" w:rsidP="001458BC">
            <w:pPr>
              <w:pStyle w:val="TableTextXMLCode"/>
              <w:rPr>
                <w:highlight w:val="white"/>
              </w:rPr>
            </w:pPr>
            <w:r w:rsidRPr="001C434D">
              <w:rPr>
                <w:highlight w:val="white"/>
              </w:rPr>
              <w:lastRenderedPageBreak/>
              <w:tab/>
              <w:t>&lt;</w:t>
            </w:r>
            <w:r w:rsidRPr="001458BC">
              <w:rPr>
                <w:highlight w:val="white"/>
              </w:rPr>
              <w:t>/</w:t>
            </w:r>
            <w:proofErr w:type="spellStart"/>
            <w:r w:rsidRPr="001458BC">
              <w:rPr>
                <w:highlight w:val="white"/>
              </w:rPr>
              <w:t>SfkpgAcctAndHldgs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E13466F" w14:textId="77777777" w:rsidR="001458BC" w:rsidRPr="001C434D" w:rsidRDefault="001458BC" w:rsidP="001458BC">
            <w:pPr>
              <w:pStyle w:val="TableTextXMLCode"/>
              <w:rPr>
                <w:highlight w:val="white"/>
              </w:rPr>
            </w:pPr>
          </w:p>
        </w:tc>
      </w:tr>
      <w:tr w:rsidR="001458BC" w14:paraId="7199861F" w14:textId="77777777" w:rsidTr="00290E3E">
        <w:tc>
          <w:tcPr>
            <w:tcW w:w="4770" w:type="dxa"/>
            <w:tcBorders>
              <w:top w:val="dotted" w:sz="4" w:space="0" w:color="auto"/>
              <w:left w:val="dotted" w:sz="4" w:space="0" w:color="auto"/>
              <w:bottom w:val="dotted" w:sz="4" w:space="0" w:color="auto"/>
              <w:right w:val="dotted" w:sz="4" w:space="0" w:color="auto"/>
            </w:tcBorders>
          </w:tcPr>
          <w:p w14:paraId="176E5A05" w14:textId="77777777" w:rsidR="001458BC" w:rsidRPr="001458BC"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F8021B1" w14:textId="77777777" w:rsidR="001458BC" w:rsidRPr="001C434D" w:rsidRDefault="001458BC" w:rsidP="001458BC">
            <w:pPr>
              <w:pStyle w:val="TableTextXMLCode"/>
              <w:rPr>
                <w:highlight w:val="white"/>
              </w:rPr>
            </w:pPr>
          </w:p>
        </w:tc>
      </w:tr>
    </w:tbl>
    <w:p w14:paraId="29BB5903" w14:textId="77777777" w:rsidR="001458BC" w:rsidRPr="00623989" w:rsidRDefault="001458BC" w:rsidP="001458BC">
      <w:pPr>
        <w:pStyle w:val="BlockLabel"/>
      </w:pPr>
      <w:r w:rsidRPr="00623989">
        <w:br w:type="page"/>
      </w:r>
      <w:r w:rsidRPr="00623989">
        <w:lastRenderedPageBreak/>
        <w:t>Diagrammatical Overview</w:t>
      </w:r>
    </w:p>
    <w:p w14:paraId="13528469" w14:textId="77777777" w:rsidR="001458BC" w:rsidRPr="00623989" w:rsidRDefault="001458BC" w:rsidP="001458BC">
      <w:r w:rsidRPr="00623989">
        <w:t xml:space="preserve">This diagram represents a simplified view of the Safekeeping Account </w:t>
      </w:r>
      <w:r>
        <w:t xml:space="preserve">And Holdings </w:t>
      </w:r>
      <w:r w:rsidRPr="00623989">
        <w:t>sequence of the xml message above.</w:t>
      </w:r>
    </w:p>
    <w:p w14:paraId="5FAE6C16" w14:textId="77777777" w:rsidR="001458BC" w:rsidRPr="00623989" w:rsidRDefault="001458BC" w:rsidP="001458BC">
      <w:pPr>
        <w:pStyle w:val="Graphic"/>
      </w:pPr>
      <w:r w:rsidRPr="001458BC">
        <w:rPr>
          <w:noProof/>
          <w:lang w:eastAsia="en-GB"/>
        </w:rPr>
        <w:drawing>
          <wp:inline distT="0" distB="0" distL="0" distR="0" wp14:anchorId="2F1243A9" wp14:editId="6ABA70FA">
            <wp:extent cx="5494020" cy="6591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494020" cy="6591300"/>
                    </a:xfrm>
                    <a:prstGeom prst="rect">
                      <a:avLst/>
                    </a:prstGeom>
                    <a:noFill/>
                    <a:ln>
                      <a:noFill/>
                    </a:ln>
                  </pic:spPr>
                </pic:pic>
              </a:graphicData>
            </a:graphic>
          </wp:inline>
        </w:drawing>
      </w:r>
    </w:p>
    <w:p w14:paraId="41756DD2" w14:textId="77777777" w:rsidR="001458BC" w:rsidRPr="00623989" w:rsidRDefault="001458BC" w:rsidP="001458BC">
      <w:pPr>
        <w:pStyle w:val="Heading3"/>
      </w:pPr>
      <w:bookmarkStart w:id="852" w:name="_Toc412638287"/>
      <w:proofErr w:type="spellStart"/>
      <w:r w:rsidRPr="00FD3FCE">
        <w:t>SecuritiesBalanceTransparencyReport</w:t>
      </w:r>
      <w:proofErr w:type="spellEnd"/>
      <w:r w:rsidRPr="00623989">
        <w:t xml:space="preserve"> semt.041.001.0</w:t>
      </w:r>
      <w:r>
        <w:t>2</w:t>
      </w:r>
      <w:r w:rsidRPr="00623989">
        <w:t xml:space="preserve"> Message 2</w:t>
      </w:r>
      <w:bookmarkEnd w:id="852"/>
    </w:p>
    <w:p w14:paraId="5102E55C" w14:textId="77777777" w:rsidR="001458BC" w:rsidRPr="00777667" w:rsidRDefault="001458BC" w:rsidP="001458BC">
      <w:pPr>
        <w:rPr>
          <w:rStyle w:val="ItalicWord"/>
        </w:rPr>
      </w:pPr>
      <w:r w:rsidRPr="00777667">
        <w:rPr>
          <w:rStyle w:val="ItalicWord"/>
        </w:rPr>
        <w:t>Message 2 from the above diagram</w:t>
      </w:r>
    </w:p>
    <w:p w14:paraId="7725CC9D" w14:textId="77777777" w:rsidR="001458BC" w:rsidRPr="00623989" w:rsidRDefault="001458BC" w:rsidP="001458BC">
      <w:pPr>
        <w:pStyle w:val="BlockLabel"/>
      </w:pPr>
      <w:r w:rsidRPr="00623989">
        <w:lastRenderedPageBreak/>
        <w:t>Description</w:t>
      </w:r>
    </w:p>
    <w:p w14:paraId="0027AD35" w14:textId="1793FB1A" w:rsidR="001458BC" w:rsidRDefault="00F41124" w:rsidP="001458BC">
      <w:r>
        <w:t>ICSD (</w:t>
      </w:r>
      <w:r w:rsidR="001458BC" w:rsidRPr="00623989">
        <w:t xml:space="preserve">ICSDLULL), having received a </w:t>
      </w:r>
      <w:proofErr w:type="spellStart"/>
      <w:r w:rsidR="001458BC" w:rsidRPr="00623989">
        <w:t>SecuritiesBalanceTranspare</w:t>
      </w:r>
      <w:r>
        <w:t>ncyReport</w:t>
      </w:r>
      <w:proofErr w:type="spellEnd"/>
      <w:r>
        <w:t xml:space="preserve"> message from CUSA (</w:t>
      </w:r>
      <w:r w:rsidR="001458BC" w:rsidRPr="00623989">
        <w:t>CUSALULL), with the details of CUSA’s three customer accounts, sends a</w:t>
      </w:r>
      <w:r w:rsidR="007B19EF">
        <w:t xml:space="preserve"> </w:t>
      </w:r>
      <w:proofErr w:type="spellStart"/>
      <w:r w:rsidR="001458BC" w:rsidRPr="00623989">
        <w:t>SecuritiesBalanceTransparencyReport</w:t>
      </w:r>
      <w:proofErr w:type="spellEnd"/>
      <w:r w:rsidR="001458BC" w:rsidRPr="00623989">
        <w:t xml:space="preserve"> message back to CUSA. </w:t>
      </w:r>
    </w:p>
    <w:p w14:paraId="0D2C7BA3" w14:textId="77777777" w:rsidR="001458BC" w:rsidRPr="00623989" w:rsidRDefault="001458BC" w:rsidP="001458BC">
      <w:pPr>
        <w:pStyle w:val="Normal4"/>
      </w:pPr>
      <w:r w:rsidRPr="00623989">
        <w:t>[1]</w:t>
      </w:r>
      <w:r w:rsidRPr="00623989">
        <w:tab/>
        <w:t>The data is enriched with the place where the securities are held. The securities are held at TRAG, account 111111. (In the message, this is specified at safekeeping account level.)</w:t>
      </w:r>
    </w:p>
    <w:p w14:paraId="7E8FC439" w14:textId="77777777" w:rsidR="001458BC" w:rsidRPr="00623989" w:rsidRDefault="001458BC" w:rsidP="001458BC">
      <w:pPr>
        <w:pStyle w:val="Normal4"/>
      </w:pPr>
      <w:r w:rsidRPr="00623989">
        <w:t>[2]</w:t>
      </w:r>
      <w:r w:rsidRPr="00623989">
        <w:tab/>
        <w:t xml:space="preserve">For account CUSA1111, the data is enriched with the holding and balance information. The holding is ISIN </w:t>
      </w:r>
      <w:r w:rsidRPr="00623989">
        <w:rPr>
          <w:highlight w:val="white"/>
        </w:rPr>
        <w:t>LU</w:t>
      </w:r>
      <w:r w:rsidRPr="00623989">
        <w:t>1234567890, the aggregated settled balance is 600 units and the aggregated traded balance is 640 units. (In the message, this is specified at account sub level 1.)</w:t>
      </w:r>
    </w:p>
    <w:p w14:paraId="6C67CD22" w14:textId="77777777" w:rsidR="001458BC" w:rsidRPr="00623989" w:rsidRDefault="001458BC" w:rsidP="001458BC">
      <w:pPr>
        <w:pStyle w:val="Normal4"/>
      </w:pPr>
      <w:r w:rsidRPr="00623989">
        <w:t>[3]</w:t>
      </w:r>
      <w:r w:rsidRPr="00623989">
        <w:tab/>
        <w:t>In addition, the account data provided in the message received (message 1 in the flow) is echoed back and enriched with agent code information for CUSA’s underlying customer accounts:</w:t>
      </w:r>
    </w:p>
    <w:p w14:paraId="65358DCE" w14:textId="77777777" w:rsidR="001458BC" w:rsidRPr="00623989" w:rsidRDefault="001458BC" w:rsidP="001458BC">
      <w:pPr>
        <w:pStyle w:val="Blocklabel3"/>
      </w:pPr>
      <w:r w:rsidRPr="00623989">
        <w:t xml:space="preserve">CUSA’s three clients account and holdings: </w:t>
      </w:r>
    </w:p>
    <w:p w14:paraId="528E0CCC" w14:textId="76F30FC3" w:rsidR="001458BC" w:rsidRPr="00623989" w:rsidRDefault="00F41124" w:rsidP="001458BC">
      <w:pPr>
        <w:pStyle w:val="Normal3"/>
      </w:pPr>
      <w:r>
        <w:t xml:space="preserve"> [1.1]</w:t>
      </w:r>
      <w:r>
        <w:tab/>
        <w:t>Client AAXX (</w:t>
      </w:r>
      <w:r w:rsidR="001458BC" w:rsidRPr="00623989">
        <w:t xml:space="preserve">AAXXLULL), account AAXX-c1. For ISIN </w:t>
      </w:r>
      <w:r w:rsidR="001458BC" w:rsidRPr="00623989">
        <w:rPr>
          <w:highlight w:val="white"/>
        </w:rPr>
        <w:t>LU</w:t>
      </w:r>
      <w:r w:rsidR="001458BC" w:rsidRPr="00623989">
        <w:t xml:space="preserve">1234567890, the aggregated settled balance is 90 units, the aggregated traded balance is 100 units. </w:t>
      </w:r>
    </w:p>
    <w:p w14:paraId="2E8DDCB4" w14:textId="77777777" w:rsidR="001458BC" w:rsidRPr="00623989" w:rsidRDefault="001458BC" w:rsidP="001458BC">
      <w:pPr>
        <w:pStyle w:val="Normal5"/>
      </w:pPr>
      <w:r w:rsidRPr="00623989">
        <w:t>The agent code for this client for this holding is 77777, issued by TRAGLULL, the role is distributor.</w:t>
      </w:r>
    </w:p>
    <w:p w14:paraId="1358C321" w14:textId="77777777" w:rsidR="001458BC" w:rsidRPr="00AD52D9" w:rsidRDefault="001458BC" w:rsidP="001458BC">
      <w:pPr>
        <w:pStyle w:val="Normal5"/>
        <w:rPr>
          <w:rStyle w:val="Italic"/>
        </w:rPr>
      </w:pPr>
      <w:r w:rsidRPr="00AD52D9">
        <w:rPr>
          <w:rStyle w:val="Italic"/>
        </w:rPr>
        <w:t>(In the message, this is specified at account sub level 2 repetition 1.)</w:t>
      </w:r>
    </w:p>
    <w:p w14:paraId="4F428561" w14:textId="7E53AAFE"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 xml:space="preserve">1234567890, the aggregated settled balance is 110 units, the aggregated traded balance is 120 units. </w:t>
      </w:r>
    </w:p>
    <w:p w14:paraId="4603C383" w14:textId="77777777" w:rsidR="001458BC" w:rsidRPr="00623989" w:rsidRDefault="001458BC" w:rsidP="001458BC">
      <w:pPr>
        <w:pStyle w:val="Normal5"/>
      </w:pPr>
      <w:r w:rsidRPr="00623989">
        <w:t>The agent code for this client for this holding is AGNTLULL, a distributor.</w:t>
      </w:r>
    </w:p>
    <w:p w14:paraId="19705A4D" w14:textId="77777777" w:rsidR="001458BC" w:rsidRPr="00AD52D9" w:rsidRDefault="001458BC" w:rsidP="001458BC">
      <w:pPr>
        <w:pStyle w:val="Normal5"/>
        <w:rPr>
          <w:rStyle w:val="Italic"/>
        </w:rPr>
      </w:pPr>
      <w:r w:rsidRPr="00AD52D9">
        <w:rPr>
          <w:rStyle w:val="Italic"/>
        </w:rPr>
        <w:t>(In the message, this is specified at account sub level 2 repetition 2.)</w:t>
      </w:r>
    </w:p>
    <w:p w14:paraId="0644EA0F" w14:textId="3CC16CFB"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 xml:space="preserve">1234567890, the aggregated settled balance is 400 units, the traded balance is 420 units. </w:t>
      </w:r>
    </w:p>
    <w:p w14:paraId="1CD3E9C3" w14:textId="77777777" w:rsidR="001458BC" w:rsidRPr="00623989" w:rsidRDefault="001458BC" w:rsidP="001458BC">
      <w:pPr>
        <w:pStyle w:val="Normal5"/>
      </w:pPr>
      <w:r w:rsidRPr="00623989">
        <w:t>The agent for this client for this holding is DISTLULL, a distributor.</w:t>
      </w:r>
    </w:p>
    <w:p w14:paraId="08BBAD0B" w14:textId="77777777" w:rsidR="001458BC" w:rsidRPr="00B32A30" w:rsidRDefault="001458BC" w:rsidP="001458BC">
      <w:pPr>
        <w:pStyle w:val="Normal5"/>
        <w:rPr>
          <w:rStyle w:val="ItalicWord"/>
        </w:rPr>
      </w:pPr>
      <w:r w:rsidRPr="00B32A30">
        <w:rPr>
          <w:rStyle w:val="ItalicWord"/>
        </w:rPr>
        <w:t>(In the message, this is specified at account sub level 2 repetition 3.)</w:t>
      </w:r>
    </w:p>
    <w:p w14:paraId="22EA3240" w14:textId="77777777" w:rsidR="001458BC" w:rsidRPr="00623989" w:rsidRDefault="001458BC" w:rsidP="001458BC">
      <w:pPr>
        <w:pStyle w:val="BlockLabelBeforeXML"/>
      </w:pPr>
      <w:r w:rsidRPr="00623989">
        <w:t xml:space="preserve">Message Instance </w:t>
      </w:r>
    </w:p>
    <w:p w14:paraId="0D967E05"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2B93AC61"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616D4534"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804CF5B" w14:textId="77777777" w:rsidR="001458BC" w:rsidRPr="001458BC" w:rsidRDefault="001458BC" w:rsidP="001458BC">
            <w:pPr>
              <w:pStyle w:val="TableHeading"/>
            </w:pPr>
            <w:r w:rsidRPr="00623989">
              <w:t>Comment</w:t>
            </w:r>
          </w:p>
        </w:tc>
      </w:tr>
      <w:tr w:rsidR="001458BC" w14:paraId="390AA190" w14:textId="77777777" w:rsidTr="00290E3E">
        <w:tc>
          <w:tcPr>
            <w:tcW w:w="4770" w:type="dxa"/>
            <w:tcBorders>
              <w:top w:val="dotted" w:sz="4" w:space="0" w:color="auto"/>
              <w:left w:val="dotted" w:sz="4" w:space="0" w:color="auto"/>
              <w:bottom w:val="dotted" w:sz="4" w:space="0" w:color="auto"/>
              <w:right w:val="dotted" w:sz="4" w:space="0" w:color="auto"/>
            </w:tcBorders>
          </w:tcPr>
          <w:p w14:paraId="5B48C24E" w14:textId="77777777" w:rsidR="001458BC" w:rsidRPr="001C434D"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53059A" w14:textId="77777777" w:rsidR="001458BC" w:rsidRPr="001C434D" w:rsidRDefault="001458BC" w:rsidP="001458BC">
            <w:pPr>
              <w:pStyle w:val="TableTextXMLCode"/>
              <w:rPr>
                <w:highlight w:val="white"/>
              </w:rPr>
            </w:pPr>
          </w:p>
        </w:tc>
      </w:tr>
      <w:tr w:rsidR="001458BC" w14:paraId="7DD8CE72" w14:textId="77777777" w:rsidTr="00290E3E">
        <w:tc>
          <w:tcPr>
            <w:tcW w:w="4770" w:type="dxa"/>
            <w:tcBorders>
              <w:top w:val="dotted" w:sz="4" w:space="0" w:color="auto"/>
              <w:left w:val="dotted" w:sz="4" w:space="0" w:color="auto"/>
              <w:bottom w:val="dotted" w:sz="4" w:space="0" w:color="auto"/>
              <w:right w:val="dotted" w:sz="4" w:space="0" w:color="auto"/>
            </w:tcBorders>
          </w:tcPr>
          <w:p w14:paraId="67E4E920"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3D06C55" w14:textId="77777777" w:rsidR="001458BC" w:rsidRPr="001C434D" w:rsidRDefault="001458BC" w:rsidP="001458BC">
            <w:pPr>
              <w:pStyle w:val="TableTextXMLCode"/>
              <w:rPr>
                <w:highlight w:val="white"/>
              </w:rPr>
            </w:pPr>
          </w:p>
        </w:tc>
      </w:tr>
      <w:tr w:rsidR="001458BC" w14:paraId="41B61D82" w14:textId="77777777" w:rsidTr="00290E3E">
        <w:tc>
          <w:tcPr>
            <w:tcW w:w="4770" w:type="dxa"/>
            <w:tcBorders>
              <w:top w:val="dotted" w:sz="4" w:space="0" w:color="auto"/>
              <w:left w:val="dotted" w:sz="4" w:space="0" w:color="auto"/>
              <w:bottom w:val="dotted" w:sz="4" w:space="0" w:color="auto"/>
              <w:right w:val="dotted" w:sz="4" w:space="0" w:color="auto"/>
            </w:tcBorders>
          </w:tcPr>
          <w:p w14:paraId="0174D5E4"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&lt;Id&gt;803FC-43AC&lt;/Id&gt;</w:t>
            </w:r>
          </w:p>
        </w:tc>
        <w:tc>
          <w:tcPr>
            <w:tcW w:w="4770" w:type="dxa"/>
            <w:tcBorders>
              <w:top w:val="dotted" w:sz="4" w:space="0" w:color="auto"/>
              <w:left w:val="dotted" w:sz="4" w:space="0" w:color="auto"/>
              <w:bottom w:val="dotted" w:sz="4" w:space="0" w:color="auto"/>
              <w:right w:val="dotted" w:sz="4" w:space="0" w:color="auto"/>
            </w:tcBorders>
          </w:tcPr>
          <w:p w14:paraId="7A3E43A5"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302ADDF2" w14:textId="77777777" w:rsidTr="00290E3E">
        <w:tc>
          <w:tcPr>
            <w:tcW w:w="4770" w:type="dxa"/>
            <w:tcBorders>
              <w:top w:val="dotted" w:sz="4" w:space="0" w:color="auto"/>
              <w:left w:val="dotted" w:sz="4" w:space="0" w:color="auto"/>
              <w:bottom w:val="dotted" w:sz="4" w:space="0" w:color="auto"/>
              <w:right w:val="dotted" w:sz="4" w:space="0" w:color="auto"/>
            </w:tcBorders>
          </w:tcPr>
          <w:p w14:paraId="0296E051"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CreDtTm</w:t>
            </w:r>
            <w:proofErr w:type="spellEnd"/>
            <w:r w:rsidRPr="001C434D">
              <w:rPr>
                <w:highlight w:val="white"/>
              </w:rPr>
              <w:t>&gt;2017-03-01T18:00:00&lt;/</w:t>
            </w:r>
            <w:proofErr w:type="spellStart"/>
            <w:r w:rsidRPr="001C434D">
              <w:rPr>
                <w:highlight w:val="white"/>
              </w:rPr>
              <w:t>CreDtTm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283FF7"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916DA60" w14:textId="77777777" w:rsidTr="00290E3E">
        <w:tc>
          <w:tcPr>
            <w:tcW w:w="4770" w:type="dxa"/>
            <w:tcBorders>
              <w:top w:val="dotted" w:sz="4" w:space="0" w:color="auto"/>
              <w:left w:val="dotted" w:sz="4" w:space="0" w:color="auto"/>
              <w:bottom w:val="dotted" w:sz="4" w:space="0" w:color="auto"/>
              <w:right w:val="dotted" w:sz="4" w:space="0" w:color="auto"/>
            </w:tcBorders>
          </w:tcPr>
          <w:p w14:paraId="77915704"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C426F2" w14:textId="77777777" w:rsidR="001458BC" w:rsidRPr="001C434D" w:rsidRDefault="001458BC" w:rsidP="001458BC">
            <w:pPr>
              <w:pStyle w:val="TableTextXMLCode"/>
              <w:rPr>
                <w:highlight w:val="white"/>
              </w:rPr>
            </w:pPr>
          </w:p>
        </w:tc>
      </w:tr>
      <w:tr w:rsidR="001458BC" w14:paraId="4AB8EF54" w14:textId="77777777" w:rsidTr="00290E3E">
        <w:tc>
          <w:tcPr>
            <w:tcW w:w="4770" w:type="dxa"/>
            <w:tcBorders>
              <w:top w:val="dotted" w:sz="4" w:space="0" w:color="auto"/>
              <w:left w:val="dotted" w:sz="4" w:space="0" w:color="auto"/>
              <w:bottom w:val="dotted" w:sz="4" w:space="0" w:color="auto"/>
              <w:right w:val="dotted" w:sz="4" w:space="0" w:color="auto"/>
            </w:tcBorders>
          </w:tcPr>
          <w:p w14:paraId="4CC43AC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102DC7" w14:textId="77777777" w:rsidR="001458BC" w:rsidRPr="001C434D" w:rsidRDefault="001458BC" w:rsidP="001458BC">
            <w:pPr>
              <w:pStyle w:val="TableTextXMLCode"/>
              <w:rPr>
                <w:highlight w:val="white"/>
              </w:rPr>
            </w:pPr>
          </w:p>
        </w:tc>
      </w:tr>
      <w:tr w:rsidR="001458BC" w14:paraId="6B13BA42" w14:textId="77777777" w:rsidTr="00290E3E">
        <w:tc>
          <w:tcPr>
            <w:tcW w:w="4770" w:type="dxa"/>
            <w:tcBorders>
              <w:top w:val="dotted" w:sz="4" w:space="0" w:color="auto"/>
              <w:left w:val="dotted" w:sz="4" w:space="0" w:color="auto"/>
              <w:bottom w:val="dotted" w:sz="4" w:space="0" w:color="auto"/>
              <w:right w:val="dotted" w:sz="4" w:space="0" w:color="auto"/>
            </w:tcBorders>
          </w:tcPr>
          <w:p w14:paraId="33C240A9"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E375063" w14:textId="77777777" w:rsidR="001458BC" w:rsidRPr="00B0500D" w:rsidRDefault="001458BC" w:rsidP="001458BC">
            <w:pPr>
              <w:pStyle w:val="TableTextXMLCode"/>
              <w:rPr>
                <w:highlight w:val="white"/>
              </w:rPr>
            </w:pPr>
          </w:p>
        </w:tc>
      </w:tr>
      <w:tr w:rsidR="001458BC" w14:paraId="2623BBB2" w14:textId="77777777" w:rsidTr="00290E3E">
        <w:tc>
          <w:tcPr>
            <w:tcW w:w="4770" w:type="dxa"/>
            <w:tcBorders>
              <w:top w:val="dotted" w:sz="4" w:space="0" w:color="auto"/>
              <w:left w:val="dotted" w:sz="4" w:space="0" w:color="auto"/>
              <w:bottom w:val="dotted" w:sz="4" w:space="0" w:color="auto"/>
              <w:right w:val="dotted" w:sz="4" w:space="0" w:color="auto"/>
            </w:tcBorders>
          </w:tcPr>
          <w:p w14:paraId="6EDD5D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D489FB5" w14:textId="77777777" w:rsidR="001458BC" w:rsidRPr="001458BC" w:rsidRDefault="001458BC" w:rsidP="001458BC">
            <w:pPr>
              <w:pStyle w:val="TableTextXMLCode"/>
              <w:rPr>
                <w:highlight w:val="white"/>
              </w:rPr>
            </w:pPr>
            <w:r w:rsidRPr="00623989">
              <w:rPr>
                <w:highlight w:val="white"/>
              </w:rPr>
              <w:t>Sender of the statement</w:t>
            </w:r>
            <w:r w:rsidRPr="001458BC">
              <w:rPr>
                <w:highlight w:val="white"/>
              </w:rPr>
              <w:t>.</w:t>
            </w:r>
          </w:p>
        </w:tc>
      </w:tr>
      <w:tr w:rsidR="001458BC" w14:paraId="69EAE822" w14:textId="77777777" w:rsidTr="00290E3E">
        <w:tc>
          <w:tcPr>
            <w:tcW w:w="4770" w:type="dxa"/>
            <w:tcBorders>
              <w:top w:val="dotted" w:sz="4" w:space="0" w:color="auto"/>
              <w:left w:val="dotted" w:sz="4" w:space="0" w:color="auto"/>
              <w:bottom w:val="dotted" w:sz="4" w:space="0" w:color="auto"/>
              <w:right w:val="dotted" w:sz="4" w:space="0" w:color="auto"/>
            </w:tcBorders>
          </w:tcPr>
          <w:p w14:paraId="43E46671"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2C3AE188" w14:textId="77777777" w:rsidR="001458BC" w:rsidRPr="001C434D" w:rsidRDefault="001458BC" w:rsidP="001458BC">
            <w:pPr>
              <w:pStyle w:val="TableTextXMLCode"/>
              <w:rPr>
                <w:highlight w:val="white"/>
              </w:rPr>
            </w:pPr>
          </w:p>
        </w:tc>
      </w:tr>
      <w:tr w:rsidR="001458BC" w14:paraId="448AF13C" w14:textId="77777777" w:rsidTr="00290E3E">
        <w:tc>
          <w:tcPr>
            <w:tcW w:w="4770" w:type="dxa"/>
            <w:tcBorders>
              <w:top w:val="dotted" w:sz="4" w:space="0" w:color="auto"/>
              <w:left w:val="dotted" w:sz="4" w:space="0" w:color="auto"/>
              <w:bottom w:val="dotted" w:sz="4" w:space="0" w:color="auto"/>
              <w:right w:val="dotted" w:sz="4" w:space="0" w:color="auto"/>
            </w:tcBorders>
          </w:tcPr>
          <w:p w14:paraId="73D8565C"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D760AD8" w14:textId="77777777" w:rsidR="001458BC" w:rsidRPr="001C434D" w:rsidRDefault="001458BC" w:rsidP="001458BC">
            <w:pPr>
              <w:pStyle w:val="TableTextXMLCode"/>
              <w:rPr>
                <w:highlight w:val="white"/>
              </w:rPr>
            </w:pPr>
          </w:p>
        </w:tc>
      </w:tr>
      <w:tr w:rsidR="001458BC" w14:paraId="3BC61531" w14:textId="77777777" w:rsidTr="00290E3E">
        <w:tc>
          <w:tcPr>
            <w:tcW w:w="4770" w:type="dxa"/>
            <w:tcBorders>
              <w:top w:val="dotted" w:sz="4" w:space="0" w:color="auto"/>
              <w:left w:val="dotted" w:sz="4" w:space="0" w:color="auto"/>
              <w:bottom w:val="dotted" w:sz="4" w:space="0" w:color="auto"/>
              <w:right w:val="dotted" w:sz="4" w:space="0" w:color="auto"/>
            </w:tcBorders>
          </w:tcPr>
          <w:p w14:paraId="215572CD"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21DA71" w14:textId="77777777" w:rsidR="001458BC" w:rsidRPr="001C434D" w:rsidRDefault="001458BC" w:rsidP="001458BC">
            <w:pPr>
              <w:pStyle w:val="TableTextXMLCode"/>
              <w:rPr>
                <w:highlight w:val="white"/>
              </w:rPr>
            </w:pPr>
          </w:p>
        </w:tc>
      </w:tr>
      <w:tr w:rsidR="001458BC" w14:paraId="2C9B393A" w14:textId="77777777" w:rsidTr="00290E3E">
        <w:tc>
          <w:tcPr>
            <w:tcW w:w="4770" w:type="dxa"/>
            <w:tcBorders>
              <w:top w:val="dotted" w:sz="4" w:space="0" w:color="auto"/>
              <w:left w:val="dotted" w:sz="4" w:space="0" w:color="auto"/>
              <w:bottom w:val="dotted" w:sz="4" w:space="0" w:color="auto"/>
              <w:right w:val="dotted" w:sz="4" w:space="0" w:color="auto"/>
            </w:tcBorders>
          </w:tcPr>
          <w:p w14:paraId="3927C11B"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5280D83" w14:textId="77777777" w:rsidR="001458BC" w:rsidRPr="001C434D" w:rsidRDefault="001458BC" w:rsidP="001458BC">
            <w:pPr>
              <w:pStyle w:val="TableTextXMLCode"/>
              <w:rPr>
                <w:highlight w:val="white"/>
              </w:rPr>
            </w:pPr>
          </w:p>
        </w:tc>
      </w:tr>
      <w:tr w:rsidR="001458BC" w14:paraId="27E93EBA" w14:textId="77777777" w:rsidTr="00290E3E">
        <w:tc>
          <w:tcPr>
            <w:tcW w:w="4770" w:type="dxa"/>
            <w:tcBorders>
              <w:top w:val="dotted" w:sz="4" w:space="0" w:color="auto"/>
              <w:left w:val="dotted" w:sz="4" w:space="0" w:color="auto"/>
              <w:bottom w:val="dotted" w:sz="4" w:space="0" w:color="auto"/>
              <w:right w:val="dotted" w:sz="4" w:space="0" w:color="auto"/>
            </w:tcBorders>
          </w:tcPr>
          <w:p w14:paraId="59EF295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712663E"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4BEA90DF" w14:textId="77777777" w:rsidTr="00290E3E">
        <w:tc>
          <w:tcPr>
            <w:tcW w:w="4770" w:type="dxa"/>
            <w:tcBorders>
              <w:top w:val="dotted" w:sz="4" w:space="0" w:color="auto"/>
              <w:left w:val="dotted" w:sz="4" w:space="0" w:color="auto"/>
              <w:bottom w:val="dotted" w:sz="4" w:space="0" w:color="auto"/>
              <w:right w:val="dotted" w:sz="4" w:space="0" w:color="auto"/>
            </w:tcBorders>
          </w:tcPr>
          <w:p w14:paraId="3A18361E"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DE100DA" w14:textId="77777777" w:rsidR="001458BC" w:rsidRPr="001C434D" w:rsidRDefault="001458BC" w:rsidP="001458BC">
            <w:pPr>
              <w:pStyle w:val="TableTextXMLCode"/>
              <w:rPr>
                <w:highlight w:val="white"/>
              </w:rPr>
            </w:pPr>
          </w:p>
        </w:tc>
      </w:tr>
      <w:tr w:rsidR="001458BC" w14:paraId="25355CD1" w14:textId="77777777" w:rsidTr="00290E3E">
        <w:tc>
          <w:tcPr>
            <w:tcW w:w="4770" w:type="dxa"/>
            <w:tcBorders>
              <w:top w:val="dotted" w:sz="4" w:space="0" w:color="auto"/>
              <w:left w:val="dotted" w:sz="4" w:space="0" w:color="auto"/>
              <w:bottom w:val="dotted" w:sz="4" w:space="0" w:color="auto"/>
              <w:right w:val="dotted" w:sz="4" w:space="0" w:color="auto"/>
            </w:tcBorders>
          </w:tcPr>
          <w:p w14:paraId="00C4A783"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5B00AB" w14:textId="77777777" w:rsidR="001458BC" w:rsidRPr="001C434D" w:rsidRDefault="001458BC" w:rsidP="001458BC">
            <w:pPr>
              <w:pStyle w:val="TableTextXMLCode"/>
              <w:rPr>
                <w:highlight w:val="white"/>
              </w:rPr>
            </w:pPr>
          </w:p>
        </w:tc>
      </w:tr>
      <w:tr w:rsidR="001458BC" w14:paraId="01856CC0" w14:textId="77777777" w:rsidTr="00290E3E">
        <w:tc>
          <w:tcPr>
            <w:tcW w:w="4770" w:type="dxa"/>
            <w:tcBorders>
              <w:top w:val="dotted" w:sz="4" w:space="0" w:color="auto"/>
              <w:left w:val="dotted" w:sz="4" w:space="0" w:color="auto"/>
              <w:bottom w:val="dotted" w:sz="4" w:space="0" w:color="auto"/>
              <w:right w:val="dotted" w:sz="4" w:space="0" w:color="auto"/>
            </w:tcBorders>
          </w:tcPr>
          <w:p w14:paraId="0B3681D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52041B4" w14:textId="77777777" w:rsidR="001458BC" w:rsidRPr="001C434D" w:rsidRDefault="001458BC" w:rsidP="001458BC">
            <w:pPr>
              <w:pStyle w:val="TableTextXMLCode"/>
              <w:rPr>
                <w:highlight w:val="white"/>
              </w:rPr>
            </w:pPr>
          </w:p>
        </w:tc>
      </w:tr>
      <w:tr w:rsidR="001458BC" w14:paraId="3FDE33BC" w14:textId="77777777" w:rsidTr="00290E3E">
        <w:tc>
          <w:tcPr>
            <w:tcW w:w="4770" w:type="dxa"/>
            <w:tcBorders>
              <w:top w:val="dotted" w:sz="4" w:space="0" w:color="auto"/>
              <w:left w:val="dotted" w:sz="4" w:space="0" w:color="auto"/>
              <w:bottom w:val="dotted" w:sz="4" w:space="0" w:color="auto"/>
              <w:right w:val="dotted" w:sz="4" w:space="0" w:color="auto"/>
            </w:tcBorders>
          </w:tcPr>
          <w:p w14:paraId="76A9AF27"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PgNb</w:t>
            </w:r>
            <w:proofErr w:type="spellEnd"/>
            <w:r w:rsidRPr="001C434D">
              <w:rPr>
                <w:highlight w:val="white"/>
              </w:rPr>
              <w:t>&gt;1&lt;/</w:t>
            </w:r>
            <w:proofErr w:type="spellStart"/>
            <w:r w:rsidRPr="001C434D">
              <w:rPr>
                <w:highlight w:val="white"/>
              </w:rPr>
              <w:t>PgNb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B16E37"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513C174D" w14:textId="77777777" w:rsidTr="00290E3E">
        <w:tc>
          <w:tcPr>
            <w:tcW w:w="4770" w:type="dxa"/>
            <w:tcBorders>
              <w:top w:val="dotted" w:sz="4" w:space="0" w:color="auto"/>
              <w:left w:val="dotted" w:sz="4" w:space="0" w:color="auto"/>
              <w:bottom w:val="dotted" w:sz="4" w:space="0" w:color="auto"/>
              <w:right w:val="dotted" w:sz="4" w:space="0" w:color="auto"/>
            </w:tcBorders>
          </w:tcPr>
          <w:p w14:paraId="4A73818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LastPgInd</w:t>
            </w:r>
            <w:proofErr w:type="spellEnd"/>
            <w:r w:rsidRPr="001C434D">
              <w:rPr>
                <w:highlight w:val="white"/>
              </w:rPr>
              <w:t>&gt;true&lt;/</w:t>
            </w:r>
            <w:proofErr w:type="spellStart"/>
            <w:r w:rsidRPr="001C434D">
              <w:rPr>
                <w:highlight w:val="white"/>
              </w:rPr>
              <w:t>LastPgInd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C3CBD6F" w14:textId="77777777" w:rsidR="001458BC" w:rsidRPr="001C434D" w:rsidRDefault="001458BC" w:rsidP="001458BC">
            <w:pPr>
              <w:pStyle w:val="TableTextXMLCode"/>
              <w:rPr>
                <w:highlight w:val="white"/>
              </w:rPr>
            </w:pPr>
          </w:p>
        </w:tc>
      </w:tr>
      <w:tr w:rsidR="001458BC" w14:paraId="20DACFE9" w14:textId="77777777" w:rsidTr="00290E3E">
        <w:tc>
          <w:tcPr>
            <w:tcW w:w="4770" w:type="dxa"/>
            <w:tcBorders>
              <w:top w:val="dotted" w:sz="4" w:space="0" w:color="auto"/>
              <w:left w:val="dotted" w:sz="4" w:space="0" w:color="auto"/>
              <w:bottom w:val="dotted" w:sz="4" w:space="0" w:color="auto"/>
              <w:right w:val="dotted" w:sz="4" w:space="0" w:color="auto"/>
            </w:tcBorders>
          </w:tcPr>
          <w:p w14:paraId="0956C5DC"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F13713" w14:textId="77777777" w:rsidR="001458BC" w:rsidRPr="001C434D" w:rsidRDefault="001458BC" w:rsidP="001458BC">
            <w:pPr>
              <w:pStyle w:val="TableTextXMLCode"/>
              <w:rPr>
                <w:highlight w:val="white"/>
              </w:rPr>
            </w:pPr>
          </w:p>
        </w:tc>
      </w:tr>
      <w:tr w:rsidR="001458BC" w14:paraId="4DB7ECC6" w14:textId="77777777" w:rsidTr="00290E3E">
        <w:tc>
          <w:tcPr>
            <w:tcW w:w="4770" w:type="dxa"/>
            <w:tcBorders>
              <w:top w:val="dotted" w:sz="4" w:space="0" w:color="auto"/>
              <w:left w:val="dotted" w:sz="4" w:space="0" w:color="auto"/>
              <w:bottom w:val="dotted" w:sz="4" w:space="0" w:color="auto"/>
              <w:right w:val="dotted" w:sz="4" w:space="0" w:color="auto"/>
            </w:tcBorders>
          </w:tcPr>
          <w:p w14:paraId="0566E8B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FADB32" w14:textId="77777777" w:rsidR="001458BC" w:rsidRPr="001C434D" w:rsidRDefault="001458BC" w:rsidP="001458BC">
            <w:pPr>
              <w:pStyle w:val="TableTextXMLCode"/>
              <w:rPr>
                <w:highlight w:val="white"/>
              </w:rPr>
            </w:pPr>
          </w:p>
        </w:tc>
      </w:tr>
      <w:tr w:rsidR="001458BC" w14:paraId="7704A63B" w14:textId="77777777" w:rsidTr="00290E3E">
        <w:tc>
          <w:tcPr>
            <w:tcW w:w="4770" w:type="dxa"/>
            <w:tcBorders>
              <w:top w:val="dotted" w:sz="4" w:space="0" w:color="auto"/>
              <w:left w:val="dotted" w:sz="4" w:space="0" w:color="auto"/>
              <w:bottom w:val="dotted" w:sz="4" w:space="0" w:color="auto"/>
              <w:right w:val="dotted" w:sz="4" w:space="0" w:color="auto"/>
            </w:tcBorders>
          </w:tcPr>
          <w:p w14:paraId="24033914"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SndrBizRole</w:t>
            </w:r>
            <w:proofErr w:type="spellEnd"/>
            <w:r w:rsidRPr="001C434D">
              <w:rPr>
                <w:highlight w:val="white"/>
              </w:rPr>
              <w:t>&gt;ASER&lt;/</w:t>
            </w:r>
            <w:proofErr w:type="spellStart"/>
            <w:r w:rsidRPr="001C434D">
              <w:rPr>
                <w:highlight w:val="white"/>
              </w:rPr>
              <w:t>SndrBizRole</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B1833E" w14:textId="77777777" w:rsidR="001458BC" w:rsidRPr="001458BC" w:rsidRDefault="001458BC" w:rsidP="001458BC">
            <w:pPr>
              <w:pStyle w:val="TableTextXMLCode"/>
              <w:rPr>
                <w:highlight w:val="white"/>
              </w:rPr>
            </w:pPr>
            <w:r w:rsidRPr="00B0500D">
              <w:rPr>
                <w:highlight w:val="white"/>
              </w:rPr>
              <w:t>Sender of the message is the servicer of the account in ‘Account Sub Level 1 / Account Identification (&lt;AcctSubLvl1&gt;&lt;</w:t>
            </w:r>
            <w:proofErr w:type="spellStart"/>
            <w:r w:rsidRPr="00B0500D">
              <w:rPr>
                <w:highlight w:val="white"/>
              </w:rPr>
              <w:t>AcctId</w:t>
            </w:r>
            <w:proofErr w:type="spellEnd"/>
            <w:r w:rsidRPr="00B0500D">
              <w:rPr>
                <w:highlight w:val="white"/>
              </w:rPr>
              <w:t>&gt;)</w:t>
            </w:r>
          </w:p>
        </w:tc>
      </w:tr>
      <w:tr w:rsidR="001458BC" w14:paraId="033C333E" w14:textId="77777777" w:rsidTr="00290E3E">
        <w:tc>
          <w:tcPr>
            <w:tcW w:w="4770" w:type="dxa"/>
            <w:tcBorders>
              <w:top w:val="dotted" w:sz="4" w:space="0" w:color="auto"/>
              <w:left w:val="dotted" w:sz="4" w:space="0" w:color="auto"/>
              <w:bottom w:val="dotted" w:sz="4" w:space="0" w:color="auto"/>
              <w:right w:val="dotted" w:sz="4" w:space="0" w:color="auto"/>
            </w:tcBorders>
          </w:tcPr>
          <w:p w14:paraId="086A14E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8B1ACB9" w14:textId="77777777" w:rsidR="001458BC" w:rsidRPr="001458BC" w:rsidRDefault="001458BC" w:rsidP="001458BC">
            <w:pPr>
              <w:pStyle w:val="TableTextXMLCode"/>
              <w:rPr>
                <w:highlight w:val="white"/>
              </w:rPr>
            </w:pPr>
            <w:r w:rsidRPr="00623989">
              <w:rPr>
                <w:highlight w:val="white"/>
              </w:rPr>
              <w:t>Statement number.</w:t>
            </w:r>
          </w:p>
        </w:tc>
      </w:tr>
      <w:tr w:rsidR="001458BC" w14:paraId="01FA4FC7" w14:textId="77777777" w:rsidTr="00290E3E">
        <w:tc>
          <w:tcPr>
            <w:tcW w:w="4770" w:type="dxa"/>
            <w:tcBorders>
              <w:top w:val="dotted" w:sz="4" w:space="0" w:color="auto"/>
              <w:left w:val="dotted" w:sz="4" w:space="0" w:color="auto"/>
              <w:bottom w:val="dotted" w:sz="4" w:space="0" w:color="auto"/>
              <w:right w:val="dotted" w:sz="4" w:space="0" w:color="auto"/>
            </w:tcBorders>
          </w:tcPr>
          <w:p w14:paraId="3786729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Shrt</w:t>
            </w:r>
            <w:proofErr w:type="spellEnd"/>
            <w:r w:rsidRPr="001C434D">
              <w:rPr>
                <w:highlight w:val="white"/>
              </w:rPr>
              <w:t>&gt;101&lt;/</w:t>
            </w:r>
            <w:proofErr w:type="spellStart"/>
            <w:r w:rsidRPr="001C434D">
              <w:rPr>
                <w:highlight w:val="white"/>
              </w:rPr>
              <w:t>Shrt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BE6027D" w14:textId="77777777" w:rsidR="001458BC" w:rsidRPr="001C434D" w:rsidRDefault="001458BC" w:rsidP="001458BC">
            <w:pPr>
              <w:pStyle w:val="TableTextXMLCode"/>
              <w:rPr>
                <w:highlight w:val="white"/>
              </w:rPr>
            </w:pPr>
          </w:p>
        </w:tc>
      </w:tr>
      <w:tr w:rsidR="001458BC" w14:paraId="56D11032" w14:textId="77777777" w:rsidTr="00290E3E">
        <w:tc>
          <w:tcPr>
            <w:tcW w:w="4770" w:type="dxa"/>
            <w:tcBorders>
              <w:top w:val="dotted" w:sz="4" w:space="0" w:color="auto"/>
              <w:left w:val="dotted" w:sz="4" w:space="0" w:color="auto"/>
              <w:bottom w:val="dotted" w:sz="4" w:space="0" w:color="auto"/>
              <w:right w:val="dotted" w:sz="4" w:space="0" w:color="auto"/>
            </w:tcBorders>
          </w:tcPr>
          <w:p w14:paraId="7AD33B0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48BEB5D"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38B1E4A0" w14:textId="77777777" w:rsidTr="00290E3E">
        <w:tc>
          <w:tcPr>
            <w:tcW w:w="4770" w:type="dxa"/>
            <w:tcBorders>
              <w:top w:val="dotted" w:sz="4" w:space="0" w:color="auto"/>
              <w:left w:val="dotted" w:sz="4" w:space="0" w:color="auto"/>
              <w:bottom w:val="dotted" w:sz="4" w:space="0" w:color="auto"/>
              <w:right w:val="dotted" w:sz="4" w:space="0" w:color="auto"/>
            </w:tcBorders>
          </w:tcPr>
          <w:p w14:paraId="2D673DF5"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StmtId</w:t>
            </w:r>
            <w:proofErr w:type="spellEnd"/>
            <w:r w:rsidRPr="001C434D">
              <w:rPr>
                <w:highlight w:val="white"/>
              </w:rPr>
              <w:t>&gt;C1-004&lt;/</w:t>
            </w:r>
            <w:proofErr w:type="spellStart"/>
            <w:r w:rsidRPr="001C434D">
              <w:rPr>
                <w:highlight w:val="white"/>
              </w:rPr>
              <w:t>StmtId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C0BA24" w14:textId="77777777" w:rsidR="001458BC" w:rsidRPr="001C434D" w:rsidRDefault="001458BC" w:rsidP="001458BC">
            <w:pPr>
              <w:pStyle w:val="TableTextXMLCode"/>
              <w:rPr>
                <w:highlight w:val="white"/>
              </w:rPr>
            </w:pPr>
          </w:p>
        </w:tc>
      </w:tr>
      <w:tr w:rsidR="001458BC" w14:paraId="75F54D84" w14:textId="77777777" w:rsidTr="00290E3E">
        <w:tc>
          <w:tcPr>
            <w:tcW w:w="4770" w:type="dxa"/>
            <w:tcBorders>
              <w:top w:val="dotted" w:sz="4" w:space="0" w:color="auto"/>
              <w:left w:val="dotted" w:sz="4" w:space="0" w:color="auto"/>
              <w:bottom w:val="dotted" w:sz="4" w:space="0" w:color="auto"/>
              <w:right w:val="dotted" w:sz="4" w:space="0" w:color="auto"/>
            </w:tcBorders>
          </w:tcPr>
          <w:p w14:paraId="1B9C9708"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5ADDA1" w14:textId="77777777" w:rsidR="001458BC" w:rsidRPr="001C434D" w:rsidRDefault="001458BC" w:rsidP="001458BC">
            <w:pPr>
              <w:pStyle w:val="TableTextXMLCode"/>
              <w:rPr>
                <w:highlight w:val="white"/>
              </w:rPr>
            </w:pPr>
          </w:p>
        </w:tc>
      </w:tr>
      <w:tr w:rsidR="001458BC" w14:paraId="6F57C7D0" w14:textId="77777777" w:rsidTr="00290E3E">
        <w:tc>
          <w:tcPr>
            <w:tcW w:w="4770" w:type="dxa"/>
            <w:tcBorders>
              <w:top w:val="dotted" w:sz="4" w:space="0" w:color="auto"/>
              <w:left w:val="dotted" w:sz="4" w:space="0" w:color="auto"/>
              <w:bottom w:val="dotted" w:sz="4" w:space="0" w:color="auto"/>
              <w:right w:val="dotted" w:sz="4" w:space="0" w:color="auto"/>
            </w:tcBorders>
          </w:tcPr>
          <w:p w14:paraId="5EABAD9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&lt;Dt&gt;2017-03-01&lt;/Dt&gt;</w:t>
            </w:r>
          </w:p>
        </w:tc>
        <w:tc>
          <w:tcPr>
            <w:tcW w:w="4770" w:type="dxa"/>
            <w:tcBorders>
              <w:top w:val="dotted" w:sz="4" w:space="0" w:color="auto"/>
              <w:left w:val="dotted" w:sz="4" w:space="0" w:color="auto"/>
              <w:bottom w:val="dotted" w:sz="4" w:space="0" w:color="auto"/>
              <w:right w:val="dotted" w:sz="4" w:space="0" w:color="auto"/>
            </w:tcBorders>
          </w:tcPr>
          <w:p w14:paraId="7B2FAEF4" w14:textId="77777777" w:rsidR="001458BC" w:rsidRPr="001458BC" w:rsidRDefault="001458BC" w:rsidP="001458BC">
            <w:pPr>
              <w:pStyle w:val="TableTextXMLCode"/>
              <w:rPr>
                <w:highlight w:val="white"/>
              </w:rPr>
            </w:pPr>
            <w:r w:rsidRPr="00623989">
              <w:rPr>
                <w:highlight w:val="white"/>
              </w:rPr>
              <w:t>Statement date.</w:t>
            </w:r>
          </w:p>
        </w:tc>
      </w:tr>
      <w:tr w:rsidR="001458BC" w14:paraId="4527D053" w14:textId="77777777" w:rsidTr="00290E3E">
        <w:tc>
          <w:tcPr>
            <w:tcW w:w="4770" w:type="dxa"/>
            <w:tcBorders>
              <w:top w:val="dotted" w:sz="4" w:space="0" w:color="auto"/>
              <w:left w:val="dotted" w:sz="4" w:space="0" w:color="auto"/>
              <w:bottom w:val="dotted" w:sz="4" w:space="0" w:color="auto"/>
              <w:right w:val="dotted" w:sz="4" w:space="0" w:color="auto"/>
            </w:tcBorders>
          </w:tcPr>
          <w:p w14:paraId="15997C7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48851F" w14:textId="77777777" w:rsidR="001458BC" w:rsidRPr="001C434D" w:rsidRDefault="001458BC" w:rsidP="001458BC">
            <w:pPr>
              <w:pStyle w:val="TableTextXMLCode"/>
              <w:rPr>
                <w:highlight w:val="white"/>
              </w:rPr>
            </w:pPr>
          </w:p>
        </w:tc>
      </w:tr>
      <w:tr w:rsidR="001458BC" w14:paraId="11DB8CB8" w14:textId="77777777" w:rsidTr="00290E3E">
        <w:tc>
          <w:tcPr>
            <w:tcW w:w="4770" w:type="dxa"/>
            <w:tcBorders>
              <w:top w:val="dotted" w:sz="4" w:space="0" w:color="auto"/>
              <w:left w:val="dotted" w:sz="4" w:space="0" w:color="auto"/>
              <w:bottom w:val="dotted" w:sz="4" w:space="0" w:color="auto"/>
              <w:right w:val="dotted" w:sz="4" w:space="0" w:color="auto"/>
            </w:tcBorders>
          </w:tcPr>
          <w:p w14:paraId="236FE6BB"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F360F6" w14:textId="77777777" w:rsidR="001458BC" w:rsidRPr="001C434D" w:rsidRDefault="001458BC" w:rsidP="001458BC">
            <w:pPr>
              <w:pStyle w:val="TableTextXMLCode"/>
              <w:rPr>
                <w:highlight w:val="white"/>
              </w:rPr>
            </w:pPr>
          </w:p>
        </w:tc>
      </w:tr>
      <w:tr w:rsidR="001458BC" w14:paraId="0C8BBB40" w14:textId="77777777" w:rsidTr="00290E3E">
        <w:tc>
          <w:tcPr>
            <w:tcW w:w="4770" w:type="dxa"/>
            <w:tcBorders>
              <w:top w:val="dotted" w:sz="4" w:space="0" w:color="auto"/>
              <w:left w:val="dotted" w:sz="4" w:space="0" w:color="auto"/>
              <w:bottom w:val="dotted" w:sz="4" w:space="0" w:color="auto"/>
              <w:right w:val="dotted" w:sz="4" w:space="0" w:color="auto"/>
            </w:tcBorders>
          </w:tcPr>
          <w:p w14:paraId="2EB2300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4E97DCC" w14:textId="77777777" w:rsidR="001458BC" w:rsidRPr="001458BC" w:rsidRDefault="001458BC" w:rsidP="001458BC">
            <w:pPr>
              <w:pStyle w:val="TableTextXMLCode"/>
              <w:rPr>
                <w:highlight w:val="white"/>
              </w:rPr>
            </w:pPr>
            <w:r w:rsidRPr="00623989">
              <w:rPr>
                <w:highlight w:val="white"/>
              </w:rPr>
              <w:t>Statement period.</w:t>
            </w:r>
          </w:p>
        </w:tc>
      </w:tr>
      <w:tr w:rsidR="001458BC" w14:paraId="504FC6CC" w14:textId="77777777" w:rsidTr="00290E3E">
        <w:tc>
          <w:tcPr>
            <w:tcW w:w="4770" w:type="dxa"/>
            <w:tcBorders>
              <w:top w:val="dotted" w:sz="4" w:space="0" w:color="auto"/>
              <w:left w:val="dotted" w:sz="4" w:space="0" w:color="auto"/>
              <w:bottom w:val="dotted" w:sz="4" w:space="0" w:color="auto"/>
              <w:right w:val="dotted" w:sz="4" w:space="0" w:color="auto"/>
            </w:tcBorders>
          </w:tcPr>
          <w:p w14:paraId="679B4C4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CB462B" w14:textId="77777777" w:rsidR="001458BC" w:rsidRPr="001C434D" w:rsidRDefault="001458BC" w:rsidP="001458BC">
            <w:pPr>
              <w:pStyle w:val="TableTextXMLCode"/>
              <w:rPr>
                <w:highlight w:val="white"/>
              </w:rPr>
            </w:pPr>
          </w:p>
        </w:tc>
      </w:tr>
      <w:tr w:rsidR="001458BC" w14:paraId="5FF1CEFF" w14:textId="77777777" w:rsidTr="00290E3E">
        <w:tc>
          <w:tcPr>
            <w:tcW w:w="4770" w:type="dxa"/>
            <w:tcBorders>
              <w:top w:val="dotted" w:sz="4" w:space="0" w:color="auto"/>
              <w:left w:val="dotted" w:sz="4" w:space="0" w:color="auto"/>
              <w:bottom w:val="dotted" w:sz="4" w:space="0" w:color="auto"/>
              <w:right w:val="dotted" w:sz="4" w:space="0" w:color="auto"/>
            </w:tcBorders>
          </w:tcPr>
          <w:p w14:paraId="1F8A5E85"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58E910" w14:textId="77777777" w:rsidR="001458BC" w:rsidRPr="001C434D" w:rsidRDefault="001458BC" w:rsidP="001458BC">
            <w:pPr>
              <w:pStyle w:val="TableTextXMLCode"/>
              <w:rPr>
                <w:highlight w:val="white"/>
              </w:rPr>
            </w:pPr>
          </w:p>
        </w:tc>
      </w:tr>
      <w:tr w:rsidR="001458BC" w14:paraId="4107A043" w14:textId="77777777" w:rsidTr="00290E3E">
        <w:tc>
          <w:tcPr>
            <w:tcW w:w="4770" w:type="dxa"/>
            <w:tcBorders>
              <w:top w:val="dotted" w:sz="4" w:space="0" w:color="auto"/>
              <w:left w:val="dotted" w:sz="4" w:space="0" w:color="auto"/>
              <w:bottom w:val="dotted" w:sz="4" w:space="0" w:color="auto"/>
              <w:right w:val="dotted" w:sz="4" w:space="0" w:color="auto"/>
            </w:tcBorders>
          </w:tcPr>
          <w:p w14:paraId="5A9EF1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1EABD498" w14:textId="77777777" w:rsidR="001458BC" w:rsidRPr="001458BC" w:rsidRDefault="001458BC" w:rsidP="001458BC">
            <w:pPr>
              <w:pStyle w:val="TableTextXMLCode"/>
              <w:rPr>
                <w:highlight w:val="white"/>
              </w:rPr>
            </w:pPr>
            <w:r w:rsidRPr="00623989">
              <w:rPr>
                <w:highlight w:val="white"/>
              </w:rPr>
              <w:t>Statement is daily.</w:t>
            </w:r>
          </w:p>
        </w:tc>
      </w:tr>
      <w:tr w:rsidR="001458BC" w14:paraId="00901FEC" w14:textId="77777777" w:rsidTr="00290E3E">
        <w:tc>
          <w:tcPr>
            <w:tcW w:w="4770" w:type="dxa"/>
            <w:tcBorders>
              <w:top w:val="dotted" w:sz="4" w:space="0" w:color="auto"/>
              <w:left w:val="dotted" w:sz="4" w:space="0" w:color="auto"/>
              <w:bottom w:val="dotted" w:sz="4" w:space="0" w:color="auto"/>
              <w:right w:val="dotted" w:sz="4" w:space="0" w:color="auto"/>
            </w:tcBorders>
          </w:tcPr>
          <w:p w14:paraId="5C9C0A6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947BFA6" w14:textId="77777777" w:rsidR="001458BC" w:rsidRPr="001C434D" w:rsidRDefault="001458BC" w:rsidP="001458BC">
            <w:pPr>
              <w:pStyle w:val="TableTextXMLCode"/>
              <w:rPr>
                <w:highlight w:val="white"/>
              </w:rPr>
            </w:pPr>
          </w:p>
        </w:tc>
      </w:tr>
      <w:tr w:rsidR="001458BC" w14:paraId="2B495854" w14:textId="77777777" w:rsidTr="00290E3E">
        <w:tc>
          <w:tcPr>
            <w:tcW w:w="4770" w:type="dxa"/>
            <w:tcBorders>
              <w:top w:val="dotted" w:sz="4" w:space="0" w:color="auto"/>
              <w:left w:val="dotted" w:sz="4" w:space="0" w:color="auto"/>
              <w:bottom w:val="dotted" w:sz="4" w:space="0" w:color="auto"/>
              <w:right w:val="dotted" w:sz="4" w:space="0" w:color="auto"/>
            </w:tcBorders>
          </w:tcPr>
          <w:p w14:paraId="34254154"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4480DE2" w14:textId="77777777" w:rsidR="001458BC" w:rsidRPr="001C434D" w:rsidRDefault="001458BC" w:rsidP="001458BC">
            <w:pPr>
              <w:pStyle w:val="TableTextXMLCode"/>
              <w:rPr>
                <w:highlight w:val="white"/>
              </w:rPr>
            </w:pPr>
          </w:p>
        </w:tc>
      </w:tr>
      <w:tr w:rsidR="001458BC" w14:paraId="760ECDBC" w14:textId="77777777" w:rsidTr="00290E3E">
        <w:tc>
          <w:tcPr>
            <w:tcW w:w="4770" w:type="dxa"/>
            <w:tcBorders>
              <w:top w:val="dotted" w:sz="4" w:space="0" w:color="auto"/>
              <w:left w:val="dotted" w:sz="4" w:space="0" w:color="auto"/>
              <w:bottom w:val="dotted" w:sz="4" w:space="0" w:color="auto"/>
              <w:right w:val="dotted" w:sz="4" w:space="0" w:color="auto"/>
            </w:tcBorders>
          </w:tcPr>
          <w:p w14:paraId="37CE59B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02544605" w14:textId="77777777" w:rsidR="001458BC" w:rsidRPr="001C434D" w:rsidRDefault="001458BC" w:rsidP="001458BC">
            <w:pPr>
              <w:pStyle w:val="TableTextXMLCode"/>
              <w:rPr>
                <w:highlight w:val="white"/>
              </w:rPr>
            </w:pPr>
          </w:p>
        </w:tc>
      </w:tr>
      <w:tr w:rsidR="001458BC" w14:paraId="1FEFED71" w14:textId="77777777" w:rsidTr="00290E3E">
        <w:tc>
          <w:tcPr>
            <w:tcW w:w="4770" w:type="dxa"/>
            <w:tcBorders>
              <w:top w:val="dotted" w:sz="4" w:space="0" w:color="auto"/>
              <w:left w:val="dotted" w:sz="4" w:space="0" w:color="auto"/>
              <w:bottom w:val="dotted" w:sz="4" w:space="0" w:color="auto"/>
              <w:right w:val="dotted" w:sz="4" w:space="0" w:color="auto"/>
            </w:tcBorders>
          </w:tcPr>
          <w:p w14:paraId="30F78DAD"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02F14D" w14:textId="77777777" w:rsidR="001458BC" w:rsidRPr="001C434D" w:rsidRDefault="001458BC" w:rsidP="001458BC">
            <w:pPr>
              <w:pStyle w:val="TableTextXMLCode"/>
              <w:rPr>
                <w:highlight w:val="white"/>
              </w:rPr>
            </w:pPr>
          </w:p>
        </w:tc>
      </w:tr>
      <w:tr w:rsidR="001458BC" w14:paraId="1105568B" w14:textId="77777777" w:rsidTr="00290E3E">
        <w:tc>
          <w:tcPr>
            <w:tcW w:w="4770" w:type="dxa"/>
            <w:tcBorders>
              <w:top w:val="dotted" w:sz="4" w:space="0" w:color="auto"/>
              <w:left w:val="dotted" w:sz="4" w:space="0" w:color="auto"/>
              <w:bottom w:val="dotted" w:sz="4" w:space="0" w:color="auto"/>
              <w:right w:val="dotted" w:sz="4" w:space="0" w:color="auto"/>
            </w:tcBorders>
          </w:tcPr>
          <w:p w14:paraId="5274D30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ActvtyInd</w:t>
            </w:r>
            <w:proofErr w:type="spellEnd"/>
            <w:r w:rsidRPr="001C434D">
              <w:rPr>
                <w:highlight w:val="white"/>
              </w:rPr>
              <w:t>&gt;true&lt;/</w:t>
            </w:r>
            <w:proofErr w:type="spellStart"/>
            <w:r w:rsidRPr="001C434D">
              <w:rPr>
                <w:highlight w:val="white"/>
              </w:rPr>
              <w:t>ActvtyInd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D1931B" w14:textId="77777777" w:rsidR="001458BC" w:rsidRPr="001C434D" w:rsidRDefault="001458BC" w:rsidP="001458BC">
            <w:pPr>
              <w:pStyle w:val="TableTextXMLCode"/>
              <w:rPr>
                <w:highlight w:val="white"/>
              </w:rPr>
            </w:pPr>
          </w:p>
        </w:tc>
      </w:tr>
      <w:tr w:rsidR="001458BC" w14:paraId="7754C59B" w14:textId="77777777" w:rsidTr="00290E3E">
        <w:tc>
          <w:tcPr>
            <w:tcW w:w="4770" w:type="dxa"/>
            <w:tcBorders>
              <w:top w:val="dotted" w:sz="4" w:space="0" w:color="auto"/>
              <w:left w:val="dotted" w:sz="4" w:space="0" w:color="auto"/>
              <w:bottom w:val="dotted" w:sz="4" w:space="0" w:color="auto"/>
              <w:right w:val="dotted" w:sz="4" w:space="0" w:color="auto"/>
            </w:tcBorders>
          </w:tcPr>
          <w:p w14:paraId="14D5BCE9"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BCE2C6" w14:textId="77777777" w:rsidR="001458BC" w:rsidRPr="001C434D" w:rsidRDefault="001458BC" w:rsidP="001458BC">
            <w:pPr>
              <w:pStyle w:val="TableTextXMLCode"/>
              <w:rPr>
                <w:highlight w:val="white"/>
              </w:rPr>
            </w:pPr>
          </w:p>
        </w:tc>
      </w:tr>
      <w:tr w:rsidR="001458BC" w14:paraId="349258B7" w14:textId="77777777" w:rsidTr="00290E3E">
        <w:tc>
          <w:tcPr>
            <w:tcW w:w="4770" w:type="dxa"/>
            <w:tcBorders>
              <w:top w:val="dotted" w:sz="4" w:space="0" w:color="auto"/>
              <w:left w:val="dotted" w:sz="4" w:space="0" w:color="auto"/>
              <w:bottom w:val="dotted" w:sz="4" w:space="0" w:color="auto"/>
              <w:right w:val="dotted" w:sz="4" w:space="0" w:color="auto"/>
            </w:tcBorders>
          </w:tcPr>
          <w:p w14:paraId="0A2DB8EF"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1C526A" w14:textId="77777777" w:rsidR="001458BC" w:rsidRPr="001C434D" w:rsidRDefault="001458BC" w:rsidP="001458BC">
            <w:pPr>
              <w:pStyle w:val="TableTextXMLCode"/>
              <w:rPr>
                <w:highlight w:val="white"/>
              </w:rPr>
            </w:pPr>
          </w:p>
        </w:tc>
      </w:tr>
      <w:tr w:rsidR="001458BC" w14:paraId="3570C2C4" w14:textId="77777777" w:rsidTr="00290E3E">
        <w:tc>
          <w:tcPr>
            <w:tcW w:w="4770" w:type="dxa"/>
            <w:tcBorders>
              <w:top w:val="dotted" w:sz="4" w:space="0" w:color="auto"/>
              <w:left w:val="dotted" w:sz="4" w:space="0" w:color="auto"/>
              <w:bottom w:val="dotted" w:sz="4" w:space="0" w:color="auto"/>
              <w:right w:val="dotted" w:sz="4" w:space="0" w:color="auto"/>
            </w:tcBorders>
          </w:tcPr>
          <w:p w14:paraId="6D6244C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6DF4D656" w14:textId="77777777" w:rsidR="001458BC" w:rsidRPr="001458BC" w:rsidRDefault="001458BC" w:rsidP="001458BC">
            <w:pPr>
              <w:pStyle w:val="TableTextXMLCode"/>
              <w:rPr>
                <w:highlight w:val="white"/>
              </w:rPr>
            </w:pPr>
            <w:r w:rsidRPr="00623989">
              <w:rPr>
                <w:highlight w:val="white"/>
              </w:rPr>
              <w:t>Place were the securities are kept (at ICSD’s account at TRAG (enrichment).</w:t>
            </w:r>
          </w:p>
          <w:p w14:paraId="64CF97DA" w14:textId="77777777" w:rsidR="001458BC" w:rsidRPr="00623989" w:rsidRDefault="001458BC" w:rsidP="001458BC">
            <w:pPr>
              <w:pStyle w:val="TableTextXMLCode"/>
              <w:rPr>
                <w:highlight w:val="white"/>
              </w:rPr>
            </w:pPr>
          </w:p>
          <w:p w14:paraId="0B0174B8" w14:textId="77777777" w:rsidR="001458BC" w:rsidRPr="00623989" w:rsidRDefault="001458BC" w:rsidP="001458BC">
            <w:pPr>
              <w:pStyle w:val="TableTextXMLCode"/>
              <w:rPr>
                <w:highlight w:val="white"/>
              </w:rPr>
            </w:pPr>
            <w:r w:rsidRPr="00623989">
              <w:rPr>
                <w:highlight w:val="white"/>
              </w:rPr>
              <w:lastRenderedPageBreak/>
              <w:t>For this account, the sender specifies holdings of accounts it services for its underlying client, CUSA.</w:t>
            </w:r>
          </w:p>
          <w:p w14:paraId="51E7673F" w14:textId="77777777" w:rsidR="001458BC" w:rsidRPr="001C434D" w:rsidRDefault="001458BC" w:rsidP="001458BC">
            <w:pPr>
              <w:pStyle w:val="TableTextXMLCode"/>
              <w:rPr>
                <w:highlight w:val="white"/>
              </w:rPr>
            </w:pPr>
          </w:p>
        </w:tc>
      </w:tr>
      <w:tr w:rsidR="001458BC" w14:paraId="2D869B84" w14:textId="77777777" w:rsidTr="00290E3E">
        <w:tc>
          <w:tcPr>
            <w:tcW w:w="4770" w:type="dxa"/>
            <w:tcBorders>
              <w:top w:val="dotted" w:sz="4" w:space="0" w:color="auto"/>
              <w:left w:val="dotted" w:sz="4" w:space="0" w:color="auto"/>
              <w:bottom w:val="dotted" w:sz="4" w:space="0" w:color="auto"/>
              <w:right w:val="dotted" w:sz="4" w:space="0" w:color="auto"/>
            </w:tcBorders>
          </w:tcPr>
          <w:p w14:paraId="41EC9BBD"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&lt;Id&gt;11111111&lt;/Id&gt;</w:t>
            </w:r>
          </w:p>
        </w:tc>
        <w:tc>
          <w:tcPr>
            <w:tcW w:w="4770" w:type="dxa"/>
            <w:vMerge/>
            <w:tcBorders>
              <w:left w:val="dotted" w:sz="4" w:space="0" w:color="auto"/>
              <w:right w:val="dotted" w:sz="4" w:space="0" w:color="auto"/>
            </w:tcBorders>
          </w:tcPr>
          <w:p w14:paraId="2D1F86E4" w14:textId="77777777" w:rsidR="001458BC" w:rsidRPr="001C434D" w:rsidRDefault="001458BC" w:rsidP="001458BC">
            <w:pPr>
              <w:pStyle w:val="TableTextXMLCode"/>
              <w:rPr>
                <w:highlight w:val="white"/>
              </w:rPr>
            </w:pPr>
          </w:p>
        </w:tc>
      </w:tr>
      <w:tr w:rsidR="001458BC" w14:paraId="41388249" w14:textId="77777777" w:rsidTr="00290E3E">
        <w:tc>
          <w:tcPr>
            <w:tcW w:w="4770" w:type="dxa"/>
            <w:tcBorders>
              <w:top w:val="dotted" w:sz="4" w:space="0" w:color="auto"/>
              <w:left w:val="dotted" w:sz="4" w:space="0" w:color="auto"/>
              <w:bottom w:val="dotted" w:sz="4" w:space="0" w:color="auto"/>
              <w:right w:val="dotted" w:sz="4" w:space="0" w:color="auto"/>
            </w:tcBorders>
          </w:tcPr>
          <w:p w14:paraId="2008E3C2"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01643ED" w14:textId="77777777" w:rsidR="001458BC" w:rsidRPr="001C434D" w:rsidRDefault="001458BC" w:rsidP="001458BC">
            <w:pPr>
              <w:pStyle w:val="TableTextXMLCode"/>
              <w:rPr>
                <w:highlight w:val="white"/>
              </w:rPr>
            </w:pPr>
          </w:p>
        </w:tc>
      </w:tr>
      <w:tr w:rsidR="001458BC" w14:paraId="15F07B38" w14:textId="77777777" w:rsidTr="00290E3E">
        <w:tc>
          <w:tcPr>
            <w:tcW w:w="4770" w:type="dxa"/>
            <w:tcBorders>
              <w:top w:val="dotted" w:sz="4" w:space="0" w:color="auto"/>
              <w:left w:val="dotted" w:sz="4" w:space="0" w:color="auto"/>
              <w:bottom w:val="dotted" w:sz="4" w:space="0" w:color="auto"/>
              <w:right w:val="dotted" w:sz="4" w:space="0" w:color="auto"/>
            </w:tcBorders>
          </w:tcPr>
          <w:p w14:paraId="2FEB0449"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66102F39" w14:textId="77777777" w:rsidR="001458BC" w:rsidRPr="001C434D" w:rsidRDefault="001458BC" w:rsidP="001458BC">
            <w:pPr>
              <w:pStyle w:val="TableTextXMLCode"/>
              <w:rPr>
                <w:highlight w:val="white"/>
              </w:rPr>
            </w:pPr>
          </w:p>
        </w:tc>
      </w:tr>
      <w:tr w:rsidR="001458BC" w14:paraId="5B444B45" w14:textId="77777777" w:rsidTr="00290E3E">
        <w:tc>
          <w:tcPr>
            <w:tcW w:w="4770" w:type="dxa"/>
            <w:tcBorders>
              <w:top w:val="dotted" w:sz="4" w:space="0" w:color="auto"/>
              <w:left w:val="dotted" w:sz="4" w:space="0" w:color="auto"/>
              <w:bottom w:val="dotted" w:sz="4" w:space="0" w:color="auto"/>
              <w:right w:val="dotted" w:sz="4" w:space="0" w:color="auto"/>
            </w:tcBorders>
          </w:tcPr>
          <w:p w14:paraId="45B3E132"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D30A71" w14:textId="77777777" w:rsidR="001458BC" w:rsidRPr="001C434D" w:rsidRDefault="001458BC" w:rsidP="001458BC">
            <w:pPr>
              <w:pStyle w:val="TableTextXMLCode"/>
              <w:rPr>
                <w:highlight w:val="white"/>
              </w:rPr>
            </w:pPr>
          </w:p>
        </w:tc>
      </w:tr>
      <w:tr w:rsidR="001458BC" w14:paraId="6C253C7C" w14:textId="77777777" w:rsidTr="00290E3E">
        <w:tc>
          <w:tcPr>
            <w:tcW w:w="4770" w:type="dxa"/>
            <w:tcBorders>
              <w:top w:val="dotted" w:sz="4" w:space="0" w:color="auto"/>
              <w:left w:val="dotted" w:sz="4" w:space="0" w:color="auto"/>
              <w:bottom w:val="dotted" w:sz="4" w:space="0" w:color="auto"/>
              <w:right w:val="dotted" w:sz="4" w:space="0" w:color="auto"/>
            </w:tcBorders>
          </w:tcPr>
          <w:p w14:paraId="660875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D804007" w14:textId="77777777" w:rsidR="001458BC" w:rsidRPr="001C434D" w:rsidRDefault="001458BC" w:rsidP="001458BC">
            <w:pPr>
              <w:pStyle w:val="TableTextXMLCode"/>
              <w:rPr>
                <w:highlight w:val="white"/>
              </w:rPr>
            </w:pPr>
          </w:p>
        </w:tc>
      </w:tr>
      <w:tr w:rsidR="001458BC" w14:paraId="009CD748" w14:textId="77777777" w:rsidTr="00290E3E">
        <w:tc>
          <w:tcPr>
            <w:tcW w:w="4770" w:type="dxa"/>
            <w:tcBorders>
              <w:top w:val="dotted" w:sz="4" w:space="0" w:color="auto"/>
              <w:left w:val="dotted" w:sz="4" w:space="0" w:color="auto"/>
              <w:bottom w:val="dotted" w:sz="4" w:space="0" w:color="auto"/>
              <w:right w:val="dotted" w:sz="4" w:space="0" w:color="auto"/>
            </w:tcBorders>
          </w:tcPr>
          <w:p w14:paraId="6B8E4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C980FA4" w14:textId="77777777" w:rsidR="001458BC" w:rsidRPr="001C434D" w:rsidRDefault="001458BC" w:rsidP="001458BC">
            <w:pPr>
              <w:pStyle w:val="TableTextXMLCode"/>
              <w:rPr>
                <w:highlight w:val="white"/>
              </w:rPr>
            </w:pPr>
          </w:p>
        </w:tc>
      </w:tr>
      <w:tr w:rsidR="001458BC" w14:paraId="52640874" w14:textId="77777777" w:rsidTr="00290E3E">
        <w:tc>
          <w:tcPr>
            <w:tcW w:w="4770" w:type="dxa"/>
            <w:tcBorders>
              <w:top w:val="dotted" w:sz="4" w:space="0" w:color="auto"/>
              <w:left w:val="dotted" w:sz="4" w:space="0" w:color="auto"/>
              <w:bottom w:val="dotted" w:sz="4" w:space="0" w:color="auto"/>
              <w:right w:val="dotted" w:sz="4" w:space="0" w:color="auto"/>
            </w:tcBorders>
          </w:tcPr>
          <w:p w14:paraId="1BFB8A5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1BF6493A" w14:textId="77777777" w:rsidR="001458BC" w:rsidRPr="001C434D" w:rsidRDefault="001458BC" w:rsidP="001458BC">
            <w:pPr>
              <w:pStyle w:val="TableTextXMLCode"/>
              <w:rPr>
                <w:highlight w:val="white"/>
              </w:rPr>
            </w:pPr>
          </w:p>
        </w:tc>
      </w:tr>
      <w:tr w:rsidR="001458BC" w14:paraId="1F72D6EA" w14:textId="77777777" w:rsidTr="00290E3E">
        <w:tc>
          <w:tcPr>
            <w:tcW w:w="4770" w:type="dxa"/>
            <w:tcBorders>
              <w:top w:val="dotted" w:sz="4" w:space="0" w:color="auto"/>
              <w:left w:val="dotted" w:sz="4" w:space="0" w:color="auto"/>
              <w:bottom w:val="dotted" w:sz="4" w:space="0" w:color="auto"/>
              <w:right w:val="dotted" w:sz="4" w:space="0" w:color="auto"/>
            </w:tcBorders>
          </w:tcPr>
          <w:p w14:paraId="62A52C2F"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759CE7BB" w14:textId="77777777" w:rsidR="001458BC" w:rsidRPr="001C434D" w:rsidRDefault="001458BC" w:rsidP="001458BC">
            <w:pPr>
              <w:pStyle w:val="TableTextXMLCode"/>
              <w:rPr>
                <w:highlight w:val="white"/>
              </w:rPr>
            </w:pPr>
          </w:p>
        </w:tc>
      </w:tr>
      <w:tr w:rsidR="001458BC" w14:paraId="0F990C36" w14:textId="77777777" w:rsidTr="00290E3E">
        <w:tc>
          <w:tcPr>
            <w:tcW w:w="4770" w:type="dxa"/>
            <w:tcBorders>
              <w:top w:val="dotted" w:sz="4" w:space="0" w:color="auto"/>
              <w:left w:val="dotted" w:sz="4" w:space="0" w:color="auto"/>
              <w:bottom w:val="dotted" w:sz="4" w:space="0" w:color="auto"/>
              <w:right w:val="dotted" w:sz="4" w:space="0" w:color="auto"/>
            </w:tcBorders>
          </w:tcPr>
          <w:p w14:paraId="13AB8A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6F5D27E" w14:textId="77777777" w:rsidR="001458BC" w:rsidRPr="001C434D" w:rsidRDefault="001458BC" w:rsidP="001458BC">
            <w:pPr>
              <w:pStyle w:val="TableTextXMLCode"/>
              <w:rPr>
                <w:highlight w:val="white"/>
              </w:rPr>
            </w:pPr>
          </w:p>
        </w:tc>
      </w:tr>
      <w:tr w:rsidR="001458BC" w14:paraId="4F2F9196" w14:textId="77777777" w:rsidTr="00290E3E">
        <w:tc>
          <w:tcPr>
            <w:tcW w:w="4770" w:type="dxa"/>
            <w:tcBorders>
              <w:top w:val="dotted" w:sz="4" w:space="0" w:color="auto"/>
              <w:left w:val="dotted" w:sz="4" w:space="0" w:color="auto"/>
              <w:bottom w:val="dotted" w:sz="4" w:space="0" w:color="auto"/>
              <w:right w:val="dotted" w:sz="4" w:space="0" w:color="auto"/>
            </w:tcBorders>
          </w:tcPr>
          <w:p w14:paraId="7D761E5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&gt;TRAGLULL&lt;/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37764486" w14:textId="77777777" w:rsidR="001458BC" w:rsidRPr="001C434D" w:rsidRDefault="001458BC" w:rsidP="001458BC">
            <w:pPr>
              <w:pStyle w:val="TableTextXMLCode"/>
              <w:rPr>
                <w:highlight w:val="white"/>
              </w:rPr>
            </w:pPr>
          </w:p>
        </w:tc>
      </w:tr>
      <w:tr w:rsidR="001458BC" w14:paraId="5F538272" w14:textId="77777777" w:rsidTr="00290E3E">
        <w:tc>
          <w:tcPr>
            <w:tcW w:w="4770" w:type="dxa"/>
            <w:tcBorders>
              <w:top w:val="dotted" w:sz="4" w:space="0" w:color="auto"/>
              <w:left w:val="dotted" w:sz="4" w:space="0" w:color="auto"/>
              <w:bottom w:val="dotted" w:sz="4" w:space="0" w:color="auto"/>
              <w:right w:val="dotted" w:sz="4" w:space="0" w:color="auto"/>
            </w:tcBorders>
          </w:tcPr>
          <w:p w14:paraId="6EF0F7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D48DD03" w14:textId="77777777" w:rsidR="001458BC" w:rsidRPr="001C434D" w:rsidRDefault="001458BC" w:rsidP="001458BC">
            <w:pPr>
              <w:pStyle w:val="TableTextXMLCode"/>
              <w:rPr>
                <w:highlight w:val="white"/>
              </w:rPr>
            </w:pPr>
          </w:p>
        </w:tc>
      </w:tr>
      <w:tr w:rsidR="001458BC" w14:paraId="6199A487" w14:textId="77777777" w:rsidTr="00290E3E">
        <w:tc>
          <w:tcPr>
            <w:tcW w:w="4770" w:type="dxa"/>
            <w:tcBorders>
              <w:top w:val="dotted" w:sz="4" w:space="0" w:color="auto"/>
              <w:left w:val="dotted" w:sz="4" w:space="0" w:color="auto"/>
              <w:bottom w:val="dotted" w:sz="4" w:space="0" w:color="auto"/>
              <w:right w:val="dotted" w:sz="4" w:space="0" w:color="auto"/>
            </w:tcBorders>
          </w:tcPr>
          <w:p w14:paraId="21C03EC2"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7346F2B" w14:textId="77777777" w:rsidR="001458BC" w:rsidRPr="001C434D" w:rsidRDefault="001458BC" w:rsidP="001458BC">
            <w:pPr>
              <w:pStyle w:val="TableTextXMLCode"/>
              <w:rPr>
                <w:highlight w:val="white"/>
              </w:rPr>
            </w:pPr>
          </w:p>
        </w:tc>
      </w:tr>
      <w:tr w:rsidR="001458BC" w14:paraId="7060E454" w14:textId="77777777" w:rsidTr="00290E3E">
        <w:tc>
          <w:tcPr>
            <w:tcW w:w="4770" w:type="dxa"/>
            <w:tcBorders>
              <w:top w:val="dotted" w:sz="4" w:space="0" w:color="auto"/>
              <w:left w:val="dotted" w:sz="4" w:space="0" w:color="auto"/>
              <w:bottom w:val="dotted" w:sz="4" w:space="0" w:color="auto"/>
              <w:right w:val="dotted" w:sz="4" w:space="0" w:color="auto"/>
            </w:tcBorders>
          </w:tcPr>
          <w:p w14:paraId="5E49BC1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DC096AA"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51722E47" w14:textId="77777777" w:rsidTr="00290E3E">
        <w:tc>
          <w:tcPr>
            <w:tcW w:w="4770" w:type="dxa"/>
            <w:tcBorders>
              <w:top w:val="dotted" w:sz="4" w:space="0" w:color="auto"/>
              <w:left w:val="dotted" w:sz="4" w:space="0" w:color="auto"/>
              <w:bottom w:val="dotted" w:sz="4" w:space="0" w:color="auto"/>
              <w:right w:val="dotted" w:sz="4" w:space="0" w:color="auto"/>
            </w:tcBorders>
          </w:tcPr>
          <w:p w14:paraId="50244BE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B817BAC"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25476CD" w14:textId="77777777" w:rsidTr="00290E3E">
        <w:tc>
          <w:tcPr>
            <w:tcW w:w="4770" w:type="dxa"/>
            <w:tcBorders>
              <w:top w:val="dotted" w:sz="4" w:space="0" w:color="auto"/>
              <w:left w:val="dotted" w:sz="4" w:space="0" w:color="auto"/>
              <w:bottom w:val="dotted" w:sz="4" w:space="0" w:color="auto"/>
              <w:right w:val="dotted" w:sz="4" w:space="0" w:color="auto"/>
            </w:tcBorders>
          </w:tcPr>
          <w:p w14:paraId="24664DD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03C5B243" w14:textId="77777777" w:rsidR="001458BC" w:rsidRPr="001C434D" w:rsidRDefault="001458BC" w:rsidP="001458BC">
            <w:pPr>
              <w:pStyle w:val="TableTextXMLCode"/>
              <w:rPr>
                <w:highlight w:val="white"/>
              </w:rPr>
            </w:pPr>
          </w:p>
        </w:tc>
      </w:tr>
      <w:tr w:rsidR="001458BC" w14:paraId="53D0333C" w14:textId="77777777" w:rsidTr="00290E3E">
        <w:tc>
          <w:tcPr>
            <w:tcW w:w="4770" w:type="dxa"/>
            <w:tcBorders>
              <w:top w:val="dotted" w:sz="4" w:space="0" w:color="auto"/>
              <w:left w:val="dotted" w:sz="4" w:space="0" w:color="auto"/>
              <w:bottom w:val="dotted" w:sz="4" w:space="0" w:color="auto"/>
              <w:right w:val="dotted" w:sz="4" w:space="0" w:color="auto"/>
            </w:tcBorders>
          </w:tcPr>
          <w:p w14:paraId="0D5E74B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7BB1171A" w14:textId="77777777" w:rsidR="001458BC" w:rsidRPr="001C434D" w:rsidRDefault="001458BC" w:rsidP="001458BC">
            <w:pPr>
              <w:pStyle w:val="TableTextXMLCode"/>
              <w:rPr>
                <w:highlight w:val="white"/>
              </w:rPr>
            </w:pPr>
          </w:p>
        </w:tc>
      </w:tr>
      <w:tr w:rsidR="001458BC" w14:paraId="6E361A8B" w14:textId="77777777" w:rsidTr="00290E3E">
        <w:tc>
          <w:tcPr>
            <w:tcW w:w="4770" w:type="dxa"/>
            <w:tcBorders>
              <w:top w:val="dotted" w:sz="4" w:space="0" w:color="auto"/>
              <w:left w:val="dotted" w:sz="4" w:space="0" w:color="auto"/>
              <w:bottom w:val="dotted" w:sz="4" w:space="0" w:color="auto"/>
              <w:right w:val="dotted" w:sz="4" w:space="0" w:color="auto"/>
            </w:tcBorders>
          </w:tcPr>
          <w:p w14:paraId="754A6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42AFD2C8" w14:textId="77777777" w:rsidR="001458BC" w:rsidRPr="001C434D" w:rsidRDefault="001458BC" w:rsidP="001458BC">
            <w:pPr>
              <w:pStyle w:val="TableTextXMLCode"/>
              <w:rPr>
                <w:highlight w:val="white"/>
              </w:rPr>
            </w:pPr>
          </w:p>
        </w:tc>
      </w:tr>
      <w:tr w:rsidR="001458BC" w14:paraId="5E6BDCCF" w14:textId="77777777" w:rsidTr="00290E3E">
        <w:tc>
          <w:tcPr>
            <w:tcW w:w="4770" w:type="dxa"/>
            <w:tcBorders>
              <w:top w:val="dotted" w:sz="4" w:space="0" w:color="auto"/>
              <w:left w:val="dotted" w:sz="4" w:space="0" w:color="auto"/>
              <w:bottom w:val="dotted" w:sz="4" w:space="0" w:color="auto"/>
              <w:right w:val="dotted" w:sz="4" w:space="0" w:color="auto"/>
            </w:tcBorders>
          </w:tcPr>
          <w:p w14:paraId="2CA5492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BF4EE6E" w14:textId="77777777" w:rsidR="001458BC" w:rsidRPr="001C434D" w:rsidRDefault="001458BC" w:rsidP="001458BC">
            <w:pPr>
              <w:pStyle w:val="TableTextXMLCode"/>
              <w:rPr>
                <w:highlight w:val="white"/>
              </w:rPr>
            </w:pPr>
          </w:p>
        </w:tc>
      </w:tr>
      <w:tr w:rsidR="001458BC" w14:paraId="68227CA1" w14:textId="77777777" w:rsidTr="00290E3E">
        <w:tc>
          <w:tcPr>
            <w:tcW w:w="4770" w:type="dxa"/>
            <w:tcBorders>
              <w:top w:val="dotted" w:sz="4" w:space="0" w:color="auto"/>
              <w:left w:val="dotted" w:sz="4" w:space="0" w:color="auto"/>
              <w:bottom w:val="dotted" w:sz="4" w:space="0" w:color="auto"/>
              <w:right w:val="dotted" w:sz="4" w:space="0" w:color="auto"/>
            </w:tcBorders>
          </w:tcPr>
          <w:p w14:paraId="6B02CBC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550CF02" w14:textId="77777777" w:rsidR="001458BC" w:rsidRPr="001C434D" w:rsidRDefault="001458BC" w:rsidP="001458BC">
            <w:pPr>
              <w:pStyle w:val="TableTextXMLCode"/>
              <w:rPr>
                <w:highlight w:val="white"/>
              </w:rPr>
            </w:pPr>
          </w:p>
        </w:tc>
      </w:tr>
      <w:tr w:rsidR="001458BC" w14:paraId="5AD7E253" w14:textId="77777777" w:rsidTr="00290E3E">
        <w:tc>
          <w:tcPr>
            <w:tcW w:w="4770" w:type="dxa"/>
            <w:tcBorders>
              <w:top w:val="dotted" w:sz="4" w:space="0" w:color="auto"/>
              <w:left w:val="dotted" w:sz="4" w:space="0" w:color="auto"/>
              <w:bottom w:val="dotted" w:sz="4" w:space="0" w:color="auto"/>
              <w:right w:val="dotted" w:sz="4" w:space="0" w:color="auto"/>
            </w:tcBorders>
          </w:tcPr>
          <w:p w14:paraId="0E1424D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5D5818E" w14:textId="77777777" w:rsidR="001458BC" w:rsidRPr="001C434D" w:rsidRDefault="001458BC" w:rsidP="001458BC">
            <w:pPr>
              <w:pStyle w:val="TableTextXMLCode"/>
              <w:rPr>
                <w:highlight w:val="white"/>
              </w:rPr>
            </w:pPr>
          </w:p>
        </w:tc>
      </w:tr>
      <w:tr w:rsidR="001458BC" w14:paraId="5637DFB1" w14:textId="77777777" w:rsidTr="00290E3E">
        <w:tc>
          <w:tcPr>
            <w:tcW w:w="4770" w:type="dxa"/>
            <w:tcBorders>
              <w:top w:val="dotted" w:sz="4" w:space="0" w:color="auto"/>
              <w:left w:val="dotted" w:sz="4" w:space="0" w:color="auto"/>
              <w:bottom w:val="dotted" w:sz="4" w:space="0" w:color="auto"/>
              <w:right w:val="dotted" w:sz="4" w:space="0" w:color="auto"/>
            </w:tcBorders>
          </w:tcPr>
          <w:p w14:paraId="27127DC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B6FAC76" w14:textId="77777777" w:rsidR="001458BC" w:rsidRPr="001C434D" w:rsidRDefault="001458BC" w:rsidP="001458BC">
            <w:pPr>
              <w:pStyle w:val="TableTextXMLCode"/>
              <w:rPr>
                <w:highlight w:val="white"/>
              </w:rPr>
            </w:pPr>
          </w:p>
        </w:tc>
      </w:tr>
      <w:tr w:rsidR="001458BC" w14:paraId="48DEF6F8" w14:textId="77777777" w:rsidTr="00290E3E">
        <w:tc>
          <w:tcPr>
            <w:tcW w:w="4770" w:type="dxa"/>
            <w:tcBorders>
              <w:top w:val="dotted" w:sz="4" w:space="0" w:color="auto"/>
              <w:left w:val="dotted" w:sz="4" w:space="0" w:color="auto"/>
              <w:bottom w:val="dotted" w:sz="4" w:space="0" w:color="auto"/>
              <w:right w:val="dotted" w:sz="4" w:space="0" w:color="auto"/>
            </w:tcBorders>
          </w:tcPr>
          <w:p w14:paraId="388D6550"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23748A00" w14:textId="77777777" w:rsidR="001458BC" w:rsidRPr="001C434D" w:rsidRDefault="001458BC" w:rsidP="001458BC">
            <w:pPr>
              <w:pStyle w:val="TableTextXMLCode"/>
              <w:rPr>
                <w:highlight w:val="white"/>
              </w:rPr>
            </w:pPr>
          </w:p>
        </w:tc>
      </w:tr>
      <w:tr w:rsidR="001458BC" w14:paraId="471CC19F" w14:textId="77777777" w:rsidTr="00290E3E">
        <w:tc>
          <w:tcPr>
            <w:tcW w:w="4770" w:type="dxa"/>
            <w:tcBorders>
              <w:top w:val="dotted" w:sz="4" w:space="0" w:color="auto"/>
              <w:left w:val="dotted" w:sz="4" w:space="0" w:color="auto"/>
              <w:bottom w:val="dotted" w:sz="4" w:space="0" w:color="auto"/>
              <w:right w:val="dotted" w:sz="4" w:space="0" w:color="auto"/>
            </w:tcBorders>
          </w:tcPr>
          <w:p w14:paraId="2CB5612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55E20CA" w14:textId="77777777" w:rsidR="001458BC" w:rsidRPr="001C434D" w:rsidRDefault="001458BC" w:rsidP="001458BC">
            <w:pPr>
              <w:pStyle w:val="TableTextXMLCode"/>
              <w:rPr>
                <w:highlight w:val="white"/>
              </w:rPr>
            </w:pPr>
          </w:p>
        </w:tc>
      </w:tr>
      <w:tr w:rsidR="001458BC" w14:paraId="60A68633" w14:textId="77777777" w:rsidTr="00290E3E">
        <w:tc>
          <w:tcPr>
            <w:tcW w:w="4770" w:type="dxa"/>
            <w:tcBorders>
              <w:top w:val="dotted" w:sz="4" w:space="0" w:color="auto"/>
              <w:left w:val="dotted" w:sz="4" w:space="0" w:color="auto"/>
              <w:bottom w:val="dotted" w:sz="4" w:space="0" w:color="auto"/>
              <w:right w:val="dotted" w:sz="4" w:space="0" w:color="auto"/>
            </w:tcBorders>
          </w:tcPr>
          <w:p w14:paraId="353CBB3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5E80220" w14:textId="77777777" w:rsidR="001458BC" w:rsidRPr="001C434D" w:rsidRDefault="001458BC" w:rsidP="001458BC">
            <w:pPr>
              <w:pStyle w:val="TableTextXMLCode"/>
              <w:rPr>
                <w:highlight w:val="white"/>
              </w:rPr>
            </w:pPr>
          </w:p>
        </w:tc>
      </w:tr>
      <w:tr w:rsidR="001458BC" w14:paraId="203509C2" w14:textId="77777777" w:rsidTr="00290E3E">
        <w:tc>
          <w:tcPr>
            <w:tcW w:w="4770" w:type="dxa"/>
            <w:tcBorders>
              <w:top w:val="dotted" w:sz="4" w:space="0" w:color="auto"/>
              <w:left w:val="dotted" w:sz="4" w:space="0" w:color="auto"/>
              <w:bottom w:val="dotted" w:sz="4" w:space="0" w:color="auto"/>
              <w:right w:val="dotted" w:sz="4" w:space="0" w:color="auto"/>
            </w:tcBorders>
          </w:tcPr>
          <w:p w14:paraId="6F77470A"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ED35C8" w14:textId="77777777" w:rsidR="001458BC" w:rsidRPr="001C434D" w:rsidRDefault="001458BC" w:rsidP="001458BC">
            <w:pPr>
              <w:pStyle w:val="TableTextXMLCode"/>
              <w:rPr>
                <w:highlight w:val="white"/>
              </w:rPr>
            </w:pPr>
          </w:p>
        </w:tc>
      </w:tr>
      <w:tr w:rsidR="001458BC" w14:paraId="475E1AB9" w14:textId="77777777" w:rsidTr="00290E3E">
        <w:tc>
          <w:tcPr>
            <w:tcW w:w="4770" w:type="dxa"/>
            <w:tcBorders>
              <w:top w:val="dotted" w:sz="4" w:space="0" w:color="auto"/>
              <w:left w:val="dotted" w:sz="4" w:space="0" w:color="auto"/>
              <w:bottom w:val="dotted" w:sz="4" w:space="0" w:color="auto"/>
              <w:right w:val="dotted" w:sz="4" w:space="0" w:color="auto"/>
            </w:tcBorders>
          </w:tcPr>
          <w:p w14:paraId="2DC4119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55E4D8CD" w14:textId="77777777" w:rsidR="001458BC" w:rsidRPr="001C434D" w:rsidRDefault="001458BC" w:rsidP="001458BC">
            <w:pPr>
              <w:pStyle w:val="TableTextXMLCode"/>
              <w:rPr>
                <w:highlight w:val="white"/>
              </w:rPr>
            </w:pPr>
          </w:p>
        </w:tc>
      </w:tr>
      <w:tr w:rsidR="001458BC" w14:paraId="454A8B92" w14:textId="77777777" w:rsidTr="00290E3E">
        <w:tc>
          <w:tcPr>
            <w:tcW w:w="4770" w:type="dxa"/>
            <w:tcBorders>
              <w:top w:val="dotted" w:sz="4" w:space="0" w:color="auto"/>
              <w:left w:val="dotted" w:sz="4" w:space="0" w:color="auto"/>
              <w:bottom w:val="dotted" w:sz="4" w:space="0" w:color="auto"/>
              <w:right w:val="dotted" w:sz="4" w:space="0" w:color="auto"/>
            </w:tcBorders>
          </w:tcPr>
          <w:p w14:paraId="0033F4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344BBD" w14:textId="77777777" w:rsidR="001458BC" w:rsidRPr="001C434D" w:rsidRDefault="001458BC" w:rsidP="001458BC">
            <w:pPr>
              <w:pStyle w:val="TableTextXMLCode"/>
              <w:rPr>
                <w:highlight w:val="white"/>
              </w:rPr>
            </w:pPr>
          </w:p>
        </w:tc>
      </w:tr>
      <w:tr w:rsidR="001458BC" w14:paraId="2782D6E5" w14:textId="77777777" w:rsidTr="00290E3E">
        <w:tc>
          <w:tcPr>
            <w:tcW w:w="4770" w:type="dxa"/>
            <w:tcBorders>
              <w:top w:val="dotted" w:sz="4" w:space="0" w:color="auto"/>
              <w:left w:val="dotted" w:sz="4" w:space="0" w:color="auto"/>
              <w:bottom w:val="dotted" w:sz="4" w:space="0" w:color="auto"/>
              <w:right w:val="dotted" w:sz="4" w:space="0" w:color="auto"/>
            </w:tcBorders>
          </w:tcPr>
          <w:p w14:paraId="57D9363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0164BF" w14:textId="77777777" w:rsidR="001458BC" w:rsidRPr="001C434D" w:rsidRDefault="001458BC" w:rsidP="001458BC">
            <w:pPr>
              <w:pStyle w:val="TableTextXMLCode"/>
              <w:rPr>
                <w:highlight w:val="white"/>
              </w:rPr>
            </w:pPr>
          </w:p>
        </w:tc>
      </w:tr>
      <w:tr w:rsidR="001458BC" w14:paraId="5452F7E4" w14:textId="77777777" w:rsidTr="00290E3E">
        <w:tc>
          <w:tcPr>
            <w:tcW w:w="4770" w:type="dxa"/>
            <w:tcBorders>
              <w:top w:val="dotted" w:sz="4" w:space="0" w:color="auto"/>
              <w:left w:val="dotted" w:sz="4" w:space="0" w:color="auto"/>
              <w:bottom w:val="dotted" w:sz="4" w:space="0" w:color="auto"/>
              <w:right w:val="dotted" w:sz="4" w:space="0" w:color="auto"/>
            </w:tcBorders>
          </w:tcPr>
          <w:p w14:paraId="617ACB0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CCDD4F" w14:textId="77777777" w:rsidR="001458BC" w:rsidRPr="001C434D" w:rsidRDefault="001458BC" w:rsidP="001458BC">
            <w:pPr>
              <w:pStyle w:val="TableTextXMLCode"/>
              <w:rPr>
                <w:highlight w:val="white"/>
              </w:rPr>
            </w:pPr>
          </w:p>
        </w:tc>
      </w:tr>
      <w:tr w:rsidR="001458BC" w14:paraId="2AEF06D6" w14:textId="77777777" w:rsidTr="00290E3E">
        <w:tc>
          <w:tcPr>
            <w:tcW w:w="4770" w:type="dxa"/>
            <w:tcBorders>
              <w:top w:val="dotted" w:sz="4" w:space="0" w:color="auto"/>
              <w:left w:val="dotted" w:sz="4" w:space="0" w:color="auto"/>
              <w:bottom w:val="dotted" w:sz="4" w:space="0" w:color="auto"/>
              <w:right w:val="dotted" w:sz="4" w:space="0" w:color="auto"/>
            </w:tcBorders>
          </w:tcPr>
          <w:p w14:paraId="0DFCB7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1E42A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970353" w14:textId="77777777" w:rsidTr="00290E3E">
        <w:tc>
          <w:tcPr>
            <w:tcW w:w="4770" w:type="dxa"/>
            <w:tcBorders>
              <w:top w:val="dotted" w:sz="4" w:space="0" w:color="auto"/>
              <w:left w:val="dotted" w:sz="4" w:space="0" w:color="auto"/>
              <w:bottom w:val="dotted" w:sz="4" w:space="0" w:color="auto"/>
              <w:right w:val="dotted" w:sz="4" w:space="0" w:color="auto"/>
            </w:tcBorders>
          </w:tcPr>
          <w:p w14:paraId="2EE60C3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A7091D2" w14:textId="77777777" w:rsidR="001458BC" w:rsidRPr="001C434D" w:rsidRDefault="001458BC" w:rsidP="001458BC">
            <w:pPr>
              <w:pStyle w:val="TableTextXMLCode"/>
              <w:rPr>
                <w:highlight w:val="white"/>
              </w:rPr>
            </w:pPr>
          </w:p>
        </w:tc>
      </w:tr>
      <w:tr w:rsidR="001458BC" w14:paraId="24568A9A" w14:textId="77777777" w:rsidTr="00290E3E">
        <w:tc>
          <w:tcPr>
            <w:tcW w:w="4770" w:type="dxa"/>
            <w:tcBorders>
              <w:top w:val="dotted" w:sz="4" w:space="0" w:color="auto"/>
              <w:left w:val="dotted" w:sz="4" w:space="0" w:color="auto"/>
              <w:bottom w:val="dotted" w:sz="4" w:space="0" w:color="auto"/>
              <w:right w:val="dotted" w:sz="4" w:space="0" w:color="auto"/>
            </w:tcBorders>
          </w:tcPr>
          <w:p w14:paraId="4B675F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C464A9" w14:textId="77777777" w:rsidR="001458BC" w:rsidRPr="001C434D" w:rsidRDefault="001458BC" w:rsidP="001458BC">
            <w:pPr>
              <w:pStyle w:val="TableTextXMLCode"/>
              <w:rPr>
                <w:highlight w:val="white"/>
              </w:rPr>
            </w:pPr>
          </w:p>
        </w:tc>
      </w:tr>
      <w:tr w:rsidR="001458BC" w14:paraId="118BCB1F" w14:textId="77777777" w:rsidTr="00290E3E">
        <w:tc>
          <w:tcPr>
            <w:tcW w:w="4770" w:type="dxa"/>
            <w:tcBorders>
              <w:top w:val="dotted" w:sz="4" w:space="0" w:color="auto"/>
              <w:left w:val="dotted" w:sz="4" w:space="0" w:color="auto"/>
              <w:bottom w:val="dotted" w:sz="4" w:space="0" w:color="auto"/>
              <w:right w:val="dotted" w:sz="4" w:space="0" w:color="auto"/>
            </w:tcBorders>
          </w:tcPr>
          <w:p w14:paraId="270FFC4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B4F0551" w14:textId="77777777" w:rsidR="001458BC" w:rsidRPr="001458BC" w:rsidRDefault="001458BC" w:rsidP="001458BC">
            <w:pPr>
              <w:pStyle w:val="TableTextXMLCode"/>
              <w:rPr>
                <w:highlight w:val="white"/>
              </w:rPr>
            </w:pPr>
            <w:r w:rsidRPr="00623989">
              <w:rPr>
                <w:highlight w:val="white"/>
              </w:rPr>
              <w:t>Item date.</w:t>
            </w:r>
          </w:p>
        </w:tc>
      </w:tr>
      <w:tr w:rsidR="001458BC" w14:paraId="0E943A6A" w14:textId="77777777" w:rsidTr="00290E3E">
        <w:tc>
          <w:tcPr>
            <w:tcW w:w="4770" w:type="dxa"/>
            <w:tcBorders>
              <w:top w:val="dotted" w:sz="4" w:space="0" w:color="auto"/>
              <w:left w:val="dotted" w:sz="4" w:space="0" w:color="auto"/>
              <w:bottom w:val="dotted" w:sz="4" w:space="0" w:color="auto"/>
              <w:right w:val="dotted" w:sz="4" w:space="0" w:color="auto"/>
            </w:tcBorders>
          </w:tcPr>
          <w:p w14:paraId="3AFC1DC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51054DB" w14:textId="77777777" w:rsidR="001458BC" w:rsidRPr="001C434D" w:rsidRDefault="001458BC" w:rsidP="001458BC">
            <w:pPr>
              <w:pStyle w:val="TableTextXMLCode"/>
              <w:rPr>
                <w:highlight w:val="white"/>
              </w:rPr>
            </w:pPr>
          </w:p>
        </w:tc>
      </w:tr>
      <w:tr w:rsidR="001458BC" w14:paraId="21FDE667" w14:textId="77777777" w:rsidTr="00290E3E">
        <w:tc>
          <w:tcPr>
            <w:tcW w:w="4770" w:type="dxa"/>
            <w:tcBorders>
              <w:top w:val="dotted" w:sz="4" w:space="0" w:color="auto"/>
              <w:left w:val="dotted" w:sz="4" w:space="0" w:color="auto"/>
              <w:bottom w:val="dotted" w:sz="4" w:space="0" w:color="auto"/>
              <w:right w:val="dotted" w:sz="4" w:space="0" w:color="auto"/>
            </w:tcBorders>
          </w:tcPr>
          <w:p w14:paraId="6791BA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B4DFE3" w14:textId="77777777" w:rsidR="001458BC" w:rsidRPr="001C434D" w:rsidRDefault="001458BC" w:rsidP="001458BC">
            <w:pPr>
              <w:pStyle w:val="TableTextXMLCode"/>
              <w:rPr>
                <w:highlight w:val="white"/>
              </w:rPr>
            </w:pPr>
          </w:p>
        </w:tc>
      </w:tr>
      <w:tr w:rsidR="001458BC" w14:paraId="13B6DFEA" w14:textId="77777777" w:rsidTr="00290E3E">
        <w:tc>
          <w:tcPr>
            <w:tcW w:w="4770" w:type="dxa"/>
            <w:tcBorders>
              <w:top w:val="dotted" w:sz="4" w:space="0" w:color="auto"/>
              <w:left w:val="dotted" w:sz="4" w:space="0" w:color="auto"/>
              <w:bottom w:val="dotted" w:sz="4" w:space="0" w:color="auto"/>
              <w:right w:val="dotted" w:sz="4" w:space="0" w:color="auto"/>
            </w:tcBorders>
          </w:tcPr>
          <w:p w14:paraId="247CB6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F6729AE" w14:textId="77777777" w:rsidR="001458BC" w:rsidRPr="001458BC" w:rsidRDefault="001458BC" w:rsidP="001458BC">
            <w:pPr>
              <w:pStyle w:val="TableTextXMLCode"/>
              <w:rPr>
                <w:highlight w:val="white"/>
              </w:rPr>
            </w:pPr>
            <w:r w:rsidRPr="00623989">
              <w:rPr>
                <w:highlight w:val="white"/>
              </w:rPr>
              <w:t>Settled balance of account CUSA1111.</w:t>
            </w:r>
            <w:r w:rsidRPr="001458BC">
              <w:rPr>
                <w:highlight w:val="white"/>
              </w:rPr>
              <w:t xml:space="preserve"> This may be sum of the three settlement balance elements for </w:t>
            </w:r>
            <w:r w:rsidRPr="001458BC">
              <w:rPr>
                <w:highlight w:val="white"/>
              </w:rPr>
              <w:lastRenderedPageBreak/>
              <w:t xml:space="preserve">the accounts reported at sub level 2. (If not then, this is reported in the AccountSubLevel2Difference element.) </w:t>
            </w:r>
          </w:p>
        </w:tc>
      </w:tr>
      <w:tr w:rsidR="001458BC" w14:paraId="2BB6735E" w14:textId="77777777" w:rsidTr="00290E3E">
        <w:tc>
          <w:tcPr>
            <w:tcW w:w="4770" w:type="dxa"/>
            <w:tcBorders>
              <w:top w:val="dotted" w:sz="4" w:space="0" w:color="auto"/>
              <w:left w:val="dotted" w:sz="4" w:space="0" w:color="auto"/>
              <w:bottom w:val="dotted" w:sz="4" w:space="0" w:color="auto"/>
              <w:right w:val="dotted" w:sz="4" w:space="0" w:color="auto"/>
            </w:tcBorders>
          </w:tcPr>
          <w:p w14:paraId="69B8D67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&lt;Unit&gt;600&lt;/Unit&gt;</w:t>
            </w:r>
          </w:p>
        </w:tc>
        <w:tc>
          <w:tcPr>
            <w:tcW w:w="4770" w:type="dxa"/>
            <w:vMerge/>
            <w:tcBorders>
              <w:left w:val="dotted" w:sz="4" w:space="0" w:color="auto"/>
              <w:right w:val="dotted" w:sz="4" w:space="0" w:color="auto"/>
            </w:tcBorders>
            <w:vAlign w:val="center"/>
          </w:tcPr>
          <w:p w14:paraId="730897DA" w14:textId="77777777" w:rsidR="001458BC" w:rsidRPr="001C434D" w:rsidRDefault="001458BC" w:rsidP="001458BC">
            <w:pPr>
              <w:pStyle w:val="TableTextXMLCode"/>
              <w:rPr>
                <w:highlight w:val="white"/>
              </w:rPr>
            </w:pPr>
          </w:p>
        </w:tc>
      </w:tr>
      <w:tr w:rsidR="001458BC" w14:paraId="005E61FC" w14:textId="77777777" w:rsidTr="00290E3E">
        <w:tc>
          <w:tcPr>
            <w:tcW w:w="4770" w:type="dxa"/>
            <w:tcBorders>
              <w:top w:val="dotted" w:sz="4" w:space="0" w:color="auto"/>
              <w:left w:val="dotted" w:sz="4" w:space="0" w:color="auto"/>
              <w:bottom w:val="dotted" w:sz="4" w:space="0" w:color="auto"/>
              <w:right w:val="dotted" w:sz="4" w:space="0" w:color="auto"/>
            </w:tcBorders>
          </w:tcPr>
          <w:p w14:paraId="1174A9A7"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vAlign w:val="center"/>
          </w:tcPr>
          <w:p w14:paraId="439D309A" w14:textId="77777777" w:rsidR="001458BC" w:rsidRPr="001C434D" w:rsidRDefault="001458BC" w:rsidP="001458BC">
            <w:pPr>
              <w:pStyle w:val="TableTextXMLCode"/>
              <w:rPr>
                <w:highlight w:val="white"/>
              </w:rPr>
            </w:pPr>
          </w:p>
        </w:tc>
      </w:tr>
      <w:tr w:rsidR="001458BC" w14:paraId="02A6B245" w14:textId="77777777" w:rsidTr="00290E3E">
        <w:tc>
          <w:tcPr>
            <w:tcW w:w="4770" w:type="dxa"/>
            <w:tcBorders>
              <w:top w:val="dotted" w:sz="4" w:space="0" w:color="auto"/>
              <w:left w:val="dotted" w:sz="4" w:space="0" w:color="auto"/>
              <w:bottom w:val="dotted" w:sz="4" w:space="0" w:color="auto"/>
              <w:right w:val="dotted" w:sz="4" w:space="0" w:color="auto"/>
            </w:tcBorders>
          </w:tcPr>
          <w:p w14:paraId="3FE1B27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087BE91" w14:textId="77777777" w:rsidR="001458BC" w:rsidRPr="001458BC" w:rsidRDefault="001458BC" w:rsidP="001458BC">
            <w:pPr>
              <w:pStyle w:val="TableTextXMLCode"/>
              <w:rPr>
                <w:highlight w:val="white"/>
              </w:rPr>
            </w:pPr>
            <w:r w:rsidRPr="00623989">
              <w:rPr>
                <w:highlight w:val="white"/>
              </w:rPr>
              <w:t>Traded balance of account CUSA1111.</w:t>
            </w:r>
            <w:r w:rsidRPr="001458BC">
              <w:rPr>
                <w:highlight w:val="white"/>
              </w:rPr>
              <w:t xml:space="preserve"> This may be sum of the three traded balance elements for the accounts reported at sub level 2. (If not then this is reported in the AccountSubLevel2Differenceelement.)</w:t>
            </w:r>
          </w:p>
        </w:tc>
      </w:tr>
      <w:tr w:rsidR="001458BC" w14:paraId="2C70C776" w14:textId="77777777" w:rsidTr="00290E3E">
        <w:tc>
          <w:tcPr>
            <w:tcW w:w="4770" w:type="dxa"/>
            <w:tcBorders>
              <w:top w:val="dotted" w:sz="4" w:space="0" w:color="auto"/>
              <w:left w:val="dotted" w:sz="4" w:space="0" w:color="auto"/>
              <w:bottom w:val="dotted" w:sz="4" w:space="0" w:color="auto"/>
              <w:right w:val="dotted" w:sz="4" w:space="0" w:color="auto"/>
            </w:tcBorders>
          </w:tcPr>
          <w:p w14:paraId="5011C2A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&lt;Unit&gt;640&lt;/Unit&gt;</w:t>
            </w:r>
          </w:p>
        </w:tc>
        <w:tc>
          <w:tcPr>
            <w:tcW w:w="4770" w:type="dxa"/>
            <w:vMerge/>
            <w:tcBorders>
              <w:left w:val="dotted" w:sz="4" w:space="0" w:color="auto"/>
              <w:right w:val="dotted" w:sz="4" w:space="0" w:color="auto"/>
            </w:tcBorders>
          </w:tcPr>
          <w:p w14:paraId="546471DB" w14:textId="77777777" w:rsidR="001458BC" w:rsidRPr="001C434D" w:rsidRDefault="001458BC" w:rsidP="001458BC">
            <w:pPr>
              <w:pStyle w:val="TableTextXMLCode"/>
              <w:rPr>
                <w:highlight w:val="white"/>
              </w:rPr>
            </w:pPr>
          </w:p>
        </w:tc>
      </w:tr>
      <w:tr w:rsidR="001458BC" w14:paraId="1F6D7E5A" w14:textId="77777777" w:rsidTr="00290E3E">
        <w:tc>
          <w:tcPr>
            <w:tcW w:w="4770" w:type="dxa"/>
            <w:tcBorders>
              <w:top w:val="dotted" w:sz="4" w:space="0" w:color="auto"/>
              <w:left w:val="dotted" w:sz="4" w:space="0" w:color="auto"/>
              <w:bottom w:val="dotted" w:sz="4" w:space="0" w:color="auto"/>
              <w:right w:val="dotted" w:sz="4" w:space="0" w:color="auto"/>
            </w:tcBorders>
          </w:tcPr>
          <w:p w14:paraId="7DA0B8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19DBC6FC" w14:textId="77777777" w:rsidR="001458BC" w:rsidRPr="001C434D" w:rsidRDefault="001458BC" w:rsidP="001458BC">
            <w:pPr>
              <w:pStyle w:val="TableTextXMLCode"/>
              <w:rPr>
                <w:highlight w:val="white"/>
              </w:rPr>
            </w:pPr>
          </w:p>
        </w:tc>
      </w:tr>
      <w:tr w:rsidR="001458BC" w14:paraId="50F0C940" w14:textId="77777777" w:rsidTr="00290E3E">
        <w:tc>
          <w:tcPr>
            <w:tcW w:w="4770" w:type="dxa"/>
            <w:tcBorders>
              <w:top w:val="dotted" w:sz="4" w:space="0" w:color="auto"/>
              <w:left w:val="dotted" w:sz="4" w:space="0" w:color="auto"/>
              <w:bottom w:val="dotted" w:sz="4" w:space="0" w:color="auto"/>
              <w:right w:val="dotted" w:sz="4" w:space="0" w:color="auto"/>
            </w:tcBorders>
          </w:tcPr>
          <w:p w14:paraId="4694FD2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C01BA1" w14:textId="77777777" w:rsidR="001458BC" w:rsidRPr="001C434D" w:rsidRDefault="001458BC" w:rsidP="001458BC">
            <w:pPr>
              <w:pStyle w:val="TableTextXMLCode"/>
              <w:rPr>
                <w:highlight w:val="white"/>
              </w:rPr>
            </w:pPr>
          </w:p>
        </w:tc>
      </w:tr>
      <w:tr w:rsidR="001458BC" w14:paraId="651A7A09" w14:textId="77777777" w:rsidTr="00290E3E">
        <w:tc>
          <w:tcPr>
            <w:tcW w:w="4770" w:type="dxa"/>
            <w:tcBorders>
              <w:top w:val="dotted" w:sz="4" w:space="0" w:color="auto"/>
              <w:left w:val="dotted" w:sz="4" w:space="0" w:color="auto"/>
              <w:bottom w:val="dotted" w:sz="4" w:space="0" w:color="auto"/>
              <w:right w:val="dotted" w:sz="4" w:space="0" w:color="auto"/>
            </w:tcBorders>
          </w:tcPr>
          <w:p w14:paraId="40658D5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EB39F0" w14:textId="77777777" w:rsidR="001458BC" w:rsidRPr="001C434D" w:rsidRDefault="001458BC" w:rsidP="001458BC">
            <w:pPr>
              <w:pStyle w:val="TableTextXMLCode"/>
              <w:rPr>
                <w:highlight w:val="white"/>
              </w:rPr>
            </w:pPr>
          </w:p>
        </w:tc>
      </w:tr>
      <w:tr w:rsidR="001458BC" w14:paraId="447A314B" w14:textId="77777777" w:rsidTr="00290E3E">
        <w:tc>
          <w:tcPr>
            <w:tcW w:w="4770" w:type="dxa"/>
            <w:tcBorders>
              <w:top w:val="dotted" w:sz="4" w:space="0" w:color="auto"/>
              <w:left w:val="dotted" w:sz="4" w:space="0" w:color="auto"/>
              <w:bottom w:val="dotted" w:sz="4" w:space="0" w:color="auto"/>
              <w:right w:val="dotted" w:sz="4" w:space="0" w:color="auto"/>
            </w:tcBorders>
          </w:tcPr>
          <w:p w14:paraId="43C8A0E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2D1C4DE" w14:textId="77777777" w:rsidR="001458BC" w:rsidRPr="001C434D" w:rsidRDefault="001458BC" w:rsidP="001458BC">
            <w:pPr>
              <w:pStyle w:val="TableTextXMLCode"/>
              <w:rPr>
                <w:highlight w:val="white"/>
              </w:rPr>
            </w:pPr>
          </w:p>
        </w:tc>
      </w:tr>
      <w:tr w:rsidR="001458BC" w14:paraId="646D2E83" w14:textId="77777777" w:rsidTr="00290E3E">
        <w:tc>
          <w:tcPr>
            <w:tcW w:w="4770" w:type="dxa"/>
            <w:tcBorders>
              <w:top w:val="dotted" w:sz="4" w:space="0" w:color="auto"/>
              <w:left w:val="dotted" w:sz="4" w:space="0" w:color="auto"/>
              <w:bottom w:val="dotted" w:sz="4" w:space="0" w:color="auto"/>
              <w:right w:val="dotted" w:sz="4" w:space="0" w:color="auto"/>
            </w:tcBorders>
          </w:tcPr>
          <w:p w14:paraId="1EC1F06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2F7376" w14:textId="77777777" w:rsidR="001458BC" w:rsidRPr="001C434D" w:rsidRDefault="001458BC" w:rsidP="001458BC">
            <w:pPr>
              <w:pStyle w:val="TableTextXMLCode"/>
              <w:rPr>
                <w:highlight w:val="white"/>
              </w:rPr>
            </w:pPr>
          </w:p>
        </w:tc>
      </w:tr>
      <w:tr w:rsidR="001458BC" w14:paraId="2BB56850" w14:textId="77777777" w:rsidTr="00290E3E">
        <w:tc>
          <w:tcPr>
            <w:tcW w:w="4770" w:type="dxa"/>
            <w:tcBorders>
              <w:top w:val="dotted" w:sz="4" w:space="0" w:color="auto"/>
              <w:left w:val="dotted" w:sz="4" w:space="0" w:color="auto"/>
              <w:bottom w:val="dotted" w:sz="4" w:space="0" w:color="auto"/>
              <w:right w:val="dotted" w:sz="4" w:space="0" w:color="auto"/>
            </w:tcBorders>
          </w:tcPr>
          <w:p w14:paraId="4B9E3D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B2856D" w14:textId="77777777" w:rsidR="001458BC" w:rsidRPr="001C434D" w:rsidRDefault="001458BC" w:rsidP="001458BC">
            <w:pPr>
              <w:pStyle w:val="TableTextXMLCode"/>
              <w:rPr>
                <w:highlight w:val="white"/>
              </w:rPr>
            </w:pPr>
          </w:p>
        </w:tc>
      </w:tr>
      <w:tr w:rsidR="001458BC" w14:paraId="73635C7E" w14:textId="77777777" w:rsidTr="00290E3E">
        <w:tc>
          <w:tcPr>
            <w:tcW w:w="4770" w:type="dxa"/>
            <w:tcBorders>
              <w:top w:val="dotted" w:sz="4" w:space="0" w:color="auto"/>
              <w:left w:val="dotted" w:sz="4" w:space="0" w:color="auto"/>
              <w:bottom w:val="dotted" w:sz="4" w:space="0" w:color="auto"/>
              <w:right w:val="dotted" w:sz="4" w:space="0" w:color="auto"/>
            </w:tcBorders>
          </w:tcPr>
          <w:p w14:paraId="696F840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7627E404"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1.</w:t>
            </w:r>
          </w:p>
        </w:tc>
      </w:tr>
      <w:tr w:rsidR="001458BC" w14:paraId="1300C152" w14:textId="77777777" w:rsidTr="00290E3E">
        <w:tc>
          <w:tcPr>
            <w:tcW w:w="4770" w:type="dxa"/>
            <w:tcBorders>
              <w:top w:val="dotted" w:sz="4" w:space="0" w:color="auto"/>
              <w:left w:val="dotted" w:sz="4" w:space="0" w:color="auto"/>
              <w:bottom w:val="dotted" w:sz="4" w:space="0" w:color="auto"/>
              <w:right w:val="dotted" w:sz="4" w:space="0" w:color="auto"/>
            </w:tcBorders>
          </w:tcPr>
          <w:p w14:paraId="45E0555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4A35F4E5"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AAXX</w:t>
            </w:r>
          </w:p>
        </w:tc>
      </w:tr>
      <w:tr w:rsidR="001458BC" w14:paraId="7EFA31A6" w14:textId="77777777" w:rsidTr="00290E3E">
        <w:tc>
          <w:tcPr>
            <w:tcW w:w="4770" w:type="dxa"/>
            <w:tcBorders>
              <w:top w:val="dotted" w:sz="4" w:space="0" w:color="auto"/>
              <w:left w:val="dotted" w:sz="4" w:space="0" w:color="auto"/>
              <w:bottom w:val="dotted" w:sz="4" w:space="0" w:color="auto"/>
              <w:right w:val="dotted" w:sz="4" w:space="0" w:color="auto"/>
            </w:tcBorders>
          </w:tcPr>
          <w:p w14:paraId="1F052F3F" w14:textId="505550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&lt;Id&gt;AAXX-c1&lt;/Id&gt;</w:t>
            </w:r>
          </w:p>
        </w:tc>
        <w:tc>
          <w:tcPr>
            <w:tcW w:w="4770" w:type="dxa"/>
            <w:vMerge/>
            <w:tcBorders>
              <w:left w:val="dotted" w:sz="4" w:space="0" w:color="auto"/>
              <w:right w:val="dotted" w:sz="4" w:space="0" w:color="auto"/>
            </w:tcBorders>
          </w:tcPr>
          <w:p w14:paraId="24F2502A" w14:textId="77777777" w:rsidR="001458BC" w:rsidRPr="001C434D" w:rsidRDefault="001458BC" w:rsidP="001458BC">
            <w:pPr>
              <w:pStyle w:val="TableTextXMLCode"/>
              <w:rPr>
                <w:highlight w:val="white"/>
              </w:rPr>
            </w:pPr>
          </w:p>
        </w:tc>
      </w:tr>
      <w:tr w:rsidR="001458BC" w14:paraId="227063C3" w14:textId="77777777" w:rsidTr="00290E3E">
        <w:tc>
          <w:tcPr>
            <w:tcW w:w="4770" w:type="dxa"/>
            <w:tcBorders>
              <w:top w:val="dotted" w:sz="4" w:space="0" w:color="auto"/>
              <w:left w:val="dotted" w:sz="4" w:space="0" w:color="auto"/>
              <w:bottom w:val="dotted" w:sz="4" w:space="0" w:color="auto"/>
              <w:right w:val="dotted" w:sz="4" w:space="0" w:color="auto"/>
            </w:tcBorders>
          </w:tcPr>
          <w:p w14:paraId="5F4F97B4" w14:textId="47CAE3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0B7BAB89" w14:textId="77777777" w:rsidR="001458BC" w:rsidRPr="001C434D" w:rsidRDefault="001458BC" w:rsidP="001458BC">
            <w:pPr>
              <w:pStyle w:val="TableTextXMLCode"/>
              <w:rPr>
                <w:highlight w:val="white"/>
              </w:rPr>
            </w:pPr>
          </w:p>
        </w:tc>
      </w:tr>
      <w:tr w:rsidR="001458BC" w14:paraId="41A90095" w14:textId="77777777" w:rsidTr="00290E3E">
        <w:tc>
          <w:tcPr>
            <w:tcW w:w="4770" w:type="dxa"/>
            <w:tcBorders>
              <w:top w:val="dotted" w:sz="4" w:space="0" w:color="auto"/>
              <w:left w:val="dotted" w:sz="4" w:space="0" w:color="auto"/>
              <w:bottom w:val="dotted" w:sz="4" w:space="0" w:color="auto"/>
              <w:right w:val="dotted" w:sz="4" w:space="0" w:color="auto"/>
            </w:tcBorders>
          </w:tcPr>
          <w:p w14:paraId="4CB00422" w14:textId="66959C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179B7375" w14:textId="77777777" w:rsidR="001458BC" w:rsidRPr="001C434D" w:rsidRDefault="001458BC" w:rsidP="001458BC">
            <w:pPr>
              <w:pStyle w:val="TableTextXMLCode"/>
              <w:rPr>
                <w:highlight w:val="white"/>
              </w:rPr>
            </w:pPr>
          </w:p>
        </w:tc>
      </w:tr>
      <w:tr w:rsidR="001458BC" w14:paraId="78255C03" w14:textId="77777777" w:rsidTr="00290E3E">
        <w:tc>
          <w:tcPr>
            <w:tcW w:w="4770" w:type="dxa"/>
            <w:tcBorders>
              <w:top w:val="dotted" w:sz="4" w:space="0" w:color="auto"/>
              <w:left w:val="dotted" w:sz="4" w:space="0" w:color="auto"/>
              <w:bottom w:val="dotted" w:sz="4" w:space="0" w:color="auto"/>
              <w:right w:val="dotted" w:sz="4" w:space="0" w:color="auto"/>
            </w:tcBorders>
          </w:tcPr>
          <w:p w14:paraId="0B882CFF" w14:textId="4EFD1A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0232F673" w14:textId="77777777" w:rsidR="001458BC" w:rsidRPr="001C434D" w:rsidRDefault="001458BC" w:rsidP="001458BC">
            <w:pPr>
              <w:pStyle w:val="TableTextXMLCode"/>
              <w:rPr>
                <w:highlight w:val="white"/>
              </w:rPr>
            </w:pPr>
          </w:p>
        </w:tc>
      </w:tr>
      <w:tr w:rsidR="001458BC" w14:paraId="1901B61D" w14:textId="77777777" w:rsidTr="00290E3E">
        <w:tc>
          <w:tcPr>
            <w:tcW w:w="4770" w:type="dxa"/>
            <w:tcBorders>
              <w:top w:val="dotted" w:sz="4" w:space="0" w:color="auto"/>
              <w:left w:val="dotted" w:sz="4" w:space="0" w:color="auto"/>
              <w:bottom w:val="dotted" w:sz="4" w:space="0" w:color="auto"/>
              <w:right w:val="dotted" w:sz="4" w:space="0" w:color="auto"/>
            </w:tcBorders>
          </w:tcPr>
          <w:p w14:paraId="4C47CECF" w14:textId="11120F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&gt;AAXXLULL&lt;/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9D5C55F" w14:textId="77777777" w:rsidR="001458BC" w:rsidRPr="001C434D" w:rsidRDefault="001458BC" w:rsidP="001458BC">
            <w:pPr>
              <w:pStyle w:val="TableTextXMLCode"/>
              <w:rPr>
                <w:highlight w:val="white"/>
              </w:rPr>
            </w:pPr>
          </w:p>
        </w:tc>
      </w:tr>
      <w:tr w:rsidR="001458BC" w14:paraId="4EDB884D" w14:textId="77777777" w:rsidTr="00290E3E">
        <w:tc>
          <w:tcPr>
            <w:tcW w:w="4770" w:type="dxa"/>
            <w:tcBorders>
              <w:top w:val="dotted" w:sz="4" w:space="0" w:color="auto"/>
              <w:left w:val="dotted" w:sz="4" w:space="0" w:color="auto"/>
              <w:bottom w:val="dotted" w:sz="4" w:space="0" w:color="auto"/>
              <w:right w:val="dotted" w:sz="4" w:space="0" w:color="auto"/>
            </w:tcBorders>
          </w:tcPr>
          <w:p w14:paraId="71B43FE3" w14:textId="0BF6F65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2B03E100" w14:textId="77777777" w:rsidR="001458BC" w:rsidRPr="001C434D" w:rsidRDefault="001458BC" w:rsidP="001458BC">
            <w:pPr>
              <w:pStyle w:val="TableTextXMLCode"/>
              <w:rPr>
                <w:highlight w:val="white"/>
              </w:rPr>
            </w:pPr>
          </w:p>
        </w:tc>
      </w:tr>
      <w:tr w:rsidR="001458BC" w14:paraId="55AF5E76" w14:textId="77777777" w:rsidTr="00290E3E">
        <w:tc>
          <w:tcPr>
            <w:tcW w:w="4770" w:type="dxa"/>
            <w:tcBorders>
              <w:top w:val="dotted" w:sz="4" w:space="0" w:color="auto"/>
              <w:left w:val="dotted" w:sz="4" w:space="0" w:color="auto"/>
              <w:bottom w:val="dotted" w:sz="4" w:space="0" w:color="auto"/>
              <w:right w:val="dotted" w:sz="4" w:space="0" w:color="auto"/>
            </w:tcBorders>
          </w:tcPr>
          <w:p w14:paraId="5708E0DE" w14:textId="2AC529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AA777E6" w14:textId="77777777" w:rsidR="001458BC" w:rsidRPr="001C434D" w:rsidRDefault="001458BC" w:rsidP="001458BC">
            <w:pPr>
              <w:pStyle w:val="TableTextXMLCode"/>
              <w:rPr>
                <w:highlight w:val="white"/>
              </w:rPr>
            </w:pPr>
          </w:p>
        </w:tc>
      </w:tr>
      <w:tr w:rsidR="001458BC" w14:paraId="35CCD547" w14:textId="77777777" w:rsidTr="00290E3E">
        <w:tc>
          <w:tcPr>
            <w:tcW w:w="4770" w:type="dxa"/>
            <w:tcBorders>
              <w:top w:val="dotted" w:sz="4" w:space="0" w:color="auto"/>
              <w:left w:val="dotted" w:sz="4" w:space="0" w:color="auto"/>
              <w:bottom w:val="dotted" w:sz="4" w:space="0" w:color="auto"/>
              <w:right w:val="dotted" w:sz="4" w:space="0" w:color="auto"/>
            </w:tcBorders>
          </w:tcPr>
          <w:p w14:paraId="43C7BFA4" w14:textId="3D0644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10FCA32" w14:textId="77777777" w:rsidR="001458BC" w:rsidRPr="001C434D" w:rsidRDefault="001458BC" w:rsidP="001458BC">
            <w:pPr>
              <w:pStyle w:val="TableTextXMLCode"/>
              <w:rPr>
                <w:highlight w:val="white"/>
              </w:rPr>
            </w:pPr>
          </w:p>
        </w:tc>
      </w:tr>
      <w:tr w:rsidR="001458BC" w14:paraId="5FD2AF6D" w14:textId="77777777" w:rsidTr="00290E3E">
        <w:tc>
          <w:tcPr>
            <w:tcW w:w="4770" w:type="dxa"/>
            <w:tcBorders>
              <w:top w:val="dotted" w:sz="4" w:space="0" w:color="auto"/>
              <w:left w:val="dotted" w:sz="4" w:space="0" w:color="auto"/>
              <w:bottom w:val="dotted" w:sz="4" w:space="0" w:color="auto"/>
              <w:right w:val="dotted" w:sz="4" w:space="0" w:color="auto"/>
            </w:tcBorders>
          </w:tcPr>
          <w:p w14:paraId="0E1EDAF7" w14:textId="3D78E06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0C2E4DC" w14:textId="77777777" w:rsidR="001458BC" w:rsidRPr="001C434D" w:rsidRDefault="001458BC" w:rsidP="001458BC">
            <w:pPr>
              <w:pStyle w:val="TableTextXMLCode"/>
              <w:rPr>
                <w:highlight w:val="white"/>
              </w:rPr>
            </w:pPr>
          </w:p>
        </w:tc>
      </w:tr>
      <w:tr w:rsidR="001458BC" w14:paraId="33F83A91" w14:textId="77777777" w:rsidTr="00290E3E">
        <w:tc>
          <w:tcPr>
            <w:tcW w:w="4770" w:type="dxa"/>
            <w:tcBorders>
              <w:top w:val="dotted" w:sz="4" w:space="0" w:color="auto"/>
              <w:left w:val="dotted" w:sz="4" w:space="0" w:color="auto"/>
              <w:bottom w:val="dotted" w:sz="4" w:space="0" w:color="auto"/>
              <w:right w:val="dotted" w:sz="4" w:space="0" w:color="auto"/>
            </w:tcBorders>
          </w:tcPr>
          <w:p w14:paraId="30A0CAD4" w14:textId="72CBA62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39205E0" w14:textId="77777777" w:rsidR="001458BC" w:rsidRPr="001C434D" w:rsidRDefault="001458BC" w:rsidP="001458BC">
            <w:pPr>
              <w:pStyle w:val="TableTextXMLCode"/>
              <w:rPr>
                <w:highlight w:val="white"/>
              </w:rPr>
            </w:pPr>
          </w:p>
        </w:tc>
      </w:tr>
      <w:tr w:rsidR="001458BC" w14:paraId="35D77C37" w14:textId="77777777" w:rsidTr="00290E3E">
        <w:tc>
          <w:tcPr>
            <w:tcW w:w="4770" w:type="dxa"/>
            <w:tcBorders>
              <w:top w:val="dotted" w:sz="4" w:space="0" w:color="auto"/>
              <w:left w:val="dotted" w:sz="4" w:space="0" w:color="auto"/>
              <w:bottom w:val="dotted" w:sz="4" w:space="0" w:color="auto"/>
              <w:right w:val="dotted" w:sz="4" w:space="0" w:color="auto"/>
            </w:tcBorders>
          </w:tcPr>
          <w:p w14:paraId="54EB9E7F" w14:textId="2E98A79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6E2C5576" w14:textId="77777777" w:rsidR="001458BC" w:rsidRPr="001C434D" w:rsidRDefault="001458BC" w:rsidP="001458BC">
            <w:pPr>
              <w:pStyle w:val="TableTextXMLCode"/>
              <w:rPr>
                <w:highlight w:val="white"/>
              </w:rPr>
            </w:pPr>
          </w:p>
        </w:tc>
      </w:tr>
      <w:tr w:rsidR="001458BC" w14:paraId="78C81637" w14:textId="77777777" w:rsidTr="00290E3E">
        <w:tc>
          <w:tcPr>
            <w:tcW w:w="4770" w:type="dxa"/>
            <w:tcBorders>
              <w:top w:val="dotted" w:sz="4" w:space="0" w:color="auto"/>
              <w:left w:val="dotted" w:sz="4" w:space="0" w:color="auto"/>
              <w:bottom w:val="dotted" w:sz="4" w:space="0" w:color="auto"/>
              <w:right w:val="dotted" w:sz="4" w:space="0" w:color="auto"/>
            </w:tcBorders>
          </w:tcPr>
          <w:p w14:paraId="26C5167C" w14:textId="63C4BF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71FC57FA" w14:textId="77777777" w:rsidR="001458BC" w:rsidRPr="001C434D" w:rsidRDefault="001458BC" w:rsidP="001458BC">
            <w:pPr>
              <w:pStyle w:val="TableTextXMLCode"/>
              <w:rPr>
                <w:highlight w:val="white"/>
              </w:rPr>
            </w:pPr>
          </w:p>
        </w:tc>
      </w:tr>
      <w:tr w:rsidR="001458BC" w14:paraId="4A171AD5" w14:textId="77777777" w:rsidTr="00290E3E">
        <w:tc>
          <w:tcPr>
            <w:tcW w:w="4770" w:type="dxa"/>
            <w:tcBorders>
              <w:top w:val="dotted" w:sz="4" w:space="0" w:color="auto"/>
              <w:left w:val="dotted" w:sz="4" w:space="0" w:color="auto"/>
              <w:bottom w:val="dotted" w:sz="4" w:space="0" w:color="auto"/>
              <w:right w:val="dotted" w:sz="4" w:space="0" w:color="auto"/>
            </w:tcBorders>
          </w:tcPr>
          <w:p w14:paraId="2F093AB0" w14:textId="50BA31E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1D2B69" w14:textId="77777777" w:rsidR="001458BC" w:rsidRPr="001C434D" w:rsidRDefault="001458BC" w:rsidP="001458BC">
            <w:pPr>
              <w:pStyle w:val="TableTextXMLCode"/>
              <w:rPr>
                <w:highlight w:val="white"/>
              </w:rPr>
            </w:pPr>
          </w:p>
        </w:tc>
      </w:tr>
      <w:tr w:rsidR="001458BC" w14:paraId="66B0CDC1" w14:textId="77777777" w:rsidTr="00290E3E">
        <w:tc>
          <w:tcPr>
            <w:tcW w:w="4770" w:type="dxa"/>
            <w:tcBorders>
              <w:top w:val="dotted" w:sz="4" w:space="0" w:color="auto"/>
              <w:left w:val="dotted" w:sz="4" w:space="0" w:color="auto"/>
              <w:bottom w:val="dotted" w:sz="4" w:space="0" w:color="auto"/>
              <w:right w:val="dotted" w:sz="4" w:space="0" w:color="auto"/>
            </w:tcBorders>
          </w:tcPr>
          <w:p w14:paraId="736D465A" w14:textId="27CFF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230D6E4" w14:textId="77777777" w:rsidR="001458BC" w:rsidRPr="001C434D" w:rsidRDefault="001458BC" w:rsidP="001458BC">
            <w:pPr>
              <w:pStyle w:val="TableTextXMLCode"/>
              <w:rPr>
                <w:highlight w:val="white"/>
              </w:rPr>
            </w:pPr>
          </w:p>
        </w:tc>
      </w:tr>
      <w:tr w:rsidR="001458BC" w14:paraId="4EC5FEF3" w14:textId="77777777" w:rsidTr="00290E3E">
        <w:tc>
          <w:tcPr>
            <w:tcW w:w="4770" w:type="dxa"/>
            <w:tcBorders>
              <w:top w:val="dotted" w:sz="4" w:space="0" w:color="auto"/>
              <w:left w:val="dotted" w:sz="4" w:space="0" w:color="auto"/>
              <w:bottom w:val="dotted" w:sz="4" w:space="0" w:color="auto"/>
              <w:right w:val="dotted" w:sz="4" w:space="0" w:color="auto"/>
            </w:tcBorders>
          </w:tcPr>
          <w:p w14:paraId="27D258A8" w14:textId="51B55F4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9FDBF4" w14:textId="77777777" w:rsidR="001458BC" w:rsidRPr="001C434D" w:rsidRDefault="001458BC" w:rsidP="001458BC">
            <w:pPr>
              <w:pStyle w:val="TableTextXMLCode"/>
              <w:rPr>
                <w:highlight w:val="white"/>
              </w:rPr>
            </w:pPr>
          </w:p>
        </w:tc>
      </w:tr>
      <w:tr w:rsidR="001458BC" w14:paraId="601711CE" w14:textId="77777777" w:rsidTr="00290E3E">
        <w:tc>
          <w:tcPr>
            <w:tcW w:w="4770" w:type="dxa"/>
            <w:tcBorders>
              <w:top w:val="dotted" w:sz="4" w:space="0" w:color="auto"/>
              <w:left w:val="dotted" w:sz="4" w:space="0" w:color="auto"/>
              <w:bottom w:val="dotted" w:sz="4" w:space="0" w:color="auto"/>
              <w:right w:val="dotted" w:sz="4" w:space="0" w:color="auto"/>
            </w:tcBorders>
          </w:tcPr>
          <w:p w14:paraId="1CD28BEB" w14:textId="12ECF10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44E6F7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1AE209B" w14:textId="77777777" w:rsidTr="00290E3E">
        <w:tc>
          <w:tcPr>
            <w:tcW w:w="4770" w:type="dxa"/>
            <w:tcBorders>
              <w:top w:val="dotted" w:sz="4" w:space="0" w:color="auto"/>
              <w:left w:val="dotted" w:sz="4" w:space="0" w:color="auto"/>
              <w:bottom w:val="dotted" w:sz="4" w:space="0" w:color="auto"/>
              <w:right w:val="dotted" w:sz="4" w:space="0" w:color="auto"/>
            </w:tcBorders>
          </w:tcPr>
          <w:p w14:paraId="7012E30D" w14:textId="67E550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9D540C" w14:textId="77777777" w:rsidR="001458BC" w:rsidRPr="001C434D" w:rsidRDefault="001458BC" w:rsidP="001458BC">
            <w:pPr>
              <w:pStyle w:val="TableTextXMLCode"/>
              <w:rPr>
                <w:highlight w:val="white"/>
              </w:rPr>
            </w:pPr>
          </w:p>
        </w:tc>
      </w:tr>
      <w:tr w:rsidR="001458BC" w14:paraId="256CCCA5" w14:textId="77777777" w:rsidTr="00290E3E">
        <w:tc>
          <w:tcPr>
            <w:tcW w:w="4770" w:type="dxa"/>
            <w:tcBorders>
              <w:top w:val="dotted" w:sz="4" w:space="0" w:color="auto"/>
              <w:left w:val="dotted" w:sz="4" w:space="0" w:color="auto"/>
              <w:bottom w:val="dotted" w:sz="4" w:space="0" w:color="auto"/>
              <w:right w:val="dotted" w:sz="4" w:space="0" w:color="auto"/>
            </w:tcBorders>
          </w:tcPr>
          <w:p w14:paraId="4025C8C1" w14:textId="4895EB5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9363EA" w14:textId="77777777" w:rsidR="001458BC" w:rsidRPr="001C434D" w:rsidRDefault="001458BC" w:rsidP="001458BC">
            <w:pPr>
              <w:pStyle w:val="TableTextXMLCode"/>
              <w:rPr>
                <w:highlight w:val="white"/>
              </w:rPr>
            </w:pPr>
          </w:p>
        </w:tc>
      </w:tr>
      <w:tr w:rsidR="001458BC" w14:paraId="4E3D8374" w14:textId="77777777" w:rsidTr="00290E3E">
        <w:tc>
          <w:tcPr>
            <w:tcW w:w="4770" w:type="dxa"/>
            <w:tcBorders>
              <w:top w:val="dotted" w:sz="4" w:space="0" w:color="auto"/>
              <w:left w:val="dotted" w:sz="4" w:space="0" w:color="auto"/>
              <w:bottom w:val="dotted" w:sz="4" w:space="0" w:color="auto"/>
              <w:right w:val="dotted" w:sz="4" w:space="0" w:color="auto"/>
            </w:tcBorders>
          </w:tcPr>
          <w:p w14:paraId="59F3981A" w14:textId="2F4D537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1F0631" w14:textId="77777777" w:rsidR="001458BC" w:rsidRPr="001458BC" w:rsidRDefault="001458BC" w:rsidP="001458BC">
            <w:pPr>
              <w:pStyle w:val="TableTextXMLCode"/>
              <w:rPr>
                <w:highlight w:val="white"/>
              </w:rPr>
            </w:pPr>
            <w:r w:rsidRPr="00623989">
              <w:rPr>
                <w:highlight w:val="white"/>
              </w:rPr>
              <w:t>Item date.</w:t>
            </w:r>
          </w:p>
        </w:tc>
      </w:tr>
      <w:tr w:rsidR="001458BC" w14:paraId="6B08649D" w14:textId="77777777" w:rsidTr="00290E3E">
        <w:tc>
          <w:tcPr>
            <w:tcW w:w="4770" w:type="dxa"/>
            <w:tcBorders>
              <w:top w:val="dotted" w:sz="4" w:space="0" w:color="auto"/>
              <w:left w:val="dotted" w:sz="4" w:space="0" w:color="auto"/>
              <w:bottom w:val="dotted" w:sz="4" w:space="0" w:color="auto"/>
              <w:right w:val="dotted" w:sz="4" w:space="0" w:color="auto"/>
            </w:tcBorders>
          </w:tcPr>
          <w:p w14:paraId="28E8EA82" w14:textId="38DBC4D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A795040" w14:textId="77777777" w:rsidR="001458BC" w:rsidRPr="001C434D" w:rsidRDefault="001458BC" w:rsidP="001458BC">
            <w:pPr>
              <w:pStyle w:val="TableTextXMLCode"/>
              <w:rPr>
                <w:highlight w:val="white"/>
              </w:rPr>
            </w:pPr>
          </w:p>
        </w:tc>
      </w:tr>
      <w:tr w:rsidR="001458BC" w14:paraId="26DFAC00" w14:textId="77777777" w:rsidTr="00290E3E">
        <w:tc>
          <w:tcPr>
            <w:tcW w:w="4770" w:type="dxa"/>
            <w:tcBorders>
              <w:top w:val="dotted" w:sz="4" w:space="0" w:color="auto"/>
              <w:left w:val="dotted" w:sz="4" w:space="0" w:color="auto"/>
              <w:bottom w:val="dotted" w:sz="4" w:space="0" w:color="auto"/>
              <w:right w:val="dotted" w:sz="4" w:space="0" w:color="auto"/>
            </w:tcBorders>
          </w:tcPr>
          <w:p w14:paraId="3C08D22C" w14:textId="6BB45D4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973B47B" w14:textId="77777777" w:rsidR="001458BC" w:rsidRPr="001C434D" w:rsidRDefault="001458BC" w:rsidP="001458BC">
            <w:pPr>
              <w:pStyle w:val="TableTextXMLCode"/>
              <w:rPr>
                <w:highlight w:val="white"/>
              </w:rPr>
            </w:pPr>
          </w:p>
        </w:tc>
      </w:tr>
      <w:tr w:rsidR="001458BC" w14:paraId="3AB018CC" w14:textId="77777777" w:rsidTr="00290E3E">
        <w:tc>
          <w:tcPr>
            <w:tcW w:w="4770" w:type="dxa"/>
            <w:tcBorders>
              <w:top w:val="dotted" w:sz="4" w:space="0" w:color="auto"/>
              <w:left w:val="dotted" w:sz="4" w:space="0" w:color="auto"/>
              <w:bottom w:val="dotted" w:sz="4" w:space="0" w:color="auto"/>
              <w:right w:val="dotted" w:sz="4" w:space="0" w:color="auto"/>
            </w:tcBorders>
          </w:tcPr>
          <w:p w14:paraId="6DD64341" w14:textId="3CF4BFCB"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DF0AD9" w14:textId="77777777" w:rsidR="001458BC" w:rsidRPr="001C434D" w:rsidRDefault="001458BC" w:rsidP="001458BC">
            <w:pPr>
              <w:pStyle w:val="TableTextXMLCode"/>
              <w:rPr>
                <w:highlight w:val="white"/>
              </w:rPr>
            </w:pPr>
          </w:p>
        </w:tc>
      </w:tr>
      <w:tr w:rsidR="001458BC" w14:paraId="3FE48040" w14:textId="77777777" w:rsidTr="00290E3E">
        <w:tc>
          <w:tcPr>
            <w:tcW w:w="4770" w:type="dxa"/>
            <w:tcBorders>
              <w:top w:val="dotted" w:sz="4" w:space="0" w:color="auto"/>
              <w:left w:val="dotted" w:sz="4" w:space="0" w:color="auto"/>
              <w:bottom w:val="dotted" w:sz="4" w:space="0" w:color="auto"/>
              <w:right w:val="dotted" w:sz="4" w:space="0" w:color="auto"/>
            </w:tcBorders>
          </w:tcPr>
          <w:p w14:paraId="10B42E84" w14:textId="7EA1C24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6B6940B6" w14:textId="77777777" w:rsidR="001458BC" w:rsidRPr="001458BC" w:rsidRDefault="001458BC" w:rsidP="001458BC">
            <w:pPr>
              <w:pStyle w:val="TableTextXMLCode"/>
              <w:rPr>
                <w:highlight w:val="white"/>
              </w:rPr>
            </w:pPr>
            <w:r w:rsidRPr="00623989">
              <w:rPr>
                <w:highlight w:val="white"/>
              </w:rPr>
              <w:t>Settled balance.</w:t>
            </w:r>
          </w:p>
        </w:tc>
      </w:tr>
      <w:tr w:rsidR="001458BC" w14:paraId="21048AC8" w14:textId="77777777" w:rsidTr="00290E3E">
        <w:tc>
          <w:tcPr>
            <w:tcW w:w="4770" w:type="dxa"/>
            <w:tcBorders>
              <w:top w:val="dotted" w:sz="4" w:space="0" w:color="auto"/>
              <w:left w:val="dotted" w:sz="4" w:space="0" w:color="auto"/>
              <w:bottom w:val="dotted" w:sz="4" w:space="0" w:color="auto"/>
              <w:right w:val="dotted" w:sz="4" w:space="0" w:color="auto"/>
            </w:tcBorders>
          </w:tcPr>
          <w:p w14:paraId="3C18F3F0" w14:textId="26C1BA2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530C1D" w14:textId="77777777" w:rsidR="001458BC" w:rsidRPr="001C434D" w:rsidRDefault="001458BC" w:rsidP="001458BC">
            <w:pPr>
              <w:pStyle w:val="TableTextXMLCode"/>
              <w:rPr>
                <w:highlight w:val="white"/>
              </w:rPr>
            </w:pPr>
          </w:p>
        </w:tc>
      </w:tr>
      <w:tr w:rsidR="001458BC" w14:paraId="454FF9BE" w14:textId="77777777" w:rsidTr="00290E3E">
        <w:tc>
          <w:tcPr>
            <w:tcW w:w="4770" w:type="dxa"/>
            <w:tcBorders>
              <w:top w:val="dotted" w:sz="4" w:space="0" w:color="auto"/>
              <w:left w:val="dotted" w:sz="4" w:space="0" w:color="auto"/>
              <w:bottom w:val="dotted" w:sz="4" w:space="0" w:color="auto"/>
              <w:right w:val="dotted" w:sz="4" w:space="0" w:color="auto"/>
            </w:tcBorders>
          </w:tcPr>
          <w:p w14:paraId="464CD0C1" w14:textId="6334B91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F15B80" w14:textId="77777777" w:rsidR="001458BC" w:rsidRPr="001C434D" w:rsidRDefault="001458BC" w:rsidP="001458BC">
            <w:pPr>
              <w:pStyle w:val="TableTextXMLCode"/>
              <w:rPr>
                <w:highlight w:val="white"/>
              </w:rPr>
            </w:pPr>
          </w:p>
        </w:tc>
      </w:tr>
      <w:tr w:rsidR="001458BC" w14:paraId="7CEEE834" w14:textId="77777777" w:rsidTr="00290E3E">
        <w:tc>
          <w:tcPr>
            <w:tcW w:w="4770" w:type="dxa"/>
            <w:tcBorders>
              <w:top w:val="dotted" w:sz="4" w:space="0" w:color="auto"/>
              <w:left w:val="dotted" w:sz="4" w:space="0" w:color="auto"/>
              <w:bottom w:val="dotted" w:sz="4" w:space="0" w:color="auto"/>
              <w:right w:val="dotted" w:sz="4" w:space="0" w:color="auto"/>
            </w:tcBorders>
          </w:tcPr>
          <w:p w14:paraId="282CC95D" w14:textId="3A138A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5935B85F" w14:textId="77777777" w:rsidR="001458BC" w:rsidRPr="001458BC" w:rsidRDefault="001458BC" w:rsidP="001458BC">
            <w:pPr>
              <w:pStyle w:val="TableTextXMLCode"/>
              <w:rPr>
                <w:highlight w:val="white"/>
              </w:rPr>
            </w:pPr>
            <w:r w:rsidRPr="00623989">
              <w:rPr>
                <w:highlight w:val="white"/>
              </w:rPr>
              <w:t>Traded balance.</w:t>
            </w:r>
          </w:p>
        </w:tc>
      </w:tr>
      <w:tr w:rsidR="001458BC" w14:paraId="0ECA82CF" w14:textId="77777777" w:rsidTr="00290E3E">
        <w:tc>
          <w:tcPr>
            <w:tcW w:w="4770" w:type="dxa"/>
            <w:tcBorders>
              <w:top w:val="dotted" w:sz="4" w:space="0" w:color="auto"/>
              <w:left w:val="dotted" w:sz="4" w:space="0" w:color="auto"/>
              <w:bottom w:val="dotted" w:sz="4" w:space="0" w:color="auto"/>
              <w:right w:val="dotted" w:sz="4" w:space="0" w:color="auto"/>
            </w:tcBorders>
          </w:tcPr>
          <w:p w14:paraId="744F0EF8" w14:textId="2C922DD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FE3882" w14:textId="77777777" w:rsidR="001458BC" w:rsidRPr="001C434D" w:rsidRDefault="001458BC" w:rsidP="001458BC">
            <w:pPr>
              <w:pStyle w:val="TableTextXMLCode"/>
              <w:rPr>
                <w:highlight w:val="white"/>
              </w:rPr>
            </w:pPr>
          </w:p>
        </w:tc>
      </w:tr>
      <w:tr w:rsidR="001458BC" w14:paraId="243A3293" w14:textId="77777777" w:rsidTr="00290E3E">
        <w:tc>
          <w:tcPr>
            <w:tcW w:w="4770" w:type="dxa"/>
            <w:tcBorders>
              <w:top w:val="dotted" w:sz="4" w:space="0" w:color="auto"/>
              <w:left w:val="dotted" w:sz="4" w:space="0" w:color="auto"/>
              <w:bottom w:val="dotted" w:sz="4" w:space="0" w:color="auto"/>
              <w:right w:val="dotted" w:sz="4" w:space="0" w:color="auto"/>
            </w:tcBorders>
          </w:tcPr>
          <w:p w14:paraId="0A08FFCB" w14:textId="0E96AF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49B1E4" w14:textId="77777777" w:rsidR="001458BC" w:rsidRPr="001C434D" w:rsidRDefault="001458BC" w:rsidP="001458BC">
            <w:pPr>
              <w:pStyle w:val="TableTextXMLCode"/>
              <w:rPr>
                <w:highlight w:val="white"/>
              </w:rPr>
            </w:pPr>
          </w:p>
        </w:tc>
      </w:tr>
      <w:tr w:rsidR="001458BC" w14:paraId="165967CB" w14:textId="77777777" w:rsidTr="00290E3E">
        <w:tc>
          <w:tcPr>
            <w:tcW w:w="4770" w:type="dxa"/>
            <w:tcBorders>
              <w:top w:val="dotted" w:sz="4" w:space="0" w:color="auto"/>
              <w:left w:val="dotted" w:sz="4" w:space="0" w:color="auto"/>
              <w:bottom w:val="dotted" w:sz="4" w:space="0" w:color="auto"/>
              <w:right w:val="dotted" w:sz="4" w:space="0" w:color="auto"/>
            </w:tcBorders>
          </w:tcPr>
          <w:p w14:paraId="67B2F476" w14:textId="17D362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594282" w14:textId="77777777" w:rsidR="001458BC" w:rsidRPr="001C434D" w:rsidRDefault="001458BC" w:rsidP="001458BC">
            <w:pPr>
              <w:pStyle w:val="TableTextXMLCode"/>
              <w:rPr>
                <w:highlight w:val="white"/>
              </w:rPr>
            </w:pPr>
          </w:p>
        </w:tc>
      </w:tr>
      <w:tr w:rsidR="001458BC" w14:paraId="431371EC" w14:textId="77777777" w:rsidTr="00290E3E">
        <w:tc>
          <w:tcPr>
            <w:tcW w:w="4770" w:type="dxa"/>
            <w:tcBorders>
              <w:top w:val="dotted" w:sz="4" w:space="0" w:color="auto"/>
              <w:left w:val="dotted" w:sz="4" w:space="0" w:color="auto"/>
              <w:bottom w:val="dotted" w:sz="4" w:space="0" w:color="auto"/>
              <w:right w:val="dotted" w:sz="4" w:space="0" w:color="auto"/>
            </w:tcBorders>
          </w:tcPr>
          <w:p w14:paraId="7EEFA62B" w14:textId="27E503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AC6AE24" w14:textId="77777777" w:rsidR="001458BC" w:rsidRPr="001C434D" w:rsidRDefault="001458BC" w:rsidP="001458BC">
            <w:pPr>
              <w:pStyle w:val="TableTextXMLCode"/>
              <w:rPr>
                <w:highlight w:val="white"/>
              </w:rPr>
            </w:pPr>
          </w:p>
        </w:tc>
      </w:tr>
      <w:tr w:rsidR="001458BC" w14:paraId="36AA9415" w14:textId="77777777" w:rsidTr="00290E3E">
        <w:tc>
          <w:tcPr>
            <w:tcW w:w="4770" w:type="dxa"/>
            <w:tcBorders>
              <w:top w:val="dotted" w:sz="4" w:space="0" w:color="auto"/>
              <w:left w:val="dotted" w:sz="4" w:space="0" w:color="auto"/>
              <w:bottom w:val="dotted" w:sz="4" w:space="0" w:color="auto"/>
              <w:right w:val="dotted" w:sz="4" w:space="0" w:color="auto"/>
            </w:tcBorders>
          </w:tcPr>
          <w:p w14:paraId="5C063237" w14:textId="4C1276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C14CC2" w14:textId="77777777" w:rsidR="001458BC" w:rsidRPr="001C434D" w:rsidRDefault="001458BC" w:rsidP="001458BC">
            <w:pPr>
              <w:pStyle w:val="TableTextXMLCode"/>
              <w:rPr>
                <w:highlight w:val="white"/>
              </w:rPr>
            </w:pPr>
          </w:p>
        </w:tc>
      </w:tr>
      <w:tr w:rsidR="001458BC" w14:paraId="4E915D04" w14:textId="77777777" w:rsidTr="00290E3E">
        <w:tc>
          <w:tcPr>
            <w:tcW w:w="4770" w:type="dxa"/>
            <w:tcBorders>
              <w:top w:val="dotted" w:sz="4" w:space="0" w:color="auto"/>
              <w:left w:val="dotted" w:sz="4" w:space="0" w:color="auto"/>
              <w:bottom w:val="dotted" w:sz="4" w:space="0" w:color="auto"/>
              <w:right w:val="dotted" w:sz="4" w:space="0" w:color="auto"/>
            </w:tcBorders>
          </w:tcPr>
          <w:p w14:paraId="48FFA8CB" w14:textId="65355F8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2FB524F" w14:textId="77777777" w:rsidR="001458BC" w:rsidRPr="001458BC" w:rsidRDefault="001458BC" w:rsidP="001458BC">
            <w:pPr>
              <w:pStyle w:val="TableTextXMLCode"/>
              <w:rPr>
                <w:highlight w:val="white"/>
              </w:rPr>
            </w:pPr>
            <w:r w:rsidRPr="00623989">
              <w:rPr>
                <w:highlight w:val="white"/>
              </w:rPr>
              <w:t>Agent code for AAXX that has been assigned by the transfer agent (enrichment by the sender, ICSD).</w:t>
            </w:r>
          </w:p>
        </w:tc>
      </w:tr>
      <w:tr w:rsidR="001458BC" w14:paraId="6B0B0067" w14:textId="77777777" w:rsidTr="00290E3E">
        <w:tc>
          <w:tcPr>
            <w:tcW w:w="4770" w:type="dxa"/>
            <w:tcBorders>
              <w:top w:val="dotted" w:sz="4" w:space="0" w:color="auto"/>
              <w:left w:val="dotted" w:sz="4" w:space="0" w:color="auto"/>
              <w:bottom w:val="dotted" w:sz="4" w:space="0" w:color="auto"/>
              <w:right w:val="dotted" w:sz="4" w:space="0" w:color="auto"/>
            </w:tcBorders>
          </w:tcPr>
          <w:p w14:paraId="39AA44C2" w14:textId="01D82DB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41CAC4E" w14:textId="77777777" w:rsidR="001458BC" w:rsidRPr="001C434D" w:rsidRDefault="001458BC" w:rsidP="001458BC">
            <w:pPr>
              <w:pStyle w:val="TableTextXMLCode"/>
              <w:rPr>
                <w:highlight w:val="white"/>
              </w:rPr>
            </w:pPr>
          </w:p>
        </w:tc>
      </w:tr>
      <w:tr w:rsidR="001458BC" w14:paraId="3F5D42BD" w14:textId="77777777" w:rsidTr="00290E3E">
        <w:tc>
          <w:tcPr>
            <w:tcW w:w="4770" w:type="dxa"/>
            <w:tcBorders>
              <w:top w:val="dotted" w:sz="4" w:space="0" w:color="auto"/>
              <w:left w:val="dotted" w:sz="4" w:space="0" w:color="auto"/>
              <w:bottom w:val="dotted" w:sz="4" w:space="0" w:color="auto"/>
              <w:right w:val="dotted" w:sz="4" w:space="0" w:color="auto"/>
            </w:tcBorders>
          </w:tcPr>
          <w:p w14:paraId="201B67FB" w14:textId="2B1B34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70C5B3" w14:textId="77777777" w:rsidR="001458BC" w:rsidRPr="001C434D" w:rsidRDefault="001458BC" w:rsidP="001458BC">
            <w:pPr>
              <w:pStyle w:val="TableTextXMLCode"/>
              <w:rPr>
                <w:highlight w:val="white"/>
              </w:rPr>
            </w:pPr>
          </w:p>
        </w:tc>
      </w:tr>
      <w:tr w:rsidR="001458BC" w14:paraId="27AF3E1E" w14:textId="77777777" w:rsidTr="00290E3E">
        <w:tc>
          <w:tcPr>
            <w:tcW w:w="4770" w:type="dxa"/>
            <w:tcBorders>
              <w:top w:val="dotted" w:sz="4" w:space="0" w:color="auto"/>
              <w:left w:val="dotted" w:sz="4" w:space="0" w:color="auto"/>
              <w:bottom w:val="dotted" w:sz="4" w:space="0" w:color="auto"/>
              <w:right w:val="dotted" w:sz="4" w:space="0" w:color="auto"/>
            </w:tcBorders>
          </w:tcPr>
          <w:p w14:paraId="77D616E9" w14:textId="5F7B29A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PrtryId</w:t>
            </w:r>
            <w:proofErr w:type="spellEnd"/>
            <w:r w:rsidRPr="001C434D">
              <w:rPr>
                <w:highlight w:val="white"/>
              </w:rPr>
              <w:t>&gt;</w:t>
            </w:r>
          </w:p>
        </w:tc>
        <w:tc>
          <w:tcPr>
            <w:tcW w:w="4770" w:type="dxa"/>
            <w:vMerge/>
            <w:tcBorders>
              <w:left w:val="dotted" w:sz="4" w:space="0" w:color="auto"/>
              <w:right w:val="dotted" w:sz="4" w:space="0" w:color="auto"/>
            </w:tcBorders>
          </w:tcPr>
          <w:p w14:paraId="6B39E912" w14:textId="77777777" w:rsidR="001458BC" w:rsidRPr="001C434D" w:rsidRDefault="001458BC" w:rsidP="001458BC">
            <w:pPr>
              <w:pStyle w:val="TableTextXMLCode"/>
              <w:rPr>
                <w:highlight w:val="white"/>
              </w:rPr>
            </w:pPr>
          </w:p>
        </w:tc>
      </w:tr>
      <w:tr w:rsidR="001458BC" w14:paraId="5913A6DB" w14:textId="77777777" w:rsidTr="00290E3E">
        <w:tc>
          <w:tcPr>
            <w:tcW w:w="4770" w:type="dxa"/>
            <w:tcBorders>
              <w:top w:val="dotted" w:sz="4" w:space="0" w:color="auto"/>
              <w:left w:val="dotted" w:sz="4" w:space="0" w:color="auto"/>
              <w:bottom w:val="dotted" w:sz="4" w:space="0" w:color="auto"/>
              <w:right w:val="dotted" w:sz="4" w:space="0" w:color="auto"/>
            </w:tcBorders>
          </w:tcPr>
          <w:p w14:paraId="08EED201" w14:textId="2F8D5B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&lt;Id&gt;77777&lt;/Id&gt;</w:t>
            </w:r>
          </w:p>
        </w:tc>
        <w:tc>
          <w:tcPr>
            <w:tcW w:w="4770" w:type="dxa"/>
            <w:vMerge/>
            <w:tcBorders>
              <w:left w:val="dotted" w:sz="4" w:space="0" w:color="auto"/>
              <w:right w:val="dotted" w:sz="4" w:space="0" w:color="auto"/>
            </w:tcBorders>
          </w:tcPr>
          <w:p w14:paraId="4CFB2051" w14:textId="77777777" w:rsidR="001458BC" w:rsidRPr="001C434D" w:rsidRDefault="001458BC" w:rsidP="001458BC">
            <w:pPr>
              <w:pStyle w:val="TableTextXMLCode"/>
              <w:rPr>
                <w:highlight w:val="white"/>
              </w:rPr>
            </w:pPr>
          </w:p>
        </w:tc>
      </w:tr>
      <w:tr w:rsidR="001458BC" w14:paraId="5BA087E2" w14:textId="77777777" w:rsidTr="00290E3E">
        <w:tc>
          <w:tcPr>
            <w:tcW w:w="4770" w:type="dxa"/>
            <w:tcBorders>
              <w:top w:val="dotted" w:sz="4" w:space="0" w:color="auto"/>
              <w:left w:val="dotted" w:sz="4" w:space="0" w:color="auto"/>
              <w:bottom w:val="dotted" w:sz="4" w:space="0" w:color="auto"/>
              <w:right w:val="dotted" w:sz="4" w:space="0" w:color="auto"/>
            </w:tcBorders>
          </w:tcPr>
          <w:p w14:paraId="61F4FAD2" w14:textId="297CF7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Issr</w:t>
            </w:r>
            <w:proofErr w:type="spellEnd"/>
            <w:r w:rsidRPr="001C434D">
              <w:rPr>
                <w:highlight w:val="white"/>
              </w:rPr>
              <w:t>&gt;TRAGLULL&lt;/</w:t>
            </w:r>
            <w:proofErr w:type="spellStart"/>
            <w:r w:rsidRPr="001C434D">
              <w:rPr>
                <w:highlight w:val="white"/>
              </w:rPr>
              <w:t>Issr</w:t>
            </w:r>
            <w:proofErr w:type="spellEnd"/>
            <w:r w:rsidRPr="001C434D">
              <w:rPr>
                <w:highlight w:val="white"/>
              </w:rPr>
              <w:t>&gt;</w:t>
            </w:r>
          </w:p>
        </w:tc>
        <w:tc>
          <w:tcPr>
            <w:tcW w:w="4770" w:type="dxa"/>
            <w:vMerge/>
            <w:tcBorders>
              <w:left w:val="dotted" w:sz="4" w:space="0" w:color="auto"/>
              <w:right w:val="dotted" w:sz="4" w:space="0" w:color="auto"/>
            </w:tcBorders>
          </w:tcPr>
          <w:p w14:paraId="0E472D46" w14:textId="77777777" w:rsidR="001458BC" w:rsidRPr="001C434D" w:rsidRDefault="001458BC" w:rsidP="001458BC">
            <w:pPr>
              <w:pStyle w:val="TableTextXMLCode"/>
              <w:rPr>
                <w:highlight w:val="white"/>
              </w:rPr>
            </w:pPr>
          </w:p>
        </w:tc>
      </w:tr>
      <w:tr w:rsidR="001458BC" w14:paraId="3D38B7A8" w14:textId="77777777" w:rsidTr="00290E3E">
        <w:tc>
          <w:tcPr>
            <w:tcW w:w="4770" w:type="dxa"/>
            <w:tcBorders>
              <w:top w:val="dotted" w:sz="4" w:space="0" w:color="auto"/>
              <w:left w:val="dotted" w:sz="4" w:space="0" w:color="auto"/>
              <w:bottom w:val="dotted" w:sz="4" w:space="0" w:color="auto"/>
              <w:right w:val="dotted" w:sz="4" w:space="0" w:color="auto"/>
            </w:tcBorders>
          </w:tcPr>
          <w:p w14:paraId="3889BE72" w14:textId="090D48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PrtryId</w:t>
            </w:r>
            <w:proofErr w:type="spellEnd"/>
            <w:r w:rsidRPr="001C434D">
              <w:rPr>
                <w:highlight w:val="white"/>
              </w:rPr>
              <w:t>&gt;</w:t>
            </w:r>
          </w:p>
        </w:tc>
        <w:tc>
          <w:tcPr>
            <w:tcW w:w="4770" w:type="dxa"/>
            <w:vMerge/>
            <w:tcBorders>
              <w:left w:val="dotted" w:sz="4" w:space="0" w:color="auto"/>
              <w:right w:val="dotted" w:sz="4" w:space="0" w:color="auto"/>
            </w:tcBorders>
          </w:tcPr>
          <w:p w14:paraId="175BF0FC" w14:textId="77777777" w:rsidR="001458BC" w:rsidRPr="001C434D" w:rsidRDefault="001458BC" w:rsidP="001458BC">
            <w:pPr>
              <w:pStyle w:val="TableTextXMLCode"/>
              <w:rPr>
                <w:highlight w:val="white"/>
              </w:rPr>
            </w:pPr>
          </w:p>
        </w:tc>
      </w:tr>
      <w:tr w:rsidR="001458BC" w14:paraId="18E4BBBC" w14:textId="77777777" w:rsidTr="00290E3E">
        <w:tc>
          <w:tcPr>
            <w:tcW w:w="4770" w:type="dxa"/>
            <w:tcBorders>
              <w:top w:val="dotted" w:sz="4" w:space="0" w:color="auto"/>
              <w:left w:val="dotted" w:sz="4" w:space="0" w:color="auto"/>
              <w:bottom w:val="dotted" w:sz="4" w:space="0" w:color="auto"/>
              <w:right w:val="dotted" w:sz="4" w:space="0" w:color="auto"/>
            </w:tcBorders>
          </w:tcPr>
          <w:p w14:paraId="43EA8624" w14:textId="1331E4F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1728F251" w14:textId="77777777" w:rsidR="001458BC" w:rsidRPr="001C434D" w:rsidRDefault="001458BC" w:rsidP="001458BC">
            <w:pPr>
              <w:pStyle w:val="TableTextXMLCode"/>
              <w:rPr>
                <w:highlight w:val="white"/>
              </w:rPr>
            </w:pPr>
          </w:p>
        </w:tc>
      </w:tr>
      <w:tr w:rsidR="001458BC" w14:paraId="782CDA1E" w14:textId="77777777" w:rsidTr="00290E3E">
        <w:tc>
          <w:tcPr>
            <w:tcW w:w="4770" w:type="dxa"/>
            <w:tcBorders>
              <w:top w:val="dotted" w:sz="4" w:space="0" w:color="auto"/>
              <w:left w:val="dotted" w:sz="4" w:space="0" w:color="auto"/>
              <w:bottom w:val="dotted" w:sz="4" w:space="0" w:color="auto"/>
              <w:right w:val="dotted" w:sz="4" w:space="0" w:color="auto"/>
            </w:tcBorders>
          </w:tcPr>
          <w:p w14:paraId="1A02D884" w14:textId="0B0E30B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7A3902C9" w14:textId="77777777" w:rsidR="001458BC" w:rsidRPr="001C434D" w:rsidRDefault="001458BC" w:rsidP="001458BC">
            <w:pPr>
              <w:pStyle w:val="TableTextXMLCode"/>
              <w:rPr>
                <w:highlight w:val="white"/>
              </w:rPr>
            </w:pPr>
          </w:p>
        </w:tc>
      </w:tr>
      <w:tr w:rsidR="001458BC" w14:paraId="049A0DFD" w14:textId="77777777" w:rsidTr="00290E3E">
        <w:tc>
          <w:tcPr>
            <w:tcW w:w="4770" w:type="dxa"/>
            <w:tcBorders>
              <w:top w:val="dotted" w:sz="4" w:space="0" w:color="auto"/>
              <w:left w:val="dotted" w:sz="4" w:space="0" w:color="auto"/>
              <w:bottom w:val="dotted" w:sz="4" w:space="0" w:color="auto"/>
              <w:right w:val="dotted" w:sz="4" w:space="0" w:color="auto"/>
            </w:tcBorders>
          </w:tcPr>
          <w:p w14:paraId="6BB8AFE6" w14:textId="5C4738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27410643" w14:textId="77777777" w:rsidR="001458BC" w:rsidRPr="001C434D" w:rsidRDefault="001458BC" w:rsidP="001458BC">
            <w:pPr>
              <w:pStyle w:val="TableTextXMLCode"/>
              <w:rPr>
                <w:highlight w:val="white"/>
              </w:rPr>
            </w:pPr>
          </w:p>
        </w:tc>
      </w:tr>
      <w:tr w:rsidR="001458BC" w14:paraId="369BFB25" w14:textId="77777777" w:rsidTr="00290E3E">
        <w:tc>
          <w:tcPr>
            <w:tcW w:w="4770" w:type="dxa"/>
            <w:tcBorders>
              <w:top w:val="dotted" w:sz="4" w:space="0" w:color="auto"/>
              <w:left w:val="dotted" w:sz="4" w:space="0" w:color="auto"/>
              <w:bottom w:val="dotted" w:sz="4" w:space="0" w:color="auto"/>
              <w:right w:val="dotted" w:sz="4" w:space="0" w:color="auto"/>
            </w:tcBorders>
          </w:tcPr>
          <w:p w14:paraId="251747A1" w14:textId="5A8AAF9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09239F1E" w14:textId="77777777" w:rsidR="001458BC" w:rsidRPr="001C434D" w:rsidRDefault="001458BC" w:rsidP="001458BC">
            <w:pPr>
              <w:pStyle w:val="TableTextXMLCode"/>
              <w:rPr>
                <w:highlight w:val="white"/>
              </w:rPr>
            </w:pPr>
          </w:p>
        </w:tc>
      </w:tr>
      <w:tr w:rsidR="001458BC" w14:paraId="7B002616" w14:textId="77777777" w:rsidTr="00290E3E">
        <w:tc>
          <w:tcPr>
            <w:tcW w:w="4770" w:type="dxa"/>
            <w:tcBorders>
              <w:top w:val="dotted" w:sz="4" w:space="0" w:color="auto"/>
              <w:left w:val="dotted" w:sz="4" w:space="0" w:color="auto"/>
              <w:bottom w:val="dotted" w:sz="4" w:space="0" w:color="auto"/>
              <w:right w:val="dotted" w:sz="4" w:space="0" w:color="auto"/>
            </w:tcBorders>
          </w:tcPr>
          <w:p w14:paraId="18FE8B97" w14:textId="5277EF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783DEED4" w14:textId="77777777" w:rsidR="001458BC" w:rsidRPr="001C434D" w:rsidRDefault="001458BC" w:rsidP="001458BC">
            <w:pPr>
              <w:pStyle w:val="TableTextXMLCode"/>
              <w:rPr>
                <w:highlight w:val="white"/>
              </w:rPr>
            </w:pPr>
          </w:p>
        </w:tc>
      </w:tr>
      <w:tr w:rsidR="001458BC" w14:paraId="26D31447" w14:textId="77777777" w:rsidTr="00290E3E">
        <w:tc>
          <w:tcPr>
            <w:tcW w:w="4770" w:type="dxa"/>
            <w:tcBorders>
              <w:top w:val="dotted" w:sz="4" w:space="0" w:color="auto"/>
              <w:left w:val="dotted" w:sz="4" w:space="0" w:color="auto"/>
              <w:bottom w:val="dotted" w:sz="4" w:space="0" w:color="auto"/>
              <w:right w:val="dotted" w:sz="4" w:space="0" w:color="auto"/>
            </w:tcBorders>
          </w:tcPr>
          <w:p w14:paraId="4FC2098F" w14:textId="182D690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1F59E9F" w14:textId="77777777" w:rsidR="001458BC" w:rsidRPr="001C434D" w:rsidRDefault="001458BC" w:rsidP="001458BC">
            <w:pPr>
              <w:pStyle w:val="TableTextXMLCode"/>
              <w:rPr>
                <w:highlight w:val="white"/>
              </w:rPr>
            </w:pPr>
          </w:p>
        </w:tc>
      </w:tr>
      <w:tr w:rsidR="001458BC" w14:paraId="7D39BF6E" w14:textId="77777777" w:rsidTr="00290E3E">
        <w:tc>
          <w:tcPr>
            <w:tcW w:w="4770" w:type="dxa"/>
            <w:tcBorders>
              <w:top w:val="dotted" w:sz="4" w:space="0" w:color="auto"/>
              <w:left w:val="dotted" w:sz="4" w:space="0" w:color="auto"/>
              <w:bottom w:val="dotted" w:sz="4" w:space="0" w:color="auto"/>
              <w:right w:val="dotted" w:sz="4" w:space="0" w:color="auto"/>
            </w:tcBorders>
          </w:tcPr>
          <w:p w14:paraId="0ABDAB75" w14:textId="073F09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9675BCE" w14:textId="77777777" w:rsidR="001458BC" w:rsidRPr="001C434D" w:rsidRDefault="001458BC" w:rsidP="001458BC">
            <w:pPr>
              <w:pStyle w:val="TableTextXMLCode"/>
              <w:rPr>
                <w:highlight w:val="white"/>
              </w:rPr>
            </w:pPr>
          </w:p>
        </w:tc>
      </w:tr>
      <w:tr w:rsidR="001458BC" w14:paraId="3119D3AD" w14:textId="77777777" w:rsidTr="00290E3E">
        <w:tc>
          <w:tcPr>
            <w:tcW w:w="4770" w:type="dxa"/>
            <w:tcBorders>
              <w:top w:val="dotted" w:sz="4" w:space="0" w:color="auto"/>
              <w:left w:val="dotted" w:sz="4" w:space="0" w:color="auto"/>
              <w:bottom w:val="dotted" w:sz="4" w:space="0" w:color="auto"/>
              <w:right w:val="dotted" w:sz="4" w:space="0" w:color="auto"/>
            </w:tcBorders>
          </w:tcPr>
          <w:p w14:paraId="2B71D7BF"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96E8CB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1.</w:t>
            </w:r>
          </w:p>
        </w:tc>
      </w:tr>
      <w:tr w:rsidR="001458BC" w14:paraId="0EAA8727" w14:textId="77777777" w:rsidTr="00290E3E">
        <w:tc>
          <w:tcPr>
            <w:tcW w:w="4770" w:type="dxa"/>
            <w:tcBorders>
              <w:top w:val="dotted" w:sz="4" w:space="0" w:color="auto"/>
              <w:left w:val="dotted" w:sz="4" w:space="0" w:color="auto"/>
              <w:bottom w:val="dotted" w:sz="4" w:space="0" w:color="auto"/>
              <w:right w:val="dotted" w:sz="4" w:space="0" w:color="auto"/>
            </w:tcBorders>
          </w:tcPr>
          <w:p w14:paraId="46DA6359"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3221C7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2.</w:t>
            </w:r>
          </w:p>
        </w:tc>
      </w:tr>
      <w:tr w:rsidR="001458BC" w14:paraId="14A0AFDB" w14:textId="77777777" w:rsidTr="00290E3E">
        <w:tc>
          <w:tcPr>
            <w:tcW w:w="4770" w:type="dxa"/>
            <w:tcBorders>
              <w:top w:val="dotted" w:sz="4" w:space="0" w:color="auto"/>
              <w:left w:val="dotted" w:sz="4" w:space="0" w:color="auto"/>
              <w:bottom w:val="dotted" w:sz="4" w:space="0" w:color="auto"/>
              <w:right w:val="dotted" w:sz="4" w:space="0" w:color="auto"/>
            </w:tcBorders>
          </w:tcPr>
          <w:p w14:paraId="3F0FA40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6159277"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AAYY.</w:t>
            </w:r>
          </w:p>
        </w:tc>
      </w:tr>
      <w:tr w:rsidR="001458BC" w14:paraId="1A126004" w14:textId="77777777" w:rsidTr="00290E3E">
        <w:tc>
          <w:tcPr>
            <w:tcW w:w="4770" w:type="dxa"/>
            <w:tcBorders>
              <w:top w:val="dotted" w:sz="4" w:space="0" w:color="auto"/>
              <w:left w:val="dotted" w:sz="4" w:space="0" w:color="auto"/>
              <w:bottom w:val="dotted" w:sz="4" w:space="0" w:color="auto"/>
              <w:right w:val="dotted" w:sz="4" w:space="0" w:color="auto"/>
            </w:tcBorders>
          </w:tcPr>
          <w:p w14:paraId="7387291D" w14:textId="05B2FD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&lt;Id&gt;AAYY-c2&lt;/Id&gt;</w:t>
            </w:r>
          </w:p>
        </w:tc>
        <w:tc>
          <w:tcPr>
            <w:tcW w:w="4770" w:type="dxa"/>
            <w:vMerge/>
            <w:tcBorders>
              <w:left w:val="dotted" w:sz="4" w:space="0" w:color="auto"/>
              <w:right w:val="dotted" w:sz="4" w:space="0" w:color="auto"/>
            </w:tcBorders>
          </w:tcPr>
          <w:p w14:paraId="23414575" w14:textId="77777777" w:rsidR="001458BC" w:rsidRPr="001C434D" w:rsidRDefault="001458BC" w:rsidP="001458BC">
            <w:pPr>
              <w:pStyle w:val="TableTextXMLCode"/>
              <w:rPr>
                <w:highlight w:val="white"/>
              </w:rPr>
            </w:pPr>
          </w:p>
        </w:tc>
      </w:tr>
      <w:tr w:rsidR="001458BC" w14:paraId="21456802" w14:textId="77777777" w:rsidTr="00290E3E">
        <w:tc>
          <w:tcPr>
            <w:tcW w:w="4770" w:type="dxa"/>
            <w:tcBorders>
              <w:top w:val="dotted" w:sz="4" w:space="0" w:color="auto"/>
              <w:left w:val="dotted" w:sz="4" w:space="0" w:color="auto"/>
              <w:bottom w:val="dotted" w:sz="4" w:space="0" w:color="auto"/>
              <w:right w:val="dotted" w:sz="4" w:space="0" w:color="auto"/>
            </w:tcBorders>
          </w:tcPr>
          <w:p w14:paraId="4DFA2A02" w14:textId="16AD13F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12A5D2E" w14:textId="77777777" w:rsidR="001458BC" w:rsidRPr="001C434D" w:rsidRDefault="001458BC" w:rsidP="001458BC">
            <w:pPr>
              <w:pStyle w:val="TableTextXMLCode"/>
              <w:rPr>
                <w:highlight w:val="white"/>
              </w:rPr>
            </w:pPr>
          </w:p>
        </w:tc>
      </w:tr>
      <w:tr w:rsidR="001458BC" w14:paraId="372623FE" w14:textId="77777777" w:rsidTr="00290E3E">
        <w:tc>
          <w:tcPr>
            <w:tcW w:w="4770" w:type="dxa"/>
            <w:tcBorders>
              <w:top w:val="dotted" w:sz="4" w:space="0" w:color="auto"/>
              <w:left w:val="dotted" w:sz="4" w:space="0" w:color="auto"/>
              <w:bottom w:val="dotted" w:sz="4" w:space="0" w:color="auto"/>
              <w:right w:val="dotted" w:sz="4" w:space="0" w:color="auto"/>
            </w:tcBorders>
          </w:tcPr>
          <w:p w14:paraId="7EB3D456" w14:textId="6206DBA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3E5EF9C" w14:textId="77777777" w:rsidR="001458BC" w:rsidRPr="001C434D" w:rsidRDefault="001458BC" w:rsidP="001458BC">
            <w:pPr>
              <w:pStyle w:val="TableTextXMLCode"/>
              <w:rPr>
                <w:highlight w:val="white"/>
              </w:rPr>
            </w:pPr>
          </w:p>
        </w:tc>
      </w:tr>
      <w:tr w:rsidR="001458BC" w14:paraId="48E0D3FD" w14:textId="77777777" w:rsidTr="00290E3E">
        <w:tc>
          <w:tcPr>
            <w:tcW w:w="4770" w:type="dxa"/>
            <w:tcBorders>
              <w:top w:val="dotted" w:sz="4" w:space="0" w:color="auto"/>
              <w:left w:val="dotted" w:sz="4" w:space="0" w:color="auto"/>
              <w:bottom w:val="dotted" w:sz="4" w:space="0" w:color="auto"/>
              <w:right w:val="dotted" w:sz="4" w:space="0" w:color="auto"/>
            </w:tcBorders>
          </w:tcPr>
          <w:p w14:paraId="4D3F8577" w14:textId="3A8B8E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EFF6EE" w14:textId="77777777" w:rsidR="001458BC" w:rsidRPr="001C434D" w:rsidRDefault="001458BC" w:rsidP="001458BC">
            <w:pPr>
              <w:pStyle w:val="TableTextXMLCode"/>
              <w:rPr>
                <w:highlight w:val="white"/>
              </w:rPr>
            </w:pPr>
          </w:p>
        </w:tc>
      </w:tr>
      <w:tr w:rsidR="001458BC" w14:paraId="1EE4F861" w14:textId="77777777" w:rsidTr="00290E3E">
        <w:tc>
          <w:tcPr>
            <w:tcW w:w="4770" w:type="dxa"/>
            <w:tcBorders>
              <w:top w:val="dotted" w:sz="4" w:space="0" w:color="auto"/>
              <w:left w:val="dotted" w:sz="4" w:space="0" w:color="auto"/>
              <w:bottom w:val="dotted" w:sz="4" w:space="0" w:color="auto"/>
              <w:right w:val="dotted" w:sz="4" w:space="0" w:color="auto"/>
            </w:tcBorders>
          </w:tcPr>
          <w:p w14:paraId="74316E58" w14:textId="19DC45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AnyBIC</w:t>
            </w:r>
            <w:proofErr w:type="spellEnd"/>
            <w:r w:rsidRPr="001C434D">
              <w:rPr>
                <w:highlight w:val="white"/>
              </w:rPr>
              <w:t>&gt;AAYYLULL&lt;/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7631337" w14:textId="77777777" w:rsidR="001458BC" w:rsidRPr="001C434D" w:rsidRDefault="001458BC" w:rsidP="001458BC">
            <w:pPr>
              <w:pStyle w:val="TableTextXMLCode"/>
              <w:rPr>
                <w:highlight w:val="white"/>
              </w:rPr>
            </w:pPr>
          </w:p>
        </w:tc>
      </w:tr>
      <w:tr w:rsidR="001458BC" w14:paraId="1B2D5444" w14:textId="77777777" w:rsidTr="00290E3E">
        <w:tc>
          <w:tcPr>
            <w:tcW w:w="4770" w:type="dxa"/>
            <w:tcBorders>
              <w:top w:val="dotted" w:sz="4" w:space="0" w:color="auto"/>
              <w:left w:val="dotted" w:sz="4" w:space="0" w:color="auto"/>
              <w:bottom w:val="dotted" w:sz="4" w:space="0" w:color="auto"/>
              <w:right w:val="dotted" w:sz="4" w:space="0" w:color="auto"/>
            </w:tcBorders>
          </w:tcPr>
          <w:p w14:paraId="51195B15" w14:textId="48735F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54C81729" w14:textId="77777777" w:rsidR="001458BC" w:rsidRPr="001C434D" w:rsidRDefault="001458BC" w:rsidP="001458BC">
            <w:pPr>
              <w:pStyle w:val="TableTextXMLCode"/>
              <w:rPr>
                <w:highlight w:val="white"/>
              </w:rPr>
            </w:pPr>
          </w:p>
        </w:tc>
      </w:tr>
      <w:tr w:rsidR="001458BC" w14:paraId="215BFD79" w14:textId="77777777" w:rsidTr="00290E3E">
        <w:tc>
          <w:tcPr>
            <w:tcW w:w="4770" w:type="dxa"/>
            <w:tcBorders>
              <w:top w:val="dotted" w:sz="4" w:space="0" w:color="auto"/>
              <w:left w:val="dotted" w:sz="4" w:space="0" w:color="auto"/>
              <w:bottom w:val="dotted" w:sz="4" w:space="0" w:color="auto"/>
              <w:right w:val="dotted" w:sz="4" w:space="0" w:color="auto"/>
            </w:tcBorders>
          </w:tcPr>
          <w:p w14:paraId="35067C69" w14:textId="3FD2A1B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DF9B77" w14:textId="77777777" w:rsidR="001458BC" w:rsidRPr="001C434D" w:rsidRDefault="001458BC" w:rsidP="001458BC">
            <w:pPr>
              <w:pStyle w:val="TableTextXMLCode"/>
              <w:rPr>
                <w:highlight w:val="white"/>
              </w:rPr>
            </w:pPr>
          </w:p>
        </w:tc>
      </w:tr>
      <w:tr w:rsidR="001458BC" w14:paraId="01EAC055" w14:textId="77777777" w:rsidTr="00290E3E">
        <w:tc>
          <w:tcPr>
            <w:tcW w:w="4770" w:type="dxa"/>
            <w:tcBorders>
              <w:top w:val="dotted" w:sz="4" w:space="0" w:color="auto"/>
              <w:left w:val="dotted" w:sz="4" w:space="0" w:color="auto"/>
              <w:bottom w:val="dotted" w:sz="4" w:space="0" w:color="auto"/>
              <w:right w:val="dotted" w:sz="4" w:space="0" w:color="auto"/>
            </w:tcBorders>
          </w:tcPr>
          <w:p w14:paraId="6117CB3E" w14:textId="36B95574"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8DD03E1" w14:textId="77777777" w:rsidR="001458BC" w:rsidRPr="001C434D" w:rsidRDefault="001458BC" w:rsidP="001458BC">
            <w:pPr>
              <w:pStyle w:val="TableTextXMLCode"/>
              <w:rPr>
                <w:highlight w:val="white"/>
              </w:rPr>
            </w:pPr>
          </w:p>
        </w:tc>
      </w:tr>
      <w:tr w:rsidR="001458BC" w14:paraId="2AF18DC6" w14:textId="77777777" w:rsidTr="00290E3E">
        <w:tc>
          <w:tcPr>
            <w:tcW w:w="4770" w:type="dxa"/>
            <w:tcBorders>
              <w:top w:val="dotted" w:sz="4" w:space="0" w:color="auto"/>
              <w:left w:val="dotted" w:sz="4" w:space="0" w:color="auto"/>
              <w:bottom w:val="dotted" w:sz="4" w:space="0" w:color="auto"/>
              <w:right w:val="dotted" w:sz="4" w:space="0" w:color="auto"/>
            </w:tcBorders>
          </w:tcPr>
          <w:p w14:paraId="25E13E71" w14:textId="65BE731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4C6B" w14:textId="77777777" w:rsidR="001458BC" w:rsidRPr="001C434D" w:rsidRDefault="001458BC" w:rsidP="001458BC">
            <w:pPr>
              <w:pStyle w:val="TableTextXMLCode"/>
              <w:rPr>
                <w:highlight w:val="white"/>
              </w:rPr>
            </w:pPr>
          </w:p>
        </w:tc>
      </w:tr>
      <w:tr w:rsidR="001458BC" w14:paraId="66CFDDE9" w14:textId="77777777" w:rsidTr="00290E3E">
        <w:tc>
          <w:tcPr>
            <w:tcW w:w="4770" w:type="dxa"/>
            <w:tcBorders>
              <w:top w:val="dotted" w:sz="4" w:space="0" w:color="auto"/>
              <w:left w:val="dotted" w:sz="4" w:space="0" w:color="auto"/>
              <w:bottom w:val="dotted" w:sz="4" w:space="0" w:color="auto"/>
              <w:right w:val="dotted" w:sz="4" w:space="0" w:color="auto"/>
            </w:tcBorders>
          </w:tcPr>
          <w:p w14:paraId="0FD8A3CC" w14:textId="6BCA7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05108BCD" w14:textId="77777777" w:rsidR="001458BC" w:rsidRPr="001C434D" w:rsidRDefault="001458BC" w:rsidP="001458BC">
            <w:pPr>
              <w:pStyle w:val="TableTextXMLCode"/>
              <w:rPr>
                <w:highlight w:val="white"/>
              </w:rPr>
            </w:pPr>
          </w:p>
        </w:tc>
      </w:tr>
      <w:tr w:rsidR="001458BC" w14:paraId="14352711" w14:textId="77777777" w:rsidTr="00290E3E">
        <w:tc>
          <w:tcPr>
            <w:tcW w:w="4770" w:type="dxa"/>
            <w:tcBorders>
              <w:top w:val="dotted" w:sz="4" w:space="0" w:color="auto"/>
              <w:left w:val="dotted" w:sz="4" w:space="0" w:color="auto"/>
              <w:bottom w:val="dotted" w:sz="4" w:space="0" w:color="auto"/>
              <w:right w:val="dotted" w:sz="4" w:space="0" w:color="auto"/>
            </w:tcBorders>
          </w:tcPr>
          <w:p w14:paraId="4F811474" w14:textId="1394617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5FA73B1" w14:textId="77777777" w:rsidR="001458BC" w:rsidRPr="001C434D" w:rsidRDefault="001458BC" w:rsidP="001458BC">
            <w:pPr>
              <w:pStyle w:val="TableTextXMLCode"/>
              <w:rPr>
                <w:highlight w:val="white"/>
              </w:rPr>
            </w:pPr>
          </w:p>
        </w:tc>
      </w:tr>
      <w:tr w:rsidR="001458BC" w14:paraId="312ACF1A" w14:textId="77777777" w:rsidTr="00290E3E">
        <w:tc>
          <w:tcPr>
            <w:tcW w:w="4770" w:type="dxa"/>
            <w:tcBorders>
              <w:top w:val="dotted" w:sz="4" w:space="0" w:color="auto"/>
              <w:left w:val="dotted" w:sz="4" w:space="0" w:color="auto"/>
              <w:bottom w:val="dotted" w:sz="4" w:space="0" w:color="auto"/>
              <w:right w:val="dotted" w:sz="4" w:space="0" w:color="auto"/>
            </w:tcBorders>
          </w:tcPr>
          <w:p w14:paraId="562881E1" w14:textId="6BD502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B0B723F" w14:textId="77777777" w:rsidR="001458BC" w:rsidRPr="001C434D" w:rsidRDefault="001458BC" w:rsidP="001458BC">
            <w:pPr>
              <w:pStyle w:val="TableTextXMLCode"/>
              <w:rPr>
                <w:highlight w:val="white"/>
              </w:rPr>
            </w:pPr>
          </w:p>
        </w:tc>
      </w:tr>
      <w:tr w:rsidR="001458BC" w14:paraId="4DB6C47F" w14:textId="77777777" w:rsidTr="00290E3E">
        <w:tc>
          <w:tcPr>
            <w:tcW w:w="4770" w:type="dxa"/>
            <w:tcBorders>
              <w:top w:val="dotted" w:sz="4" w:space="0" w:color="auto"/>
              <w:left w:val="dotted" w:sz="4" w:space="0" w:color="auto"/>
              <w:bottom w:val="dotted" w:sz="4" w:space="0" w:color="auto"/>
              <w:right w:val="dotted" w:sz="4" w:space="0" w:color="auto"/>
            </w:tcBorders>
          </w:tcPr>
          <w:p w14:paraId="5257E7CB" w14:textId="465C65B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643E4D" w14:textId="77777777" w:rsidR="001458BC" w:rsidRPr="001C434D" w:rsidRDefault="001458BC" w:rsidP="001458BC">
            <w:pPr>
              <w:pStyle w:val="TableTextXMLCode"/>
              <w:rPr>
                <w:highlight w:val="white"/>
              </w:rPr>
            </w:pPr>
          </w:p>
        </w:tc>
      </w:tr>
      <w:tr w:rsidR="001458BC" w14:paraId="4D6647C2" w14:textId="77777777" w:rsidTr="00290E3E">
        <w:tc>
          <w:tcPr>
            <w:tcW w:w="4770" w:type="dxa"/>
            <w:tcBorders>
              <w:top w:val="dotted" w:sz="4" w:space="0" w:color="auto"/>
              <w:left w:val="dotted" w:sz="4" w:space="0" w:color="auto"/>
              <w:bottom w:val="dotted" w:sz="4" w:space="0" w:color="auto"/>
              <w:right w:val="dotted" w:sz="4" w:space="0" w:color="auto"/>
            </w:tcBorders>
          </w:tcPr>
          <w:p w14:paraId="779D22A3" w14:textId="747735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246B3A2" w14:textId="77777777" w:rsidR="001458BC" w:rsidRPr="001C434D" w:rsidRDefault="001458BC" w:rsidP="001458BC">
            <w:pPr>
              <w:pStyle w:val="TableTextXMLCode"/>
              <w:rPr>
                <w:highlight w:val="white"/>
              </w:rPr>
            </w:pPr>
          </w:p>
        </w:tc>
      </w:tr>
      <w:tr w:rsidR="001458BC" w14:paraId="2EA760D8" w14:textId="77777777" w:rsidTr="00290E3E">
        <w:tc>
          <w:tcPr>
            <w:tcW w:w="4770" w:type="dxa"/>
            <w:tcBorders>
              <w:top w:val="dotted" w:sz="4" w:space="0" w:color="auto"/>
              <w:left w:val="dotted" w:sz="4" w:space="0" w:color="auto"/>
              <w:bottom w:val="dotted" w:sz="4" w:space="0" w:color="auto"/>
              <w:right w:val="dotted" w:sz="4" w:space="0" w:color="auto"/>
            </w:tcBorders>
          </w:tcPr>
          <w:p w14:paraId="67DBCB9E" w14:textId="16EDBE3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61F6D0C" w14:textId="77777777" w:rsidR="001458BC" w:rsidRPr="001C434D" w:rsidRDefault="001458BC" w:rsidP="001458BC">
            <w:pPr>
              <w:pStyle w:val="TableTextXMLCode"/>
              <w:rPr>
                <w:highlight w:val="white"/>
              </w:rPr>
            </w:pPr>
          </w:p>
        </w:tc>
      </w:tr>
      <w:tr w:rsidR="001458BC" w14:paraId="2CB2FAA4" w14:textId="77777777" w:rsidTr="00290E3E">
        <w:tc>
          <w:tcPr>
            <w:tcW w:w="4770" w:type="dxa"/>
            <w:tcBorders>
              <w:top w:val="dotted" w:sz="4" w:space="0" w:color="auto"/>
              <w:left w:val="dotted" w:sz="4" w:space="0" w:color="auto"/>
              <w:bottom w:val="dotted" w:sz="4" w:space="0" w:color="auto"/>
              <w:right w:val="dotted" w:sz="4" w:space="0" w:color="auto"/>
            </w:tcBorders>
          </w:tcPr>
          <w:p w14:paraId="663AFF21" w14:textId="1F20637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05A8BD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88D90BE" w14:textId="77777777" w:rsidTr="00290E3E">
        <w:tc>
          <w:tcPr>
            <w:tcW w:w="4770" w:type="dxa"/>
            <w:tcBorders>
              <w:top w:val="dotted" w:sz="4" w:space="0" w:color="auto"/>
              <w:left w:val="dotted" w:sz="4" w:space="0" w:color="auto"/>
              <w:bottom w:val="dotted" w:sz="4" w:space="0" w:color="auto"/>
              <w:right w:val="dotted" w:sz="4" w:space="0" w:color="auto"/>
            </w:tcBorders>
          </w:tcPr>
          <w:p w14:paraId="69462903" w14:textId="1975A4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A05299" w14:textId="77777777" w:rsidR="001458BC" w:rsidRPr="001C434D" w:rsidRDefault="001458BC" w:rsidP="001458BC">
            <w:pPr>
              <w:pStyle w:val="TableTextXMLCode"/>
              <w:rPr>
                <w:highlight w:val="white"/>
              </w:rPr>
            </w:pPr>
          </w:p>
        </w:tc>
      </w:tr>
      <w:tr w:rsidR="001458BC" w14:paraId="18E580C2" w14:textId="77777777" w:rsidTr="00290E3E">
        <w:tc>
          <w:tcPr>
            <w:tcW w:w="4770" w:type="dxa"/>
            <w:tcBorders>
              <w:top w:val="dotted" w:sz="4" w:space="0" w:color="auto"/>
              <w:left w:val="dotted" w:sz="4" w:space="0" w:color="auto"/>
              <w:bottom w:val="dotted" w:sz="4" w:space="0" w:color="auto"/>
              <w:right w:val="dotted" w:sz="4" w:space="0" w:color="auto"/>
            </w:tcBorders>
          </w:tcPr>
          <w:p w14:paraId="69F6CF11" w14:textId="1A7EA9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72BDBB" w14:textId="77777777" w:rsidR="001458BC" w:rsidRPr="001C434D" w:rsidRDefault="001458BC" w:rsidP="001458BC">
            <w:pPr>
              <w:pStyle w:val="TableTextXMLCode"/>
              <w:rPr>
                <w:highlight w:val="white"/>
              </w:rPr>
            </w:pPr>
          </w:p>
        </w:tc>
      </w:tr>
      <w:tr w:rsidR="001458BC" w14:paraId="47D011C5" w14:textId="77777777" w:rsidTr="00290E3E">
        <w:tc>
          <w:tcPr>
            <w:tcW w:w="4770" w:type="dxa"/>
            <w:tcBorders>
              <w:top w:val="dotted" w:sz="4" w:space="0" w:color="auto"/>
              <w:left w:val="dotted" w:sz="4" w:space="0" w:color="auto"/>
              <w:bottom w:val="dotted" w:sz="4" w:space="0" w:color="auto"/>
              <w:right w:val="dotted" w:sz="4" w:space="0" w:color="auto"/>
            </w:tcBorders>
          </w:tcPr>
          <w:p w14:paraId="37895371" w14:textId="60C6A33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52DC09" w14:textId="77777777" w:rsidR="001458BC" w:rsidRPr="001458BC" w:rsidRDefault="001458BC" w:rsidP="001458BC">
            <w:pPr>
              <w:pStyle w:val="TableTextXMLCode"/>
              <w:rPr>
                <w:highlight w:val="white"/>
              </w:rPr>
            </w:pPr>
            <w:r w:rsidRPr="00623989">
              <w:rPr>
                <w:highlight w:val="white"/>
              </w:rPr>
              <w:t>Item date.</w:t>
            </w:r>
          </w:p>
        </w:tc>
      </w:tr>
      <w:tr w:rsidR="001458BC" w14:paraId="7E8FF30D" w14:textId="77777777" w:rsidTr="00290E3E">
        <w:tc>
          <w:tcPr>
            <w:tcW w:w="4770" w:type="dxa"/>
            <w:tcBorders>
              <w:top w:val="dotted" w:sz="4" w:space="0" w:color="auto"/>
              <w:left w:val="dotted" w:sz="4" w:space="0" w:color="auto"/>
              <w:bottom w:val="dotted" w:sz="4" w:space="0" w:color="auto"/>
              <w:right w:val="dotted" w:sz="4" w:space="0" w:color="auto"/>
            </w:tcBorders>
          </w:tcPr>
          <w:p w14:paraId="14469DDE" w14:textId="2DFA8B7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230551" w14:textId="77777777" w:rsidR="001458BC" w:rsidRPr="001C434D" w:rsidRDefault="001458BC" w:rsidP="001458BC">
            <w:pPr>
              <w:pStyle w:val="TableTextXMLCode"/>
              <w:rPr>
                <w:highlight w:val="white"/>
              </w:rPr>
            </w:pPr>
          </w:p>
        </w:tc>
      </w:tr>
      <w:tr w:rsidR="001458BC" w14:paraId="2D8E166F" w14:textId="77777777" w:rsidTr="00290E3E">
        <w:tc>
          <w:tcPr>
            <w:tcW w:w="4770" w:type="dxa"/>
            <w:tcBorders>
              <w:top w:val="dotted" w:sz="4" w:space="0" w:color="auto"/>
              <w:left w:val="dotted" w:sz="4" w:space="0" w:color="auto"/>
              <w:bottom w:val="dotted" w:sz="4" w:space="0" w:color="auto"/>
              <w:right w:val="dotted" w:sz="4" w:space="0" w:color="auto"/>
            </w:tcBorders>
          </w:tcPr>
          <w:p w14:paraId="736C38E0" w14:textId="519CBF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CECCA8" w14:textId="77777777" w:rsidR="001458BC" w:rsidRPr="001C434D" w:rsidRDefault="001458BC" w:rsidP="001458BC">
            <w:pPr>
              <w:pStyle w:val="TableTextXMLCode"/>
              <w:rPr>
                <w:highlight w:val="white"/>
              </w:rPr>
            </w:pPr>
          </w:p>
        </w:tc>
      </w:tr>
      <w:tr w:rsidR="001458BC" w14:paraId="5383204C" w14:textId="77777777" w:rsidTr="00290E3E">
        <w:tc>
          <w:tcPr>
            <w:tcW w:w="4770" w:type="dxa"/>
            <w:tcBorders>
              <w:top w:val="dotted" w:sz="4" w:space="0" w:color="auto"/>
              <w:left w:val="dotted" w:sz="4" w:space="0" w:color="auto"/>
              <w:bottom w:val="dotted" w:sz="4" w:space="0" w:color="auto"/>
              <w:right w:val="dotted" w:sz="4" w:space="0" w:color="auto"/>
            </w:tcBorders>
          </w:tcPr>
          <w:p w14:paraId="3EFF6C27" w14:textId="580D722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E4E71D" w14:textId="77777777" w:rsidR="001458BC" w:rsidRPr="001C434D" w:rsidRDefault="001458BC" w:rsidP="001458BC">
            <w:pPr>
              <w:pStyle w:val="TableTextXMLCode"/>
              <w:rPr>
                <w:highlight w:val="white"/>
              </w:rPr>
            </w:pPr>
          </w:p>
        </w:tc>
      </w:tr>
      <w:tr w:rsidR="001458BC" w14:paraId="1D700663" w14:textId="77777777" w:rsidTr="00290E3E">
        <w:tc>
          <w:tcPr>
            <w:tcW w:w="4770" w:type="dxa"/>
            <w:tcBorders>
              <w:top w:val="dotted" w:sz="4" w:space="0" w:color="auto"/>
              <w:left w:val="dotted" w:sz="4" w:space="0" w:color="auto"/>
              <w:bottom w:val="dotted" w:sz="4" w:space="0" w:color="auto"/>
              <w:right w:val="dotted" w:sz="4" w:space="0" w:color="auto"/>
            </w:tcBorders>
          </w:tcPr>
          <w:p w14:paraId="687AD880" w14:textId="0E34F27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r>
            <w:r w:rsidRPr="001C434D">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4BD09EFC" w14:textId="77777777" w:rsidR="001458BC" w:rsidRPr="001458BC" w:rsidRDefault="001458BC" w:rsidP="001458BC">
            <w:pPr>
              <w:pStyle w:val="TableTextXMLCode"/>
              <w:rPr>
                <w:highlight w:val="white"/>
              </w:rPr>
            </w:pPr>
            <w:r w:rsidRPr="00623989">
              <w:rPr>
                <w:highlight w:val="white"/>
              </w:rPr>
              <w:t>Settled balance.</w:t>
            </w:r>
          </w:p>
        </w:tc>
      </w:tr>
      <w:tr w:rsidR="001458BC" w14:paraId="5E882CB8" w14:textId="77777777" w:rsidTr="00290E3E">
        <w:tc>
          <w:tcPr>
            <w:tcW w:w="4770" w:type="dxa"/>
            <w:tcBorders>
              <w:top w:val="dotted" w:sz="4" w:space="0" w:color="auto"/>
              <w:left w:val="dotted" w:sz="4" w:space="0" w:color="auto"/>
              <w:bottom w:val="dotted" w:sz="4" w:space="0" w:color="auto"/>
              <w:right w:val="dotted" w:sz="4" w:space="0" w:color="auto"/>
            </w:tcBorders>
          </w:tcPr>
          <w:p w14:paraId="6DB1B976" w14:textId="12B4A79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24D83B" w14:textId="77777777" w:rsidR="001458BC" w:rsidRPr="001C434D" w:rsidRDefault="001458BC" w:rsidP="001458BC">
            <w:pPr>
              <w:pStyle w:val="TableTextXMLCode"/>
              <w:rPr>
                <w:highlight w:val="white"/>
              </w:rPr>
            </w:pPr>
          </w:p>
        </w:tc>
      </w:tr>
      <w:tr w:rsidR="001458BC" w14:paraId="737D234B" w14:textId="77777777" w:rsidTr="00290E3E">
        <w:tc>
          <w:tcPr>
            <w:tcW w:w="4770" w:type="dxa"/>
            <w:tcBorders>
              <w:top w:val="dotted" w:sz="4" w:space="0" w:color="auto"/>
              <w:left w:val="dotted" w:sz="4" w:space="0" w:color="auto"/>
              <w:bottom w:val="dotted" w:sz="4" w:space="0" w:color="auto"/>
              <w:right w:val="dotted" w:sz="4" w:space="0" w:color="auto"/>
            </w:tcBorders>
          </w:tcPr>
          <w:p w14:paraId="29286E27" w14:textId="46A4D2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16A9CF" w14:textId="77777777" w:rsidR="001458BC" w:rsidRPr="001C434D" w:rsidRDefault="001458BC" w:rsidP="001458BC">
            <w:pPr>
              <w:pStyle w:val="TableTextXMLCode"/>
              <w:rPr>
                <w:highlight w:val="white"/>
              </w:rPr>
            </w:pPr>
          </w:p>
        </w:tc>
      </w:tr>
      <w:tr w:rsidR="001458BC" w14:paraId="5FC3570E" w14:textId="77777777" w:rsidTr="00290E3E">
        <w:tc>
          <w:tcPr>
            <w:tcW w:w="4770" w:type="dxa"/>
            <w:tcBorders>
              <w:top w:val="dotted" w:sz="4" w:space="0" w:color="auto"/>
              <w:left w:val="dotted" w:sz="4" w:space="0" w:color="auto"/>
              <w:bottom w:val="dotted" w:sz="4" w:space="0" w:color="auto"/>
              <w:right w:val="dotted" w:sz="4" w:space="0" w:color="auto"/>
            </w:tcBorders>
          </w:tcPr>
          <w:p w14:paraId="22BFDDD2" w14:textId="2CDD59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&lt;Unit&gt;120&lt;/Unit&gt;</w:t>
            </w:r>
          </w:p>
        </w:tc>
        <w:tc>
          <w:tcPr>
            <w:tcW w:w="4770" w:type="dxa"/>
            <w:tcBorders>
              <w:top w:val="dotted" w:sz="4" w:space="0" w:color="auto"/>
              <w:left w:val="dotted" w:sz="4" w:space="0" w:color="auto"/>
              <w:bottom w:val="dotted" w:sz="4" w:space="0" w:color="auto"/>
              <w:right w:val="dotted" w:sz="4" w:space="0" w:color="auto"/>
            </w:tcBorders>
          </w:tcPr>
          <w:p w14:paraId="35AD9895" w14:textId="77777777" w:rsidR="001458BC" w:rsidRPr="001458BC" w:rsidRDefault="001458BC" w:rsidP="001458BC">
            <w:pPr>
              <w:pStyle w:val="TableTextXMLCode"/>
              <w:rPr>
                <w:highlight w:val="white"/>
              </w:rPr>
            </w:pPr>
            <w:r w:rsidRPr="00623989">
              <w:rPr>
                <w:highlight w:val="white"/>
              </w:rPr>
              <w:t>Traded balance.</w:t>
            </w:r>
          </w:p>
        </w:tc>
      </w:tr>
      <w:tr w:rsidR="001458BC" w14:paraId="77BDA117" w14:textId="77777777" w:rsidTr="00290E3E">
        <w:tc>
          <w:tcPr>
            <w:tcW w:w="4770" w:type="dxa"/>
            <w:tcBorders>
              <w:top w:val="dotted" w:sz="4" w:space="0" w:color="auto"/>
              <w:left w:val="dotted" w:sz="4" w:space="0" w:color="auto"/>
              <w:bottom w:val="dotted" w:sz="4" w:space="0" w:color="auto"/>
              <w:right w:val="dotted" w:sz="4" w:space="0" w:color="auto"/>
            </w:tcBorders>
          </w:tcPr>
          <w:p w14:paraId="63EFA680" w14:textId="0A2BC3B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D36459" w14:textId="77777777" w:rsidR="001458BC" w:rsidRPr="00B0500D" w:rsidRDefault="001458BC" w:rsidP="001458BC">
            <w:pPr>
              <w:pStyle w:val="TableTextXMLCode"/>
              <w:rPr>
                <w:highlight w:val="white"/>
              </w:rPr>
            </w:pPr>
          </w:p>
        </w:tc>
      </w:tr>
      <w:tr w:rsidR="001458BC" w14:paraId="23C1687E" w14:textId="77777777" w:rsidTr="00290E3E">
        <w:tc>
          <w:tcPr>
            <w:tcW w:w="4770" w:type="dxa"/>
            <w:tcBorders>
              <w:top w:val="dotted" w:sz="4" w:space="0" w:color="auto"/>
              <w:left w:val="dotted" w:sz="4" w:space="0" w:color="auto"/>
              <w:bottom w:val="dotted" w:sz="4" w:space="0" w:color="auto"/>
              <w:right w:val="dotted" w:sz="4" w:space="0" w:color="auto"/>
            </w:tcBorders>
          </w:tcPr>
          <w:p w14:paraId="40D9EBD0" w14:textId="47335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338592B" w14:textId="77777777" w:rsidR="001458BC" w:rsidRPr="001C434D" w:rsidRDefault="001458BC" w:rsidP="001458BC">
            <w:pPr>
              <w:pStyle w:val="TableTextXMLCode"/>
              <w:rPr>
                <w:highlight w:val="white"/>
              </w:rPr>
            </w:pPr>
          </w:p>
        </w:tc>
      </w:tr>
      <w:tr w:rsidR="001458BC" w14:paraId="7B57FEBB" w14:textId="77777777" w:rsidTr="00290E3E">
        <w:tc>
          <w:tcPr>
            <w:tcW w:w="4770" w:type="dxa"/>
            <w:tcBorders>
              <w:top w:val="dotted" w:sz="4" w:space="0" w:color="auto"/>
              <w:left w:val="dotted" w:sz="4" w:space="0" w:color="auto"/>
              <w:bottom w:val="dotted" w:sz="4" w:space="0" w:color="auto"/>
              <w:right w:val="dotted" w:sz="4" w:space="0" w:color="auto"/>
            </w:tcBorders>
          </w:tcPr>
          <w:p w14:paraId="4DD26126" w14:textId="2B460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E5C234" w14:textId="77777777" w:rsidR="001458BC" w:rsidRPr="001C434D" w:rsidRDefault="001458BC" w:rsidP="001458BC">
            <w:pPr>
              <w:pStyle w:val="TableTextXMLCode"/>
              <w:rPr>
                <w:highlight w:val="white"/>
              </w:rPr>
            </w:pPr>
          </w:p>
        </w:tc>
      </w:tr>
      <w:tr w:rsidR="001458BC" w14:paraId="2EC2069E" w14:textId="77777777" w:rsidTr="00290E3E">
        <w:tc>
          <w:tcPr>
            <w:tcW w:w="4770" w:type="dxa"/>
            <w:tcBorders>
              <w:top w:val="dotted" w:sz="4" w:space="0" w:color="auto"/>
              <w:left w:val="dotted" w:sz="4" w:space="0" w:color="auto"/>
              <w:bottom w:val="dotted" w:sz="4" w:space="0" w:color="auto"/>
              <w:right w:val="dotted" w:sz="4" w:space="0" w:color="auto"/>
            </w:tcBorders>
          </w:tcPr>
          <w:p w14:paraId="79D454D3" w14:textId="676E65F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C71D75" w14:textId="77777777" w:rsidR="001458BC" w:rsidRPr="001C434D" w:rsidRDefault="001458BC" w:rsidP="001458BC">
            <w:pPr>
              <w:pStyle w:val="TableTextXMLCode"/>
              <w:rPr>
                <w:highlight w:val="white"/>
              </w:rPr>
            </w:pPr>
          </w:p>
        </w:tc>
      </w:tr>
      <w:tr w:rsidR="001458BC" w14:paraId="09DD9E21" w14:textId="77777777" w:rsidTr="00290E3E">
        <w:tc>
          <w:tcPr>
            <w:tcW w:w="4770" w:type="dxa"/>
            <w:tcBorders>
              <w:top w:val="dotted" w:sz="4" w:space="0" w:color="auto"/>
              <w:left w:val="dotted" w:sz="4" w:space="0" w:color="auto"/>
              <w:bottom w:val="dotted" w:sz="4" w:space="0" w:color="auto"/>
              <w:right w:val="dotted" w:sz="4" w:space="0" w:color="auto"/>
            </w:tcBorders>
          </w:tcPr>
          <w:p w14:paraId="6484B190" w14:textId="5E0A342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19CDD2B" w14:textId="77777777" w:rsidR="001458BC" w:rsidRPr="001C434D" w:rsidRDefault="001458BC" w:rsidP="001458BC">
            <w:pPr>
              <w:pStyle w:val="TableTextXMLCode"/>
              <w:rPr>
                <w:highlight w:val="white"/>
              </w:rPr>
            </w:pPr>
          </w:p>
        </w:tc>
      </w:tr>
      <w:tr w:rsidR="001458BC" w14:paraId="3233BC10" w14:textId="77777777" w:rsidTr="00290E3E">
        <w:tc>
          <w:tcPr>
            <w:tcW w:w="4770" w:type="dxa"/>
            <w:tcBorders>
              <w:top w:val="dotted" w:sz="4" w:space="0" w:color="auto"/>
              <w:left w:val="dotted" w:sz="4" w:space="0" w:color="auto"/>
              <w:bottom w:val="dotted" w:sz="4" w:space="0" w:color="auto"/>
              <w:right w:val="dotted" w:sz="4" w:space="0" w:color="auto"/>
            </w:tcBorders>
          </w:tcPr>
          <w:p w14:paraId="160813DC" w14:textId="577108E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4EEE976B"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59D93BB1" w14:textId="77777777" w:rsidTr="00290E3E">
        <w:tc>
          <w:tcPr>
            <w:tcW w:w="4770" w:type="dxa"/>
            <w:tcBorders>
              <w:top w:val="dotted" w:sz="4" w:space="0" w:color="auto"/>
              <w:left w:val="dotted" w:sz="4" w:space="0" w:color="auto"/>
              <w:bottom w:val="dotted" w:sz="4" w:space="0" w:color="auto"/>
              <w:right w:val="dotted" w:sz="4" w:space="0" w:color="auto"/>
            </w:tcBorders>
          </w:tcPr>
          <w:p w14:paraId="05C283A3" w14:textId="018B55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240C52E" w14:textId="77777777" w:rsidR="001458BC" w:rsidRPr="001C434D" w:rsidRDefault="001458BC" w:rsidP="001458BC">
            <w:pPr>
              <w:pStyle w:val="TableTextXMLCode"/>
              <w:rPr>
                <w:highlight w:val="white"/>
              </w:rPr>
            </w:pPr>
          </w:p>
        </w:tc>
      </w:tr>
      <w:tr w:rsidR="001458BC" w14:paraId="20C9EBA0" w14:textId="77777777" w:rsidTr="00290E3E">
        <w:tc>
          <w:tcPr>
            <w:tcW w:w="4770" w:type="dxa"/>
            <w:tcBorders>
              <w:top w:val="dotted" w:sz="4" w:space="0" w:color="auto"/>
              <w:left w:val="dotted" w:sz="4" w:space="0" w:color="auto"/>
              <w:bottom w:val="dotted" w:sz="4" w:space="0" w:color="auto"/>
              <w:right w:val="dotted" w:sz="4" w:space="0" w:color="auto"/>
            </w:tcBorders>
          </w:tcPr>
          <w:p w14:paraId="7DD3E82A" w14:textId="7309375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457E7E8E" w14:textId="77777777" w:rsidR="001458BC" w:rsidRPr="001C434D" w:rsidRDefault="001458BC" w:rsidP="001458BC">
            <w:pPr>
              <w:pStyle w:val="TableTextXMLCode"/>
              <w:rPr>
                <w:highlight w:val="white"/>
              </w:rPr>
            </w:pPr>
          </w:p>
        </w:tc>
      </w:tr>
      <w:tr w:rsidR="001458BC" w14:paraId="4A747429" w14:textId="77777777" w:rsidTr="00290E3E">
        <w:tc>
          <w:tcPr>
            <w:tcW w:w="4770" w:type="dxa"/>
            <w:tcBorders>
              <w:top w:val="dotted" w:sz="4" w:space="0" w:color="auto"/>
              <w:left w:val="dotted" w:sz="4" w:space="0" w:color="auto"/>
              <w:bottom w:val="dotted" w:sz="4" w:space="0" w:color="auto"/>
              <w:right w:val="dotted" w:sz="4" w:space="0" w:color="auto"/>
            </w:tcBorders>
          </w:tcPr>
          <w:p w14:paraId="7D610B06" w14:textId="288904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AnyBIC</w:t>
            </w:r>
            <w:proofErr w:type="spellEnd"/>
            <w:r w:rsidRPr="001C434D">
              <w:rPr>
                <w:highlight w:val="white"/>
              </w:rPr>
              <w:t>&gt;AGNTLULL&lt;/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0EF0E456" w14:textId="77777777" w:rsidR="001458BC" w:rsidRPr="001C434D" w:rsidRDefault="001458BC" w:rsidP="001458BC">
            <w:pPr>
              <w:pStyle w:val="TableTextXMLCode"/>
              <w:rPr>
                <w:highlight w:val="white"/>
              </w:rPr>
            </w:pPr>
          </w:p>
        </w:tc>
      </w:tr>
      <w:tr w:rsidR="001458BC" w14:paraId="730A8AD1" w14:textId="77777777" w:rsidTr="00290E3E">
        <w:tc>
          <w:tcPr>
            <w:tcW w:w="4770" w:type="dxa"/>
            <w:tcBorders>
              <w:top w:val="dotted" w:sz="4" w:space="0" w:color="auto"/>
              <w:left w:val="dotted" w:sz="4" w:space="0" w:color="auto"/>
              <w:bottom w:val="dotted" w:sz="4" w:space="0" w:color="auto"/>
              <w:right w:val="dotted" w:sz="4" w:space="0" w:color="auto"/>
            </w:tcBorders>
          </w:tcPr>
          <w:p w14:paraId="70991638" w14:textId="5F1AEE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3BF64D91" w14:textId="77777777" w:rsidR="001458BC" w:rsidRPr="001C434D" w:rsidRDefault="001458BC" w:rsidP="001458BC">
            <w:pPr>
              <w:pStyle w:val="TableTextXMLCode"/>
              <w:rPr>
                <w:highlight w:val="white"/>
              </w:rPr>
            </w:pPr>
          </w:p>
        </w:tc>
      </w:tr>
      <w:tr w:rsidR="001458BC" w14:paraId="3101D7F4" w14:textId="77777777" w:rsidTr="00290E3E">
        <w:tc>
          <w:tcPr>
            <w:tcW w:w="4770" w:type="dxa"/>
            <w:tcBorders>
              <w:top w:val="dotted" w:sz="4" w:space="0" w:color="auto"/>
              <w:left w:val="dotted" w:sz="4" w:space="0" w:color="auto"/>
              <w:bottom w:val="dotted" w:sz="4" w:space="0" w:color="auto"/>
              <w:right w:val="dotted" w:sz="4" w:space="0" w:color="auto"/>
            </w:tcBorders>
          </w:tcPr>
          <w:p w14:paraId="767C5747" w14:textId="2D6BBD3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B2D3974" w14:textId="77777777" w:rsidR="001458BC" w:rsidRPr="001C434D" w:rsidRDefault="001458BC" w:rsidP="001458BC">
            <w:pPr>
              <w:pStyle w:val="TableTextXMLCode"/>
              <w:rPr>
                <w:highlight w:val="white"/>
              </w:rPr>
            </w:pPr>
          </w:p>
        </w:tc>
      </w:tr>
      <w:tr w:rsidR="001458BC" w14:paraId="64CB64C7" w14:textId="77777777" w:rsidTr="00290E3E">
        <w:tc>
          <w:tcPr>
            <w:tcW w:w="4770" w:type="dxa"/>
            <w:tcBorders>
              <w:top w:val="dotted" w:sz="4" w:space="0" w:color="auto"/>
              <w:left w:val="dotted" w:sz="4" w:space="0" w:color="auto"/>
              <w:bottom w:val="dotted" w:sz="4" w:space="0" w:color="auto"/>
              <w:right w:val="dotted" w:sz="4" w:space="0" w:color="auto"/>
            </w:tcBorders>
          </w:tcPr>
          <w:p w14:paraId="2EC68A0D" w14:textId="3454924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11AAE978" w14:textId="77777777" w:rsidR="001458BC" w:rsidRPr="001C434D" w:rsidRDefault="001458BC" w:rsidP="001458BC">
            <w:pPr>
              <w:pStyle w:val="TableTextXMLCode"/>
              <w:rPr>
                <w:highlight w:val="white"/>
              </w:rPr>
            </w:pPr>
          </w:p>
        </w:tc>
      </w:tr>
      <w:tr w:rsidR="001458BC" w14:paraId="2A23CD2C" w14:textId="77777777" w:rsidTr="00290E3E">
        <w:tc>
          <w:tcPr>
            <w:tcW w:w="4770" w:type="dxa"/>
            <w:tcBorders>
              <w:top w:val="dotted" w:sz="4" w:space="0" w:color="auto"/>
              <w:left w:val="dotted" w:sz="4" w:space="0" w:color="auto"/>
              <w:bottom w:val="dotted" w:sz="4" w:space="0" w:color="auto"/>
              <w:right w:val="dotted" w:sz="4" w:space="0" w:color="auto"/>
            </w:tcBorders>
          </w:tcPr>
          <w:p w14:paraId="69E60B5E" w14:textId="1AD239F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&lt;Cd&gt;DIST&lt;/Cd&gt;</w:t>
            </w:r>
          </w:p>
        </w:tc>
        <w:tc>
          <w:tcPr>
            <w:tcW w:w="4770" w:type="dxa"/>
            <w:vMerge/>
            <w:tcBorders>
              <w:left w:val="dotted" w:sz="4" w:space="0" w:color="auto"/>
              <w:right w:val="dotted" w:sz="4" w:space="0" w:color="auto"/>
            </w:tcBorders>
          </w:tcPr>
          <w:p w14:paraId="394F16A0" w14:textId="77777777" w:rsidR="001458BC" w:rsidRPr="001C434D" w:rsidRDefault="001458BC" w:rsidP="001458BC">
            <w:pPr>
              <w:pStyle w:val="TableTextXMLCode"/>
              <w:rPr>
                <w:highlight w:val="white"/>
              </w:rPr>
            </w:pPr>
          </w:p>
        </w:tc>
      </w:tr>
      <w:tr w:rsidR="001458BC" w14:paraId="746A4072" w14:textId="77777777" w:rsidTr="00290E3E">
        <w:tc>
          <w:tcPr>
            <w:tcW w:w="4770" w:type="dxa"/>
            <w:tcBorders>
              <w:top w:val="dotted" w:sz="4" w:space="0" w:color="auto"/>
              <w:left w:val="dotted" w:sz="4" w:space="0" w:color="auto"/>
              <w:bottom w:val="dotted" w:sz="4" w:space="0" w:color="auto"/>
              <w:right w:val="dotted" w:sz="4" w:space="0" w:color="auto"/>
            </w:tcBorders>
          </w:tcPr>
          <w:p w14:paraId="3A82CAAE" w14:textId="086D4EC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46A649CE" w14:textId="77777777" w:rsidR="001458BC" w:rsidRPr="001C434D" w:rsidRDefault="001458BC" w:rsidP="001458BC">
            <w:pPr>
              <w:pStyle w:val="TableTextXMLCode"/>
              <w:rPr>
                <w:highlight w:val="white"/>
              </w:rPr>
            </w:pPr>
          </w:p>
        </w:tc>
      </w:tr>
      <w:tr w:rsidR="001458BC" w14:paraId="08110F5B" w14:textId="77777777" w:rsidTr="00290E3E">
        <w:tc>
          <w:tcPr>
            <w:tcW w:w="4770" w:type="dxa"/>
            <w:tcBorders>
              <w:top w:val="dotted" w:sz="4" w:space="0" w:color="auto"/>
              <w:left w:val="dotted" w:sz="4" w:space="0" w:color="auto"/>
              <w:bottom w:val="dotted" w:sz="4" w:space="0" w:color="auto"/>
              <w:right w:val="dotted" w:sz="4" w:space="0" w:color="auto"/>
            </w:tcBorders>
          </w:tcPr>
          <w:p w14:paraId="2B3742BC" w14:textId="391D5F2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20800BD" w14:textId="77777777" w:rsidR="001458BC" w:rsidRPr="001C434D" w:rsidRDefault="001458BC" w:rsidP="001458BC">
            <w:pPr>
              <w:pStyle w:val="TableTextXMLCode"/>
              <w:rPr>
                <w:highlight w:val="white"/>
              </w:rPr>
            </w:pPr>
          </w:p>
        </w:tc>
      </w:tr>
      <w:tr w:rsidR="001458BC" w14:paraId="1743578D" w14:textId="77777777" w:rsidTr="00290E3E">
        <w:tc>
          <w:tcPr>
            <w:tcW w:w="4770" w:type="dxa"/>
            <w:tcBorders>
              <w:top w:val="dotted" w:sz="4" w:space="0" w:color="auto"/>
              <w:left w:val="dotted" w:sz="4" w:space="0" w:color="auto"/>
              <w:bottom w:val="dotted" w:sz="4" w:space="0" w:color="auto"/>
              <w:right w:val="dotted" w:sz="4" w:space="0" w:color="auto"/>
            </w:tcBorders>
          </w:tcPr>
          <w:p w14:paraId="1186CE7C" w14:textId="0F5A1A73"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AC2CE5" w14:textId="77777777" w:rsidR="001458BC" w:rsidRPr="001C434D" w:rsidRDefault="001458BC" w:rsidP="001458BC">
            <w:pPr>
              <w:pStyle w:val="TableTextXMLCode"/>
              <w:rPr>
                <w:highlight w:val="white"/>
              </w:rPr>
            </w:pPr>
          </w:p>
        </w:tc>
      </w:tr>
      <w:tr w:rsidR="001458BC" w14:paraId="2CF4E51B" w14:textId="77777777" w:rsidTr="00290E3E">
        <w:tc>
          <w:tcPr>
            <w:tcW w:w="4770" w:type="dxa"/>
            <w:tcBorders>
              <w:top w:val="dotted" w:sz="4" w:space="0" w:color="auto"/>
              <w:left w:val="dotted" w:sz="4" w:space="0" w:color="auto"/>
              <w:bottom w:val="dotted" w:sz="4" w:space="0" w:color="auto"/>
              <w:right w:val="dotted" w:sz="4" w:space="0" w:color="auto"/>
            </w:tcBorders>
          </w:tcPr>
          <w:p w14:paraId="0D826BCE"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5F6E7E6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2.</w:t>
            </w:r>
          </w:p>
        </w:tc>
      </w:tr>
      <w:tr w:rsidR="001458BC" w14:paraId="53093A95" w14:textId="77777777" w:rsidTr="00290E3E">
        <w:tc>
          <w:tcPr>
            <w:tcW w:w="4770" w:type="dxa"/>
            <w:tcBorders>
              <w:top w:val="dotted" w:sz="4" w:space="0" w:color="auto"/>
              <w:left w:val="dotted" w:sz="4" w:space="0" w:color="auto"/>
              <w:bottom w:val="dotted" w:sz="4" w:space="0" w:color="auto"/>
              <w:right w:val="dotted" w:sz="4" w:space="0" w:color="auto"/>
            </w:tcBorders>
          </w:tcPr>
          <w:p w14:paraId="4A05F78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61F6C5A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3.</w:t>
            </w:r>
          </w:p>
        </w:tc>
      </w:tr>
      <w:tr w:rsidR="001458BC" w14:paraId="0AAE5E84" w14:textId="77777777" w:rsidTr="00290E3E">
        <w:tc>
          <w:tcPr>
            <w:tcW w:w="4770" w:type="dxa"/>
            <w:tcBorders>
              <w:top w:val="dotted" w:sz="4" w:space="0" w:color="auto"/>
              <w:left w:val="dotted" w:sz="4" w:space="0" w:color="auto"/>
              <w:bottom w:val="dotted" w:sz="4" w:space="0" w:color="auto"/>
              <w:right w:val="dotted" w:sz="4" w:space="0" w:color="auto"/>
            </w:tcBorders>
          </w:tcPr>
          <w:p w14:paraId="241958B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7B6C7416"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AAZZ.</w:t>
            </w:r>
          </w:p>
        </w:tc>
      </w:tr>
      <w:tr w:rsidR="001458BC" w14:paraId="085EF69E" w14:textId="77777777" w:rsidTr="00290E3E">
        <w:tc>
          <w:tcPr>
            <w:tcW w:w="4770" w:type="dxa"/>
            <w:tcBorders>
              <w:top w:val="dotted" w:sz="4" w:space="0" w:color="auto"/>
              <w:left w:val="dotted" w:sz="4" w:space="0" w:color="auto"/>
              <w:bottom w:val="dotted" w:sz="4" w:space="0" w:color="auto"/>
              <w:right w:val="dotted" w:sz="4" w:space="0" w:color="auto"/>
            </w:tcBorders>
          </w:tcPr>
          <w:p w14:paraId="5E6C9E6E" w14:textId="061A42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&lt;Id&gt;AAZZ-c3&lt;/Id&gt;</w:t>
            </w:r>
          </w:p>
        </w:tc>
        <w:tc>
          <w:tcPr>
            <w:tcW w:w="4770" w:type="dxa"/>
            <w:vMerge/>
            <w:tcBorders>
              <w:left w:val="dotted" w:sz="4" w:space="0" w:color="auto"/>
              <w:right w:val="dotted" w:sz="4" w:space="0" w:color="auto"/>
            </w:tcBorders>
          </w:tcPr>
          <w:p w14:paraId="0806CFCF" w14:textId="77777777" w:rsidR="001458BC" w:rsidRPr="001C434D" w:rsidRDefault="001458BC" w:rsidP="001458BC">
            <w:pPr>
              <w:pStyle w:val="TableTextXMLCode"/>
              <w:rPr>
                <w:highlight w:val="white"/>
              </w:rPr>
            </w:pPr>
          </w:p>
        </w:tc>
      </w:tr>
      <w:tr w:rsidR="001458BC" w14:paraId="6543BB95" w14:textId="77777777" w:rsidTr="00290E3E">
        <w:tc>
          <w:tcPr>
            <w:tcW w:w="4770" w:type="dxa"/>
            <w:tcBorders>
              <w:top w:val="dotted" w:sz="4" w:space="0" w:color="auto"/>
              <w:left w:val="dotted" w:sz="4" w:space="0" w:color="auto"/>
              <w:bottom w:val="dotted" w:sz="4" w:space="0" w:color="auto"/>
              <w:right w:val="dotted" w:sz="4" w:space="0" w:color="auto"/>
            </w:tcBorders>
          </w:tcPr>
          <w:p w14:paraId="3E27CAA3" w14:textId="073619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795B4BF" w14:textId="77777777" w:rsidR="001458BC" w:rsidRPr="001C434D" w:rsidRDefault="001458BC" w:rsidP="001458BC">
            <w:pPr>
              <w:pStyle w:val="TableTextXMLCode"/>
              <w:rPr>
                <w:highlight w:val="white"/>
              </w:rPr>
            </w:pPr>
          </w:p>
        </w:tc>
      </w:tr>
      <w:tr w:rsidR="001458BC" w14:paraId="1B4B32B2" w14:textId="77777777" w:rsidTr="00290E3E">
        <w:tc>
          <w:tcPr>
            <w:tcW w:w="4770" w:type="dxa"/>
            <w:tcBorders>
              <w:top w:val="dotted" w:sz="4" w:space="0" w:color="auto"/>
              <w:left w:val="dotted" w:sz="4" w:space="0" w:color="auto"/>
              <w:bottom w:val="dotted" w:sz="4" w:space="0" w:color="auto"/>
              <w:right w:val="dotted" w:sz="4" w:space="0" w:color="auto"/>
            </w:tcBorders>
          </w:tcPr>
          <w:p w14:paraId="728025CF" w14:textId="7944D7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39375882" w14:textId="77777777" w:rsidR="001458BC" w:rsidRPr="001C434D" w:rsidRDefault="001458BC" w:rsidP="001458BC">
            <w:pPr>
              <w:pStyle w:val="TableTextXMLCode"/>
              <w:rPr>
                <w:highlight w:val="white"/>
              </w:rPr>
            </w:pPr>
          </w:p>
        </w:tc>
      </w:tr>
      <w:tr w:rsidR="001458BC" w14:paraId="7AEFBD8E" w14:textId="77777777" w:rsidTr="00290E3E">
        <w:tc>
          <w:tcPr>
            <w:tcW w:w="4770" w:type="dxa"/>
            <w:tcBorders>
              <w:top w:val="dotted" w:sz="4" w:space="0" w:color="auto"/>
              <w:left w:val="dotted" w:sz="4" w:space="0" w:color="auto"/>
              <w:bottom w:val="dotted" w:sz="4" w:space="0" w:color="auto"/>
              <w:right w:val="dotted" w:sz="4" w:space="0" w:color="auto"/>
            </w:tcBorders>
          </w:tcPr>
          <w:p w14:paraId="2EE4845F" w14:textId="3A05BD1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0FB702B6" w14:textId="77777777" w:rsidR="001458BC" w:rsidRPr="001C434D" w:rsidRDefault="001458BC" w:rsidP="001458BC">
            <w:pPr>
              <w:pStyle w:val="TableTextXMLCode"/>
              <w:rPr>
                <w:highlight w:val="white"/>
              </w:rPr>
            </w:pPr>
          </w:p>
        </w:tc>
      </w:tr>
      <w:tr w:rsidR="001458BC" w14:paraId="5E1B0868" w14:textId="77777777" w:rsidTr="00290E3E">
        <w:tc>
          <w:tcPr>
            <w:tcW w:w="4770" w:type="dxa"/>
            <w:tcBorders>
              <w:top w:val="dotted" w:sz="4" w:space="0" w:color="auto"/>
              <w:left w:val="dotted" w:sz="4" w:space="0" w:color="auto"/>
              <w:bottom w:val="dotted" w:sz="4" w:space="0" w:color="auto"/>
              <w:right w:val="dotted" w:sz="4" w:space="0" w:color="auto"/>
            </w:tcBorders>
          </w:tcPr>
          <w:p w14:paraId="5A47EEB0" w14:textId="190C8B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AnyBIC</w:t>
            </w:r>
            <w:proofErr w:type="spellEnd"/>
            <w:r w:rsidRPr="001C434D">
              <w:rPr>
                <w:highlight w:val="white"/>
              </w:rPr>
              <w:t>&gt;AAZZLULL&lt;/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149CCAC1" w14:textId="77777777" w:rsidR="001458BC" w:rsidRPr="001C434D" w:rsidRDefault="001458BC" w:rsidP="001458BC">
            <w:pPr>
              <w:pStyle w:val="TableTextXMLCode"/>
              <w:rPr>
                <w:highlight w:val="white"/>
              </w:rPr>
            </w:pPr>
          </w:p>
        </w:tc>
      </w:tr>
      <w:tr w:rsidR="001458BC" w14:paraId="5587BE00" w14:textId="77777777" w:rsidTr="00290E3E">
        <w:tc>
          <w:tcPr>
            <w:tcW w:w="4770" w:type="dxa"/>
            <w:tcBorders>
              <w:top w:val="dotted" w:sz="4" w:space="0" w:color="auto"/>
              <w:left w:val="dotted" w:sz="4" w:space="0" w:color="auto"/>
              <w:bottom w:val="dotted" w:sz="4" w:space="0" w:color="auto"/>
              <w:right w:val="dotted" w:sz="4" w:space="0" w:color="auto"/>
            </w:tcBorders>
          </w:tcPr>
          <w:p w14:paraId="4E1E63C2" w14:textId="6626CF6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EE5EB7B" w14:textId="77777777" w:rsidR="001458BC" w:rsidRPr="001C434D" w:rsidRDefault="001458BC" w:rsidP="001458BC">
            <w:pPr>
              <w:pStyle w:val="TableTextXMLCode"/>
              <w:rPr>
                <w:highlight w:val="white"/>
              </w:rPr>
            </w:pPr>
          </w:p>
        </w:tc>
      </w:tr>
      <w:tr w:rsidR="001458BC" w14:paraId="23DA97F1" w14:textId="77777777" w:rsidTr="00290E3E">
        <w:tc>
          <w:tcPr>
            <w:tcW w:w="4770" w:type="dxa"/>
            <w:tcBorders>
              <w:top w:val="dotted" w:sz="4" w:space="0" w:color="auto"/>
              <w:left w:val="dotted" w:sz="4" w:space="0" w:color="auto"/>
              <w:bottom w:val="dotted" w:sz="4" w:space="0" w:color="auto"/>
              <w:right w:val="dotted" w:sz="4" w:space="0" w:color="auto"/>
            </w:tcBorders>
          </w:tcPr>
          <w:p w14:paraId="5390EAA1" w14:textId="22DA689C"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7985FA27" w14:textId="77777777" w:rsidR="001458BC" w:rsidRPr="001C434D" w:rsidRDefault="001458BC" w:rsidP="001458BC">
            <w:pPr>
              <w:pStyle w:val="TableTextXMLCode"/>
              <w:rPr>
                <w:highlight w:val="white"/>
              </w:rPr>
            </w:pPr>
          </w:p>
        </w:tc>
      </w:tr>
      <w:tr w:rsidR="001458BC" w14:paraId="01CB1F78" w14:textId="77777777" w:rsidTr="00290E3E">
        <w:tc>
          <w:tcPr>
            <w:tcW w:w="4770" w:type="dxa"/>
            <w:tcBorders>
              <w:top w:val="dotted" w:sz="4" w:space="0" w:color="auto"/>
              <w:left w:val="dotted" w:sz="4" w:space="0" w:color="auto"/>
              <w:bottom w:val="dotted" w:sz="4" w:space="0" w:color="auto"/>
              <w:right w:val="dotted" w:sz="4" w:space="0" w:color="auto"/>
            </w:tcBorders>
          </w:tcPr>
          <w:p w14:paraId="1403B013" w14:textId="2B4EB5D7"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C86933B" w14:textId="77777777" w:rsidR="001458BC" w:rsidRPr="001C434D" w:rsidRDefault="001458BC" w:rsidP="001458BC">
            <w:pPr>
              <w:pStyle w:val="TableTextXMLCode"/>
              <w:rPr>
                <w:highlight w:val="white"/>
              </w:rPr>
            </w:pPr>
          </w:p>
        </w:tc>
      </w:tr>
      <w:tr w:rsidR="001458BC" w14:paraId="7EB1F953" w14:textId="77777777" w:rsidTr="00290E3E">
        <w:tc>
          <w:tcPr>
            <w:tcW w:w="4770" w:type="dxa"/>
            <w:tcBorders>
              <w:top w:val="dotted" w:sz="4" w:space="0" w:color="auto"/>
              <w:left w:val="dotted" w:sz="4" w:space="0" w:color="auto"/>
              <w:bottom w:val="dotted" w:sz="4" w:space="0" w:color="auto"/>
              <w:right w:val="dotted" w:sz="4" w:space="0" w:color="auto"/>
            </w:tcBorders>
          </w:tcPr>
          <w:p w14:paraId="6882FAC2" w14:textId="2E8A3776"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3DADF37" w14:textId="77777777" w:rsidR="001458BC" w:rsidRPr="001C434D" w:rsidRDefault="001458BC" w:rsidP="001458BC">
            <w:pPr>
              <w:pStyle w:val="TableTextXMLCode"/>
              <w:rPr>
                <w:highlight w:val="white"/>
              </w:rPr>
            </w:pPr>
          </w:p>
        </w:tc>
      </w:tr>
      <w:tr w:rsidR="001458BC" w14:paraId="2574A6F0" w14:textId="77777777" w:rsidTr="00290E3E">
        <w:tc>
          <w:tcPr>
            <w:tcW w:w="4770" w:type="dxa"/>
            <w:tcBorders>
              <w:top w:val="dotted" w:sz="4" w:space="0" w:color="auto"/>
              <w:left w:val="dotted" w:sz="4" w:space="0" w:color="auto"/>
              <w:bottom w:val="dotted" w:sz="4" w:space="0" w:color="auto"/>
              <w:right w:val="dotted" w:sz="4" w:space="0" w:color="auto"/>
            </w:tcBorders>
          </w:tcPr>
          <w:p w14:paraId="0CB6D5C6" w14:textId="27B05CD4"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D33C0B4" w14:textId="77777777" w:rsidR="001458BC" w:rsidRPr="001C434D" w:rsidRDefault="001458BC" w:rsidP="001458BC">
            <w:pPr>
              <w:pStyle w:val="TableTextXMLCode"/>
              <w:rPr>
                <w:highlight w:val="white"/>
              </w:rPr>
            </w:pPr>
          </w:p>
        </w:tc>
      </w:tr>
      <w:tr w:rsidR="001458BC" w14:paraId="25819915" w14:textId="77777777" w:rsidTr="00290E3E">
        <w:tc>
          <w:tcPr>
            <w:tcW w:w="4770" w:type="dxa"/>
            <w:tcBorders>
              <w:top w:val="dotted" w:sz="4" w:space="0" w:color="auto"/>
              <w:left w:val="dotted" w:sz="4" w:space="0" w:color="auto"/>
              <w:bottom w:val="dotted" w:sz="4" w:space="0" w:color="auto"/>
              <w:right w:val="dotted" w:sz="4" w:space="0" w:color="auto"/>
            </w:tcBorders>
          </w:tcPr>
          <w:p w14:paraId="07350E19" w14:textId="3C4749FE"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6A7E72" w14:textId="77777777" w:rsidR="001458BC" w:rsidRPr="001C434D" w:rsidRDefault="001458BC" w:rsidP="001458BC">
            <w:pPr>
              <w:pStyle w:val="TableTextXMLCode"/>
              <w:rPr>
                <w:highlight w:val="white"/>
              </w:rPr>
            </w:pPr>
          </w:p>
        </w:tc>
      </w:tr>
      <w:tr w:rsidR="001458BC" w14:paraId="7FCDC1B3" w14:textId="77777777" w:rsidTr="00290E3E">
        <w:tc>
          <w:tcPr>
            <w:tcW w:w="4770" w:type="dxa"/>
            <w:tcBorders>
              <w:top w:val="dotted" w:sz="4" w:space="0" w:color="auto"/>
              <w:left w:val="dotted" w:sz="4" w:space="0" w:color="auto"/>
              <w:bottom w:val="dotted" w:sz="4" w:space="0" w:color="auto"/>
              <w:right w:val="dotted" w:sz="4" w:space="0" w:color="auto"/>
            </w:tcBorders>
          </w:tcPr>
          <w:p w14:paraId="77DA80E9" w14:textId="08008775"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14905306" w14:textId="77777777" w:rsidR="001458BC" w:rsidRPr="001C434D" w:rsidRDefault="001458BC" w:rsidP="001458BC">
            <w:pPr>
              <w:pStyle w:val="TableTextXMLCode"/>
              <w:rPr>
                <w:highlight w:val="white"/>
              </w:rPr>
            </w:pPr>
          </w:p>
        </w:tc>
      </w:tr>
      <w:tr w:rsidR="001458BC" w14:paraId="6C59A1B8" w14:textId="77777777" w:rsidTr="00290E3E">
        <w:tc>
          <w:tcPr>
            <w:tcW w:w="4770" w:type="dxa"/>
            <w:tcBorders>
              <w:top w:val="dotted" w:sz="4" w:space="0" w:color="auto"/>
              <w:left w:val="dotted" w:sz="4" w:space="0" w:color="auto"/>
              <w:bottom w:val="dotted" w:sz="4" w:space="0" w:color="auto"/>
              <w:right w:val="dotted" w:sz="4" w:space="0" w:color="auto"/>
            </w:tcBorders>
          </w:tcPr>
          <w:p w14:paraId="138CFCE5" w14:textId="0A8A4EDA"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2CEA340" w14:textId="77777777" w:rsidR="001458BC" w:rsidRPr="001C434D" w:rsidRDefault="001458BC" w:rsidP="001458BC">
            <w:pPr>
              <w:pStyle w:val="TableTextXMLCode"/>
              <w:rPr>
                <w:highlight w:val="white"/>
              </w:rPr>
            </w:pPr>
          </w:p>
        </w:tc>
      </w:tr>
      <w:tr w:rsidR="001458BC" w14:paraId="05E0BAB0" w14:textId="77777777" w:rsidTr="00290E3E">
        <w:tc>
          <w:tcPr>
            <w:tcW w:w="4770" w:type="dxa"/>
            <w:tcBorders>
              <w:top w:val="dotted" w:sz="4" w:space="0" w:color="auto"/>
              <w:left w:val="dotted" w:sz="4" w:space="0" w:color="auto"/>
              <w:bottom w:val="dotted" w:sz="4" w:space="0" w:color="auto"/>
              <w:right w:val="dotted" w:sz="4" w:space="0" w:color="auto"/>
            </w:tcBorders>
          </w:tcPr>
          <w:p w14:paraId="459DF705" w14:textId="0C096E7B"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1A594D" w14:textId="77777777" w:rsidR="001458BC" w:rsidRPr="001C434D" w:rsidRDefault="001458BC" w:rsidP="001458BC">
            <w:pPr>
              <w:pStyle w:val="TableTextXMLCode"/>
              <w:rPr>
                <w:highlight w:val="white"/>
              </w:rPr>
            </w:pPr>
          </w:p>
        </w:tc>
      </w:tr>
      <w:tr w:rsidR="001458BC" w14:paraId="69D72CBB" w14:textId="77777777" w:rsidTr="00290E3E">
        <w:tc>
          <w:tcPr>
            <w:tcW w:w="4770" w:type="dxa"/>
            <w:tcBorders>
              <w:top w:val="dotted" w:sz="4" w:space="0" w:color="auto"/>
              <w:left w:val="dotted" w:sz="4" w:space="0" w:color="auto"/>
              <w:bottom w:val="dotted" w:sz="4" w:space="0" w:color="auto"/>
              <w:right w:val="dotted" w:sz="4" w:space="0" w:color="auto"/>
            </w:tcBorders>
          </w:tcPr>
          <w:p w14:paraId="1966B201" w14:textId="3498214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C78F75" w14:textId="77777777" w:rsidR="001458BC" w:rsidRPr="001C434D" w:rsidRDefault="001458BC" w:rsidP="001458BC">
            <w:pPr>
              <w:pStyle w:val="TableTextXMLCode"/>
              <w:rPr>
                <w:highlight w:val="white"/>
              </w:rPr>
            </w:pPr>
          </w:p>
        </w:tc>
      </w:tr>
      <w:tr w:rsidR="001458BC" w14:paraId="1E04D87F" w14:textId="77777777" w:rsidTr="00290E3E">
        <w:tc>
          <w:tcPr>
            <w:tcW w:w="4770" w:type="dxa"/>
            <w:tcBorders>
              <w:top w:val="dotted" w:sz="4" w:space="0" w:color="auto"/>
              <w:left w:val="dotted" w:sz="4" w:space="0" w:color="auto"/>
              <w:bottom w:val="dotted" w:sz="4" w:space="0" w:color="auto"/>
              <w:right w:val="dotted" w:sz="4" w:space="0" w:color="auto"/>
            </w:tcBorders>
          </w:tcPr>
          <w:p w14:paraId="7EDBE8BB" w14:textId="3D4C770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57C563A"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475A53" w14:textId="77777777" w:rsidTr="00290E3E">
        <w:tc>
          <w:tcPr>
            <w:tcW w:w="4770" w:type="dxa"/>
            <w:tcBorders>
              <w:top w:val="dotted" w:sz="4" w:space="0" w:color="auto"/>
              <w:left w:val="dotted" w:sz="4" w:space="0" w:color="auto"/>
              <w:bottom w:val="dotted" w:sz="4" w:space="0" w:color="auto"/>
              <w:right w:val="dotted" w:sz="4" w:space="0" w:color="auto"/>
            </w:tcBorders>
          </w:tcPr>
          <w:p w14:paraId="3AF2496B" w14:textId="1D857A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F75A12" w14:textId="77777777" w:rsidR="001458BC" w:rsidRPr="001C434D" w:rsidRDefault="001458BC" w:rsidP="001458BC">
            <w:pPr>
              <w:pStyle w:val="TableTextXMLCode"/>
              <w:rPr>
                <w:highlight w:val="white"/>
              </w:rPr>
            </w:pPr>
          </w:p>
        </w:tc>
      </w:tr>
      <w:tr w:rsidR="001458BC" w14:paraId="0B711721" w14:textId="77777777" w:rsidTr="00290E3E">
        <w:tc>
          <w:tcPr>
            <w:tcW w:w="4770" w:type="dxa"/>
            <w:tcBorders>
              <w:top w:val="dotted" w:sz="4" w:space="0" w:color="auto"/>
              <w:left w:val="dotted" w:sz="4" w:space="0" w:color="auto"/>
              <w:bottom w:val="dotted" w:sz="4" w:space="0" w:color="auto"/>
              <w:right w:val="dotted" w:sz="4" w:space="0" w:color="auto"/>
            </w:tcBorders>
          </w:tcPr>
          <w:p w14:paraId="5B6110AC" w14:textId="22B4DF0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5C96D41" w14:textId="77777777" w:rsidR="001458BC" w:rsidRPr="001C434D" w:rsidRDefault="001458BC" w:rsidP="001458BC">
            <w:pPr>
              <w:pStyle w:val="TableTextXMLCode"/>
              <w:rPr>
                <w:highlight w:val="white"/>
              </w:rPr>
            </w:pPr>
          </w:p>
        </w:tc>
      </w:tr>
      <w:tr w:rsidR="001458BC" w14:paraId="0217E956" w14:textId="77777777" w:rsidTr="00290E3E">
        <w:tc>
          <w:tcPr>
            <w:tcW w:w="4770" w:type="dxa"/>
            <w:tcBorders>
              <w:top w:val="dotted" w:sz="4" w:space="0" w:color="auto"/>
              <w:left w:val="dotted" w:sz="4" w:space="0" w:color="auto"/>
              <w:bottom w:val="dotted" w:sz="4" w:space="0" w:color="auto"/>
              <w:right w:val="dotted" w:sz="4" w:space="0" w:color="auto"/>
            </w:tcBorders>
          </w:tcPr>
          <w:p w14:paraId="0C910F87" w14:textId="131BF9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0D6CE9" w14:textId="77777777" w:rsidR="001458BC" w:rsidRPr="001458BC" w:rsidRDefault="001458BC" w:rsidP="001458BC">
            <w:pPr>
              <w:pStyle w:val="TableTextXMLCode"/>
              <w:rPr>
                <w:highlight w:val="white"/>
              </w:rPr>
            </w:pPr>
            <w:r w:rsidRPr="00623989">
              <w:rPr>
                <w:highlight w:val="white"/>
              </w:rPr>
              <w:t>Item date.</w:t>
            </w:r>
          </w:p>
        </w:tc>
      </w:tr>
      <w:tr w:rsidR="001458BC" w14:paraId="5C1D665E" w14:textId="77777777" w:rsidTr="00290E3E">
        <w:tc>
          <w:tcPr>
            <w:tcW w:w="4770" w:type="dxa"/>
            <w:tcBorders>
              <w:top w:val="dotted" w:sz="4" w:space="0" w:color="auto"/>
              <w:left w:val="dotted" w:sz="4" w:space="0" w:color="auto"/>
              <w:bottom w:val="dotted" w:sz="4" w:space="0" w:color="auto"/>
              <w:right w:val="dotted" w:sz="4" w:space="0" w:color="auto"/>
            </w:tcBorders>
          </w:tcPr>
          <w:p w14:paraId="6A5F2EAE" w14:textId="3D1A898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8EAA05" w14:textId="77777777" w:rsidR="001458BC" w:rsidRPr="001C434D" w:rsidRDefault="001458BC" w:rsidP="001458BC">
            <w:pPr>
              <w:pStyle w:val="TableTextXMLCode"/>
              <w:rPr>
                <w:highlight w:val="white"/>
              </w:rPr>
            </w:pPr>
          </w:p>
        </w:tc>
      </w:tr>
      <w:tr w:rsidR="001458BC" w14:paraId="557412E0" w14:textId="77777777" w:rsidTr="00290E3E">
        <w:tc>
          <w:tcPr>
            <w:tcW w:w="4770" w:type="dxa"/>
            <w:tcBorders>
              <w:top w:val="dotted" w:sz="4" w:space="0" w:color="auto"/>
              <w:left w:val="dotted" w:sz="4" w:space="0" w:color="auto"/>
              <w:bottom w:val="dotted" w:sz="4" w:space="0" w:color="auto"/>
              <w:right w:val="dotted" w:sz="4" w:space="0" w:color="auto"/>
            </w:tcBorders>
          </w:tcPr>
          <w:p w14:paraId="6EED1B35" w14:textId="40AE3C6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39B226" w14:textId="77777777" w:rsidR="001458BC" w:rsidRPr="001C434D" w:rsidRDefault="001458BC" w:rsidP="001458BC">
            <w:pPr>
              <w:pStyle w:val="TableTextXMLCode"/>
              <w:rPr>
                <w:highlight w:val="white"/>
              </w:rPr>
            </w:pPr>
          </w:p>
        </w:tc>
      </w:tr>
      <w:tr w:rsidR="001458BC" w14:paraId="4408D1BD" w14:textId="77777777" w:rsidTr="00290E3E">
        <w:tc>
          <w:tcPr>
            <w:tcW w:w="4770" w:type="dxa"/>
            <w:tcBorders>
              <w:top w:val="dotted" w:sz="4" w:space="0" w:color="auto"/>
              <w:left w:val="dotted" w:sz="4" w:space="0" w:color="auto"/>
              <w:bottom w:val="dotted" w:sz="4" w:space="0" w:color="auto"/>
              <w:right w:val="dotted" w:sz="4" w:space="0" w:color="auto"/>
            </w:tcBorders>
          </w:tcPr>
          <w:p w14:paraId="6105089E" w14:textId="401941A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288F29" w14:textId="77777777" w:rsidR="001458BC" w:rsidRPr="001C434D" w:rsidRDefault="001458BC" w:rsidP="001458BC">
            <w:pPr>
              <w:pStyle w:val="TableTextXMLCode"/>
              <w:rPr>
                <w:highlight w:val="white"/>
              </w:rPr>
            </w:pPr>
          </w:p>
        </w:tc>
      </w:tr>
      <w:tr w:rsidR="001458BC" w14:paraId="34DF0DB1" w14:textId="77777777" w:rsidTr="00290E3E">
        <w:tc>
          <w:tcPr>
            <w:tcW w:w="4770" w:type="dxa"/>
            <w:tcBorders>
              <w:top w:val="dotted" w:sz="4" w:space="0" w:color="auto"/>
              <w:left w:val="dotted" w:sz="4" w:space="0" w:color="auto"/>
              <w:bottom w:val="dotted" w:sz="4" w:space="0" w:color="auto"/>
              <w:right w:val="dotted" w:sz="4" w:space="0" w:color="auto"/>
            </w:tcBorders>
          </w:tcPr>
          <w:p w14:paraId="21632231" w14:textId="27B79B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&lt;Unit&gt;400&lt;/Unit&gt;</w:t>
            </w:r>
          </w:p>
        </w:tc>
        <w:tc>
          <w:tcPr>
            <w:tcW w:w="4770" w:type="dxa"/>
            <w:tcBorders>
              <w:top w:val="dotted" w:sz="4" w:space="0" w:color="auto"/>
              <w:left w:val="dotted" w:sz="4" w:space="0" w:color="auto"/>
              <w:bottom w:val="dotted" w:sz="4" w:space="0" w:color="auto"/>
              <w:right w:val="dotted" w:sz="4" w:space="0" w:color="auto"/>
            </w:tcBorders>
          </w:tcPr>
          <w:p w14:paraId="7323862B" w14:textId="77777777" w:rsidR="001458BC" w:rsidRPr="001458BC" w:rsidRDefault="001458BC" w:rsidP="001458BC">
            <w:pPr>
              <w:pStyle w:val="TableTextXMLCode"/>
              <w:rPr>
                <w:highlight w:val="white"/>
              </w:rPr>
            </w:pPr>
            <w:r w:rsidRPr="00623989">
              <w:rPr>
                <w:highlight w:val="white"/>
              </w:rPr>
              <w:t>Settled balance.</w:t>
            </w:r>
          </w:p>
        </w:tc>
      </w:tr>
      <w:tr w:rsidR="001458BC" w14:paraId="1E714B8B" w14:textId="77777777" w:rsidTr="00290E3E">
        <w:tc>
          <w:tcPr>
            <w:tcW w:w="4770" w:type="dxa"/>
            <w:tcBorders>
              <w:top w:val="dotted" w:sz="4" w:space="0" w:color="auto"/>
              <w:left w:val="dotted" w:sz="4" w:space="0" w:color="auto"/>
              <w:bottom w:val="dotted" w:sz="4" w:space="0" w:color="auto"/>
              <w:right w:val="dotted" w:sz="4" w:space="0" w:color="auto"/>
            </w:tcBorders>
          </w:tcPr>
          <w:p w14:paraId="6C1D12B2" w14:textId="38B1EE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6316E0" w14:textId="77777777" w:rsidR="001458BC" w:rsidRPr="001C434D" w:rsidRDefault="001458BC" w:rsidP="001458BC">
            <w:pPr>
              <w:pStyle w:val="TableTextXMLCode"/>
              <w:rPr>
                <w:highlight w:val="white"/>
              </w:rPr>
            </w:pPr>
          </w:p>
        </w:tc>
      </w:tr>
      <w:tr w:rsidR="001458BC" w14:paraId="3AE03174" w14:textId="77777777" w:rsidTr="00290E3E">
        <w:tc>
          <w:tcPr>
            <w:tcW w:w="4770" w:type="dxa"/>
            <w:tcBorders>
              <w:top w:val="dotted" w:sz="4" w:space="0" w:color="auto"/>
              <w:left w:val="dotted" w:sz="4" w:space="0" w:color="auto"/>
              <w:bottom w:val="dotted" w:sz="4" w:space="0" w:color="auto"/>
              <w:right w:val="dotted" w:sz="4" w:space="0" w:color="auto"/>
            </w:tcBorders>
          </w:tcPr>
          <w:p w14:paraId="7B6BE7DD" w14:textId="07F79E1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5AAF75A" w14:textId="77777777" w:rsidR="001458BC" w:rsidRPr="001C434D" w:rsidRDefault="001458BC" w:rsidP="001458BC">
            <w:pPr>
              <w:pStyle w:val="TableTextXMLCode"/>
              <w:rPr>
                <w:highlight w:val="white"/>
              </w:rPr>
            </w:pPr>
          </w:p>
        </w:tc>
      </w:tr>
      <w:tr w:rsidR="001458BC" w14:paraId="556F7B8B" w14:textId="77777777" w:rsidTr="00290E3E">
        <w:tc>
          <w:tcPr>
            <w:tcW w:w="4770" w:type="dxa"/>
            <w:tcBorders>
              <w:top w:val="dotted" w:sz="4" w:space="0" w:color="auto"/>
              <w:left w:val="dotted" w:sz="4" w:space="0" w:color="auto"/>
              <w:bottom w:val="dotted" w:sz="4" w:space="0" w:color="auto"/>
              <w:right w:val="dotted" w:sz="4" w:space="0" w:color="auto"/>
            </w:tcBorders>
          </w:tcPr>
          <w:p w14:paraId="45D60F6C" w14:textId="009A742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401A8BBC" w14:textId="77777777" w:rsidR="001458BC" w:rsidRPr="001458BC" w:rsidRDefault="001458BC" w:rsidP="001458BC">
            <w:pPr>
              <w:pStyle w:val="TableTextXMLCode"/>
              <w:rPr>
                <w:highlight w:val="white"/>
              </w:rPr>
            </w:pPr>
            <w:r w:rsidRPr="00623989">
              <w:rPr>
                <w:highlight w:val="white"/>
              </w:rPr>
              <w:t>Traded balance.</w:t>
            </w:r>
          </w:p>
        </w:tc>
      </w:tr>
      <w:tr w:rsidR="001458BC" w14:paraId="5B0F1354" w14:textId="77777777" w:rsidTr="00290E3E">
        <w:tc>
          <w:tcPr>
            <w:tcW w:w="4770" w:type="dxa"/>
            <w:tcBorders>
              <w:top w:val="dotted" w:sz="4" w:space="0" w:color="auto"/>
              <w:left w:val="dotted" w:sz="4" w:space="0" w:color="auto"/>
              <w:bottom w:val="dotted" w:sz="4" w:space="0" w:color="auto"/>
              <w:right w:val="dotted" w:sz="4" w:space="0" w:color="auto"/>
            </w:tcBorders>
          </w:tcPr>
          <w:p w14:paraId="30E371F1" w14:textId="6070226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096FA5A" w14:textId="77777777" w:rsidR="001458BC" w:rsidRPr="001C434D" w:rsidRDefault="001458BC" w:rsidP="001458BC">
            <w:pPr>
              <w:pStyle w:val="TableTextXMLCode"/>
              <w:rPr>
                <w:highlight w:val="white"/>
              </w:rPr>
            </w:pPr>
          </w:p>
        </w:tc>
      </w:tr>
      <w:tr w:rsidR="001458BC" w14:paraId="24B264E5" w14:textId="77777777" w:rsidTr="00290E3E">
        <w:tc>
          <w:tcPr>
            <w:tcW w:w="4770" w:type="dxa"/>
            <w:tcBorders>
              <w:top w:val="dotted" w:sz="4" w:space="0" w:color="auto"/>
              <w:left w:val="dotted" w:sz="4" w:space="0" w:color="auto"/>
              <w:bottom w:val="dotted" w:sz="4" w:space="0" w:color="auto"/>
              <w:right w:val="dotted" w:sz="4" w:space="0" w:color="auto"/>
            </w:tcBorders>
          </w:tcPr>
          <w:p w14:paraId="6C65660A" w14:textId="531CD0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9087663" w14:textId="77777777" w:rsidR="001458BC" w:rsidRPr="001C434D" w:rsidRDefault="001458BC" w:rsidP="001458BC">
            <w:pPr>
              <w:pStyle w:val="TableTextXMLCode"/>
              <w:rPr>
                <w:highlight w:val="white"/>
              </w:rPr>
            </w:pPr>
          </w:p>
        </w:tc>
      </w:tr>
      <w:tr w:rsidR="001458BC" w14:paraId="0C79E1FE" w14:textId="77777777" w:rsidTr="00290E3E">
        <w:tc>
          <w:tcPr>
            <w:tcW w:w="4770" w:type="dxa"/>
            <w:tcBorders>
              <w:top w:val="dotted" w:sz="4" w:space="0" w:color="auto"/>
              <w:left w:val="dotted" w:sz="4" w:space="0" w:color="auto"/>
              <w:bottom w:val="dotted" w:sz="4" w:space="0" w:color="auto"/>
              <w:right w:val="dotted" w:sz="4" w:space="0" w:color="auto"/>
            </w:tcBorders>
          </w:tcPr>
          <w:p w14:paraId="6AD5701E" w14:textId="50895A9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3B2151" w14:textId="77777777" w:rsidR="001458BC" w:rsidRPr="001C434D" w:rsidRDefault="001458BC" w:rsidP="001458BC">
            <w:pPr>
              <w:pStyle w:val="TableTextXMLCode"/>
              <w:rPr>
                <w:highlight w:val="white"/>
              </w:rPr>
            </w:pPr>
          </w:p>
        </w:tc>
      </w:tr>
      <w:tr w:rsidR="001458BC" w14:paraId="298ABD3C" w14:textId="77777777" w:rsidTr="00290E3E">
        <w:tc>
          <w:tcPr>
            <w:tcW w:w="4770" w:type="dxa"/>
            <w:tcBorders>
              <w:top w:val="dotted" w:sz="4" w:space="0" w:color="auto"/>
              <w:left w:val="dotted" w:sz="4" w:space="0" w:color="auto"/>
              <w:bottom w:val="dotted" w:sz="4" w:space="0" w:color="auto"/>
              <w:right w:val="dotted" w:sz="4" w:space="0" w:color="auto"/>
            </w:tcBorders>
          </w:tcPr>
          <w:p w14:paraId="3ADF7E47" w14:textId="485D678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FC3BB1" w14:textId="77777777" w:rsidR="001458BC" w:rsidRPr="001C434D" w:rsidRDefault="001458BC" w:rsidP="001458BC">
            <w:pPr>
              <w:pStyle w:val="TableTextXMLCode"/>
              <w:rPr>
                <w:highlight w:val="white"/>
              </w:rPr>
            </w:pPr>
          </w:p>
        </w:tc>
      </w:tr>
      <w:tr w:rsidR="001458BC" w14:paraId="6E2486D7" w14:textId="77777777" w:rsidTr="00290E3E">
        <w:tc>
          <w:tcPr>
            <w:tcW w:w="4770" w:type="dxa"/>
            <w:tcBorders>
              <w:top w:val="dotted" w:sz="4" w:space="0" w:color="auto"/>
              <w:left w:val="dotted" w:sz="4" w:space="0" w:color="auto"/>
              <w:bottom w:val="dotted" w:sz="4" w:space="0" w:color="auto"/>
              <w:right w:val="dotted" w:sz="4" w:space="0" w:color="auto"/>
            </w:tcBorders>
          </w:tcPr>
          <w:p w14:paraId="4A8A68A9" w14:textId="3094F14F"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ADDE846" w14:textId="77777777" w:rsidR="001458BC" w:rsidRPr="001C434D" w:rsidRDefault="001458BC" w:rsidP="001458BC">
            <w:pPr>
              <w:pStyle w:val="TableTextXMLCode"/>
              <w:rPr>
                <w:highlight w:val="white"/>
              </w:rPr>
            </w:pPr>
          </w:p>
        </w:tc>
      </w:tr>
      <w:tr w:rsidR="001458BC" w14:paraId="68031DD8" w14:textId="77777777" w:rsidTr="00290E3E">
        <w:tc>
          <w:tcPr>
            <w:tcW w:w="4770" w:type="dxa"/>
            <w:tcBorders>
              <w:top w:val="dotted" w:sz="4" w:space="0" w:color="auto"/>
              <w:left w:val="dotted" w:sz="4" w:space="0" w:color="auto"/>
              <w:bottom w:val="dotted" w:sz="4" w:space="0" w:color="auto"/>
              <w:right w:val="dotted" w:sz="4" w:space="0" w:color="auto"/>
            </w:tcBorders>
          </w:tcPr>
          <w:p w14:paraId="0A55D5E7" w14:textId="5BB5646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9FBB2B2"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2D3AF3A2" w14:textId="77777777" w:rsidTr="00290E3E">
        <w:tc>
          <w:tcPr>
            <w:tcW w:w="4770" w:type="dxa"/>
            <w:tcBorders>
              <w:top w:val="dotted" w:sz="4" w:space="0" w:color="auto"/>
              <w:left w:val="dotted" w:sz="4" w:space="0" w:color="auto"/>
              <w:bottom w:val="dotted" w:sz="4" w:space="0" w:color="auto"/>
              <w:right w:val="dotted" w:sz="4" w:space="0" w:color="auto"/>
            </w:tcBorders>
          </w:tcPr>
          <w:p w14:paraId="5A9CD6BC" w14:textId="640D87B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4DE6E062" w14:textId="77777777" w:rsidR="001458BC" w:rsidRPr="001C434D" w:rsidRDefault="001458BC" w:rsidP="001458BC">
            <w:pPr>
              <w:pStyle w:val="TableTextXMLCode"/>
              <w:rPr>
                <w:highlight w:val="white"/>
              </w:rPr>
            </w:pPr>
          </w:p>
        </w:tc>
      </w:tr>
      <w:tr w:rsidR="001458BC" w14:paraId="3361AE62" w14:textId="77777777" w:rsidTr="00290E3E">
        <w:tc>
          <w:tcPr>
            <w:tcW w:w="4770" w:type="dxa"/>
            <w:tcBorders>
              <w:top w:val="dotted" w:sz="4" w:space="0" w:color="auto"/>
              <w:left w:val="dotted" w:sz="4" w:space="0" w:color="auto"/>
              <w:bottom w:val="dotted" w:sz="4" w:space="0" w:color="auto"/>
              <w:right w:val="dotted" w:sz="4" w:space="0" w:color="auto"/>
            </w:tcBorders>
          </w:tcPr>
          <w:p w14:paraId="49A15422" w14:textId="628EE70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84BA" w14:textId="77777777" w:rsidR="001458BC" w:rsidRPr="001C434D" w:rsidRDefault="001458BC" w:rsidP="001458BC">
            <w:pPr>
              <w:pStyle w:val="TableTextXMLCode"/>
              <w:rPr>
                <w:highlight w:val="white"/>
              </w:rPr>
            </w:pPr>
          </w:p>
        </w:tc>
      </w:tr>
      <w:tr w:rsidR="001458BC" w14:paraId="2AFAB94A" w14:textId="77777777" w:rsidTr="00290E3E">
        <w:tc>
          <w:tcPr>
            <w:tcW w:w="4770" w:type="dxa"/>
            <w:tcBorders>
              <w:top w:val="dotted" w:sz="4" w:space="0" w:color="auto"/>
              <w:left w:val="dotted" w:sz="4" w:space="0" w:color="auto"/>
              <w:bottom w:val="dotted" w:sz="4" w:space="0" w:color="auto"/>
              <w:right w:val="dotted" w:sz="4" w:space="0" w:color="auto"/>
            </w:tcBorders>
          </w:tcPr>
          <w:p w14:paraId="456BC523" w14:textId="0E0F99F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AnyBIC</w:t>
            </w:r>
            <w:proofErr w:type="spellEnd"/>
            <w:r w:rsidRPr="001C434D">
              <w:rPr>
                <w:highlight w:val="white"/>
              </w:rPr>
              <w:t>&gt;DISTLULL&lt;/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27699E5" w14:textId="77777777" w:rsidR="001458BC" w:rsidRPr="001C434D" w:rsidRDefault="001458BC" w:rsidP="001458BC">
            <w:pPr>
              <w:pStyle w:val="TableTextXMLCode"/>
              <w:rPr>
                <w:highlight w:val="white"/>
              </w:rPr>
            </w:pPr>
          </w:p>
        </w:tc>
      </w:tr>
      <w:tr w:rsidR="001458BC" w14:paraId="10DD0996" w14:textId="77777777" w:rsidTr="00290E3E">
        <w:tc>
          <w:tcPr>
            <w:tcW w:w="4770" w:type="dxa"/>
            <w:tcBorders>
              <w:top w:val="dotted" w:sz="4" w:space="0" w:color="auto"/>
              <w:left w:val="dotted" w:sz="4" w:space="0" w:color="auto"/>
              <w:bottom w:val="dotted" w:sz="4" w:space="0" w:color="auto"/>
              <w:right w:val="dotted" w:sz="4" w:space="0" w:color="auto"/>
            </w:tcBorders>
          </w:tcPr>
          <w:p w14:paraId="6FA31037" w14:textId="12A8E7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DB200FE" w14:textId="77777777" w:rsidR="001458BC" w:rsidRPr="001C434D" w:rsidRDefault="001458BC" w:rsidP="001458BC">
            <w:pPr>
              <w:pStyle w:val="TableTextXMLCode"/>
              <w:rPr>
                <w:highlight w:val="white"/>
              </w:rPr>
            </w:pPr>
          </w:p>
        </w:tc>
      </w:tr>
      <w:tr w:rsidR="001458BC" w14:paraId="7C7F0B53" w14:textId="77777777" w:rsidTr="00290E3E">
        <w:tc>
          <w:tcPr>
            <w:tcW w:w="4770" w:type="dxa"/>
            <w:tcBorders>
              <w:top w:val="dotted" w:sz="4" w:space="0" w:color="auto"/>
              <w:left w:val="dotted" w:sz="4" w:space="0" w:color="auto"/>
              <w:bottom w:val="dotted" w:sz="4" w:space="0" w:color="auto"/>
              <w:right w:val="dotted" w:sz="4" w:space="0" w:color="auto"/>
            </w:tcBorders>
          </w:tcPr>
          <w:p w14:paraId="0AC575E5" w14:textId="5B1B96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544880B9" w14:textId="77777777" w:rsidR="001458BC" w:rsidRPr="001C434D" w:rsidRDefault="001458BC" w:rsidP="001458BC">
            <w:pPr>
              <w:pStyle w:val="TableTextXMLCode"/>
              <w:rPr>
                <w:highlight w:val="white"/>
              </w:rPr>
            </w:pPr>
          </w:p>
        </w:tc>
      </w:tr>
      <w:tr w:rsidR="001458BC" w14:paraId="7ABC95D1" w14:textId="77777777" w:rsidTr="00290E3E">
        <w:tc>
          <w:tcPr>
            <w:tcW w:w="4770" w:type="dxa"/>
            <w:tcBorders>
              <w:top w:val="dotted" w:sz="4" w:space="0" w:color="auto"/>
              <w:left w:val="dotted" w:sz="4" w:space="0" w:color="auto"/>
              <w:bottom w:val="dotted" w:sz="4" w:space="0" w:color="auto"/>
              <w:right w:val="dotted" w:sz="4" w:space="0" w:color="auto"/>
            </w:tcBorders>
          </w:tcPr>
          <w:p w14:paraId="30E2725A" w14:textId="730DC87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&lt;Role&gt;</w:t>
            </w:r>
          </w:p>
        </w:tc>
        <w:tc>
          <w:tcPr>
            <w:tcW w:w="4770" w:type="dxa"/>
            <w:vMerge/>
            <w:tcBorders>
              <w:left w:val="dotted" w:sz="4" w:space="0" w:color="auto"/>
              <w:right w:val="dotted" w:sz="4" w:space="0" w:color="auto"/>
            </w:tcBorders>
          </w:tcPr>
          <w:p w14:paraId="7A49C2A1" w14:textId="77777777" w:rsidR="001458BC" w:rsidRPr="001C434D" w:rsidRDefault="001458BC" w:rsidP="001458BC">
            <w:pPr>
              <w:pStyle w:val="TableTextXMLCode"/>
              <w:rPr>
                <w:highlight w:val="white"/>
              </w:rPr>
            </w:pPr>
          </w:p>
        </w:tc>
      </w:tr>
      <w:tr w:rsidR="001458BC" w14:paraId="0A3C0BC0" w14:textId="77777777" w:rsidTr="00290E3E">
        <w:tc>
          <w:tcPr>
            <w:tcW w:w="4770" w:type="dxa"/>
            <w:tcBorders>
              <w:top w:val="dotted" w:sz="4" w:space="0" w:color="auto"/>
              <w:left w:val="dotted" w:sz="4" w:space="0" w:color="auto"/>
              <w:bottom w:val="dotted" w:sz="4" w:space="0" w:color="auto"/>
              <w:right w:val="dotted" w:sz="4" w:space="0" w:color="auto"/>
            </w:tcBorders>
          </w:tcPr>
          <w:p w14:paraId="2FCC7261" w14:textId="5AD2F6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514CCC07" w14:textId="77777777" w:rsidR="001458BC" w:rsidRPr="001C434D" w:rsidRDefault="001458BC" w:rsidP="001458BC">
            <w:pPr>
              <w:pStyle w:val="TableTextXMLCode"/>
              <w:rPr>
                <w:highlight w:val="white"/>
              </w:rPr>
            </w:pPr>
          </w:p>
        </w:tc>
      </w:tr>
      <w:tr w:rsidR="001458BC" w14:paraId="163F00DD" w14:textId="77777777" w:rsidTr="00290E3E">
        <w:tc>
          <w:tcPr>
            <w:tcW w:w="4770" w:type="dxa"/>
            <w:tcBorders>
              <w:top w:val="dotted" w:sz="4" w:space="0" w:color="auto"/>
              <w:left w:val="dotted" w:sz="4" w:space="0" w:color="auto"/>
              <w:bottom w:val="dotted" w:sz="4" w:space="0" w:color="auto"/>
              <w:right w:val="dotted" w:sz="4" w:space="0" w:color="auto"/>
            </w:tcBorders>
          </w:tcPr>
          <w:p w14:paraId="3C9B8B1C" w14:textId="798E899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&lt;/Role&gt;</w:t>
            </w:r>
          </w:p>
        </w:tc>
        <w:tc>
          <w:tcPr>
            <w:tcW w:w="4770" w:type="dxa"/>
            <w:vMerge/>
            <w:tcBorders>
              <w:left w:val="dotted" w:sz="4" w:space="0" w:color="auto"/>
              <w:right w:val="dotted" w:sz="4" w:space="0" w:color="auto"/>
            </w:tcBorders>
          </w:tcPr>
          <w:p w14:paraId="36347A27" w14:textId="77777777" w:rsidR="001458BC" w:rsidRPr="001C434D" w:rsidRDefault="001458BC" w:rsidP="001458BC">
            <w:pPr>
              <w:pStyle w:val="TableTextXMLCode"/>
              <w:rPr>
                <w:highlight w:val="white"/>
              </w:rPr>
            </w:pPr>
          </w:p>
        </w:tc>
      </w:tr>
      <w:tr w:rsidR="001458BC" w14:paraId="5BAAB71F" w14:textId="77777777" w:rsidTr="00290E3E">
        <w:tc>
          <w:tcPr>
            <w:tcW w:w="4770" w:type="dxa"/>
            <w:tcBorders>
              <w:top w:val="dotted" w:sz="4" w:space="0" w:color="auto"/>
              <w:left w:val="dotted" w:sz="4" w:space="0" w:color="auto"/>
              <w:bottom w:val="dotted" w:sz="4" w:space="0" w:color="auto"/>
              <w:right w:val="dotted" w:sz="4" w:space="0" w:color="auto"/>
            </w:tcBorders>
          </w:tcPr>
          <w:p w14:paraId="0A10D7D5" w14:textId="7A61A3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4334CD09" w14:textId="77777777" w:rsidR="001458BC" w:rsidRPr="001C434D" w:rsidRDefault="001458BC" w:rsidP="001458BC">
            <w:pPr>
              <w:pStyle w:val="TableTextXMLCode"/>
              <w:rPr>
                <w:highlight w:val="white"/>
              </w:rPr>
            </w:pPr>
          </w:p>
        </w:tc>
      </w:tr>
      <w:tr w:rsidR="001458BC" w14:paraId="06DE85F5" w14:textId="77777777" w:rsidTr="00290E3E">
        <w:tc>
          <w:tcPr>
            <w:tcW w:w="4770" w:type="dxa"/>
            <w:tcBorders>
              <w:top w:val="dotted" w:sz="4" w:space="0" w:color="auto"/>
              <w:left w:val="dotted" w:sz="4" w:space="0" w:color="auto"/>
              <w:bottom w:val="dotted" w:sz="4" w:space="0" w:color="auto"/>
              <w:right w:val="dotted" w:sz="4" w:space="0" w:color="auto"/>
            </w:tcBorders>
          </w:tcPr>
          <w:p w14:paraId="3F400CD5" w14:textId="63BBEE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3928CA" w14:textId="77777777" w:rsidR="001458BC" w:rsidRPr="001C434D" w:rsidRDefault="001458BC" w:rsidP="001458BC">
            <w:pPr>
              <w:pStyle w:val="TableTextXMLCode"/>
              <w:rPr>
                <w:highlight w:val="white"/>
              </w:rPr>
            </w:pPr>
          </w:p>
        </w:tc>
      </w:tr>
      <w:tr w:rsidR="001458BC" w14:paraId="32CAEDB0" w14:textId="77777777" w:rsidTr="00290E3E">
        <w:tc>
          <w:tcPr>
            <w:tcW w:w="4770" w:type="dxa"/>
            <w:tcBorders>
              <w:top w:val="dotted" w:sz="4" w:space="0" w:color="auto"/>
              <w:left w:val="dotted" w:sz="4" w:space="0" w:color="auto"/>
              <w:bottom w:val="dotted" w:sz="4" w:space="0" w:color="auto"/>
              <w:right w:val="dotted" w:sz="4" w:space="0" w:color="auto"/>
            </w:tcBorders>
          </w:tcPr>
          <w:p w14:paraId="21C5C0C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3A82462D"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3.</w:t>
            </w:r>
          </w:p>
        </w:tc>
      </w:tr>
      <w:tr w:rsidR="001458BC" w14:paraId="140F683C" w14:textId="77777777" w:rsidTr="00290E3E">
        <w:tc>
          <w:tcPr>
            <w:tcW w:w="4770" w:type="dxa"/>
            <w:tcBorders>
              <w:top w:val="dotted" w:sz="4" w:space="0" w:color="auto"/>
              <w:left w:val="dotted" w:sz="4" w:space="0" w:color="auto"/>
              <w:bottom w:val="dotted" w:sz="4" w:space="0" w:color="auto"/>
              <w:right w:val="dotted" w:sz="4" w:space="0" w:color="auto"/>
            </w:tcBorders>
          </w:tcPr>
          <w:p w14:paraId="2E0D3B66"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CAC9650" w14:textId="77777777" w:rsidR="001458BC" w:rsidRPr="001458BC" w:rsidRDefault="001458BC" w:rsidP="001458BC">
            <w:pPr>
              <w:pStyle w:val="TableTextXMLCode"/>
              <w:rPr>
                <w:rStyle w:val="Bold"/>
                <w:highlight w:val="white"/>
              </w:rPr>
            </w:pPr>
            <w:r>
              <w:rPr>
                <w:rStyle w:val="Bold"/>
                <w:highlight w:val="white"/>
              </w:rPr>
              <w:t>E</w:t>
            </w:r>
            <w:r w:rsidRPr="001458BC">
              <w:rPr>
                <w:rStyle w:val="Bold"/>
                <w:highlight w:val="white"/>
              </w:rPr>
              <w:t>nd of Account Sub Level 1, repetition 1.</w:t>
            </w:r>
          </w:p>
        </w:tc>
      </w:tr>
      <w:tr w:rsidR="001458BC" w14:paraId="561C306D" w14:textId="77777777" w:rsidTr="00290E3E">
        <w:tc>
          <w:tcPr>
            <w:tcW w:w="4770" w:type="dxa"/>
            <w:tcBorders>
              <w:top w:val="dotted" w:sz="4" w:space="0" w:color="auto"/>
              <w:left w:val="dotted" w:sz="4" w:space="0" w:color="auto"/>
              <w:bottom w:val="dotted" w:sz="4" w:space="0" w:color="auto"/>
              <w:right w:val="dotted" w:sz="4" w:space="0" w:color="auto"/>
            </w:tcBorders>
          </w:tcPr>
          <w:p w14:paraId="2E1E923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C7909" w14:textId="77777777" w:rsidR="001458BC" w:rsidRPr="001C434D" w:rsidRDefault="001458BC" w:rsidP="001458BC">
            <w:pPr>
              <w:pStyle w:val="TableTextXMLCode"/>
              <w:rPr>
                <w:highlight w:val="white"/>
              </w:rPr>
            </w:pPr>
          </w:p>
        </w:tc>
      </w:tr>
      <w:tr w:rsidR="001458BC" w14:paraId="513AAAA7" w14:textId="77777777" w:rsidTr="00290E3E">
        <w:tc>
          <w:tcPr>
            <w:tcW w:w="4770" w:type="dxa"/>
            <w:tcBorders>
              <w:top w:val="dotted" w:sz="4" w:space="0" w:color="auto"/>
              <w:left w:val="dotted" w:sz="4" w:space="0" w:color="auto"/>
              <w:bottom w:val="dotted" w:sz="4" w:space="0" w:color="auto"/>
              <w:right w:val="dotted" w:sz="4" w:space="0" w:color="auto"/>
            </w:tcBorders>
          </w:tcPr>
          <w:p w14:paraId="127A9D7E" w14:textId="77777777" w:rsidR="001458BC" w:rsidRPr="001C434D"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F8A0BA" w14:textId="77777777" w:rsidR="001458BC" w:rsidRPr="001C434D" w:rsidRDefault="001458BC" w:rsidP="001458BC">
            <w:pPr>
              <w:pStyle w:val="TableTextXMLCode"/>
              <w:rPr>
                <w:highlight w:val="white"/>
              </w:rPr>
            </w:pPr>
          </w:p>
        </w:tc>
      </w:tr>
    </w:tbl>
    <w:p w14:paraId="52B1B384" w14:textId="77777777" w:rsidR="001458BC" w:rsidRPr="00623989" w:rsidRDefault="001458BC" w:rsidP="001458BC"/>
    <w:p w14:paraId="552A30B5" w14:textId="77777777" w:rsidR="001458BC" w:rsidRDefault="001458BC">
      <w:pPr>
        <w:suppressAutoHyphens w:val="0"/>
        <w:spacing w:before="0"/>
        <w:rPr>
          <w:b/>
          <w:snapToGrid w:val="0"/>
        </w:rPr>
      </w:pPr>
      <w:r>
        <w:br w:type="page"/>
      </w:r>
    </w:p>
    <w:p w14:paraId="0640A98C" w14:textId="35BAAA76" w:rsidR="001458BC" w:rsidRPr="00623989" w:rsidRDefault="001458BC" w:rsidP="001458BC">
      <w:pPr>
        <w:pStyle w:val="BlockLabel"/>
      </w:pPr>
      <w:r w:rsidRPr="00623989">
        <w:lastRenderedPageBreak/>
        <w:t>Diagrammatic Overview</w:t>
      </w:r>
    </w:p>
    <w:p w14:paraId="79B5041F" w14:textId="77777777" w:rsidR="001458BC" w:rsidRPr="00623989" w:rsidRDefault="001458BC" w:rsidP="001458BC">
      <w:r w:rsidRPr="00623989">
        <w:t>This diagram represents a simplified view of the safekeeping account sequence with sub level 1 and sub level 2 account sequences from the xml message above.</w:t>
      </w:r>
    </w:p>
    <w:p w14:paraId="306C162B" w14:textId="77777777" w:rsidR="001458BC" w:rsidRPr="00623989" w:rsidRDefault="001458BC" w:rsidP="001458BC">
      <w:pPr>
        <w:pStyle w:val="Graphic"/>
      </w:pPr>
      <w:r w:rsidRPr="001458BC">
        <w:rPr>
          <w:noProof/>
          <w:lang w:eastAsia="en-GB"/>
        </w:rPr>
        <w:drawing>
          <wp:inline distT="0" distB="0" distL="0" distR="0" wp14:anchorId="0D8D04B5" wp14:editId="75FA5E14">
            <wp:extent cx="5039995" cy="6832600"/>
            <wp:effectExtent l="0" t="0" r="825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039995" cy="6832600"/>
                    </a:xfrm>
                    <a:prstGeom prst="rect">
                      <a:avLst/>
                    </a:prstGeom>
                    <a:noFill/>
                    <a:ln>
                      <a:noFill/>
                    </a:ln>
                  </pic:spPr>
                </pic:pic>
              </a:graphicData>
            </a:graphic>
          </wp:inline>
        </w:drawing>
      </w:r>
    </w:p>
    <w:bookmarkEnd w:id="848"/>
    <w:p w14:paraId="2EBE453E" w14:textId="77777777" w:rsidR="00C51A52" w:rsidRPr="002E1CB1" w:rsidRDefault="00C51A52" w:rsidP="00034390"/>
    <w:p w14:paraId="53EB8411" w14:textId="77777777" w:rsidR="001458BC" w:rsidRPr="00623989" w:rsidRDefault="001458BC" w:rsidP="001458BC">
      <w:pPr>
        <w:pStyle w:val="Heading3"/>
      </w:pPr>
      <w:bookmarkStart w:id="853" w:name="_Toc412638288"/>
      <w:proofErr w:type="spellStart"/>
      <w:r w:rsidRPr="00623989">
        <w:lastRenderedPageBreak/>
        <w:t>SecuritiesBalanceTransparencyReport</w:t>
      </w:r>
      <w:proofErr w:type="spellEnd"/>
      <w:r w:rsidRPr="00623989">
        <w:t xml:space="preserve"> semt.041.001.0</w:t>
      </w:r>
      <w:r>
        <w:t>2</w:t>
      </w:r>
      <w:r w:rsidRPr="00623989">
        <w:t xml:space="preserve"> Message 3</w:t>
      </w:r>
      <w:bookmarkEnd w:id="853"/>
      <w:r w:rsidRPr="00623989">
        <w:t xml:space="preserve"> </w:t>
      </w:r>
    </w:p>
    <w:p w14:paraId="0D3664F5" w14:textId="77777777" w:rsidR="001458BC" w:rsidRPr="00AD52D9" w:rsidRDefault="001458BC" w:rsidP="001458BC">
      <w:pPr>
        <w:rPr>
          <w:rStyle w:val="Italic"/>
        </w:rPr>
      </w:pPr>
      <w:r w:rsidRPr="00AD52D9">
        <w:rPr>
          <w:rStyle w:val="Italic"/>
        </w:rPr>
        <w:t>Message 3 from the above diagram</w:t>
      </w:r>
    </w:p>
    <w:p w14:paraId="7ACBCA3D" w14:textId="77777777" w:rsidR="001458BC" w:rsidRPr="00623989" w:rsidRDefault="001458BC" w:rsidP="001458BC">
      <w:pPr>
        <w:pStyle w:val="BlockLabel"/>
      </w:pPr>
      <w:r w:rsidRPr="00623989">
        <w:t>Description</w:t>
      </w:r>
    </w:p>
    <w:p w14:paraId="771A920C" w14:textId="0CB36DCE" w:rsidR="001458BC" w:rsidRPr="00623989" w:rsidRDefault="00F41124" w:rsidP="001458BC">
      <w:r>
        <w:t>ICSD (</w:t>
      </w:r>
      <w:r w:rsidR="001458BC" w:rsidRPr="00623989">
        <w:t xml:space="preserve">ICSDLULL) receives a similar </w:t>
      </w:r>
      <w:proofErr w:type="spellStart"/>
      <w:r w:rsidR="001458BC" w:rsidRPr="00623989">
        <w:t>SecuritiesBalanceTransparen</w:t>
      </w:r>
      <w:r>
        <w:t>cyReport</w:t>
      </w:r>
      <w:proofErr w:type="spellEnd"/>
      <w:r>
        <w:t xml:space="preserve"> message from CUSB (</w:t>
      </w:r>
      <w:r w:rsidR="001458BC" w:rsidRPr="00623989">
        <w:t xml:space="preserve">CUSBLULL) for its account and the accounts CUSB services for its two clients, BBXX and BBYY. </w:t>
      </w:r>
    </w:p>
    <w:p w14:paraId="5161DB5B" w14:textId="77777777" w:rsidR="001458BC" w:rsidRPr="00623989" w:rsidRDefault="001458BC" w:rsidP="001458BC">
      <w:pPr>
        <w:pStyle w:val="BlockLabel"/>
      </w:pPr>
      <w:r w:rsidRPr="00623989">
        <w:t>This XML message, message 3, is not shown.</w:t>
      </w:r>
    </w:p>
    <w:p w14:paraId="32291BC9" w14:textId="77777777" w:rsidR="001458BC" w:rsidRPr="00623989" w:rsidRDefault="001458BC" w:rsidP="001458BC">
      <w:pPr>
        <w:pStyle w:val="Heading3"/>
      </w:pPr>
      <w:bookmarkStart w:id="854" w:name="_Toc412638289"/>
      <w:proofErr w:type="spellStart"/>
      <w:r w:rsidRPr="00623989">
        <w:t>SecuritiesBalanceTr</w:t>
      </w:r>
      <w:r>
        <w:t>ansparencyReport</w:t>
      </w:r>
      <w:proofErr w:type="spellEnd"/>
      <w:r>
        <w:t xml:space="preserve"> semt.041.001.02</w:t>
      </w:r>
      <w:r w:rsidRPr="00623989">
        <w:t xml:space="preserve"> Message 4</w:t>
      </w:r>
      <w:bookmarkEnd w:id="854"/>
    </w:p>
    <w:p w14:paraId="6E1BACCF" w14:textId="77777777" w:rsidR="001458BC" w:rsidRPr="00AD52D9" w:rsidRDefault="001458BC" w:rsidP="001458BC">
      <w:pPr>
        <w:rPr>
          <w:rStyle w:val="Italic"/>
        </w:rPr>
      </w:pPr>
      <w:r w:rsidRPr="00AD52D9">
        <w:rPr>
          <w:rStyle w:val="Italic"/>
        </w:rPr>
        <w:t>Messages 4 from the above diagram</w:t>
      </w:r>
    </w:p>
    <w:p w14:paraId="36C16348" w14:textId="77777777" w:rsidR="001458BC" w:rsidRPr="00623989" w:rsidRDefault="001458BC" w:rsidP="001458BC">
      <w:pPr>
        <w:pStyle w:val="BlockLabel"/>
      </w:pPr>
      <w:r w:rsidRPr="00623989">
        <w:t>Description</w:t>
      </w:r>
    </w:p>
    <w:p w14:paraId="340A9228" w14:textId="55553945" w:rsidR="001458BC" w:rsidRPr="00623989" w:rsidRDefault="001458BC" w:rsidP="001458BC">
      <w:r w:rsidRPr="00623989">
        <w:t>Having received a</w:t>
      </w:r>
      <w:r>
        <w:t xml:space="preserve"> </w:t>
      </w:r>
      <w:proofErr w:type="spellStart"/>
      <w:r w:rsidRPr="00623989">
        <w:t>SecuritiesBalanceTransparen</w:t>
      </w:r>
      <w:r w:rsidR="00F41124">
        <w:t>cyReport</w:t>
      </w:r>
      <w:proofErr w:type="spellEnd"/>
      <w:r w:rsidR="00F41124">
        <w:t xml:space="preserve"> message from CUSB (</w:t>
      </w:r>
      <w:r w:rsidRPr="00623989">
        <w:t>CUSBLULL) for its account and the accounts CUSB services for its two cl</w:t>
      </w:r>
      <w:r w:rsidR="00F41124">
        <w:t>ients, BBXX and BBYY, ICSD (</w:t>
      </w:r>
      <w:r w:rsidRPr="00623989">
        <w:t xml:space="preserve">ICSDLULL), ICSD may respond with an enriched </w:t>
      </w:r>
      <w:proofErr w:type="spellStart"/>
      <w:r w:rsidRPr="00623989">
        <w:t>SecuritiesBalanceTransparencyReport</w:t>
      </w:r>
      <w:proofErr w:type="spellEnd"/>
      <w:r w:rsidRPr="00623989">
        <w:t xml:space="preserve"> message, enriched with the place of safekeeping and agent code information for CUSB’s two</w:t>
      </w:r>
      <w:r>
        <w:t xml:space="preserve"> </w:t>
      </w:r>
      <w:r w:rsidRPr="00623989">
        <w:t>client accounts.</w:t>
      </w:r>
    </w:p>
    <w:p w14:paraId="1495C992" w14:textId="77777777" w:rsidR="001458BC" w:rsidRPr="00623989" w:rsidRDefault="001458BC" w:rsidP="001458BC">
      <w:pPr>
        <w:pStyle w:val="BlockLabel"/>
      </w:pPr>
      <w:r w:rsidRPr="00623989">
        <w:t>This XML message,</w:t>
      </w:r>
      <w:r>
        <w:t xml:space="preserve"> </w:t>
      </w:r>
      <w:r w:rsidRPr="00623989">
        <w:t>message 4, is not shown.</w:t>
      </w:r>
    </w:p>
    <w:p w14:paraId="5162B2FD" w14:textId="77777777" w:rsidR="001458BC" w:rsidRPr="00623989" w:rsidRDefault="001458BC" w:rsidP="001458BC">
      <w:pPr>
        <w:pStyle w:val="Heading3"/>
      </w:pPr>
      <w:bookmarkStart w:id="855" w:name="_Toc412638290"/>
      <w:proofErr w:type="spellStart"/>
      <w:r w:rsidRPr="00623989">
        <w:t>SecuritiesBalanceTransparencyReport</w:t>
      </w:r>
      <w:proofErr w:type="spellEnd"/>
      <w:r w:rsidRPr="00623989">
        <w:t xml:space="preserve"> semt.041.001.0</w:t>
      </w:r>
      <w:r>
        <w:t>2</w:t>
      </w:r>
      <w:r w:rsidRPr="00623989">
        <w:t xml:space="preserve"> Message 5</w:t>
      </w:r>
      <w:bookmarkEnd w:id="855"/>
    </w:p>
    <w:p w14:paraId="527982A7" w14:textId="77777777" w:rsidR="001458BC" w:rsidRPr="00AD52D9" w:rsidRDefault="001458BC" w:rsidP="001458BC">
      <w:pPr>
        <w:rPr>
          <w:rStyle w:val="Italic"/>
        </w:rPr>
      </w:pPr>
      <w:r w:rsidRPr="00AD52D9">
        <w:rPr>
          <w:rStyle w:val="Italic"/>
        </w:rPr>
        <w:t>Message 5 from the above diagram</w:t>
      </w:r>
    </w:p>
    <w:p w14:paraId="1A962C58" w14:textId="77777777" w:rsidR="001458BC" w:rsidRPr="00623989" w:rsidRDefault="001458BC" w:rsidP="001458BC">
      <w:r w:rsidRPr="00623989">
        <w:t xml:space="preserve">ICSD is now in a position to send a </w:t>
      </w:r>
      <w:proofErr w:type="spellStart"/>
      <w:r w:rsidRPr="00623989">
        <w:t>SecuritiesBalanceTransparencyReport</w:t>
      </w:r>
      <w:proofErr w:type="spellEnd"/>
      <w:r w:rsidRPr="00623989">
        <w:t xml:space="preserve"> to TRAG with full information about its clients and the clients of its clients. This provides:</w:t>
      </w:r>
    </w:p>
    <w:p w14:paraId="0E2FE01F" w14:textId="77777777" w:rsidR="001458BC" w:rsidRPr="00623989" w:rsidRDefault="001458BC" w:rsidP="001458BC">
      <w:pPr>
        <w:pStyle w:val="Normal4"/>
      </w:pPr>
      <w:r w:rsidRPr="00623989">
        <w:t>[1]</w:t>
      </w:r>
      <w:r w:rsidRPr="00623989">
        <w:tab/>
        <w:t xml:space="preserve">Identification of ICSD’s account at TRAG </w:t>
      </w:r>
    </w:p>
    <w:p w14:paraId="5DB5C8EC" w14:textId="77777777" w:rsidR="001458BC" w:rsidRPr="00623989" w:rsidRDefault="001458BC" w:rsidP="001458BC">
      <w:pPr>
        <w:pStyle w:val="Normal4"/>
      </w:pPr>
      <w:r w:rsidRPr="00623989">
        <w:t>[2]</w:t>
      </w:r>
      <w:r w:rsidRPr="00623989">
        <w:tab/>
        <w:t>Account information for ICSD’s customer, AAAA, account CUSA1111, and its three underlying client accounts</w:t>
      </w:r>
    </w:p>
    <w:p w14:paraId="21E9E066" w14:textId="77777777" w:rsidR="001458BC" w:rsidRPr="00623989" w:rsidRDefault="001458BC" w:rsidP="001458BC">
      <w:pPr>
        <w:pStyle w:val="Normal4"/>
      </w:pPr>
      <w:r w:rsidRPr="00623989">
        <w:t>[3]</w:t>
      </w:r>
      <w:r w:rsidRPr="00623989">
        <w:tab/>
        <w:t>Account information for ICSD’s customer, BBBB, account CUSB1111, and its two underlying client accounts</w:t>
      </w:r>
    </w:p>
    <w:p w14:paraId="24527AA7" w14:textId="77777777" w:rsidR="001458BC" w:rsidRPr="00623989" w:rsidRDefault="001458BC" w:rsidP="001458BC">
      <w:pPr>
        <w:pStyle w:val="BlockLabel"/>
      </w:pPr>
      <w:r w:rsidRPr="00623989">
        <w:t>Description</w:t>
      </w:r>
    </w:p>
    <w:p w14:paraId="0B382B18" w14:textId="11225A9E" w:rsidR="001458BC" w:rsidRPr="00623989" w:rsidRDefault="00F41124" w:rsidP="001458BC">
      <w:r>
        <w:t>ICSD (</w:t>
      </w:r>
      <w:r w:rsidR="001458BC" w:rsidRPr="00623989">
        <w:t xml:space="preserve">ICSDLULL) sends a </w:t>
      </w:r>
      <w:proofErr w:type="spellStart"/>
      <w:r w:rsidR="001458BC" w:rsidRPr="00623989">
        <w:t>SecuritiesBalanceTranspar</w:t>
      </w:r>
      <w:r>
        <w:t>encyReport</w:t>
      </w:r>
      <w:proofErr w:type="spellEnd"/>
      <w:r>
        <w:t xml:space="preserve"> message to TRAG (</w:t>
      </w:r>
      <w:r w:rsidR="001458BC" w:rsidRPr="00623989">
        <w:t>TRAGLULL) with a breakdown of holdings in its omnibus, account 11111111 (in the message, this is specified at safekeeping account level), into the customer accounts that ICSD, in turn, services for its two clients.</w:t>
      </w:r>
    </w:p>
    <w:p w14:paraId="04D9E3B5" w14:textId="1742488F" w:rsidR="001458BC" w:rsidRPr="00623989" w:rsidRDefault="001458BC" w:rsidP="001458BC">
      <w:pPr>
        <w:pStyle w:val="Blocklabel4"/>
      </w:pPr>
      <w:r>
        <w:t xml:space="preserve">[1] </w:t>
      </w:r>
      <w:r>
        <w:tab/>
      </w:r>
      <w:r w:rsidRPr="00623989">
        <w:t>ICSDs fi</w:t>
      </w:r>
      <w:r w:rsidR="00F41124">
        <w:t>rst client, custodian CUSA (</w:t>
      </w:r>
      <w:r w:rsidRPr="00623989">
        <w:t>CUSALULL), account CUSA1111</w:t>
      </w:r>
    </w:p>
    <w:p w14:paraId="36013BC5" w14:textId="77777777" w:rsidR="001458BC" w:rsidRPr="00623989" w:rsidRDefault="001458BC" w:rsidP="001458BC">
      <w:pPr>
        <w:pStyle w:val="Normal6"/>
      </w:pPr>
      <w:r w:rsidRPr="00623989">
        <w:t xml:space="preserve">For account CUSA1111, the holding is ISIN </w:t>
      </w:r>
      <w:r w:rsidRPr="00623989">
        <w:rPr>
          <w:highlight w:val="white"/>
        </w:rPr>
        <w:t>LU</w:t>
      </w:r>
      <w:r w:rsidRPr="00623989">
        <w:t>1234567890, the aggregated settled balance is 600 units, the aggregate traded balance is 640 units. (in the message, this data is specified at account sub level 1, 1st repetition)</w:t>
      </w:r>
    </w:p>
    <w:p w14:paraId="685EC410" w14:textId="77777777" w:rsidR="001458BC" w:rsidRPr="00623989" w:rsidRDefault="001458BC" w:rsidP="001458BC">
      <w:pPr>
        <w:pStyle w:val="Blocklabel3"/>
      </w:pPr>
      <w:r w:rsidRPr="00623989">
        <w:t xml:space="preserve">CUSA’s three clients account and holdings </w:t>
      </w:r>
    </w:p>
    <w:p w14:paraId="16948F4E" w14:textId="6CECBEF4" w:rsidR="001458BC" w:rsidRPr="00623989" w:rsidRDefault="00F41124" w:rsidP="001458BC">
      <w:pPr>
        <w:pStyle w:val="Normal3"/>
      </w:pPr>
      <w:r>
        <w:t>[1.1]</w:t>
      </w:r>
      <w:r>
        <w:tab/>
        <w:t>Client AAXX (</w:t>
      </w:r>
      <w:r w:rsidR="001458BC" w:rsidRPr="00623989">
        <w:t xml:space="preserve">AAXXLULL), account AAXX-c1. For ISIN </w:t>
      </w:r>
      <w:r w:rsidR="001458BC" w:rsidRPr="00623989">
        <w:rPr>
          <w:highlight w:val="white"/>
        </w:rPr>
        <w:t>LU</w:t>
      </w:r>
      <w:r w:rsidR="001458BC" w:rsidRPr="00623989">
        <w:t>1234567890, the aggregated settled balance is 90 units, the aggregated traded balance is 100 units.</w:t>
      </w:r>
    </w:p>
    <w:p w14:paraId="5C4A4F9E" w14:textId="77777777" w:rsidR="001458BC" w:rsidRPr="00623989" w:rsidRDefault="001458BC" w:rsidP="001458BC">
      <w:pPr>
        <w:pStyle w:val="Normal5"/>
      </w:pPr>
      <w:r w:rsidRPr="00623989">
        <w:t>The agent code for this client for this holding is 77777, issued by TRAGLULL, the role is distributor.</w:t>
      </w:r>
    </w:p>
    <w:p w14:paraId="29DD47A7" w14:textId="77777777" w:rsidR="001458BC" w:rsidRPr="00A6516A" w:rsidRDefault="001458BC" w:rsidP="001458BC">
      <w:pPr>
        <w:pStyle w:val="Normal5"/>
        <w:rPr>
          <w:rStyle w:val="ItalicWord"/>
        </w:rPr>
      </w:pPr>
      <w:r w:rsidRPr="00A6516A">
        <w:rPr>
          <w:rStyle w:val="ItalicWord"/>
        </w:rPr>
        <w:lastRenderedPageBreak/>
        <w:t>(In the message, this is specified at account sub level 2 repetition 1.)</w:t>
      </w:r>
    </w:p>
    <w:p w14:paraId="291290AF" w14:textId="6E3FA7BC"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1234567890, the aggregated settled balance is 110 units, the aggregated traded balance is 120 units.</w:t>
      </w:r>
    </w:p>
    <w:p w14:paraId="48455A32" w14:textId="77777777" w:rsidR="001458BC" w:rsidRPr="00623989" w:rsidRDefault="001458BC" w:rsidP="001458BC">
      <w:pPr>
        <w:pStyle w:val="Normal5"/>
      </w:pPr>
      <w:r w:rsidRPr="00623989">
        <w:t>The agent code for this client for this holding is AGNTLULL, a distributor.</w:t>
      </w:r>
    </w:p>
    <w:p w14:paraId="27A21B17" w14:textId="77777777" w:rsidR="001458BC" w:rsidRPr="00A6516A" w:rsidRDefault="001458BC" w:rsidP="001458BC">
      <w:pPr>
        <w:pStyle w:val="Normal5"/>
        <w:rPr>
          <w:rStyle w:val="Italic"/>
        </w:rPr>
      </w:pPr>
      <w:r w:rsidRPr="00A6516A">
        <w:rPr>
          <w:rStyle w:val="Italic"/>
        </w:rPr>
        <w:t>(In the message, this data is specified at account sub level 2 repetition 2.)</w:t>
      </w:r>
    </w:p>
    <w:p w14:paraId="10F5FC8D" w14:textId="6306A422"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1234567890, the aggregated settled balance is 400 units, the aggregated traded balance is 420 units.</w:t>
      </w:r>
    </w:p>
    <w:p w14:paraId="47E673BB" w14:textId="77777777" w:rsidR="001458BC" w:rsidRPr="00623989" w:rsidRDefault="001458BC" w:rsidP="001458BC">
      <w:pPr>
        <w:pStyle w:val="Normal5"/>
      </w:pPr>
      <w:r w:rsidRPr="00623989">
        <w:t>The agent for this client for this holding is DISTLULL, a distributor.</w:t>
      </w:r>
    </w:p>
    <w:p w14:paraId="6EF2A3D9" w14:textId="77777777" w:rsidR="001458BC" w:rsidRPr="00A6516A" w:rsidRDefault="001458BC" w:rsidP="001458BC">
      <w:pPr>
        <w:pStyle w:val="Normal5"/>
        <w:rPr>
          <w:rStyle w:val="Italic"/>
        </w:rPr>
      </w:pPr>
      <w:r w:rsidRPr="00A6516A">
        <w:rPr>
          <w:rStyle w:val="Italic"/>
        </w:rPr>
        <w:t>(In the message, this data is specified at account sub level 2 repetition 3.)</w:t>
      </w:r>
    </w:p>
    <w:p w14:paraId="6D84B0A5" w14:textId="17113A30" w:rsidR="001458BC" w:rsidRPr="00623989" w:rsidRDefault="001458BC" w:rsidP="001458BC">
      <w:pPr>
        <w:pStyle w:val="Blocklabel4"/>
      </w:pPr>
      <w:r>
        <w:t xml:space="preserve">[2] </w:t>
      </w:r>
      <w:r>
        <w:tab/>
      </w:r>
      <w:r w:rsidRPr="00623989">
        <w:t>ICSDs second client, custodian CUSB (CUSBLULL), account CUSB2222</w:t>
      </w:r>
    </w:p>
    <w:p w14:paraId="16798AAD" w14:textId="77777777" w:rsidR="001458BC" w:rsidRPr="00623989" w:rsidRDefault="001458BC" w:rsidP="001458BC">
      <w:pPr>
        <w:pStyle w:val="Normal6"/>
      </w:pPr>
      <w:r w:rsidRPr="00623989">
        <w:t xml:space="preserve">For account CUSB2222, the holding is ISIN </w:t>
      </w:r>
      <w:r w:rsidRPr="00623989">
        <w:rPr>
          <w:highlight w:val="white"/>
        </w:rPr>
        <w:t>LU</w:t>
      </w:r>
      <w:r w:rsidRPr="00623989">
        <w:t>1234567890, the aggregated settled balance is 1000 units, the aggregate traded balance is 1200 units. (in the message, this data specified at account sub level 1, 1st repetition)</w:t>
      </w:r>
    </w:p>
    <w:p w14:paraId="4FC9D581" w14:textId="77777777" w:rsidR="001458BC" w:rsidRPr="00623989" w:rsidRDefault="001458BC" w:rsidP="001458BC">
      <w:pPr>
        <w:pStyle w:val="Blocklabel3"/>
      </w:pPr>
      <w:r w:rsidRPr="00623989">
        <w:t xml:space="preserve">CUSB’s two clients account and holdings </w:t>
      </w:r>
    </w:p>
    <w:p w14:paraId="0D109AB8" w14:textId="6A543C47" w:rsidR="001458BC" w:rsidRPr="00623989" w:rsidRDefault="00F41124" w:rsidP="001458BC">
      <w:pPr>
        <w:pStyle w:val="Normal3"/>
      </w:pPr>
      <w:r>
        <w:t>[2.1]</w:t>
      </w:r>
      <w:r>
        <w:tab/>
        <w:t>Client BBXX (</w:t>
      </w:r>
      <w:r w:rsidR="001458BC" w:rsidRPr="00623989">
        <w:t xml:space="preserve">BBXXLULL), account BBXX-c1. For ISIN </w:t>
      </w:r>
      <w:r w:rsidR="001458BC" w:rsidRPr="00623989">
        <w:rPr>
          <w:highlight w:val="white"/>
        </w:rPr>
        <w:t>LU</w:t>
      </w:r>
      <w:r w:rsidR="001458BC" w:rsidRPr="00623989">
        <w:t xml:space="preserve">1234567890, the aggregated settled balance is 600 units, the aggregated traded balance is 700 units. </w:t>
      </w:r>
    </w:p>
    <w:p w14:paraId="510C4B0D" w14:textId="77777777" w:rsidR="001458BC" w:rsidRPr="00623989" w:rsidRDefault="001458BC" w:rsidP="001458BC">
      <w:pPr>
        <w:pStyle w:val="Normal5"/>
      </w:pPr>
      <w:r w:rsidRPr="00623989">
        <w:t>The agent code for this client for this holding is, 77777, issued by TRAGLULL, a distributor.</w:t>
      </w:r>
    </w:p>
    <w:p w14:paraId="5FA81321" w14:textId="77777777" w:rsidR="001458BC" w:rsidRPr="00C66512" w:rsidRDefault="001458BC" w:rsidP="001458BC">
      <w:pPr>
        <w:pStyle w:val="Normal5"/>
        <w:rPr>
          <w:rStyle w:val="Italic"/>
        </w:rPr>
      </w:pPr>
      <w:r w:rsidRPr="00C66512">
        <w:rPr>
          <w:rStyle w:val="Italic"/>
        </w:rPr>
        <w:t>(In the message, this data is specified at account sub level 2 repetition 1.)</w:t>
      </w:r>
    </w:p>
    <w:p w14:paraId="4DF2B7EC" w14:textId="4C5F1549" w:rsidR="001458BC" w:rsidRPr="00623989" w:rsidRDefault="00F41124" w:rsidP="001458BC">
      <w:pPr>
        <w:pStyle w:val="Normal3"/>
      </w:pPr>
      <w:r>
        <w:t>[2.2]</w:t>
      </w:r>
      <w:r>
        <w:tab/>
        <w:t>Client BBYY (</w:t>
      </w:r>
      <w:r w:rsidR="001458BC" w:rsidRPr="00623989">
        <w:t xml:space="preserve">BBYYLULL), account BBYY-c2. For ISIN </w:t>
      </w:r>
      <w:r w:rsidR="001458BC" w:rsidRPr="00623989">
        <w:rPr>
          <w:highlight w:val="white"/>
        </w:rPr>
        <w:t>LU</w:t>
      </w:r>
      <w:r w:rsidR="001458BC" w:rsidRPr="00623989">
        <w:t xml:space="preserve">1234567890, the aggregated settled balance is 400 units, the aggregated traded balance is 500 units. </w:t>
      </w:r>
    </w:p>
    <w:p w14:paraId="7386B7E4" w14:textId="77777777" w:rsidR="001458BC" w:rsidRPr="00623989" w:rsidRDefault="001458BC" w:rsidP="001458BC">
      <w:pPr>
        <w:pStyle w:val="Normal5"/>
      </w:pPr>
      <w:r w:rsidRPr="00623989">
        <w:t>The agent code for this client for this holding is AGNTLULL, a distributor.</w:t>
      </w:r>
    </w:p>
    <w:p w14:paraId="124999E5" w14:textId="77777777" w:rsidR="001458BC" w:rsidRPr="00C66512" w:rsidRDefault="001458BC" w:rsidP="001458BC">
      <w:pPr>
        <w:pStyle w:val="Normal5"/>
        <w:rPr>
          <w:rStyle w:val="Italic"/>
        </w:rPr>
      </w:pPr>
      <w:r w:rsidRPr="00C66512">
        <w:rPr>
          <w:rStyle w:val="Italic"/>
        </w:rPr>
        <w:t>(In the message, this data is specified at account sub level 2 repetition 2.)</w:t>
      </w:r>
    </w:p>
    <w:p w14:paraId="2CA1A79B" w14:textId="77777777" w:rsidR="001458BC" w:rsidRPr="00623989" w:rsidRDefault="001458BC" w:rsidP="001458BC">
      <w:pPr>
        <w:pStyle w:val="BlockLabelBeforeXML"/>
      </w:pPr>
      <w:r>
        <w:t>Message Instance</w:t>
      </w:r>
      <w:r w:rsidRPr="00623989">
        <w:t xml:space="preserve"> - message 5</w:t>
      </w:r>
    </w:p>
    <w:p w14:paraId="50A7AEBD"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860"/>
      </w:tblGrid>
      <w:tr w:rsidR="001458BC" w14:paraId="78D30AE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BE762CC" w14:textId="77777777" w:rsidR="001458BC" w:rsidRPr="001458BC" w:rsidRDefault="001458BC" w:rsidP="001458BC">
            <w:pPr>
              <w:pStyle w:val="TableHeading"/>
            </w:pPr>
            <w:r w:rsidRPr="00623989">
              <w:t>Message Data</w:t>
            </w:r>
          </w:p>
        </w:tc>
        <w:tc>
          <w:tcPr>
            <w:tcW w:w="486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6C619A9" w14:textId="77777777" w:rsidR="001458BC" w:rsidRPr="001458BC" w:rsidRDefault="001458BC" w:rsidP="001458BC">
            <w:pPr>
              <w:pStyle w:val="TableHeading"/>
            </w:pPr>
            <w:r w:rsidRPr="00623989">
              <w:t>Comment</w:t>
            </w:r>
          </w:p>
        </w:tc>
      </w:tr>
      <w:tr w:rsidR="001458BC" w14:paraId="23813122" w14:textId="77777777" w:rsidTr="00290E3E">
        <w:tc>
          <w:tcPr>
            <w:tcW w:w="4680" w:type="dxa"/>
            <w:tcBorders>
              <w:top w:val="dotted" w:sz="4" w:space="0" w:color="auto"/>
              <w:left w:val="dotted" w:sz="4" w:space="0" w:color="auto"/>
              <w:bottom w:val="dotted" w:sz="4" w:space="0" w:color="auto"/>
              <w:right w:val="dotted" w:sz="4" w:space="0" w:color="auto"/>
            </w:tcBorders>
          </w:tcPr>
          <w:p w14:paraId="535768E9" w14:textId="77777777" w:rsidR="001458BC" w:rsidRPr="005A7704" w:rsidRDefault="001458BC" w:rsidP="001458BC">
            <w:pPr>
              <w:pStyle w:val="TableTextXMLCode"/>
              <w:rPr>
                <w:highlight w:val="white"/>
              </w:rPr>
            </w:pPr>
            <w:r w:rsidRPr="005A7704">
              <w:rPr>
                <w:highlight w:val="white"/>
              </w:rPr>
              <w:t>&lt;</w:t>
            </w:r>
            <w:proofErr w:type="spellStart"/>
            <w:r w:rsidRPr="005A7704">
              <w:rPr>
                <w:highlight w:val="white"/>
              </w:rPr>
              <w:t>SctiesBalTrnsprncyRpt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B6096AC" w14:textId="77777777" w:rsidR="001458BC" w:rsidRPr="005A7704" w:rsidRDefault="001458BC" w:rsidP="001458BC">
            <w:pPr>
              <w:pStyle w:val="TableTextXMLCode"/>
              <w:rPr>
                <w:highlight w:val="white"/>
              </w:rPr>
            </w:pPr>
          </w:p>
        </w:tc>
      </w:tr>
      <w:tr w:rsidR="001458BC" w14:paraId="059F4E1F" w14:textId="77777777" w:rsidTr="00290E3E">
        <w:tc>
          <w:tcPr>
            <w:tcW w:w="4680" w:type="dxa"/>
            <w:tcBorders>
              <w:top w:val="dotted" w:sz="4" w:space="0" w:color="auto"/>
              <w:left w:val="dotted" w:sz="4" w:space="0" w:color="auto"/>
              <w:bottom w:val="dotted" w:sz="4" w:space="0" w:color="auto"/>
              <w:right w:val="dotted" w:sz="4" w:space="0" w:color="auto"/>
            </w:tcBorders>
          </w:tcPr>
          <w:p w14:paraId="2E46A75D"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MsgId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78F7599" w14:textId="77777777" w:rsidR="001458BC" w:rsidRPr="005A7704" w:rsidRDefault="001458BC" w:rsidP="001458BC">
            <w:pPr>
              <w:pStyle w:val="TableTextXMLCode"/>
              <w:rPr>
                <w:highlight w:val="white"/>
              </w:rPr>
            </w:pPr>
          </w:p>
        </w:tc>
      </w:tr>
      <w:tr w:rsidR="001458BC" w14:paraId="1E89D51F" w14:textId="77777777" w:rsidTr="00290E3E">
        <w:tc>
          <w:tcPr>
            <w:tcW w:w="4680" w:type="dxa"/>
            <w:tcBorders>
              <w:top w:val="dotted" w:sz="4" w:space="0" w:color="auto"/>
              <w:left w:val="dotted" w:sz="4" w:space="0" w:color="auto"/>
              <w:bottom w:val="dotted" w:sz="4" w:space="0" w:color="auto"/>
              <w:right w:val="dotted" w:sz="4" w:space="0" w:color="auto"/>
            </w:tcBorders>
          </w:tcPr>
          <w:p w14:paraId="4B849F1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&lt;Id&gt;803FC-66AC&lt;/Id&gt;</w:t>
            </w:r>
          </w:p>
        </w:tc>
        <w:tc>
          <w:tcPr>
            <w:tcW w:w="4860" w:type="dxa"/>
            <w:tcBorders>
              <w:top w:val="dotted" w:sz="4" w:space="0" w:color="auto"/>
              <w:left w:val="dotted" w:sz="4" w:space="0" w:color="auto"/>
              <w:bottom w:val="dotted" w:sz="4" w:space="0" w:color="auto"/>
              <w:right w:val="dotted" w:sz="4" w:space="0" w:color="auto"/>
            </w:tcBorders>
          </w:tcPr>
          <w:p w14:paraId="39D7955D"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D7DE688" w14:textId="77777777" w:rsidTr="00290E3E">
        <w:tc>
          <w:tcPr>
            <w:tcW w:w="4680" w:type="dxa"/>
            <w:tcBorders>
              <w:top w:val="dotted" w:sz="4" w:space="0" w:color="auto"/>
              <w:left w:val="dotted" w:sz="4" w:space="0" w:color="auto"/>
              <w:bottom w:val="dotted" w:sz="4" w:space="0" w:color="auto"/>
              <w:right w:val="dotted" w:sz="4" w:space="0" w:color="auto"/>
            </w:tcBorders>
          </w:tcPr>
          <w:p w14:paraId="28C1D2EA"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CreDtTm</w:t>
            </w:r>
            <w:proofErr w:type="spellEnd"/>
            <w:r w:rsidRPr="005A7704">
              <w:rPr>
                <w:highlight w:val="white"/>
              </w:rPr>
              <w:t>&gt;2017-03-01T18:00:00&lt;/</w:t>
            </w:r>
            <w:proofErr w:type="spellStart"/>
            <w:r w:rsidRPr="005A7704">
              <w:rPr>
                <w:highlight w:val="white"/>
              </w:rPr>
              <w:t>CreDtTm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EC52DE1"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1EC9858B" w14:textId="77777777" w:rsidTr="00290E3E">
        <w:tc>
          <w:tcPr>
            <w:tcW w:w="4680" w:type="dxa"/>
            <w:tcBorders>
              <w:top w:val="dotted" w:sz="4" w:space="0" w:color="auto"/>
              <w:left w:val="dotted" w:sz="4" w:space="0" w:color="auto"/>
              <w:bottom w:val="dotted" w:sz="4" w:space="0" w:color="auto"/>
              <w:right w:val="dotted" w:sz="4" w:space="0" w:color="auto"/>
            </w:tcBorders>
          </w:tcPr>
          <w:p w14:paraId="4201C86C"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MsgId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972A8FB" w14:textId="77777777" w:rsidR="001458BC" w:rsidRPr="005A7704" w:rsidRDefault="001458BC" w:rsidP="001458BC">
            <w:pPr>
              <w:pStyle w:val="TableTextXMLCode"/>
              <w:rPr>
                <w:highlight w:val="white"/>
              </w:rPr>
            </w:pPr>
          </w:p>
        </w:tc>
      </w:tr>
      <w:tr w:rsidR="001458BC" w14:paraId="743AA85B" w14:textId="77777777" w:rsidTr="00290E3E">
        <w:tc>
          <w:tcPr>
            <w:tcW w:w="4680" w:type="dxa"/>
            <w:tcBorders>
              <w:top w:val="dotted" w:sz="4" w:space="0" w:color="auto"/>
              <w:left w:val="dotted" w:sz="4" w:space="0" w:color="auto"/>
              <w:bottom w:val="dotted" w:sz="4" w:space="0" w:color="auto"/>
              <w:right w:val="dotted" w:sz="4" w:space="0" w:color="auto"/>
            </w:tcBorders>
          </w:tcPr>
          <w:p w14:paraId="3414EF9A"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SndrId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238B313" w14:textId="77777777" w:rsidR="001458BC" w:rsidRPr="005A7704" w:rsidRDefault="001458BC" w:rsidP="001458BC">
            <w:pPr>
              <w:pStyle w:val="TableTextXMLCode"/>
              <w:rPr>
                <w:highlight w:val="white"/>
              </w:rPr>
            </w:pPr>
          </w:p>
        </w:tc>
      </w:tr>
      <w:tr w:rsidR="001458BC" w14:paraId="7EE09D44" w14:textId="77777777" w:rsidTr="00290E3E">
        <w:tc>
          <w:tcPr>
            <w:tcW w:w="4680" w:type="dxa"/>
            <w:tcBorders>
              <w:top w:val="dotted" w:sz="4" w:space="0" w:color="auto"/>
              <w:left w:val="dotted" w:sz="4" w:space="0" w:color="auto"/>
              <w:bottom w:val="dotted" w:sz="4" w:space="0" w:color="auto"/>
              <w:right w:val="dotted" w:sz="4" w:space="0" w:color="auto"/>
            </w:tcBorders>
          </w:tcPr>
          <w:p w14:paraId="09599DB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4E03B26B" w14:textId="77777777" w:rsidR="001458BC" w:rsidRPr="00F32AE1" w:rsidRDefault="001458BC" w:rsidP="001458BC">
            <w:pPr>
              <w:pStyle w:val="TableTextXMLCode"/>
              <w:rPr>
                <w:highlight w:val="white"/>
              </w:rPr>
            </w:pPr>
          </w:p>
        </w:tc>
      </w:tr>
      <w:tr w:rsidR="001458BC" w14:paraId="196447D7" w14:textId="77777777" w:rsidTr="00290E3E">
        <w:tc>
          <w:tcPr>
            <w:tcW w:w="4680" w:type="dxa"/>
            <w:tcBorders>
              <w:top w:val="dotted" w:sz="4" w:space="0" w:color="auto"/>
              <w:left w:val="dotted" w:sz="4" w:space="0" w:color="auto"/>
              <w:bottom w:val="dotted" w:sz="4" w:space="0" w:color="auto"/>
              <w:right w:val="dotted" w:sz="4" w:space="0" w:color="auto"/>
            </w:tcBorders>
          </w:tcPr>
          <w:p w14:paraId="09FE37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898CFAE" w14:textId="77777777" w:rsidR="001458BC" w:rsidRPr="001458BC" w:rsidRDefault="001458BC" w:rsidP="001458BC">
            <w:pPr>
              <w:pStyle w:val="TableTextXMLCode"/>
              <w:rPr>
                <w:highlight w:val="white"/>
              </w:rPr>
            </w:pPr>
            <w:r w:rsidRPr="00623989">
              <w:rPr>
                <w:highlight w:val="white"/>
              </w:rPr>
              <w:t>Sender of the statement.</w:t>
            </w:r>
          </w:p>
        </w:tc>
      </w:tr>
      <w:tr w:rsidR="001458BC" w14:paraId="6C2D5F85" w14:textId="77777777" w:rsidTr="00290E3E">
        <w:tc>
          <w:tcPr>
            <w:tcW w:w="4680" w:type="dxa"/>
            <w:tcBorders>
              <w:top w:val="dotted" w:sz="4" w:space="0" w:color="auto"/>
              <w:left w:val="dotted" w:sz="4" w:space="0" w:color="auto"/>
              <w:bottom w:val="dotted" w:sz="4" w:space="0" w:color="auto"/>
              <w:right w:val="dotted" w:sz="4" w:space="0" w:color="auto"/>
            </w:tcBorders>
          </w:tcPr>
          <w:p w14:paraId="3724BFB9"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17DBF407" w14:textId="77777777" w:rsidR="001458BC" w:rsidRPr="005A7704" w:rsidRDefault="001458BC" w:rsidP="001458BC">
            <w:pPr>
              <w:pStyle w:val="TableTextXMLCode"/>
              <w:rPr>
                <w:highlight w:val="white"/>
              </w:rPr>
            </w:pPr>
          </w:p>
        </w:tc>
      </w:tr>
      <w:tr w:rsidR="001458BC" w14:paraId="4F704B88" w14:textId="77777777" w:rsidTr="00290E3E">
        <w:tc>
          <w:tcPr>
            <w:tcW w:w="4680" w:type="dxa"/>
            <w:tcBorders>
              <w:top w:val="dotted" w:sz="4" w:space="0" w:color="auto"/>
              <w:left w:val="dotted" w:sz="4" w:space="0" w:color="auto"/>
              <w:bottom w:val="dotted" w:sz="4" w:space="0" w:color="auto"/>
              <w:right w:val="dotted" w:sz="4" w:space="0" w:color="auto"/>
            </w:tcBorders>
          </w:tcPr>
          <w:p w14:paraId="23B66D40"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SndrId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89F45D" w14:textId="77777777" w:rsidR="001458BC" w:rsidRPr="00F32AE1" w:rsidRDefault="001458BC" w:rsidP="001458BC">
            <w:pPr>
              <w:pStyle w:val="TableTextXMLCode"/>
              <w:rPr>
                <w:highlight w:val="white"/>
              </w:rPr>
            </w:pPr>
          </w:p>
        </w:tc>
      </w:tr>
      <w:tr w:rsidR="001458BC" w14:paraId="3741D378" w14:textId="77777777" w:rsidTr="00290E3E">
        <w:tc>
          <w:tcPr>
            <w:tcW w:w="4680" w:type="dxa"/>
            <w:tcBorders>
              <w:top w:val="dotted" w:sz="4" w:space="0" w:color="auto"/>
              <w:left w:val="dotted" w:sz="4" w:space="0" w:color="auto"/>
              <w:bottom w:val="dotted" w:sz="4" w:space="0" w:color="auto"/>
              <w:right w:val="dotted" w:sz="4" w:space="0" w:color="auto"/>
            </w:tcBorders>
          </w:tcPr>
          <w:p w14:paraId="220E7FA4"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RcvrId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438B40" w14:textId="77777777" w:rsidR="001458BC" w:rsidRPr="00F32AE1" w:rsidRDefault="001458BC" w:rsidP="001458BC">
            <w:pPr>
              <w:pStyle w:val="TableTextXMLCode"/>
              <w:rPr>
                <w:highlight w:val="white"/>
              </w:rPr>
            </w:pPr>
          </w:p>
        </w:tc>
      </w:tr>
      <w:tr w:rsidR="001458BC" w14:paraId="791E36AA" w14:textId="77777777" w:rsidTr="00290E3E">
        <w:tc>
          <w:tcPr>
            <w:tcW w:w="4680" w:type="dxa"/>
            <w:tcBorders>
              <w:top w:val="dotted" w:sz="4" w:space="0" w:color="auto"/>
              <w:left w:val="dotted" w:sz="4" w:space="0" w:color="auto"/>
              <w:bottom w:val="dotted" w:sz="4" w:space="0" w:color="auto"/>
              <w:right w:val="dotted" w:sz="4" w:space="0" w:color="auto"/>
            </w:tcBorders>
          </w:tcPr>
          <w:p w14:paraId="735A656D"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6DF207B2" w14:textId="77777777" w:rsidR="001458BC" w:rsidRPr="005A7704" w:rsidRDefault="001458BC" w:rsidP="001458BC">
            <w:pPr>
              <w:pStyle w:val="TableTextXMLCode"/>
              <w:rPr>
                <w:highlight w:val="white"/>
              </w:rPr>
            </w:pPr>
          </w:p>
        </w:tc>
      </w:tr>
      <w:tr w:rsidR="001458BC" w14:paraId="7CE80973" w14:textId="77777777" w:rsidTr="00290E3E">
        <w:tc>
          <w:tcPr>
            <w:tcW w:w="4680" w:type="dxa"/>
            <w:tcBorders>
              <w:top w:val="dotted" w:sz="4" w:space="0" w:color="auto"/>
              <w:left w:val="dotted" w:sz="4" w:space="0" w:color="auto"/>
              <w:bottom w:val="dotted" w:sz="4" w:space="0" w:color="auto"/>
              <w:right w:val="dotted" w:sz="4" w:space="0" w:color="auto"/>
            </w:tcBorders>
          </w:tcPr>
          <w:p w14:paraId="172413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&gt;TRAGLULL&lt;/</w:t>
            </w:r>
            <w:proofErr w:type="spellStart"/>
            <w:r w:rsidRPr="005A7704">
              <w:rPr>
                <w:highlight w:val="white"/>
              </w:rPr>
              <w:t>AnyBIC</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E0B91DF"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93ED4AD" w14:textId="77777777" w:rsidTr="00290E3E">
        <w:tc>
          <w:tcPr>
            <w:tcW w:w="4680" w:type="dxa"/>
            <w:tcBorders>
              <w:top w:val="dotted" w:sz="4" w:space="0" w:color="auto"/>
              <w:left w:val="dotted" w:sz="4" w:space="0" w:color="auto"/>
              <w:bottom w:val="dotted" w:sz="4" w:space="0" w:color="auto"/>
              <w:right w:val="dotted" w:sz="4" w:space="0" w:color="auto"/>
            </w:tcBorders>
          </w:tcPr>
          <w:p w14:paraId="6CBF8121"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09C9AEAD" w14:textId="77777777" w:rsidR="001458BC" w:rsidRPr="005A7704" w:rsidRDefault="001458BC" w:rsidP="001458BC">
            <w:pPr>
              <w:pStyle w:val="TableTextXMLCode"/>
              <w:rPr>
                <w:highlight w:val="white"/>
              </w:rPr>
            </w:pPr>
          </w:p>
        </w:tc>
      </w:tr>
      <w:tr w:rsidR="001458BC" w14:paraId="2DB25EC3" w14:textId="77777777" w:rsidTr="00290E3E">
        <w:tc>
          <w:tcPr>
            <w:tcW w:w="4680" w:type="dxa"/>
            <w:tcBorders>
              <w:top w:val="dotted" w:sz="4" w:space="0" w:color="auto"/>
              <w:left w:val="dotted" w:sz="4" w:space="0" w:color="auto"/>
              <w:bottom w:val="dotted" w:sz="4" w:space="0" w:color="auto"/>
              <w:right w:val="dotted" w:sz="4" w:space="0" w:color="auto"/>
            </w:tcBorders>
          </w:tcPr>
          <w:p w14:paraId="1A71C2AC"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RcvrId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9460173" w14:textId="77777777" w:rsidR="001458BC" w:rsidRPr="00F32AE1" w:rsidRDefault="001458BC" w:rsidP="001458BC">
            <w:pPr>
              <w:pStyle w:val="TableTextXMLCode"/>
              <w:rPr>
                <w:highlight w:val="white"/>
              </w:rPr>
            </w:pPr>
          </w:p>
        </w:tc>
      </w:tr>
      <w:tr w:rsidR="001458BC" w14:paraId="1A6FE2F5" w14:textId="77777777" w:rsidTr="00290E3E">
        <w:tc>
          <w:tcPr>
            <w:tcW w:w="4680" w:type="dxa"/>
            <w:tcBorders>
              <w:top w:val="dotted" w:sz="4" w:space="0" w:color="auto"/>
              <w:left w:val="dotted" w:sz="4" w:space="0" w:color="auto"/>
              <w:bottom w:val="dotted" w:sz="4" w:space="0" w:color="auto"/>
              <w:right w:val="dotted" w:sz="4" w:space="0" w:color="auto"/>
            </w:tcBorders>
          </w:tcPr>
          <w:p w14:paraId="2EEA2B58"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Pgntn</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88D93E7" w14:textId="77777777" w:rsidR="001458BC" w:rsidRPr="005A7704" w:rsidRDefault="001458BC" w:rsidP="001458BC">
            <w:pPr>
              <w:pStyle w:val="TableTextXMLCode"/>
              <w:rPr>
                <w:highlight w:val="white"/>
              </w:rPr>
            </w:pPr>
          </w:p>
        </w:tc>
      </w:tr>
      <w:tr w:rsidR="001458BC" w14:paraId="2AFBB0BF" w14:textId="77777777" w:rsidTr="00290E3E">
        <w:tc>
          <w:tcPr>
            <w:tcW w:w="4680" w:type="dxa"/>
            <w:tcBorders>
              <w:top w:val="dotted" w:sz="4" w:space="0" w:color="auto"/>
              <w:left w:val="dotted" w:sz="4" w:space="0" w:color="auto"/>
              <w:bottom w:val="dotted" w:sz="4" w:space="0" w:color="auto"/>
              <w:right w:val="dotted" w:sz="4" w:space="0" w:color="auto"/>
            </w:tcBorders>
          </w:tcPr>
          <w:p w14:paraId="516282E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PgNb</w:t>
            </w:r>
            <w:proofErr w:type="spellEnd"/>
            <w:r w:rsidRPr="005A7704">
              <w:rPr>
                <w:highlight w:val="white"/>
              </w:rPr>
              <w:t>&gt;1&lt;/</w:t>
            </w:r>
            <w:proofErr w:type="spellStart"/>
            <w:r w:rsidRPr="005A7704">
              <w:rPr>
                <w:highlight w:val="white"/>
              </w:rPr>
              <w:t>PgNb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B44D712"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51171D7" w14:textId="77777777" w:rsidTr="00290E3E">
        <w:tc>
          <w:tcPr>
            <w:tcW w:w="4680" w:type="dxa"/>
            <w:tcBorders>
              <w:top w:val="dotted" w:sz="4" w:space="0" w:color="auto"/>
              <w:left w:val="dotted" w:sz="4" w:space="0" w:color="auto"/>
              <w:bottom w:val="dotted" w:sz="4" w:space="0" w:color="auto"/>
              <w:right w:val="dotted" w:sz="4" w:space="0" w:color="auto"/>
            </w:tcBorders>
          </w:tcPr>
          <w:p w14:paraId="14B855BF"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LastPgInd</w:t>
            </w:r>
            <w:proofErr w:type="spellEnd"/>
            <w:r w:rsidRPr="005A7704">
              <w:rPr>
                <w:highlight w:val="white"/>
              </w:rPr>
              <w:t>&gt;true&lt;/</w:t>
            </w:r>
            <w:proofErr w:type="spellStart"/>
            <w:r w:rsidRPr="005A7704">
              <w:rPr>
                <w:highlight w:val="white"/>
              </w:rPr>
              <w:t>LastPgInd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EBE495D" w14:textId="77777777" w:rsidR="001458BC" w:rsidRPr="005A7704" w:rsidRDefault="001458BC" w:rsidP="001458BC">
            <w:pPr>
              <w:pStyle w:val="TableTextXMLCode"/>
              <w:rPr>
                <w:highlight w:val="white"/>
              </w:rPr>
            </w:pPr>
          </w:p>
        </w:tc>
      </w:tr>
      <w:tr w:rsidR="001458BC" w14:paraId="1F326DEB" w14:textId="77777777" w:rsidTr="00290E3E">
        <w:tc>
          <w:tcPr>
            <w:tcW w:w="4680" w:type="dxa"/>
            <w:tcBorders>
              <w:top w:val="dotted" w:sz="4" w:space="0" w:color="auto"/>
              <w:left w:val="dotted" w:sz="4" w:space="0" w:color="auto"/>
              <w:bottom w:val="dotted" w:sz="4" w:space="0" w:color="auto"/>
              <w:right w:val="dotted" w:sz="4" w:space="0" w:color="auto"/>
            </w:tcBorders>
          </w:tcPr>
          <w:p w14:paraId="69492516"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Pgntn</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20B0FB" w14:textId="77777777" w:rsidR="001458BC" w:rsidRPr="005A7704" w:rsidRDefault="001458BC" w:rsidP="001458BC">
            <w:pPr>
              <w:pStyle w:val="TableTextXMLCode"/>
              <w:rPr>
                <w:highlight w:val="white"/>
              </w:rPr>
            </w:pPr>
          </w:p>
        </w:tc>
      </w:tr>
      <w:tr w:rsidR="001458BC" w14:paraId="3404C173" w14:textId="77777777" w:rsidTr="00290E3E">
        <w:tc>
          <w:tcPr>
            <w:tcW w:w="4680" w:type="dxa"/>
            <w:tcBorders>
              <w:top w:val="dotted" w:sz="4" w:space="0" w:color="auto"/>
              <w:left w:val="dotted" w:sz="4" w:space="0" w:color="auto"/>
              <w:bottom w:val="dotted" w:sz="4" w:space="0" w:color="auto"/>
              <w:right w:val="dotted" w:sz="4" w:space="0" w:color="auto"/>
            </w:tcBorders>
          </w:tcPr>
          <w:p w14:paraId="6CAF96F3"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StmtGnlDtls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73EEC87" w14:textId="77777777" w:rsidR="001458BC" w:rsidRPr="005A7704" w:rsidRDefault="001458BC" w:rsidP="001458BC">
            <w:pPr>
              <w:pStyle w:val="TableTextXMLCode"/>
              <w:rPr>
                <w:highlight w:val="white"/>
              </w:rPr>
            </w:pPr>
          </w:p>
        </w:tc>
      </w:tr>
      <w:tr w:rsidR="001458BC" w14:paraId="3853563F" w14:textId="77777777" w:rsidTr="00290E3E">
        <w:tc>
          <w:tcPr>
            <w:tcW w:w="4680" w:type="dxa"/>
            <w:tcBorders>
              <w:top w:val="dotted" w:sz="4" w:space="0" w:color="auto"/>
              <w:left w:val="dotted" w:sz="4" w:space="0" w:color="auto"/>
              <w:bottom w:val="dotted" w:sz="4" w:space="0" w:color="auto"/>
              <w:right w:val="dotted" w:sz="4" w:space="0" w:color="auto"/>
            </w:tcBorders>
          </w:tcPr>
          <w:p w14:paraId="357E1A6A"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SndrBizRole</w:t>
            </w:r>
            <w:proofErr w:type="spellEnd"/>
            <w:r w:rsidRPr="005A7704">
              <w:rPr>
                <w:highlight w:val="white"/>
              </w:rPr>
              <w:t>&gt;AOWN&lt;/</w:t>
            </w:r>
            <w:proofErr w:type="spellStart"/>
            <w:r w:rsidRPr="005A7704">
              <w:rPr>
                <w:highlight w:val="white"/>
              </w:rPr>
              <w:t>SndrBizRole</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1C832D8" w14:textId="77777777" w:rsidR="001458BC" w:rsidRPr="001458BC" w:rsidRDefault="001458BC" w:rsidP="001458BC">
            <w:pPr>
              <w:pStyle w:val="TableTextXMLCode"/>
              <w:rPr>
                <w:highlight w:val="white"/>
              </w:rPr>
            </w:pPr>
            <w:r w:rsidRPr="00BE7D38">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3CBA6E80" w14:textId="77777777" w:rsidTr="00290E3E">
        <w:tc>
          <w:tcPr>
            <w:tcW w:w="4680" w:type="dxa"/>
            <w:tcBorders>
              <w:top w:val="dotted" w:sz="4" w:space="0" w:color="auto"/>
              <w:left w:val="dotted" w:sz="4" w:space="0" w:color="auto"/>
              <w:bottom w:val="dotted" w:sz="4" w:space="0" w:color="auto"/>
              <w:right w:val="dotted" w:sz="4" w:space="0" w:color="auto"/>
            </w:tcBorders>
          </w:tcPr>
          <w:p w14:paraId="70207731"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897782" w14:textId="77777777" w:rsidR="001458BC" w:rsidRPr="005A7704" w:rsidRDefault="001458BC" w:rsidP="001458BC">
            <w:pPr>
              <w:pStyle w:val="TableTextXMLCode"/>
              <w:rPr>
                <w:highlight w:val="white"/>
              </w:rPr>
            </w:pPr>
          </w:p>
        </w:tc>
      </w:tr>
      <w:tr w:rsidR="001458BC" w14:paraId="0AD5F919" w14:textId="77777777" w:rsidTr="00290E3E">
        <w:tc>
          <w:tcPr>
            <w:tcW w:w="4680" w:type="dxa"/>
            <w:tcBorders>
              <w:top w:val="dotted" w:sz="4" w:space="0" w:color="auto"/>
              <w:left w:val="dotted" w:sz="4" w:space="0" w:color="auto"/>
              <w:bottom w:val="dotted" w:sz="4" w:space="0" w:color="auto"/>
              <w:right w:val="dotted" w:sz="4" w:space="0" w:color="auto"/>
            </w:tcBorders>
          </w:tcPr>
          <w:p w14:paraId="572DE7C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Shrt</w:t>
            </w:r>
            <w:proofErr w:type="spellEnd"/>
            <w:r w:rsidRPr="005A7704">
              <w:rPr>
                <w:highlight w:val="white"/>
              </w:rPr>
              <w:t>&gt;120&lt;/</w:t>
            </w:r>
            <w:proofErr w:type="spellStart"/>
            <w:r w:rsidRPr="005A7704">
              <w:rPr>
                <w:highlight w:val="white"/>
              </w:rPr>
              <w:t>Shrt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721E835" w14:textId="77777777" w:rsidR="001458BC" w:rsidRPr="001458BC" w:rsidRDefault="001458BC" w:rsidP="001458BC">
            <w:pPr>
              <w:pStyle w:val="TableTextXMLCode"/>
              <w:rPr>
                <w:highlight w:val="white"/>
              </w:rPr>
            </w:pPr>
            <w:r w:rsidRPr="00623989">
              <w:rPr>
                <w:highlight w:val="white"/>
              </w:rPr>
              <w:t>Statement number.</w:t>
            </w:r>
          </w:p>
        </w:tc>
      </w:tr>
      <w:tr w:rsidR="001458BC" w14:paraId="2F9DA4B6" w14:textId="77777777" w:rsidTr="00290E3E">
        <w:tc>
          <w:tcPr>
            <w:tcW w:w="4680" w:type="dxa"/>
            <w:tcBorders>
              <w:top w:val="dotted" w:sz="4" w:space="0" w:color="auto"/>
              <w:left w:val="dotted" w:sz="4" w:space="0" w:color="auto"/>
              <w:bottom w:val="dotted" w:sz="4" w:space="0" w:color="auto"/>
              <w:right w:val="dotted" w:sz="4" w:space="0" w:color="auto"/>
            </w:tcBorders>
          </w:tcPr>
          <w:p w14:paraId="4DC1DE44"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78BAA9" w14:textId="77777777" w:rsidR="001458BC" w:rsidRPr="005A7704" w:rsidRDefault="001458BC" w:rsidP="001458BC">
            <w:pPr>
              <w:pStyle w:val="TableTextXMLCode"/>
              <w:rPr>
                <w:highlight w:val="white"/>
              </w:rPr>
            </w:pPr>
          </w:p>
        </w:tc>
      </w:tr>
      <w:tr w:rsidR="001458BC" w14:paraId="6095EFFE" w14:textId="77777777" w:rsidTr="00290E3E">
        <w:tc>
          <w:tcPr>
            <w:tcW w:w="4680" w:type="dxa"/>
            <w:tcBorders>
              <w:top w:val="dotted" w:sz="4" w:space="0" w:color="auto"/>
              <w:left w:val="dotted" w:sz="4" w:space="0" w:color="auto"/>
              <w:bottom w:val="dotted" w:sz="4" w:space="0" w:color="auto"/>
              <w:right w:val="dotted" w:sz="4" w:space="0" w:color="auto"/>
            </w:tcBorders>
          </w:tcPr>
          <w:p w14:paraId="4DC4A040"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StmtId</w:t>
            </w:r>
            <w:proofErr w:type="spellEnd"/>
            <w:r w:rsidRPr="005A7704">
              <w:rPr>
                <w:highlight w:val="white"/>
              </w:rPr>
              <w:t>&gt;T2-006&lt;/</w:t>
            </w:r>
            <w:proofErr w:type="spellStart"/>
            <w:r w:rsidRPr="005A7704">
              <w:rPr>
                <w:highlight w:val="white"/>
              </w:rPr>
              <w:t>StmtId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4491B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7515BE6D" w14:textId="77777777" w:rsidTr="00290E3E">
        <w:tc>
          <w:tcPr>
            <w:tcW w:w="4680" w:type="dxa"/>
            <w:tcBorders>
              <w:top w:val="dotted" w:sz="4" w:space="0" w:color="auto"/>
              <w:left w:val="dotted" w:sz="4" w:space="0" w:color="auto"/>
              <w:bottom w:val="dotted" w:sz="4" w:space="0" w:color="auto"/>
              <w:right w:val="dotted" w:sz="4" w:space="0" w:color="auto"/>
            </w:tcBorders>
          </w:tcPr>
          <w:p w14:paraId="7324C20E"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4358AAB" w14:textId="77777777" w:rsidR="001458BC" w:rsidRPr="005A7704" w:rsidRDefault="001458BC" w:rsidP="001458BC">
            <w:pPr>
              <w:pStyle w:val="TableTextXMLCode"/>
              <w:rPr>
                <w:highlight w:val="white"/>
              </w:rPr>
            </w:pPr>
          </w:p>
        </w:tc>
      </w:tr>
      <w:tr w:rsidR="001458BC" w14:paraId="025394AE" w14:textId="77777777" w:rsidTr="00290E3E">
        <w:tc>
          <w:tcPr>
            <w:tcW w:w="4680" w:type="dxa"/>
            <w:tcBorders>
              <w:top w:val="dotted" w:sz="4" w:space="0" w:color="auto"/>
              <w:left w:val="dotted" w:sz="4" w:space="0" w:color="auto"/>
              <w:bottom w:val="dotted" w:sz="4" w:space="0" w:color="auto"/>
              <w:right w:val="dotted" w:sz="4" w:space="0" w:color="auto"/>
            </w:tcBorders>
          </w:tcPr>
          <w:p w14:paraId="5E3742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&lt;Dt&gt;2017-03-01&lt;/Dt&gt;</w:t>
            </w:r>
          </w:p>
        </w:tc>
        <w:tc>
          <w:tcPr>
            <w:tcW w:w="4860" w:type="dxa"/>
            <w:tcBorders>
              <w:top w:val="dotted" w:sz="4" w:space="0" w:color="auto"/>
              <w:left w:val="dotted" w:sz="4" w:space="0" w:color="auto"/>
              <w:bottom w:val="dotted" w:sz="4" w:space="0" w:color="auto"/>
              <w:right w:val="dotted" w:sz="4" w:space="0" w:color="auto"/>
            </w:tcBorders>
          </w:tcPr>
          <w:p w14:paraId="0900E4BB" w14:textId="77777777" w:rsidR="001458BC" w:rsidRPr="001458BC" w:rsidRDefault="001458BC" w:rsidP="001458BC">
            <w:pPr>
              <w:pStyle w:val="TableTextXMLCode"/>
              <w:rPr>
                <w:highlight w:val="white"/>
              </w:rPr>
            </w:pPr>
            <w:r w:rsidRPr="00623989">
              <w:rPr>
                <w:highlight w:val="white"/>
              </w:rPr>
              <w:t>Statement date.</w:t>
            </w:r>
          </w:p>
        </w:tc>
      </w:tr>
      <w:tr w:rsidR="001458BC" w14:paraId="61BE8152" w14:textId="77777777" w:rsidTr="00290E3E">
        <w:tc>
          <w:tcPr>
            <w:tcW w:w="4680" w:type="dxa"/>
            <w:tcBorders>
              <w:top w:val="dotted" w:sz="4" w:space="0" w:color="auto"/>
              <w:left w:val="dotted" w:sz="4" w:space="0" w:color="auto"/>
              <w:bottom w:val="dotted" w:sz="4" w:space="0" w:color="auto"/>
              <w:right w:val="dotted" w:sz="4" w:space="0" w:color="auto"/>
            </w:tcBorders>
          </w:tcPr>
          <w:p w14:paraId="5B7B9A45"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DA38B7" w14:textId="77777777" w:rsidR="001458BC" w:rsidRPr="005A7704" w:rsidRDefault="001458BC" w:rsidP="001458BC">
            <w:pPr>
              <w:pStyle w:val="TableTextXMLCode"/>
              <w:rPr>
                <w:highlight w:val="white"/>
              </w:rPr>
            </w:pPr>
          </w:p>
        </w:tc>
      </w:tr>
      <w:tr w:rsidR="001458BC" w14:paraId="03CF24BC" w14:textId="77777777" w:rsidTr="00290E3E">
        <w:tc>
          <w:tcPr>
            <w:tcW w:w="4680" w:type="dxa"/>
            <w:tcBorders>
              <w:top w:val="dotted" w:sz="4" w:space="0" w:color="auto"/>
              <w:left w:val="dotted" w:sz="4" w:space="0" w:color="auto"/>
              <w:bottom w:val="dotted" w:sz="4" w:space="0" w:color="auto"/>
              <w:right w:val="dotted" w:sz="4" w:space="0" w:color="auto"/>
            </w:tcBorders>
          </w:tcPr>
          <w:p w14:paraId="64741382"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StmtPrd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41D5192" w14:textId="77777777" w:rsidR="001458BC" w:rsidRPr="005A7704" w:rsidRDefault="001458BC" w:rsidP="001458BC">
            <w:pPr>
              <w:pStyle w:val="TableTextXMLCode"/>
              <w:rPr>
                <w:highlight w:val="white"/>
              </w:rPr>
            </w:pPr>
          </w:p>
        </w:tc>
      </w:tr>
      <w:tr w:rsidR="001458BC" w14:paraId="204EA27B" w14:textId="77777777" w:rsidTr="00290E3E">
        <w:tc>
          <w:tcPr>
            <w:tcW w:w="4680" w:type="dxa"/>
            <w:tcBorders>
              <w:top w:val="dotted" w:sz="4" w:space="0" w:color="auto"/>
              <w:left w:val="dotted" w:sz="4" w:space="0" w:color="auto"/>
              <w:bottom w:val="dotted" w:sz="4" w:space="0" w:color="auto"/>
              <w:right w:val="dotted" w:sz="4" w:space="0" w:color="auto"/>
            </w:tcBorders>
          </w:tcPr>
          <w:p w14:paraId="3CC0F9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&lt;Dt&gt;2017-02-27&lt;/Dt&gt;</w:t>
            </w:r>
          </w:p>
        </w:tc>
        <w:tc>
          <w:tcPr>
            <w:tcW w:w="4860" w:type="dxa"/>
            <w:tcBorders>
              <w:top w:val="dotted" w:sz="4" w:space="0" w:color="auto"/>
              <w:left w:val="dotted" w:sz="4" w:space="0" w:color="auto"/>
              <w:bottom w:val="dotted" w:sz="4" w:space="0" w:color="auto"/>
              <w:right w:val="dotted" w:sz="4" w:space="0" w:color="auto"/>
            </w:tcBorders>
          </w:tcPr>
          <w:p w14:paraId="523D9A20" w14:textId="77777777" w:rsidR="001458BC" w:rsidRPr="001458BC" w:rsidRDefault="001458BC" w:rsidP="001458BC">
            <w:pPr>
              <w:pStyle w:val="TableTextXMLCode"/>
              <w:rPr>
                <w:highlight w:val="white"/>
              </w:rPr>
            </w:pPr>
            <w:r w:rsidRPr="00623989">
              <w:rPr>
                <w:highlight w:val="white"/>
              </w:rPr>
              <w:t>Statement period.</w:t>
            </w:r>
          </w:p>
        </w:tc>
      </w:tr>
      <w:tr w:rsidR="001458BC" w14:paraId="2DF236BC" w14:textId="77777777" w:rsidTr="00290E3E">
        <w:tc>
          <w:tcPr>
            <w:tcW w:w="4680" w:type="dxa"/>
            <w:tcBorders>
              <w:top w:val="dotted" w:sz="4" w:space="0" w:color="auto"/>
              <w:left w:val="dotted" w:sz="4" w:space="0" w:color="auto"/>
              <w:bottom w:val="dotted" w:sz="4" w:space="0" w:color="auto"/>
              <w:right w:val="dotted" w:sz="4" w:space="0" w:color="auto"/>
            </w:tcBorders>
          </w:tcPr>
          <w:p w14:paraId="03BC0EE5"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StmtPrd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94223C" w14:textId="77777777" w:rsidR="001458BC" w:rsidRPr="005A7704" w:rsidRDefault="001458BC" w:rsidP="001458BC">
            <w:pPr>
              <w:pStyle w:val="TableTextXMLCode"/>
              <w:rPr>
                <w:highlight w:val="white"/>
              </w:rPr>
            </w:pPr>
          </w:p>
        </w:tc>
      </w:tr>
      <w:tr w:rsidR="001458BC" w14:paraId="604DD992" w14:textId="77777777" w:rsidTr="00290E3E">
        <w:tc>
          <w:tcPr>
            <w:tcW w:w="4680" w:type="dxa"/>
            <w:tcBorders>
              <w:top w:val="dotted" w:sz="4" w:space="0" w:color="auto"/>
              <w:left w:val="dotted" w:sz="4" w:space="0" w:color="auto"/>
              <w:bottom w:val="dotted" w:sz="4" w:space="0" w:color="auto"/>
              <w:right w:val="dotted" w:sz="4" w:space="0" w:color="auto"/>
            </w:tcBorders>
          </w:tcPr>
          <w:p w14:paraId="402A831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Frqcy</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9F3FD6C" w14:textId="77777777" w:rsidR="001458BC" w:rsidRPr="005A7704" w:rsidRDefault="001458BC" w:rsidP="001458BC">
            <w:pPr>
              <w:pStyle w:val="TableTextXMLCode"/>
              <w:rPr>
                <w:highlight w:val="white"/>
              </w:rPr>
            </w:pPr>
          </w:p>
        </w:tc>
      </w:tr>
      <w:tr w:rsidR="001458BC" w14:paraId="50005BAA" w14:textId="77777777" w:rsidTr="00290E3E">
        <w:tc>
          <w:tcPr>
            <w:tcW w:w="4680" w:type="dxa"/>
            <w:tcBorders>
              <w:top w:val="dotted" w:sz="4" w:space="0" w:color="auto"/>
              <w:left w:val="dotted" w:sz="4" w:space="0" w:color="auto"/>
              <w:bottom w:val="dotted" w:sz="4" w:space="0" w:color="auto"/>
              <w:right w:val="dotted" w:sz="4" w:space="0" w:color="auto"/>
            </w:tcBorders>
          </w:tcPr>
          <w:p w14:paraId="25A09E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&lt;Cd&gt;DAIL&lt;/Cd&gt;</w:t>
            </w:r>
          </w:p>
        </w:tc>
        <w:tc>
          <w:tcPr>
            <w:tcW w:w="4860" w:type="dxa"/>
            <w:tcBorders>
              <w:top w:val="dotted" w:sz="4" w:space="0" w:color="auto"/>
              <w:left w:val="dotted" w:sz="4" w:space="0" w:color="auto"/>
              <w:bottom w:val="dotted" w:sz="4" w:space="0" w:color="auto"/>
              <w:right w:val="dotted" w:sz="4" w:space="0" w:color="auto"/>
            </w:tcBorders>
          </w:tcPr>
          <w:p w14:paraId="1DFB628C" w14:textId="77777777" w:rsidR="001458BC" w:rsidRPr="001458BC" w:rsidRDefault="001458BC" w:rsidP="001458BC">
            <w:pPr>
              <w:pStyle w:val="TableTextXMLCode"/>
              <w:rPr>
                <w:highlight w:val="white"/>
              </w:rPr>
            </w:pPr>
            <w:r w:rsidRPr="00623989">
              <w:rPr>
                <w:highlight w:val="white"/>
              </w:rPr>
              <w:t>Statement is daily.</w:t>
            </w:r>
          </w:p>
        </w:tc>
      </w:tr>
      <w:tr w:rsidR="001458BC" w14:paraId="187CA999" w14:textId="77777777" w:rsidTr="00290E3E">
        <w:tc>
          <w:tcPr>
            <w:tcW w:w="4680" w:type="dxa"/>
            <w:tcBorders>
              <w:top w:val="dotted" w:sz="4" w:space="0" w:color="auto"/>
              <w:left w:val="dotted" w:sz="4" w:space="0" w:color="auto"/>
              <w:bottom w:val="dotted" w:sz="4" w:space="0" w:color="auto"/>
              <w:right w:val="dotted" w:sz="4" w:space="0" w:color="auto"/>
            </w:tcBorders>
          </w:tcPr>
          <w:p w14:paraId="38C97B8C"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Frqcy</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4958E31" w14:textId="77777777" w:rsidR="001458BC" w:rsidRPr="005A7704" w:rsidRDefault="001458BC" w:rsidP="001458BC">
            <w:pPr>
              <w:pStyle w:val="TableTextXMLCode"/>
              <w:rPr>
                <w:highlight w:val="white"/>
              </w:rPr>
            </w:pPr>
          </w:p>
        </w:tc>
      </w:tr>
      <w:tr w:rsidR="001458BC" w14:paraId="5E37A07E" w14:textId="77777777" w:rsidTr="00290E3E">
        <w:tc>
          <w:tcPr>
            <w:tcW w:w="4680" w:type="dxa"/>
            <w:tcBorders>
              <w:top w:val="dotted" w:sz="4" w:space="0" w:color="auto"/>
              <w:left w:val="dotted" w:sz="4" w:space="0" w:color="auto"/>
              <w:bottom w:val="dotted" w:sz="4" w:space="0" w:color="auto"/>
              <w:right w:val="dotted" w:sz="4" w:space="0" w:color="auto"/>
            </w:tcBorders>
          </w:tcPr>
          <w:p w14:paraId="0183041D"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UpdTp</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A41827C" w14:textId="77777777" w:rsidR="001458BC" w:rsidRPr="005A7704" w:rsidRDefault="001458BC" w:rsidP="001458BC">
            <w:pPr>
              <w:pStyle w:val="TableTextXMLCode"/>
              <w:rPr>
                <w:highlight w:val="white"/>
              </w:rPr>
            </w:pPr>
          </w:p>
        </w:tc>
      </w:tr>
      <w:tr w:rsidR="001458BC" w14:paraId="2E24B77A" w14:textId="77777777" w:rsidTr="00290E3E">
        <w:tc>
          <w:tcPr>
            <w:tcW w:w="4680" w:type="dxa"/>
            <w:tcBorders>
              <w:top w:val="dotted" w:sz="4" w:space="0" w:color="auto"/>
              <w:left w:val="dotted" w:sz="4" w:space="0" w:color="auto"/>
              <w:bottom w:val="dotted" w:sz="4" w:space="0" w:color="auto"/>
              <w:right w:val="dotted" w:sz="4" w:space="0" w:color="auto"/>
            </w:tcBorders>
          </w:tcPr>
          <w:p w14:paraId="1714F82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&lt;Cd&gt;COMP&lt;/Cd&gt;</w:t>
            </w:r>
          </w:p>
        </w:tc>
        <w:tc>
          <w:tcPr>
            <w:tcW w:w="4860" w:type="dxa"/>
            <w:tcBorders>
              <w:top w:val="dotted" w:sz="4" w:space="0" w:color="auto"/>
              <w:left w:val="dotted" w:sz="4" w:space="0" w:color="auto"/>
              <w:bottom w:val="dotted" w:sz="4" w:space="0" w:color="auto"/>
              <w:right w:val="dotted" w:sz="4" w:space="0" w:color="auto"/>
            </w:tcBorders>
          </w:tcPr>
          <w:p w14:paraId="1A7FA68A" w14:textId="77777777" w:rsidR="001458BC" w:rsidRPr="005A7704" w:rsidRDefault="001458BC" w:rsidP="001458BC">
            <w:pPr>
              <w:pStyle w:val="TableTextXMLCode"/>
              <w:rPr>
                <w:highlight w:val="white"/>
              </w:rPr>
            </w:pPr>
          </w:p>
        </w:tc>
      </w:tr>
      <w:tr w:rsidR="001458BC" w14:paraId="4DF76EF0" w14:textId="77777777" w:rsidTr="00290E3E">
        <w:tc>
          <w:tcPr>
            <w:tcW w:w="4680" w:type="dxa"/>
            <w:tcBorders>
              <w:top w:val="dotted" w:sz="4" w:space="0" w:color="auto"/>
              <w:left w:val="dotted" w:sz="4" w:space="0" w:color="auto"/>
              <w:bottom w:val="dotted" w:sz="4" w:space="0" w:color="auto"/>
              <w:right w:val="dotted" w:sz="4" w:space="0" w:color="auto"/>
            </w:tcBorders>
          </w:tcPr>
          <w:p w14:paraId="519F97C4"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UpdTp</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28E08E0" w14:textId="77777777" w:rsidR="001458BC" w:rsidRPr="005A7704" w:rsidRDefault="001458BC" w:rsidP="001458BC">
            <w:pPr>
              <w:pStyle w:val="TableTextXMLCode"/>
              <w:rPr>
                <w:highlight w:val="white"/>
              </w:rPr>
            </w:pPr>
          </w:p>
        </w:tc>
      </w:tr>
      <w:tr w:rsidR="001458BC" w14:paraId="71EC2896" w14:textId="77777777" w:rsidTr="00290E3E">
        <w:tc>
          <w:tcPr>
            <w:tcW w:w="4680" w:type="dxa"/>
            <w:tcBorders>
              <w:top w:val="dotted" w:sz="4" w:space="0" w:color="auto"/>
              <w:left w:val="dotted" w:sz="4" w:space="0" w:color="auto"/>
              <w:bottom w:val="dotted" w:sz="4" w:space="0" w:color="auto"/>
              <w:right w:val="dotted" w:sz="4" w:space="0" w:color="auto"/>
            </w:tcBorders>
          </w:tcPr>
          <w:p w14:paraId="2867C6E1"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ActvtyInd</w:t>
            </w:r>
            <w:proofErr w:type="spellEnd"/>
            <w:r w:rsidRPr="005A7704">
              <w:rPr>
                <w:highlight w:val="white"/>
              </w:rPr>
              <w:t>&gt;true&lt;/</w:t>
            </w:r>
            <w:proofErr w:type="spellStart"/>
            <w:r w:rsidRPr="005A7704">
              <w:rPr>
                <w:highlight w:val="white"/>
              </w:rPr>
              <w:t>ActvtyInd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045697A" w14:textId="77777777" w:rsidR="001458BC" w:rsidRPr="005A7704" w:rsidRDefault="001458BC" w:rsidP="001458BC">
            <w:pPr>
              <w:pStyle w:val="TableTextXMLCode"/>
              <w:rPr>
                <w:highlight w:val="white"/>
              </w:rPr>
            </w:pPr>
          </w:p>
        </w:tc>
      </w:tr>
      <w:tr w:rsidR="001458BC" w14:paraId="788DD4AB" w14:textId="77777777" w:rsidTr="00290E3E">
        <w:tc>
          <w:tcPr>
            <w:tcW w:w="4680" w:type="dxa"/>
            <w:tcBorders>
              <w:top w:val="dotted" w:sz="4" w:space="0" w:color="auto"/>
              <w:left w:val="dotted" w:sz="4" w:space="0" w:color="auto"/>
              <w:bottom w:val="dotted" w:sz="4" w:space="0" w:color="auto"/>
              <w:right w:val="dotted" w:sz="4" w:space="0" w:color="auto"/>
            </w:tcBorders>
          </w:tcPr>
          <w:p w14:paraId="0BDDF656"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StmtGnlDtls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D3FEDAC" w14:textId="77777777" w:rsidR="001458BC" w:rsidRPr="005A7704" w:rsidRDefault="001458BC" w:rsidP="001458BC">
            <w:pPr>
              <w:pStyle w:val="TableTextXMLCode"/>
              <w:rPr>
                <w:highlight w:val="white"/>
              </w:rPr>
            </w:pPr>
          </w:p>
        </w:tc>
      </w:tr>
      <w:tr w:rsidR="001458BC" w14:paraId="40F4EC2D" w14:textId="77777777" w:rsidTr="00290E3E">
        <w:tc>
          <w:tcPr>
            <w:tcW w:w="4680" w:type="dxa"/>
            <w:tcBorders>
              <w:top w:val="dotted" w:sz="4" w:space="0" w:color="auto"/>
              <w:left w:val="dotted" w:sz="4" w:space="0" w:color="auto"/>
              <w:bottom w:val="dotted" w:sz="4" w:space="0" w:color="auto"/>
              <w:right w:val="dotted" w:sz="4" w:space="0" w:color="auto"/>
            </w:tcBorders>
          </w:tcPr>
          <w:p w14:paraId="7424A79E"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SfkpgAcctAndHldgs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D3F5036" w14:textId="77777777" w:rsidR="001458BC" w:rsidRPr="005A7704" w:rsidRDefault="001458BC" w:rsidP="001458BC">
            <w:pPr>
              <w:pStyle w:val="TableTextXMLCode"/>
              <w:rPr>
                <w:highlight w:val="white"/>
              </w:rPr>
            </w:pPr>
          </w:p>
        </w:tc>
      </w:tr>
      <w:tr w:rsidR="001458BC" w14:paraId="775E562B" w14:textId="77777777" w:rsidTr="00290E3E">
        <w:tc>
          <w:tcPr>
            <w:tcW w:w="4680" w:type="dxa"/>
            <w:tcBorders>
              <w:top w:val="dotted" w:sz="4" w:space="0" w:color="auto"/>
              <w:left w:val="dotted" w:sz="4" w:space="0" w:color="auto"/>
              <w:bottom w:val="dotted" w:sz="4" w:space="0" w:color="auto"/>
              <w:right w:val="dotted" w:sz="4" w:space="0" w:color="auto"/>
            </w:tcBorders>
          </w:tcPr>
          <w:p w14:paraId="0F155BE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417399CA" w14:textId="77777777" w:rsidR="001458BC" w:rsidRPr="001458BC" w:rsidRDefault="001458BC" w:rsidP="001458BC">
            <w:pPr>
              <w:pStyle w:val="TableTextXMLCode"/>
              <w:rPr>
                <w:highlight w:val="white"/>
              </w:rPr>
            </w:pPr>
            <w:r w:rsidRPr="00623989">
              <w:rPr>
                <w:highlight w:val="white"/>
              </w:rPr>
              <w:t>Omnibus account for which the sender specifies holdings of accounts it services for its underlying clients CUSA and CUSB</w:t>
            </w:r>
            <w:r w:rsidRPr="001458BC">
              <w:rPr>
                <w:highlight w:val="white"/>
              </w:rPr>
              <w:t>.</w:t>
            </w:r>
          </w:p>
          <w:p w14:paraId="0ADFB14E" w14:textId="77777777" w:rsidR="001458BC" w:rsidRDefault="001458BC" w:rsidP="001458BC">
            <w:pPr>
              <w:pStyle w:val="TableTextXMLCode"/>
              <w:rPr>
                <w:highlight w:val="white"/>
              </w:rPr>
            </w:pPr>
          </w:p>
          <w:p w14:paraId="42A1A56C" w14:textId="77777777" w:rsidR="001458BC" w:rsidRDefault="001458BC" w:rsidP="001458BC">
            <w:pPr>
              <w:pStyle w:val="TableTextXMLCode"/>
              <w:rPr>
                <w:highlight w:val="white"/>
              </w:rPr>
            </w:pPr>
          </w:p>
          <w:p w14:paraId="4E5400E4" w14:textId="77777777" w:rsidR="001458BC" w:rsidRDefault="001458BC" w:rsidP="001458BC">
            <w:pPr>
              <w:pStyle w:val="TableTextXMLCode"/>
              <w:rPr>
                <w:highlight w:val="white"/>
              </w:rPr>
            </w:pPr>
          </w:p>
          <w:p w14:paraId="07B310CF" w14:textId="77777777" w:rsidR="001458BC" w:rsidRDefault="001458BC" w:rsidP="001458BC">
            <w:pPr>
              <w:pStyle w:val="TableTextXMLCode"/>
              <w:rPr>
                <w:highlight w:val="white"/>
              </w:rPr>
            </w:pPr>
            <w:r>
              <w:rPr>
                <w:highlight w:val="white"/>
              </w:rPr>
              <w:t>Owner of the account.</w:t>
            </w:r>
          </w:p>
          <w:p w14:paraId="7B9890D7" w14:textId="77777777" w:rsidR="001458BC" w:rsidRDefault="001458BC" w:rsidP="001458BC">
            <w:pPr>
              <w:pStyle w:val="TableTextXMLCode"/>
              <w:rPr>
                <w:highlight w:val="white"/>
              </w:rPr>
            </w:pPr>
          </w:p>
          <w:p w14:paraId="26F9786D" w14:textId="77777777" w:rsidR="001458BC" w:rsidRDefault="001458BC" w:rsidP="001458BC">
            <w:pPr>
              <w:pStyle w:val="TableTextXMLCode"/>
              <w:rPr>
                <w:highlight w:val="white"/>
              </w:rPr>
            </w:pPr>
          </w:p>
          <w:p w14:paraId="4B8DABDD" w14:textId="77777777" w:rsidR="001458BC" w:rsidRDefault="001458BC" w:rsidP="001458BC">
            <w:pPr>
              <w:pStyle w:val="TableTextXMLCode"/>
              <w:rPr>
                <w:highlight w:val="white"/>
              </w:rPr>
            </w:pPr>
          </w:p>
          <w:p w14:paraId="150714F4" w14:textId="77777777" w:rsidR="001458BC" w:rsidRDefault="001458BC" w:rsidP="001458BC">
            <w:pPr>
              <w:pStyle w:val="TableTextXMLCode"/>
              <w:rPr>
                <w:highlight w:val="white"/>
              </w:rPr>
            </w:pPr>
          </w:p>
          <w:p w14:paraId="4BBB9C0C" w14:textId="77777777" w:rsidR="001458BC" w:rsidRPr="001458BC" w:rsidRDefault="001458BC" w:rsidP="001458BC">
            <w:pPr>
              <w:pStyle w:val="TableTextXMLCode"/>
              <w:rPr>
                <w:highlight w:val="white"/>
              </w:rPr>
            </w:pPr>
            <w:r>
              <w:rPr>
                <w:highlight w:val="white"/>
              </w:rPr>
              <w:t>Account Servicer</w:t>
            </w:r>
          </w:p>
        </w:tc>
      </w:tr>
      <w:tr w:rsidR="001458BC" w14:paraId="2E15294A" w14:textId="77777777" w:rsidTr="00290E3E">
        <w:tc>
          <w:tcPr>
            <w:tcW w:w="4680" w:type="dxa"/>
            <w:tcBorders>
              <w:top w:val="dotted" w:sz="4" w:space="0" w:color="auto"/>
              <w:left w:val="dotted" w:sz="4" w:space="0" w:color="auto"/>
              <w:bottom w:val="dotted" w:sz="4" w:space="0" w:color="auto"/>
              <w:right w:val="dotted" w:sz="4" w:space="0" w:color="auto"/>
            </w:tcBorders>
          </w:tcPr>
          <w:p w14:paraId="791C99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&lt;Id&gt;11111111&lt;/Id&gt;</w:t>
            </w:r>
          </w:p>
        </w:tc>
        <w:tc>
          <w:tcPr>
            <w:tcW w:w="4860" w:type="dxa"/>
            <w:vMerge/>
            <w:tcBorders>
              <w:left w:val="dotted" w:sz="4" w:space="0" w:color="auto"/>
              <w:right w:val="dotted" w:sz="4" w:space="0" w:color="auto"/>
            </w:tcBorders>
          </w:tcPr>
          <w:p w14:paraId="5933AA32" w14:textId="77777777" w:rsidR="001458BC" w:rsidRPr="005A7704" w:rsidRDefault="001458BC" w:rsidP="001458BC">
            <w:pPr>
              <w:pStyle w:val="TableTextXMLCode"/>
              <w:rPr>
                <w:highlight w:val="white"/>
              </w:rPr>
            </w:pPr>
          </w:p>
        </w:tc>
      </w:tr>
      <w:tr w:rsidR="001458BC" w14:paraId="548A6F0F" w14:textId="77777777" w:rsidTr="00290E3E">
        <w:tc>
          <w:tcPr>
            <w:tcW w:w="4680" w:type="dxa"/>
            <w:tcBorders>
              <w:top w:val="dotted" w:sz="4" w:space="0" w:color="auto"/>
              <w:left w:val="dotted" w:sz="4" w:space="0" w:color="auto"/>
              <w:bottom w:val="dotted" w:sz="4" w:space="0" w:color="auto"/>
              <w:right w:val="dotted" w:sz="4" w:space="0" w:color="auto"/>
            </w:tcBorders>
          </w:tcPr>
          <w:p w14:paraId="7CDDCFA6"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6474165A" w14:textId="77777777" w:rsidR="001458BC" w:rsidRPr="005A7704" w:rsidRDefault="001458BC" w:rsidP="001458BC">
            <w:pPr>
              <w:pStyle w:val="TableTextXMLCode"/>
              <w:rPr>
                <w:highlight w:val="white"/>
              </w:rPr>
            </w:pPr>
          </w:p>
        </w:tc>
      </w:tr>
      <w:tr w:rsidR="001458BC" w14:paraId="375DD20E" w14:textId="77777777" w:rsidTr="00290E3E">
        <w:tc>
          <w:tcPr>
            <w:tcW w:w="4680" w:type="dxa"/>
            <w:tcBorders>
              <w:top w:val="dotted" w:sz="4" w:space="0" w:color="auto"/>
              <w:left w:val="dotted" w:sz="4" w:space="0" w:color="auto"/>
              <w:bottom w:val="dotted" w:sz="4" w:space="0" w:color="auto"/>
              <w:right w:val="dotted" w:sz="4" w:space="0" w:color="auto"/>
            </w:tcBorders>
          </w:tcPr>
          <w:p w14:paraId="5DD36FA9"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36F7EBD" w14:textId="77777777" w:rsidR="001458BC" w:rsidRPr="005A7704" w:rsidRDefault="001458BC" w:rsidP="001458BC">
            <w:pPr>
              <w:pStyle w:val="TableTextXMLCode"/>
              <w:rPr>
                <w:highlight w:val="white"/>
              </w:rPr>
            </w:pPr>
          </w:p>
        </w:tc>
      </w:tr>
      <w:tr w:rsidR="001458BC" w14:paraId="1BE3504E" w14:textId="77777777" w:rsidTr="00290E3E">
        <w:tc>
          <w:tcPr>
            <w:tcW w:w="4680" w:type="dxa"/>
            <w:tcBorders>
              <w:top w:val="dotted" w:sz="4" w:space="0" w:color="auto"/>
              <w:left w:val="dotted" w:sz="4" w:space="0" w:color="auto"/>
              <w:bottom w:val="dotted" w:sz="4" w:space="0" w:color="auto"/>
              <w:right w:val="dotted" w:sz="4" w:space="0" w:color="auto"/>
            </w:tcBorders>
          </w:tcPr>
          <w:p w14:paraId="2550422C"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30758B8" w14:textId="77777777" w:rsidR="001458BC" w:rsidRPr="005A7704" w:rsidRDefault="001458BC" w:rsidP="001458BC">
            <w:pPr>
              <w:pStyle w:val="TableTextXMLCode"/>
              <w:rPr>
                <w:highlight w:val="white"/>
              </w:rPr>
            </w:pPr>
          </w:p>
        </w:tc>
      </w:tr>
      <w:tr w:rsidR="001458BC" w14:paraId="376EB3F1" w14:textId="77777777" w:rsidTr="00290E3E">
        <w:tc>
          <w:tcPr>
            <w:tcW w:w="4680" w:type="dxa"/>
            <w:tcBorders>
              <w:top w:val="dotted" w:sz="4" w:space="0" w:color="auto"/>
              <w:left w:val="dotted" w:sz="4" w:space="0" w:color="auto"/>
              <w:bottom w:val="dotted" w:sz="4" w:space="0" w:color="auto"/>
              <w:right w:val="dotted" w:sz="4" w:space="0" w:color="auto"/>
            </w:tcBorders>
          </w:tcPr>
          <w:p w14:paraId="7A8C8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B744B03" w14:textId="77777777" w:rsidR="001458BC" w:rsidRPr="005A7704" w:rsidRDefault="001458BC" w:rsidP="001458BC">
            <w:pPr>
              <w:pStyle w:val="TableTextXMLCode"/>
              <w:rPr>
                <w:highlight w:val="white"/>
              </w:rPr>
            </w:pPr>
          </w:p>
        </w:tc>
      </w:tr>
      <w:tr w:rsidR="001458BC" w14:paraId="15479D6B" w14:textId="77777777" w:rsidTr="00290E3E">
        <w:tc>
          <w:tcPr>
            <w:tcW w:w="4680" w:type="dxa"/>
            <w:tcBorders>
              <w:top w:val="dotted" w:sz="4" w:space="0" w:color="auto"/>
              <w:left w:val="dotted" w:sz="4" w:space="0" w:color="auto"/>
              <w:bottom w:val="dotted" w:sz="4" w:space="0" w:color="auto"/>
              <w:right w:val="dotted" w:sz="4" w:space="0" w:color="auto"/>
            </w:tcBorders>
          </w:tcPr>
          <w:p w14:paraId="2CF9F6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64E23B" w14:textId="77777777" w:rsidR="001458BC" w:rsidRPr="005A7704" w:rsidRDefault="001458BC" w:rsidP="001458BC">
            <w:pPr>
              <w:pStyle w:val="TableTextXMLCode"/>
              <w:rPr>
                <w:highlight w:val="white"/>
              </w:rPr>
            </w:pPr>
          </w:p>
        </w:tc>
      </w:tr>
      <w:tr w:rsidR="001458BC" w14:paraId="47A527F3" w14:textId="77777777" w:rsidTr="00290E3E">
        <w:tc>
          <w:tcPr>
            <w:tcW w:w="4680" w:type="dxa"/>
            <w:tcBorders>
              <w:top w:val="dotted" w:sz="4" w:space="0" w:color="auto"/>
              <w:left w:val="dotted" w:sz="4" w:space="0" w:color="auto"/>
              <w:bottom w:val="dotted" w:sz="4" w:space="0" w:color="auto"/>
              <w:right w:val="dotted" w:sz="4" w:space="0" w:color="auto"/>
            </w:tcBorders>
          </w:tcPr>
          <w:p w14:paraId="776EDD3F"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32AAFBF" w14:textId="77777777" w:rsidR="001458BC" w:rsidRPr="005A7704" w:rsidRDefault="001458BC" w:rsidP="001458BC">
            <w:pPr>
              <w:pStyle w:val="TableTextXMLCode"/>
              <w:rPr>
                <w:highlight w:val="white"/>
              </w:rPr>
            </w:pPr>
          </w:p>
        </w:tc>
      </w:tr>
      <w:tr w:rsidR="001458BC" w14:paraId="2C541DA6" w14:textId="77777777" w:rsidTr="00290E3E">
        <w:tc>
          <w:tcPr>
            <w:tcW w:w="4680" w:type="dxa"/>
            <w:tcBorders>
              <w:top w:val="dotted" w:sz="4" w:space="0" w:color="auto"/>
              <w:left w:val="dotted" w:sz="4" w:space="0" w:color="auto"/>
              <w:bottom w:val="dotted" w:sz="4" w:space="0" w:color="auto"/>
              <w:right w:val="dotted" w:sz="4" w:space="0" w:color="auto"/>
            </w:tcBorders>
          </w:tcPr>
          <w:p w14:paraId="25FA6EF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37FE3D5" w14:textId="77777777" w:rsidR="001458BC" w:rsidRPr="005A7704" w:rsidRDefault="001458BC" w:rsidP="001458BC">
            <w:pPr>
              <w:pStyle w:val="TableTextXMLCode"/>
              <w:rPr>
                <w:highlight w:val="white"/>
              </w:rPr>
            </w:pPr>
          </w:p>
        </w:tc>
      </w:tr>
      <w:tr w:rsidR="001458BC" w14:paraId="036655F8" w14:textId="77777777" w:rsidTr="00290E3E">
        <w:tc>
          <w:tcPr>
            <w:tcW w:w="4680" w:type="dxa"/>
            <w:tcBorders>
              <w:top w:val="dotted" w:sz="4" w:space="0" w:color="auto"/>
              <w:left w:val="dotted" w:sz="4" w:space="0" w:color="auto"/>
              <w:bottom w:val="dotted" w:sz="4" w:space="0" w:color="auto"/>
              <w:right w:val="dotted" w:sz="4" w:space="0" w:color="auto"/>
            </w:tcBorders>
          </w:tcPr>
          <w:p w14:paraId="320236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9FC6974" w14:textId="77777777" w:rsidR="001458BC" w:rsidRPr="005A7704" w:rsidRDefault="001458BC" w:rsidP="001458BC">
            <w:pPr>
              <w:pStyle w:val="TableTextXMLCode"/>
              <w:rPr>
                <w:highlight w:val="white"/>
              </w:rPr>
            </w:pPr>
          </w:p>
        </w:tc>
      </w:tr>
      <w:tr w:rsidR="001458BC" w14:paraId="31002AB2" w14:textId="77777777" w:rsidTr="00290E3E">
        <w:tc>
          <w:tcPr>
            <w:tcW w:w="4680" w:type="dxa"/>
            <w:tcBorders>
              <w:top w:val="dotted" w:sz="4" w:space="0" w:color="auto"/>
              <w:left w:val="dotted" w:sz="4" w:space="0" w:color="auto"/>
              <w:bottom w:val="dotted" w:sz="4" w:space="0" w:color="auto"/>
              <w:right w:val="dotted" w:sz="4" w:space="0" w:color="auto"/>
            </w:tcBorders>
          </w:tcPr>
          <w:p w14:paraId="07FCC1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&gt;TRAGLULL&lt;/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6A63306" w14:textId="77777777" w:rsidR="001458BC" w:rsidRPr="005A7704" w:rsidRDefault="001458BC" w:rsidP="001458BC">
            <w:pPr>
              <w:pStyle w:val="TableTextXMLCode"/>
              <w:rPr>
                <w:highlight w:val="white"/>
              </w:rPr>
            </w:pPr>
          </w:p>
        </w:tc>
      </w:tr>
      <w:tr w:rsidR="001458BC" w14:paraId="691B1A20" w14:textId="77777777" w:rsidTr="00290E3E">
        <w:tc>
          <w:tcPr>
            <w:tcW w:w="4680" w:type="dxa"/>
            <w:tcBorders>
              <w:top w:val="dotted" w:sz="4" w:space="0" w:color="auto"/>
              <w:left w:val="dotted" w:sz="4" w:space="0" w:color="auto"/>
              <w:bottom w:val="dotted" w:sz="4" w:space="0" w:color="auto"/>
              <w:right w:val="dotted" w:sz="4" w:space="0" w:color="auto"/>
            </w:tcBorders>
          </w:tcPr>
          <w:p w14:paraId="6E72CD5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3DA621" w14:textId="77777777" w:rsidR="001458BC" w:rsidRPr="005A7704" w:rsidRDefault="001458BC" w:rsidP="001458BC">
            <w:pPr>
              <w:pStyle w:val="TableTextXMLCode"/>
              <w:rPr>
                <w:highlight w:val="white"/>
              </w:rPr>
            </w:pPr>
          </w:p>
        </w:tc>
      </w:tr>
      <w:tr w:rsidR="001458BC" w14:paraId="56CF9D8D" w14:textId="77777777" w:rsidTr="00290E3E">
        <w:tc>
          <w:tcPr>
            <w:tcW w:w="4680" w:type="dxa"/>
            <w:tcBorders>
              <w:top w:val="dotted" w:sz="4" w:space="0" w:color="auto"/>
              <w:left w:val="dotted" w:sz="4" w:space="0" w:color="auto"/>
              <w:bottom w:val="dotted" w:sz="4" w:space="0" w:color="auto"/>
              <w:right w:val="dotted" w:sz="4" w:space="0" w:color="auto"/>
            </w:tcBorders>
          </w:tcPr>
          <w:p w14:paraId="4FC62B2B"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0072FFE5" w14:textId="77777777" w:rsidR="001458BC" w:rsidRPr="005A7704" w:rsidRDefault="001458BC" w:rsidP="001458BC">
            <w:pPr>
              <w:pStyle w:val="TableTextXMLCode"/>
              <w:rPr>
                <w:highlight w:val="white"/>
              </w:rPr>
            </w:pPr>
          </w:p>
        </w:tc>
      </w:tr>
      <w:tr w:rsidR="001458BC" w14:paraId="3DA39ADB" w14:textId="77777777" w:rsidTr="00290E3E">
        <w:tc>
          <w:tcPr>
            <w:tcW w:w="4680" w:type="dxa"/>
            <w:tcBorders>
              <w:top w:val="dotted" w:sz="4" w:space="0" w:color="auto"/>
              <w:left w:val="dotted" w:sz="4" w:space="0" w:color="auto"/>
              <w:bottom w:val="dotted" w:sz="4" w:space="0" w:color="auto"/>
              <w:right w:val="dotted" w:sz="4" w:space="0" w:color="auto"/>
            </w:tcBorders>
          </w:tcPr>
          <w:p w14:paraId="75DC0E40"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1458BC">
              <w:rPr>
                <w:rStyle w:val="Bold"/>
                <w:highlight w:val="white"/>
              </w:rPr>
              <w:t>&lt;AcctSubLvl1&gt;</w:t>
            </w:r>
          </w:p>
        </w:tc>
        <w:tc>
          <w:tcPr>
            <w:tcW w:w="4860" w:type="dxa"/>
            <w:tcBorders>
              <w:top w:val="dotted" w:sz="4" w:space="0" w:color="auto"/>
              <w:left w:val="dotted" w:sz="4" w:space="0" w:color="auto"/>
              <w:bottom w:val="dotted" w:sz="4" w:space="0" w:color="auto"/>
              <w:right w:val="dotted" w:sz="4" w:space="0" w:color="auto"/>
            </w:tcBorders>
          </w:tcPr>
          <w:p w14:paraId="161BA55D"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1.</w:t>
            </w:r>
          </w:p>
        </w:tc>
      </w:tr>
      <w:tr w:rsidR="001458BC" w14:paraId="4FA80AC0" w14:textId="77777777" w:rsidTr="00290E3E">
        <w:tc>
          <w:tcPr>
            <w:tcW w:w="4680" w:type="dxa"/>
            <w:tcBorders>
              <w:top w:val="dotted" w:sz="4" w:space="0" w:color="auto"/>
              <w:left w:val="dotted" w:sz="4" w:space="0" w:color="auto"/>
              <w:bottom w:val="dotted" w:sz="4" w:space="0" w:color="auto"/>
              <w:right w:val="dotted" w:sz="4" w:space="0" w:color="auto"/>
            </w:tcBorders>
          </w:tcPr>
          <w:p w14:paraId="487894A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54EAD2DB"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3340061" w14:textId="77777777" w:rsidTr="00290E3E">
        <w:tc>
          <w:tcPr>
            <w:tcW w:w="4680" w:type="dxa"/>
            <w:tcBorders>
              <w:top w:val="dotted" w:sz="4" w:space="0" w:color="auto"/>
              <w:left w:val="dotted" w:sz="4" w:space="0" w:color="auto"/>
              <w:bottom w:val="dotted" w:sz="4" w:space="0" w:color="auto"/>
              <w:right w:val="dotted" w:sz="4" w:space="0" w:color="auto"/>
            </w:tcBorders>
          </w:tcPr>
          <w:p w14:paraId="7CB156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&lt;Id&gt;CUSA111&lt;/Id&gt;</w:t>
            </w:r>
          </w:p>
        </w:tc>
        <w:tc>
          <w:tcPr>
            <w:tcW w:w="4860" w:type="dxa"/>
            <w:vMerge/>
            <w:tcBorders>
              <w:left w:val="dotted" w:sz="4" w:space="0" w:color="auto"/>
              <w:right w:val="dotted" w:sz="4" w:space="0" w:color="auto"/>
            </w:tcBorders>
          </w:tcPr>
          <w:p w14:paraId="3A5E6ACD" w14:textId="77777777" w:rsidR="001458BC" w:rsidRPr="005A7704" w:rsidRDefault="001458BC" w:rsidP="001458BC">
            <w:pPr>
              <w:pStyle w:val="TableTextXMLCode"/>
              <w:rPr>
                <w:highlight w:val="white"/>
              </w:rPr>
            </w:pPr>
          </w:p>
        </w:tc>
      </w:tr>
      <w:tr w:rsidR="001458BC" w14:paraId="36B4CB3A" w14:textId="77777777" w:rsidTr="00290E3E">
        <w:tc>
          <w:tcPr>
            <w:tcW w:w="4680" w:type="dxa"/>
            <w:tcBorders>
              <w:top w:val="dotted" w:sz="4" w:space="0" w:color="auto"/>
              <w:left w:val="dotted" w:sz="4" w:space="0" w:color="auto"/>
              <w:bottom w:val="dotted" w:sz="4" w:space="0" w:color="auto"/>
              <w:right w:val="dotted" w:sz="4" w:space="0" w:color="auto"/>
            </w:tcBorders>
          </w:tcPr>
          <w:p w14:paraId="0CFF75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3F3D88C5" w14:textId="77777777" w:rsidR="001458BC" w:rsidRPr="005A7704" w:rsidRDefault="001458BC" w:rsidP="001458BC">
            <w:pPr>
              <w:pStyle w:val="TableTextXMLCode"/>
              <w:rPr>
                <w:highlight w:val="white"/>
              </w:rPr>
            </w:pPr>
          </w:p>
        </w:tc>
      </w:tr>
      <w:tr w:rsidR="001458BC" w14:paraId="066A5AFA" w14:textId="77777777" w:rsidTr="00290E3E">
        <w:tc>
          <w:tcPr>
            <w:tcW w:w="4680" w:type="dxa"/>
            <w:tcBorders>
              <w:top w:val="dotted" w:sz="4" w:space="0" w:color="auto"/>
              <w:left w:val="dotted" w:sz="4" w:space="0" w:color="auto"/>
              <w:bottom w:val="dotted" w:sz="4" w:space="0" w:color="auto"/>
              <w:right w:val="dotted" w:sz="4" w:space="0" w:color="auto"/>
            </w:tcBorders>
          </w:tcPr>
          <w:p w14:paraId="50E54BD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079BFDF5" w14:textId="77777777" w:rsidR="001458BC" w:rsidRPr="005A7704" w:rsidRDefault="001458BC" w:rsidP="001458BC">
            <w:pPr>
              <w:pStyle w:val="TableTextXMLCode"/>
              <w:rPr>
                <w:highlight w:val="white"/>
              </w:rPr>
            </w:pPr>
          </w:p>
        </w:tc>
      </w:tr>
      <w:tr w:rsidR="001458BC" w14:paraId="63A94947" w14:textId="77777777" w:rsidTr="00290E3E">
        <w:tc>
          <w:tcPr>
            <w:tcW w:w="4680" w:type="dxa"/>
            <w:tcBorders>
              <w:top w:val="dotted" w:sz="4" w:space="0" w:color="auto"/>
              <w:left w:val="dotted" w:sz="4" w:space="0" w:color="auto"/>
              <w:bottom w:val="dotted" w:sz="4" w:space="0" w:color="auto"/>
              <w:right w:val="dotted" w:sz="4" w:space="0" w:color="auto"/>
            </w:tcBorders>
          </w:tcPr>
          <w:p w14:paraId="3930DA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2384484" w14:textId="77777777" w:rsidR="001458BC" w:rsidRPr="005A7704" w:rsidRDefault="001458BC" w:rsidP="001458BC">
            <w:pPr>
              <w:pStyle w:val="TableTextXMLCode"/>
              <w:rPr>
                <w:highlight w:val="white"/>
              </w:rPr>
            </w:pPr>
          </w:p>
        </w:tc>
      </w:tr>
      <w:tr w:rsidR="001458BC" w14:paraId="270B2EB4" w14:textId="77777777" w:rsidTr="00290E3E">
        <w:tc>
          <w:tcPr>
            <w:tcW w:w="4680" w:type="dxa"/>
            <w:tcBorders>
              <w:top w:val="dotted" w:sz="4" w:space="0" w:color="auto"/>
              <w:left w:val="dotted" w:sz="4" w:space="0" w:color="auto"/>
              <w:bottom w:val="dotted" w:sz="4" w:space="0" w:color="auto"/>
              <w:right w:val="dotted" w:sz="4" w:space="0" w:color="auto"/>
            </w:tcBorders>
          </w:tcPr>
          <w:p w14:paraId="706D14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3A5B486" w14:textId="77777777" w:rsidR="001458BC" w:rsidRPr="005A7704" w:rsidRDefault="001458BC" w:rsidP="001458BC">
            <w:pPr>
              <w:pStyle w:val="TableTextXMLCode"/>
              <w:rPr>
                <w:highlight w:val="white"/>
              </w:rPr>
            </w:pPr>
          </w:p>
        </w:tc>
      </w:tr>
      <w:tr w:rsidR="001458BC" w14:paraId="08FEFF5B" w14:textId="77777777" w:rsidTr="00290E3E">
        <w:tc>
          <w:tcPr>
            <w:tcW w:w="4680" w:type="dxa"/>
            <w:tcBorders>
              <w:top w:val="dotted" w:sz="4" w:space="0" w:color="auto"/>
              <w:left w:val="dotted" w:sz="4" w:space="0" w:color="auto"/>
              <w:bottom w:val="dotted" w:sz="4" w:space="0" w:color="auto"/>
              <w:right w:val="dotted" w:sz="4" w:space="0" w:color="auto"/>
            </w:tcBorders>
          </w:tcPr>
          <w:p w14:paraId="730B87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65D091" w14:textId="77777777" w:rsidR="001458BC" w:rsidRPr="005A7704" w:rsidRDefault="001458BC" w:rsidP="001458BC">
            <w:pPr>
              <w:pStyle w:val="TableTextXMLCode"/>
              <w:rPr>
                <w:highlight w:val="white"/>
              </w:rPr>
            </w:pPr>
          </w:p>
        </w:tc>
      </w:tr>
      <w:tr w:rsidR="001458BC" w14:paraId="3CA0AD9B" w14:textId="77777777" w:rsidTr="00290E3E">
        <w:tc>
          <w:tcPr>
            <w:tcW w:w="4680" w:type="dxa"/>
            <w:tcBorders>
              <w:top w:val="dotted" w:sz="4" w:space="0" w:color="auto"/>
              <w:left w:val="dotted" w:sz="4" w:space="0" w:color="auto"/>
              <w:bottom w:val="dotted" w:sz="4" w:space="0" w:color="auto"/>
              <w:right w:val="dotted" w:sz="4" w:space="0" w:color="auto"/>
            </w:tcBorders>
          </w:tcPr>
          <w:p w14:paraId="3996ED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6E2C82BE" w14:textId="77777777" w:rsidR="001458BC" w:rsidRPr="005A7704" w:rsidRDefault="001458BC" w:rsidP="001458BC">
            <w:pPr>
              <w:pStyle w:val="TableTextXMLCode"/>
              <w:rPr>
                <w:highlight w:val="white"/>
              </w:rPr>
            </w:pPr>
          </w:p>
        </w:tc>
      </w:tr>
      <w:tr w:rsidR="001458BC" w14:paraId="0AC88C87" w14:textId="77777777" w:rsidTr="00290E3E">
        <w:tc>
          <w:tcPr>
            <w:tcW w:w="4680" w:type="dxa"/>
            <w:tcBorders>
              <w:top w:val="dotted" w:sz="4" w:space="0" w:color="auto"/>
              <w:left w:val="dotted" w:sz="4" w:space="0" w:color="auto"/>
              <w:bottom w:val="dotted" w:sz="4" w:space="0" w:color="auto"/>
              <w:right w:val="dotted" w:sz="4" w:space="0" w:color="auto"/>
            </w:tcBorders>
          </w:tcPr>
          <w:p w14:paraId="7B30F37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FF8119E" w14:textId="77777777" w:rsidR="001458BC" w:rsidRPr="005A7704" w:rsidRDefault="001458BC" w:rsidP="001458BC">
            <w:pPr>
              <w:pStyle w:val="TableTextXMLCode"/>
              <w:rPr>
                <w:highlight w:val="white"/>
              </w:rPr>
            </w:pPr>
          </w:p>
        </w:tc>
      </w:tr>
      <w:tr w:rsidR="001458BC" w14:paraId="6F315D53" w14:textId="77777777" w:rsidTr="00290E3E">
        <w:tc>
          <w:tcPr>
            <w:tcW w:w="4680" w:type="dxa"/>
            <w:tcBorders>
              <w:top w:val="dotted" w:sz="4" w:space="0" w:color="auto"/>
              <w:left w:val="dotted" w:sz="4" w:space="0" w:color="auto"/>
              <w:bottom w:val="dotted" w:sz="4" w:space="0" w:color="auto"/>
              <w:right w:val="dotted" w:sz="4" w:space="0" w:color="auto"/>
            </w:tcBorders>
          </w:tcPr>
          <w:p w14:paraId="4AC3DE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736DFB7" w14:textId="77777777" w:rsidR="001458BC" w:rsidRPr="005A7704" w:rsidRDefault="001458BC" w:rsidP="001458BC">
            <w:pPr>
              <w:pStyle w:val="TableTextXMLCode"/>
              <w:rPr>
                <w:highlight w:val="white"/>
              </w:rPr>
            </w:pPr>
          </w:p>
        </w:tc>
      </w:tr>
      <w:tr w:rsidR="001458BC" w14:paraId="3A9C4036" w14:textId="77777777" w:rsidTr="00290E3E">
        <w:tc>
          <w:tcPr>
            <w:tcW w:w="4680" w:type="dxa"/>
            <w:tcBorders>
              <w:top w:val="dotted" w:sz="4" w:space="0" w:color="auto"/>
              <w:left w:val="dotted" w:sz="4" w:space="0" w:color="auto"/>
              <w:bottom w:val="dotted" w:sz="4" w:space="0" w:color="auto"/>
              <w:right w:val="dotted" w:sz="4" w:space="0" w:color="auto"/>
            </w:tcBorders>
          </w:tcPr>
          <w:p w14:paraId="53D61D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58471923" w14:textId="77777777" w:rsidR="001458BC" w:rsidRPr="005A7704" w:rsidRDefault="001458BC" w:rsidP="001458BC">
            <w:pPr>
              <w:pStyle w:val="TableTextXMLCode"/>
              <w:rPr>
                <w:highlight w:val="white"/>
              </w:rPr>
            </w:pPr>
          </w:p>
        </w:tc>
      </w:tr>
      <w:tr w:rsidR="001458BC" w14:paraId="681511DC" w14:textId="77777777" w:rsidTr="00290E3E">
        <w:tc>
          <w:tcPr>
            <w:tcW w:w="4680" w:type="dxa"/>
            <w:tcBorders>
              <w:top w:val="dotted" w:sz="4" w:space="0" w:color="auto"/>
              <w:left w:val="dotted" w:sz="4" w:space="0" w:color="auto"/>
              <w:bottom w:val="dotted" w:sz="4" w:space="0" w:color="auto"/>
              <w:right w:val="dotted" w:sz="4" w:space="0" w:color="auto"/>
            </w:tcBorders>
          </w:tcPr>
          <w:p w14:paraId="175832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D852625" w14:textId="77777777" w:rsidR="001458BC" w:rsidRPr="005A7704" w:rsidRDefault="001458BC" w:rsidP="001458BC">
            <w:pPr>
              <w:pStyle w:val="TableTextXMLCode"/>
              <w:rPr>
                <w:highlight w:val="white"/>
              </w:rPr>
            </w:pPr>
          </w:p>
        </w:tc>
      </w:tr>
      <w:tr w:rsidR="001458BC" w14:paraId="540BC192" w14:textId="77777777" w:rsidTr="00290E3E">
        <w:tc>
          <w:tcPr>
            <w:tcW w:w="4680" w:type="dxa"/>
            <w:tcBorders>
              <w:top w:val="dotted" w:sz="4" w:space="0" w:color="auto"/>
              <w:left w:val="dotted" w:sz="4" w:space="0" w:color="auto"/>
              <w:bottom w:val="dotted" w:sz="4" w:space="0" w:color="auto"/>
              <w:right w:val="dotted" w:sz="4" w:space="0" w:color="auto"/>
            </w:tcBorders>
          </w:tcPr>
          <w:p w14:paraId="0B5B1C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41617D2B" w14:textId="77777777" w:rsidR="001458BC" w:rsidRPr="005A7704" w:rsidRDefault="001458BC" w:rsidP="001458BC">
            <w:pPr>
              <w:pStyle w:val="TableTextXMLCode"/>
              <w:rPr>
                <w:highlight w:val="white"/>
              </w:rPr>
            </w:pPr>
          </w:p>
        </w:tc>
      </w:tr>
      <w:tr w:rsidR="001458BC" w14:paraId="25D0C564" w14:textId="77777777" w:rsidTr="00290E3E">
        <w:tc>
          <w:tcPr>
            <w:tcW w:w="4680" w:type="dxa"/>
            <w:tcBorders>
              <w:top w:val="dotted" w:sz="4" w:space="0" w:color="auto"/>
              <w:left w:val="dotted" w:sz="4" w:space="0" w:color="auto"/>
              <w:bottom w:val="dotted" w:sz="4" w:space="0" w:color="auto"/>
              <w:right w:val="dotted" w:sz="4" w:space="0" w:color="auto"/>
            </w:tcBorders>
          </w:tcPr>
          <w:p w14:paraId="620DEDE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B6CBE63" w14:textId="77777777" w:rsidR="001458BC" w:rsidRPr="005A7704" w:rsidRDefault="001458BC" w:rsidP="001458BC">
            <w:pPr>
              <w:pStyle w:val="TableTextXMLCode"/>
              <w:rPr>
                <w:highlight w:val="white"/>
              </w:rPr>
            </w:pPr>
          </w:p>
        </w:tc>
      </w:tr>
      <w:tr w:rsidR="001458BC" w14:paraId="5014E2CC" w14:textId="77777777" w:rsidTr="00290E3E">
        <w:tc>
          <w:tcPr>
            <w:tcW w:w="4680" w:type="dxa"/>
            <w:tcBorders>
              <w:top w:val="dotted" w:sz="4" w:space="0" w:color="auto"/>
              <w:left w:val="dotted" w:sz="4" w:space="0" w:color="auto"/>
              <w:bottom w:val="dotted" w:sz="4" w:space="0" w:color="auto"/>
              <w:right w:val="dotted" w:sz="4" w:space="0" w:color="auto"/>
            </w:tcBorders>
          </w:tcPr>
          <w:p w14:paraId="5531569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D46ADF" w14:textId="77777777" w:rsidR="001458BC" w:rsidRPr="005A7704" w:rsidRDefault="001458BC" w:rsidP="001458BC">
            <w:pPr>
              <w:pStyle w:val="TableTextXMLCode"/>
              <w:rPr>
                <w:highlight w:val="white"/>
              </w:rPr>
            </w:pPr>
          </w:p>
        </w:tc>
      </w:tr>
      <w:tr w:rsidR="001458BC" w14:paraId="0DCE497E" w14:textId="77777777" w:rsidTr="00290E3E">
        <w:tc>
          <w:tcPr>
            <w:tcW w:w="4680" w:type="dxa"/>
            <w:tcBorders>
              <w:top w:val="dotted" w:sz="4" w:space="0" w:color="auto"/>
              <w:left w:val="dotted" w:sz="4" w:space="0" w:color="auto"/>
              <w:bottom w:val="dotted" w:sz="4" w:space="0" w:color="auto"/>
              <w:right w:val="dotted" w:sz="4" w:space="0" w:color="auto"/>
            </w:tcBorders>
          </w:tcPr>
          <w:p w14:paraId="4C4D9AA1" w14:textId="06D9C40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831E941" w14:textId="77777777" w:rsidR="001458BC" w:rsidRPr="005A7704" w:rsidRDefault="001458BC" w:rsidP="001458BC">
            <w:pPr>
              <w:pStyle w:val="TableTextXMLCode"/>
              <w:rPr>
                <w:highlight w:val="white"/>
              </w:rPr>
            </w:pPr>
          </w:p>
        </w:tc>
      </w:tr>
      <w:tr w:rsidR="001458BC" w14:paraId="3BE98D26" w14:textId="77777777" w:rsidTr="00290E3E">
        <w:tc>
          <w:tcPr>
            <w:tcW w:w="4680" w:type="dxa"/>
            <w:tcBorders>
              <w:top w:val="dotted" w:sz="4" w:space="0" w:color="auto"/>
              <w:left w:val="dotted" w:sz="4" w:space="0" w:color="auto"/>
              <w:bottom w:val="dotted" w:sz="4" w:space="0" w:color="auto"/>
              <w:right w:val="dotted" w:sz="4" w:space="0" w:color="auto"/>
            </w:tcBorders>
          </w:tcPr>
          <w:p w14:paraId="3DE629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41CBA0E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673CA74" w14:textId="77777777" w:rsidTr="00290E3E">
        <w:tc>
          <w:tcPr>
            <w:tcW w:w="4680" w:type="dxa"/>
            <w:tcBorders>
              <w:top w:val="dotted" w:sz="4" w:space="0" w:color="auto"/>
              <w:left w:val="dotted" w:sz="4" w:space="0" w:color="auto"/>
              <w:bottom w:val="dotted" w:sz="4" w:space="0" w:color="auto"/>
              <w:right w:val="dotted" w:sz="4" w:space="0" w:color="auto"/>
            </w:tcBorders>
          </w:tcPr>
          <w:p w14:paraId="09D8B79C" w14:textId="678CEE30" w:rsidR="001458BC" w:rsidRPr="005A7704" w:rsidRDefault="00F85C1A" w:rsidP="001458B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001458BC" w:rsidRPr="005A7704">
              <w:rPr>
                <w:highlight w:val="white"/>
              </w:rPr>
              <w:t>&lt;/</w:t>
            </w:r>
            <w:proofErr w:type="spellStart"/>
            <w:r w:rsidR="001458BC" w:rsidRPr="005A7704">
              <w:rPr>
                <w:highlight w:val="white"/>
              </w:rPr>
              <w:t>FinInstrmId</w:t>
            </w:r>
            <w:proofErr w:type="spellEnd"/>
            <w:r w:rsidR="001458BC"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A08961D" w14:textId="77777777" w:rsidR="001458BC" w:rsidRPr="005A7704" w:rsidRDefault="001458BC" w:rsidP="001458BC">
            <w:pPr>
              <w:pStyle w:val="TableTextXMLCode"/>
              <w:rPr>
                <w:highlight w:val="white"/>
              </w:rPr>
            </w:pPr>
          </w:p>
        </w:tc>
      </w:tr>
      <w:tr w:rsidR="001458BC" w14:paraId="0317B41E" w14:textId="77777777" w:rsidTr="00290E3E">
        <w:tc>
          <w:tcPr>
            <w:tcW w:w="4680" w:type="dxa"/>
            <w:tcBorders>
              <w:top w:val="dotted" w:sz="4" w:space="0" w:color="auto"/>
              <w:left w:val="dotted" w:sz="4" w:space="0" w:color="auto"/>
              <w:bottom w:val="dotted" w:sz="4" w:space="0" w:color="auto"/>
              <w:right w:val="dotted" w:sz="4" w:space="0" w:color="auto"/>
            </w:tcBorders>
          </w:tcPr>
          <w:p w14:paraId="732A778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F38DA33" w14:textId="77777777" w:rsidR="001458BC" w:rsidRPr="005A7704" w:rsidRDefault="001458BC" w:rsidP="001458BC">
            <w:pPr>
              <w:pStyle w:val="TableTextXMLCode"/>
              <w:rPr>
                <w:highlight w:val="white"/>
              </w:rPr>
            </w:pPr>
          </w:p>
        </w:tc>
      </w:tr>
      <w:tr w:rsidR="001458BC" w14:paraId="51CEDE94" w14:textId="77777777" w:rsidTr="00290E3E">
        <w:tc>
          <w:tcPr>
            <w:tcW w:w="4680" w:type="dxa"/>
            <w:tcBorders>
              <w:top w:val="dotted" w:sz="4" w:space="0" w:color="auto"/>
              <w:left w:val="dotted" w:sz="4" w:space="0" w:color="auto"/>
              <w:bottom w:val="dotted" w:sz="4" w:space="0" w:color="auto"/>
              <w:right w:val="dotted" w:sz="4" w:space="0" w:color="auto"/>
            </w:tcBorders>
          </w:tcPr>
          <w:p w14:paraId="3F65915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861B37" w14:textId="77777777" w:rsidR="001458BC" w:rsidRPr="001458BC" w:rsidRDefault="001458BC" w:rsidP="001458BC">
            <w:pPr>
              <w:pStyle w:val="TableTextXMLCode"/>
              <w:rPr>
                <w:highlight w:val="white"/>
              </w:rPr>
            </w:pPr>
            <w:r w:rsidRPr="00623989">
              <w:rPr>
                <w:highlight w:val="white"/>
              </w:rPr>
              <w:t>Item date.</w:t>
            </w:r>
          </w:p>
        </w:tc>
      </w:tr>
      <w:tr w:rsidR="001458BC" w14:paraId="3FD75766" w14:textId="77777777" w:rsidTr="00290E3E">
        <w:tc>
          <w:tcPr>
            <w:tcW w:w="4680" w:type="dxa"/>
            <w:tcBorders>
              <w:top w:val="dotted" w:sz="4" w:space="0" w:color="auto"/>
              <w:left w:val="dotted" w:sz="4" w:space="0" w:color="auto"/>
              <w:bottom w:val="dotted" w:sz="4" w:space="0" w:color="auto"/>
              <w:right w:val="dotted" w:sz="4" w:space="0" w:color="auto"/>
            </w:tcBorders>
          </w:tcPr>
          <w:p w14:paraId="083DA6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01D51C9" w14:textId="77777777" w:rsidR="001458BC" w:rsidRPr="005A7704" w:rsidRDefault="001458BC" w:rsidP="001458BC">
            <w:pPr>
              <w:pStyle w:val="TableTextXMLCode"/>
              <w:rPr>
                <w:highlight w:val="white"/>
              </w:rPr>
            </w:pPr>
          </w:p>
        </w:tc>
      </w:tr>
      <w:tr w:rsidR="001458BC" w14:paraId="24C1A1C4" w14:textId="77777777" w:rsidTr="00290E3E">
        <w:tc>
          <w:tcPr>
            <w:tcW w:w="4680" w:type="dxa"/>
            <w:tcBorders>
              <w:top w:val="dotted" w:sz="4" w:space="0" w:color="auto"/>
              <w:left w:val="dotted" w:sz="4" w:space="0" w:color="auto"/>
              <w:bottom w:val="dotted" w:sz="4" w:space="0" w:color="auto"/>
              <w:right w:val="dotted" w:sz="4" w:space="0" w:color="auto"/>
            </w:tcBorders>
          </w:tcPr>
          <w:p w14:paraId="4340B38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4351DB6" w14:textId="77777777" w:rsidR="001458BC" w:rsidRPr="005A7704" w:rsidRDefault="001458BC" w:rsidP="001458BC">
            <w:pPr>
              <w:pStyle w:val="TableTextXMLCode"/>
              <w:rPr>
                <w:highlight w:val="white"/>
              </w:rPr>
            </w:pPr>
          </w:p>
        </w:tc>
      </w:tr>
      <w:tr w:rsidR="001458BC" w14:paraId="5B45DCEB" w14:textId="77777777" w:rsidTr="00290E3E">
        <w:tc>
          <w:tcPr>
            <w:tcW w:w="4680" w:type="dxa"/>
            <w:tcBorders>
              <w:top w:val="dotted" w:sz="4" w:space="0" w:color="auto"/>
              <w:left w:val="dotted" w:sz="4" w:space="0" w:color="auto"/>
              <w:bottom w:val="dotted" w:sz="4" w:space="0" w:color="auto"/>
              <w:right w:val="dotted" w:sz="4" w:space="0" w:color="auto"/>
            </w:tcBorders>
          </w:tcPr>
          <w:p w14:paraId="33679D1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90260BC" w14:textId="77777777" w:rsidR="001458BC" w:rsidRPr="005A7704" w:rsidRDefault="001458BC" w:rsidP="001458BC">
            <w:pPr>
              <w:pStyle w:val="TableTextXMLCode"/>
              <w:rPr>
                <w:highlight w:val="white"/>
              </w:rPr>
            </w:pPr>
          </w:p>
        </w:tc>
      </w:tr>
      <w:tr w:rsidR="001458BC" w14:paraId="77848957" w14:textId="77777777" w:rsidTr="00290E3E">
        <w:tc>
          <w:tcPr>
            <w:tcW w:w="4680" w:type="dxa"/>
            <w:tcBorders>
              <w:top w:val="dotted" w:sz="4" w:space="0" w:color="auto"/>
              <w:left w:val="dotted" w:sz="4" w:space="0" w:color="auto"/>
              <w:bottom w:val="dotted" w:sz="4" w:space="0" w:color="auto"/>
              <w:right w:val="dotted" w:sz="4" w:space="0" w:color="auto"/>
            </w:tcBorders>
          </w:tcPr>
          <w:p w14:paraId="22390E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01E634CF" w14:textId="77777777" w:rsidR="001458BC" w:rsidRPr="001458BC" w:rsidRDefault="001458BC" w:rsidP="001458BC">
            <w:pPr>
              <w:pStyle w:val="TableTextXMLCode"/>
              <w:rPr>
                <w:highlight w:val="white"/>
              </w:rPr>
            </w:pPr>
            <w:r w:rsidRPr="00623989">
              <w:rPr>
                <w:highlight w:val="white"/>
              </w:rPr>
              <w:t>Settled balance.</w:t>
            </w:r>
          </w:p>
        </w:tc>
      </w:tr>
      <w:tr w:rsidR="001458BC" w14:paraId="35493718" w14:textId="77777777" w:rsidTr="00290E3E">
        <w:tc>
          <w:tcPr>
            <w:tcW w:w="4680" w:type="dxa"/>
            <w:tcBorders>
              <w:top w:val="dotted" w:sz="4" w:space="0" w:color="auto"/>
              <w:left w:val="dotted" w:sz="4" w:space="0" w:color="auto"/>
              <w:bottom w:val="dotted" w:sz="4" w:space="0" w:color="auto"/>
              <w:right w:val="dotted" w:sz="4" w:space="0" w:color="auto"/>
            </w:tcBorders>
          </w:tcPr>
          <w:p w14:paraId="3295CBE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7BBA8D8" w14:textId="77777777" w:rsidR="001458BC" w:rsidRPr="005A7704" w:rsidRDefault="001458BC" w:rsidP="001458BC">
            <w:pPr>
              <w:pStyle w:val="TableTextXMLCode"/>
              <w:rPr>
                <w:highlight w:val="white"/>
              </w:rPr>
            </w:pPr>
          </w:p>
        </w:tc>
      </w:tr>
      <w:tr w:rsidR="001458BC" w14:paraId="3A4BAC34" w14:textId="77777777" w:rsidTr="00290E3E">
        <w:tc>
          <w:tcPr>
            <w:tcW w:w="4680" w:type="dxa"/>
            <w:tcBorders>
              <w:top w:val="dotted" w:sz="4" w:space="0" w:color="auto"/>
              <w:left w:val="dotted" w:sz="4" w:space="0" w:color="auto"/>
              <w:bottom w:val="dotted" w:sz="4" w:space="0" w:color="auto"/>
              <w:right w:val="dotted" w:sz="4" w:space="0" w:color="auto"/>
            </w:tcBorders>
          </w:tcPr>
          <w:p w14:paraId="54D3584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AEE7D59" w14:textId="77777777" w:rsidR="001458BC" w:rsidRPr="005A7704" w:rsidRDefault="001458BC" w:rsidP="001458BC">
            <w:pPr>
              <w:pStyle w:val="TableTextXMLCode"/>
              <w:rPr>
                <w:highlight w:val="white"/>
              </w:rPr>
            </w:pPr>
          </w:p>
        </w:tc>
      </w:tr>
      <w:tr w:rsidR="001458BC" w14:paraId="1E4D2CF7" w14:textId="77777777" w:rsidTr="00290E3E">
        <w:tc>
          <w:tcPr>
            <w:tcW w:w="4680" w:type="dxa"/>
            <w:tcBorders>
              <w:top w:val="dotted" w:sz="4" w:space="0" w:color="auto"/>
              <w:left w:val="dotted" w:sz="4" w:space="0" w:color="auto"/>
              <w:bottom w:val="dotted" w:sz="4" w:space="0" w:color="auto"/>
              <w:right w:val="dotted" w:sz="4" w:space="0" w:color="auto"/>
            </w:tcBorders>
          </w:tcPr>
          <w:p w14:paraId="041A1DD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&lt;Unit&gt;640&lt;/Unit&gt;</w:t>
            </w:r>
          </w:p>
        </w:tc>
        <w:tc>
          <w:tcPr>
            <w:tcW w:w="4860" w:type="dxa"/>
            <w:tcBorders>
              <w:top w:val="dotted" w:sz="4" w:space="0" w:color="auto"/>
              <w:left w:val="dotted" w:sz="4" w:space="0" w:color="auto"/>
              <w:bottom w:val="dotted" w:sz="4" w:space="0" w:color="auto"/>
              <w:right w:val="dotted" w:sz="4" w:space="0" w:color="auto"/>
            </w:tcBorders>
          </w:tcPr>
          <w:p w14:paraId="78F65CA5" w14:textId="77777777" w:rsidR="001458BC" w:rsidRPr="001458BC" w:rsidRDefault="001458BC" w:rsidP="001458BC">
            <w:pPr>
              <w:pStyle w:val="TableTextXMLCode"/>
              <w:rPr>
                <w:highlight w:val="white"/>
              </w:rPr>
            </w:pPr>
            <w:r>
              <w:rPr>
                <w:highlight w:val="white"/>
              </w:rPr>
              <w:t>Tra</w:t>
            </w:r>
            <w:r w:rsidRPr="001458BC">
              <w:rPr>
                <w:highlight w:val="white"/>
              </w:rPr>
              <w:t>ded balance.</w:t>
            </w:r>
          </w:p>
        </w:tc>
      </w:tr>
      <w:tr w:rsidR="001458BC" w14:paraId="0C1B64C7" w14:textId="77777777" w:rsidTr="00290E3E">
        <w:tc>
          <w:tcPr>
            <w:tcW w:w="4680" w:type="dxa"/>
            <w:tcBorders>
              <w:top w:val="dotted" w:sz="4" w:space="0" w:color="auto"/>
              <w:left w:val="dotted" w:sz="4" w:space="0" w:color="auto"/>
              <w:bottom w:val="dotted" w:sz="4" w:space="0" w:color="auto"/>
              <w:right w:val="dotted" w:sz="4" w:space="0" w:color="auto"/>
            </w:tcBorders>
          </w:tcPr>
          <w:p w14:paraId="11C2BF5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3374F9" w14:textId="77777777" w:rsidR="001458BC" w:rsidRPr="005A7704" w:rsidRDefault="001458BC" w:rsidP="001458BC">
            <w:pPr>
              <w:pStyle w:val="TableTextXMLCode"/>
              <w:rPr>
                <w:highlight w:val="white"/>
              </w:rPr>
            </w:pPr>
          </w:p>
        </w:tc>
      </w:tr>
      <w:tr w:rsidR="001458BC" w14:paraId="4C3989CE" w14:textId="77777777" w:rsidTr="00290E3E">
        <w:tc>
          <w:tcPr>
            <w:tcW w:w="4680" w:type="dxa"/>
            <w:tcBorders>
              <w:top w:val="dotted" w:sz="4" w:space="0" w:color="auto"/>
              <w:left w:val="dotted" w:sz="4" w:space="0" w:color="auto"/>
              <w:bottom w:val="dotted" w:sz="4" w:space="0" w:color="auto"/>
              <w:right w:val="dotted" w:sz="4" w:space="0" w:color="auto"/>
            </w:tcBorders>
          </w:tcPr>
          <w:p w14:paraId="11F5E4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4E199E" w14:textId="77777777" w:rsidR="001458BC" w:rsidRPr="005A7704" w:rsidRDefault="001458BC" w:rsidP="001458BC">
            <w:pPr>
              <w:pStyle w:val="TableTextXMLCode"/>
              <w:rPr>
                <w:highlight w:val="white"/>
              </w:rPr>
            </w:pPr>
          </w:p>
        </w:tc>
      </w:tr>
      <w:tr w:rsidR="001458BC" w14:paraId="4C4EDEE9" w14:textId="77777777" w:rsidTr="00290E3E">
        <w:tc>
          <w:tcPr>
            <w:tcW w:w="4680" w:type="dxa"/>
            <w:tcBorders>
              <w:top w:val="dotted" w:sz="4" w:space="0" w:color="auto"/>
              <w:left w:val="dotted" w:sz="4" w:space="0" w:color="auto"/>
              <w:bottom w:val="dotted" w:sz="4" w:space="0" w:color="auto"/>
              <w:right w:val="dotted" w:sz="4" w:space="0" w:color="auto"/>
            </w:tcBorders>
          </w:tcPr>
          <w:p w14:paraId="566881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24280AB" w14:textId="77777777" w:rsidR="001458BC" w:rsidRPr="005A7704" w:rsidRDefault="001458BC" w:rsidP="001458BC">
            <w:pPr>
              <w:pStyle w:val="TableTextXMLCode"/>
              <w:rPr>
                <w:highlight w:val="white"/>
              </w:rPr>
            </w:pPr>
          </w:p>
        </w:tc>
      </w:tr>
      <w:tr w:rsidR="001458BC" w14:paraId="7197AC80" w14:textId="77777777" w:rsidTr="00290E3E">
        <w:tc>
          <w:tcPr>
            <w:tcW w:w="4680" w:type="dxa"/>
            <w:tcBorders>
              <w:top w:val="dotted" w:sz="4" w:space="0" w:color="auto"/>
              <w:left w:val="dotted" w:sz="4" w:space="0" w:color="auto"/>
              <w:bottom w:val="dotted" w:sz="4" w:space="0" w:color="auto"/>
              <w:right w:val="dotted" w:sz="4" w:space="0" w:color="auto"/>
            </w:tcBorders>
          </w:tcPr>
          <w:p w14:paraId="08CA72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9A0317F" w14:textId="77777777" w:rsidR="001458BC" w:rsidRPr="005A7704" w:rsidRDefault="001458BC" w:rsidP="001458BC">
            <w:pPr>
              <w:pStyle w:val="TableTextXMLCode"/>
              <w:rPr>
                <w:highlight w:val="white"/>
              </w:rPr>
            </w:pPr>
          </w:p>
        </w:tc>
      </w:tr>
      <w:tr w:rsidR="001458BC" w14:paraId="12117FAA" w14:textId="77777777" w:rsidTr="00290E3E">
        <w:tc>
          <w:tcPr>
            <w:tcW w:w="4680" w:type="dxa"/>
            <w:tcBorders>
              <w:top w:val="dotted" w:sz="4" w:space="0" w:color="auto"/>
              <w:left w:val="dotted" w:sz="4" w:space="0" w:color="auto"/>
              <w:bottom w:val="dotted" w:sz="4" w:space="0" w:color="auto"/>
              <w:right w:val="dotted" w:sz="4" w:space="0" w:color="auto"/>
            </w:tcBorders>
          </w:tcPr>
          <w:p w14:paraId="62C1A2C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98DDAD9" w14:textId="77777777" w:rsidR="001458BC" w:rsidRPr="005A7704" w:rsidRDefault="001458BC" w:rsidP="001458BC">
            <w:pPr>
              <w:pStyle w:val="TableTextXMLCode"/>
              <w:rPr>
                <w:highlight w:val="white"/>
              </w:rPr>
            </w:pPr>
          </w:p>
        </w:tc>
      </w:tr>
      <w:tr w:rsidR="001458BC" w14:paraId="4AA450EE" w14:textId="77777777" w:rsidTr="00290E3E">
        <w:tc>
          <w:tcPr>
            <w:tcW w:w="4680" w:type="dxa"/>
            <w:tcBorders>
              <w:top w:val="dotted" w:sz="4" w:space="0" w:color="auto"/>
              <w:left w:val="dotted" w:sz="4" w:space="0" w:color="auto"/>
              <w:bottom w:val="dotted" w:sz="4" w:space="0" w:color="auto"/>
              <w:right w:val="dotted" w:sz="4" w:space="0" w:color="auto"/>
            </w:tcBorders>
          </w:tcPr>
          <w:p w14:paraId="445B65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1523ABF" w14:textId="77777777" w:rsidR="001458BC" w:rsidRPr="005A7704" w:rsidRDefault="001458BC" w:rsidP="001458BC">
            <w:pPr>
              <w:pStyle w:val="TableTextXMLCode"/>
              <w:rPr>
                <w:highlight w:val="white"/>
              </w:rPr>
            </w:pPr>
          </w:p>
        </w:tc>
      </w:tr>
      <w:tr w:rsidR="001458BC" w14:paraId="4CC35232" w14:textId="77777777" w:rsidTr="00290E3E">
        <w:tc>
          <w:tcPr>
            <w:tcW w:w="4680" w:type="dxa"/>
            <w:tcBorders>
              <w:top w:val="dotted" w:sz="4" w:space="0" w:color="auto"/>
              <w:left w:val="dotted" w:sz="4" w:space="0" w:color="auto"/>
              <w:bottom w:val="dotted" w:sz="4" w:space="0" w:color="auto"/>
              <w:right w:val="dotted" w:sz="4" w:space="0" w:color="auto"/>
            </w:tcBorders>
          </w:tcPr>
          <w:p w14:paraId="1CC1A65C"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5A7704">
              <w:rPr>
                <w:highlight w:val="white"/>
              </w:rPr>
              <w:tab/>
            </w:r>
            <w:r w:rsidRPr="001458BC">
              <w:rPr>
                <w:rStyle w:val="Bold"/>
                <w:highlight w:val="white"/>
              </w:rPr>
              <w:t>&lt;AcctSubLvl2&gt;</w:t>
            </w:r>
          </w:p>
        </w:tc>
        <w:tc>
          <w:tcPr>
            <w:tcW w:w="4860" w:type="dxa"/>
            <w:tcBorders>
              <w:top w:val="dotted" w:sz="4" w:space="0" w:color="auto"/>
              <w:left w:val="dotted" w:sz="4" w:space="0" w:color="auto"/>
              <w:bottom w:val="dotted" w:sz="4" w:space="0" w:color="auto"/>
              <w:right w:val="dotted" w:sz="4" w:space="0" w:color="auto"/>
            </w:tcBorders>
          </w:tcPr>
          <w:p w14:paraId="4C17EBF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1D368047" w14:textId="77777777" w:rsidTr="00290E3E">
        <w:tc>
          <w:tcPr>
            <w:tcW w:w="4680" w:type="dxa"/>
            <w:tcBorders>
              <w:top w:val="dotted" w:sz="4" w:space="0" w:color="auto"/>
              <w:left w:val="dotted" w:sz="4" w:space="0" w:color="auto"/>
              <w:bottom w:val="dotted" w:sz="4" w:space="0" w:color="auto"/>
              <w:right w:val="dotted" w:sz="4" w:space="0" w:color="auto"/>
            </w:tcBorders>
          </w:tcPr>
          <w:p w14:paraId="7C35133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1B300B84" w14:textId="77777777" w:rsidR="001458BC" w:rsidRPr="001458BC" w:rsidRDefault="001458BC" w:rsidP="001458BC">
            <w:pPr>
              <w:pStyle w:val="TableTextXMLCode"/>
              <w:rPr>
                <w:highlight w:val="white"/>
              </w:rPr>
            </w:pPr>
            <w:r w:rsidRPr="00F32AE1">
              <w:rPr>
                <w:highlight w:val="white"/>
              </w:rPr>
              <w:t>Account serviced by CUSA for its client AAXX.</w:t>
            </w:r>
          </w:p>
        </w:tc>
      </w:tr>
      <w:tr w:rsidR="001458BC" w14:paraId="09CDFF91" w14:textId="77777777" w:rsidTr="00290E3E">
        <w:tc>
          <w:tcPr>
            <w:tcW w:w="4680" w:type="dxa"/>
            <w:tcBorders>
              <w:top w:val="dotted" w:sz="4" w:space="0" w:color="auto"/>
              <w:left w:val="dotted" w:sz="4" w:space="0" w:color="auto"/>
              <w:bottom w:val="dotted" w:sz="4" w:space="0" w:color="auto"/>
              <w:right w:val="dotted" w:sz="4" w:space="0" w:color="auto"/>
            </w:tcBorders>
          </w:tcPr>
          <w:p w14:paraId="4EE3D58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&lt;Id&gt;AAXX-c1&lt;/Id&gt;</w:t>
            </w:r>
          </w:p>
        </w:tc>
        <w:tc>
          <w:tcPr>
            <w:tcW w:w="4860" w:type="dxa"/>
            <w:vMerge/>
            <w:tcBorders>
              <w:left w:val="dotted" w:sz="4" w:space="0" w:color="auto"/>
              <w:right w:val="dotted" w:sz="4" w:space="0" w:color="auto"/>
            </w:tcBorders>
          </w:tcPr>
          <w:p w14:paraId="158426B7" w14:textId="77777777" w:rsidR="001458BC" w:rsidRPr="005A7704" w:rsidRDefault="001458BC" w:rsidP="001458BC">
            <w:pPr>
              <w:pStyle w:val="TableTextXMLCode"/>
              <w:rPr>
                <w:highlight w:val="white"/>
              </w:rPr>
            </w:pPr>
          </w:p>
        </w:tc>
      </w:tr>
      <w:tr w:rsidR="001458BC" w14:paraId="0D16E90A" w14:textId="77777777" w:rsidTr="00290E3E">
        <w:tc>
          <w:tcPr>
            <w:tcW w:w="4680" w:type="dxa"/>
            <w:tcBorders>
              <w:top w:val="dotted" w:sz="4" w:space="0" w:color="auto"/>
              <w:left w:val="dotted" w:sz="4" w:space="0" w:color="auto"/>
              <w:bottom w:val="dotted" w:sz="4" w:space="0" w:color="auto"/>
              <w:right w:val="dotted" w:sz="4" w:space="0" w:color="auto"/>
            </w:tcBorders>
          </w:tcPr>
          <w:p w14:paraId="3ED2234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1EA0778C" w14:textId="77777777" w:rsidR="001458BC" w:rsidRPr="005A7704" w:rsidRDefault="001458BC" w:rsidP="001458BC">
            <w:pPr>
              <w:pStyle w:val="TableTextXMLCode"/>
              <w:rPr>
                <w:highlight w:val="white"/>
              </w:rPr>
            </w:pPr>
          </w:p>
        </w:tc>
      </w:tr>
      <w:tr w:rsidR="001458BC" w14:paraId="4A9BB978" w14:textId="77777777" w:rsidTr="00290E3E">
        <w:tc>
          <w:tcPr>
            <w:tcW w:w="4680" w:type="dxa"/>
            <w:tcBorders>
              <w:top w:val="dotted" w:sz="4" w:space="0" w:color="auto"/>
              <w:left w:val="dotted" w:sz="4" w:space="0" w:color="auto"/>
              <w:bottom w:val="dotted" w:sz="4" w:space="0" w:color="auto"/>
              <w:right w:val="dotted" w:sz="4" w:space="0" w:color="auto"/>
            </w:tcBorders>
          </w:tcPr>
          <w:p w14:paraId="42F6DA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32697D6" w14:textId="77777777" w:rsidR="001458BC" w:rsidRPr="005A7704" w:rsidRDefault="001458BC" w:rsidP="001458BC">
            <w:pPr>
              <w:pStyle w:val="TableTextXMLCode"/>
              <w:rPr>
                <w:highlight w:val="white"/>
              </w:rPr>
            </w:pPr>
          </w:p>
        </w:tc>
      </w:tr>
      <w:tr w:rsidR="001458BC" w14:paraId="6600B106" w14:textId="77777777" w:rsidTr="00290E3E">
        <w:tc>
          <w:tcPr>
            <w:tcW w:w="4680" w:type="dxa"/>
            <w:tcBorders>
              <w:top w:val="dotted" w:sz="4" w:space="0" w:color="auto"/>
              <w:left w:val="dotted" w:sz="4" w:space="0" w:color="auto"/>
              <w:bottom w:val="dotted" w:sz="4" w:space="0" w:color="auto"/>
              <w:right w:val="dotted" w:sz="4" w:space="0" w:color="auto"/>
            </w:tcBorders>
          </w:tcPr>
          <w:p w14:paraId="53270A6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BC81600" w14:textId="77777777" w:rsidR="001458BC" w:rsidRPr="005A7704" w:rsidRDefault="001458BC" w:rsidP="001458BC">
            <w:pPr>
              <w:pStyle w:val="TableTextXMLCode"/>
              <w:rPr>
                <w:highlight w:val="white"/>
              </w:rPr>
            </w:pPr>
          </w:p>
        </w:tc>
      </w:tr>
      <w:tr w:rsidR="001458BC" w14:paraId="4A9C21C4" w14:textId="77777777" w:rsidTr="00290E3E">
        <w:tc>
          <w:tcPr>
            <w:tcW w:w="4680" w:type="dxa"/>
            <w:tcBorders>
              <w:top w:val="dotted" w:sz="4" w:space="0" w:color="auto"/>
              <w:left w:val="dotted" w:sz="4" w:space="0" w:color="auto"/>
              <w:bottom w:val="dotted" w:sz="4" w:space="0" w:color="auto"/>
              <w:right w:val="dotted" w:sz="4" w:space="0" w:color="auto"/>
            </w:tcBorders>
          </w:tcPr>
          <w:p w14:paraId="439427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&gt;AAXXLULL&lt;/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5C67C52" w14:textId="77777777" w:rsidR="001458BC" w:rsidRPr="005A7704" w:rsidRDefault="001458BC" w:rsidP="001458BC">
            <w:pPr>
              <w:pStyle w:val="TableTextXMLCode"/>
              <w:rPr>
                <w:highlight w:val="white"/>
              </w:rPr>
            </w:pPr>
          </w:p>
        </w:tc>
      </w:tr>
      <w:tr w:rsidR="001458BC" w14:paraId="3BFCFC3C" w14:textId="77777777" w:rsidTr="00290E3E">
        <w:tc>
          <w:tcPr>
            <w:tcW w:w="4680" w:type="dxa"/>
            <w:tcBorders>
              <w:top w:val="dotted" w:sz="4" w:space="0" w:color="auto"/>
              <w:left w:val="dotted" w:sz="4" w:space="0" w:color="auto"/>
              <w:bottom w:val="dotted" w:sz="4" w:space="0" w:color="auto"/>
              <w:right w:val="dotted" w:sz="4" w:space="0" w:color="auto"/>
            </w:tcBorders>
          </w:tcPr>
          <w:p w14:paraId="62C83D1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6DC4983" w14:textId="77777777" w:rsidR="001458BC" w:rsidRPr="005A7704" w:rsidRDefault="001458BC" w:rsidP="001458BC">
            <w:pPr>
              <w:pStyle w:val="TableTextXMLCode"/>
              <w:rPr>
                <w:highlight w:val="white"/>
              </w:rPr>
            </w:pPr>
          </w:p>
        </w:tc>
      </w:tr>
      <w:tr w:rsidR="001458BC" w14:paraId="746CA277" w14:textId="77777777" w:rsidTr="00290E3E">
        <w:tc>
          <w:tcPr>
            <w:tcW w:w="4680" w:type="dxa"/>
            <w:tcBorders>
              <w:top w:val="dotted" w:sz="4" w:space="0" w:color="auto"/>
              <w:left w:val="dotted" w:sz="4" w:space="0" w:color="auto"/>
              <w:bottom w:val="dotted" w:sz="4" w:space="0" w:color="auto"/>
              <w:right w:val="dotted" w:sz="4" w:space="0" w:color="auto"/>
            </w:tcBorders>
          </w:tcPr>
          <w:p w14:paraId="736554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175EF5E" w14:textId="77777777" w:rsidR="001458BC" w:rsidRPr="005A7704" w:rsidRDefault="001458BC" w:rsidP="001458BC">
            <w:pPr>
              <w:pStyle w:val="TableTextXMLCode"/>
              <w:rPr>
                <w:highlight w:val="white"/>
              </w:rPr>
            </w:pPr>
          </w:p>
        </w:tc>
      </w:tr>
      <w:tr w:rsidR="001458BC" w14:paraId="0FC9BA8B" w14:textId="77777777" w:rsidTr="00290E3E">
        <w:tc>
          <w:tcPr>
            <w:tcW w:w="4680" w:type="dxa"/>
            <w:tcBorders>
              <w:top w:val="dotted" w:sz="4" w:space="0" w:color="auto"/>
              <w:left w:val="dotted" w:sz="4" w:space="0" w:color="auto"/>
              <w:bottom w:val="dotted" w:sz="4" w:space="0" w:color="auto"/>
              <w:right w:val="dotted" w:sz="4" w:space="0" w:color="auto"/>
            </w:tcBorders>
          </w:tcPr>
          <w:p w14:paraId="06A1A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0391E9F9" w14:textId="77777777" w:rsidR="001458BC" w:rsidRPr="005A7704" w:rsidRDefault="001458BC" w:rsidP="001458BC">
            <w:pPr>
              <w:pStyle w:val="TableTextXMLCode"/>
              <w:rPr>
                <w:highlight w:val="white"/>
              </w:rPr>
            </w:pPr>
          </w:p>
        </w:tc>
      </w:tr>
      <w:tr w:rsidR="001458BC" w14:paraId="2922DFEC" w14:textId="77777777" w:rsidTr="00290E3E">
        <w:tc>
          <w:tcPr>
            <w:tcW w:w="4680" w:type="dxa"/>
            <w:tcBorders>
              <w:top w:val="dotted" w:sz="4" w:space="0" w:color="auto"/>
              <w:left w:val="dotted" w:sz="4" w:space="0" w:color="auto"/>
              <w:bottom w:val="dotted" w:sz="4" w:space="0" w:color="auto"/>
              <w:right w:val="dotted" w:sz="4" w:space="0" w:color="auto"/>
            </w:tcBorders>
          </w:tcPr>
          <w:p w14:paraId="49062C1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D6D7D6" w14:textId="77777777" w:rsidR="001458BC" w:rsidRPr="005A7704" w:rsidRDefault="001458BC" w:rsidP="001458BC">
            <w:pPr>
              <w:pStyle w:val="TableTextXMLCode"/>
              <w:rPr>
                <w:highlight w:val="white"/>
              </w:rPr>
            </w:pPr>
          </w:p>
        </w:tc>
      </w:tr>
      <w:tr w:rsidR="001458BC" w14:paraId="43FE1BE2" w14:textId="77777777" w:rsidTr="00290E3E">
        <w:tc>
          <w:tcPr>
            <w:tcW w:w="4680" w:type="dxa"/>
            <w:tcBorders>
              <w:top w:val="dotted" w:sz="4" w:space="0" w:color="auto"/>
              <w:left w:val="dotted" w:sz="4" w:space="0" w:color="auto"/>
              <w:bottom w:val="dotted" w:sz="4" w:space="0" w:color="auto"/>
              <w:right w:val="dotted" w:sz="4" w:space="0" w:color="auto"/>
            </w:tcBorders>
          </w:tcPr>
          <w:p w14:paraId="39F516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A6E4949" w14:textId="77777777" w:rsidR="001458BC" w:rsidRPr="005A7704" w:rsidRDefault="001458BC" w:rsidP="001458BC">
            <w:pPr>
              <w:pStyle w:val="TableTextXMLCode"/>
              <w:rPr>
                <w:highlight w:val="white"/>
              </w:rPr>
            </w:pPr>
          </w:p>
        </w:tc>
      </w:tr>
      <w:tr w:rsidR="001458BC" w14:paraId="372D6D19" w14:textId="77777777" w:rsidTr="00290E3E">
        <w:tc>
          <w:tcPr>
            <w:tcW w:w="4680" w:type="dxa"/>
            <w:tcBorders>
              <w:top w:val="dotted" w:sz="4" w:space="0" w:color="auto"/>
              <w:left w:val="dotted" w:sz="4" w:space="0" w:color="auto"/>
              <w:bottom w:val="dotted" w:sz="4" w:space="0" w:color="auto"/>
              <w:right w:val="dotted" w:sz="4" w:space="0" w:color="auto"/>
            </w:tcBorders>
          </w:tcPr>
          <w:p w14:paraId="068086F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BC59D3A" w14:textId="77777777" w:rsidR="001458BC" w:rsidRPr="005A7704" w:rsidRDefault="001458BC" w:rsidP="001458BC">
            <w:pPr>
              <w:pStyle w:val="TableTextXMLCode"/>
              <w:rPr>
                <w:highlight w:val="white"/>
              </w:rPr>
            </w:pPr>
          </w:p>
        </w:tc>
      </w:tr>
      <w:tr w:rsidR="001458BC" w14:paraId="2E3FDE1F" w14:textId="77777777" w:rsidTr="00290E3E">
        <w:tc>
          <w:tcPr>
            <w:tcW w:w="4680" w:type="dxa"/>
            <w:tcBorders>
              <w:top w:val="dotted" w:sz="4" w:space="0" w:color="auto"/>
              <w:left w:val="dotted" w:sz="4" w:space="0" w:color="auto"/>
              <w:bottom w:val="dotted" w:sz="4" w:space="0" w:color="auto"/>
              <w:right w:val="dotted" w:sz="4" w:space="0" w:color="auto"/>
            </w:tcBorders>
          </w:tcPr>
          <w:p w14:paraId="64BF264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142D7074" w14:textId="77777777" w:rsidR="001458BC" w:rsidRPr="005A7704" w:rsidRDefault="001458BC" w:rsidP="001458BC">
            <w:pPr>
              <w:pStyle w:val="TableTextXMLCode"/>
              <w:rPr>
                <w:highlight w:val="white"/>
              </w:rPr>
            </w:pPr>
          </w:p>
        </w:tc>
      </w:tr>
      <w:tr w:rsidR="001458BC" w14:paraId="0F83F9FE" w14:textId="77777777" w:rsidTr="00290E3E">
        <w:tc>
          <w:tcPr>
            <w:tcW w:w="4680" w:type="dxa"/>
            <w:tcBorders>
              <w:top w:val="dotted" w:sz="4" w:space="0" w:color="auto"/>
              <w:left w:val="dotted" w:sz="4" w:space="0" w:color="auto"/>
              <w:bottom w:val="dotted" w:sz="4" w:space="0" w:color="auto"/>
              <w:right w:val="dotted" w:sz="4" w:space="0" w:color="auto"/>
            </w:tcBorders>
          </w:tcPr>
          <w:p w14:paraId="633905C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D9F9E2E" w14:textId="77777777" w:rsidR="001458BC" w:rsidRPr="005A7704" w:rsidRDefault="001458BC" w:rsidP="001458BC">
            <w:pPr>
              <w:pStyle w:val="TableTextXMLCode"/>
              <w:rPr>
                <w:highlight w:val="white"/>
              </w:rPr>
            </w:pPr>
          </w:p>
        </w:tc>
      </w:tr>
      <w:tr w:rsidR="001458BC" w14:paraId="4B35272F" w14:textId="77777777" w:rsidTr="00290E3E">
        <w:tc>
          <w:tcPr>
            <w:tcW w:w="4680" w:type="dxa"/>
            <w:tcBorders>
              <w:top w:val="dotted" w:sz="4" w:space="0" w:color="auto"/>
              <w:left w:val="dotted" w:sz="4" w:space="0" w:color="auto"/>
              <w:bottom w:val="dotted" w:sz="4" w:space="0" w:color="auto"/>
              <w:right w:val="dotted" w:sz="4" w:space="0" w:color="auto"/>
            </w:tcBorders>
          </w:tcPr>
          <w:p w14:paraId="551A50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D8966AF" w14:textId="77777777" w:rsidR="001458BC" w:rsidRPr="005A7704" w:rsidRDefault="001458BC" w:rsidP="001458BC">
            <w:pPr>
              <w:pStyle w:val="TableTextXMLCode"/>
              <w:rPr>
                <w:highlight w:val="white"/>
              </w:rPr>
            </w:pPr>
          </w:p>
        </w:tc>
      </w:tr>
      <w:tr w:rsidR="001458BC" w14:paraId="50A3D248" w14:textId="77777777" w:rsidTr="00290E3E">
        <w:tc>
          <w:tcPr>
            <w:tcW w:w="4680" w:type="dxa"/>
            <w:tcBorders>
              <w:top w:val="dotted" w:sz="4" w:space="0" w:color="auto"/>
              <w:left w:val="dotted" w:sz="4" w:space="0" w:color="auto"/>
              <w:bottom w:val="dotted" w:sz="4" w:space="0" w:color="auto"/>
              <w:right w:val="dotted" w:sz="4" w:space="0" w:color="auto"/>
            </w:tcBorders>
          </w:tcPr>
          <w:p w14:paraId="512D073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77AE4AE" w14:textId="77777777" w:rsidR="001458BC" w:rsidRPr="005A7704" w:rsidRDefault="001458BC" w:rsidP="001458BC">
            <w:pPr>
              <w:pStyle w:val="TableTextXMLCode"/>
              <w:rPr>
                <w:highlight w:val="white"/>
              </w:rPr>
            </w:pPr>
          </w:p>
        </w:tc>
      </w:tr>
      <w:tr w:rsidR="001458BC" w14:paraId="0879377E" w14:textId="77777777" w:rsidTr="00290E3E">
        <w:tc>
          <w:tcPr>
            <w:tcW w:w="4680" w:type="dxa"/>
            <w:tcBorders>
              <w:top w:val="dotted" w:sz="4" w:space="0" w:color="auto"/>
              <w:left w:val="dotted" w:sz="4" w:space="0" w:color="auto"/>
              <w:bottom w:val="dotted" w:sz="4" w:space="0" w:color="auto"/>
              <w:right w:val="dotted" w:sz="4" w:space="0" w:color="auto"/>
            </w:tcBorders>
          </w:tcPr>
          <w:p w14:paraId="37C70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8E3DBEE"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5511160A" w14:textId="77777777" w:rsidTr="00290E3E">
        <w:tc>
          <w:tcPr>
            <w:tcW w:w="4680" w:type="dxa"/>
            <w:tcBorders>
              <w:top w:val="dotted" w:sz="4" w:space="0" w:color="auto"/>
              <w:left w:val="dotted" w:sz="4" w:space="0" w:color="auto"/>
              <w:bottom w:val="dotted" w:sz="4" w:space="0" w:color="auto"/>
              <w:right w:val="dotted" w:sz="4" w:space="0" w:color="auto"/>
            </w:tcBorders>
          </w:tcPr>
          <w:p w14:paraId="2D52A42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715685" w14:textId="77777777" w:rsidR="001458BC" w:rsidRPr="005A7704" w:rsidRDefault="001458BC" w:rsidP="001458BC">
            <w:pPr>
              <w:pStyle w:val="TableTextXMLCode"/>
              <w:rPr>
                <w:highlight w:val="white"/>
              </w:rPr>
            </w:pPr>
          </w:p>
        </w:tc>
      </w:tr>
      <w:tr w:rsidR="001458BC" w14:paraId="7A7C055D" w14:textId="77777777" w:rsidTr="00290E3E">
        <w:tc>
          <w:tcPr>
            <w:tcW w:w="4680" w:type="dxa"/>
            <w:tcBorders>
              <w:top w:val="dotted" w:sz="4" w:space="0" w:color="auto"/>
              <w:left w:val="dotted" w:sz="4" w:space="0" w:color="auto"/>
              <w:bottom w:val="dotted" w:sz="4" w:space="0" w:color="auto"/>
              <w:right w:val="dotted" w:sz="4" w:space="0" w:color="auto"/>
            </w:tcBorders>
          </w:tcPr>
          <w:p w14:paraId="0B8762C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3E59B19" w14:textId="77777777" w:rsidR="001458BC" w:rsidRPr="00F32AE1" w:rsidRDefault="001458BC" w:rsidP="001458BC">
            <w:pPr>
              <w:pStyle w:val="TableTextXMLCode"/>
              <w:rPr>
                <w:highlight w:val="white"/>
              </w:rPr>
            </w:pPr>
          </w:p>
        </w:tc>
      </w:tr>
      <w:tr w:rsidR="001458BC" w14:paraId="4F7722C5" w14:textId="77777777" w:rsidTr="00290E3E">
        <w:tc>
          <w:tcPr>
            <w:tcW w:w="4680" w:type="dxa"/>
            <w:tcBorders>
              <w:top w:val="dotted" w:sz="4" w:space="0" w:color="auto"/>
              <w:left w:val="dotted" w:sz="4" w:space="0" w:color="auto"/>
              <w:bottom w:val="dotted" w:sz="4" w:space="0" w:color="auto"/>
              <w:right w:val="dotted" w:sz="4" w:space="0" w:color="auto"/>
            </w:tcBorders>
          </w:tcPr>
          <w:p w14:paraId="02E6C79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837046" w14:textId="77777777" w:rsidR="001458BC" w:rsidRPr="001458BC" w:rsidRDefault="001458BC" w:rsidP="001458BC">
            <w:pPr>
              <w:pStyle w:val="TableTextXMLCode"/>
              <w:rPr>
                <w:highlight w:val="white"/>
              </w:rPr>
            </w:pPr>
            <w:r w:rsidRPr="00F32AE1">
              <w:rPr>
                <w:highlight w:val="white"/>
              </w:rPr>
              <w:t>Item date.</w:t>
            </w:r>
          </w:p>
        </w:tc>
      </w:tr>
      <w:tr w:rsidR="001458BC" w14:paraId="13E53ECD" w14:textId="77777777" w:rsidTr="00290E3E">
        <w:tc>
          <w:tcPr>
            <w:tcW w:w="4680" w:type="dxa"/>
            <w:tcBorders>
              <w:top w:val="dotted" w:sz="4" w:space="0" w:color="auto"/>
              <w:left w:val="dotted" w:sz="4" w:space="0" w:color="auto"/>
              <w:bottom w:val="dotted" w:sz="4" w:space="0" w:color="auto"/>
              <w:right w:val="dotted" w:sz="4" w:space="0" w:color="auto"/>
            </w:tcBorders>
          </w:tcPr>
          <w:p w14:paraId="287DBB4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A867937" w14:textId="77777777" w:rsidR="001458BC" w:rsidRPr="005A7704" w:rsidRDefault="001458BC" w:rsidP="001458BC">
            <w:pPr>
              <w:pStyle w:val="TableTextXMLCode"/>
              <w:rPr>
                <w:highlight w:val="white"/>
              </w:rPr>
            </w:pPr>
          </w:p>
        </w:tc>
      </w:tr>
      <w:tr w:rsidR="001458BC" w14:paraId="2C9582F3" w14:textId="77777777" w:rsidTr="00290E3E">
        <w:tc>
          <w:tcPr>
            <w:tcW w:w="4680" w:type="dxa"/>
            <w:tcBorders>
              <w:top w:val="dotted" w:sz="4" w:space="0" w:color="auto"/>
              <w:left w:val="dotted" w:sz="4" w:space="0" w:color="auto"/>
              <w:bottom w:val="dotted" w:sz="4" w:space="0" w:color="auto"/>
              <w:right w:val="dotted" w:sz="4" w:space="0" w:color="auto"/>
            </w:tcBorders>
          </w:tcPr>
          <w:p w14:paraId="5CA6EFB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468CD5" w14:textId="77777777" w:rsidR="001458BC" w:rsidRPr="00F32AE1" w:rsidRDefault="001458BC" w:rsidP="001458BC">
            <w:pPr>
              <w:pStyle w:val="TableTextXMLCode"/>
              <w:rPr>
                <w:highlight w:val="white"/>
              </w:rPr>
            </w:pPr>
          </w:p>
        </w:tc>
      </w:tr>
      <w:tr w:rsidR="001458BC" w14:paraId="67C68FD9" w14:textId="77777777" w:rsidTr="00290E3E">
        <w:tc>
          <w:tcPr>
            <w:tcW w:w="4680" w:type="dxa"/>
            <w:tcBorders>
              <w:top w:val="dotted" w:sz="4" w:space="0" w:color="auto"/>
              <w:left w:val="dotted" w:sz="4" w:space="0" w:color="auto"/>
              <w:bottom w:val="dotted" w:sz="4" w:space="0" w:color="auto"/>
              <w:right w:val="dotted" w:sz="4" w:space="0" w:color="auto"/>
            </w:tcBorders>
          </w:tcPr>
          <w:p w14:paraId="7ECD6742" w14:textId="249A9B21"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FF5E04" w14:textId="77777777" w:rsidR="001458BC" w:rsidRPr="00F32AE1" w:rsidRDefault="001458BC" w:rsidP="001458BC">
            <w:pPr>
              <w:pStyle w:val="TableTextXMLCode"/>
              <w:rPr>
                <w:highlight w:val="white"/>
              </w:rPr>
            </w:pPr>
          </w:p>
        </w:tc>
      </w:tr>
      <w:tr w:rsidR="001458BC" w14:paraId="42125884" w14:textId="77777777" w:rsidTr="00290E3E">
        <w:tc>
          <w:tcPr>
            <w:tcW w:w="4680" w:type="dxa"/>
            <w:tcBorders>
              <w:top w:val="dotted" w:sz="4" w:space="0" w:color="auto"/>
              <w:left w:val="dotted" w:sz="4" w:space="0" w:color="auto"/>
              <w:bottom w:val="dotted" w:sz="4" w:space="0" w:color="auto"/>
              <w:right w:val="dotted" w:sz="4" w:space="0" w:color="auto"/>
            </w:tcBorders>
          </w:tcPr>
          <w:p w14:paraId="478974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&lt;Unit&gt;90&lt;/Unit&gt;</w:t>
            </w:r>
          </w:p>
        </w:tc>
        <w:tc>
          <w:tcPr>
            <w:tcW w:w="4860" w:type="dxa"/>
            <w:tcBorders>
              <w:top w:val="dotted" w:sz="4" w:space="0" w:color="auto"/>
              <w:left w:val="dotted" w:sz="4" w:space="0" w:color="auto"/>
              <w:bottom w:val="dotted" w:sz="4" w:space="0" w:color="auto"/>
              <w:right w:val="dotted" w:sz="4" w:space="0" w:color="auto"/>
            </w:tcBorders>
          </w:tcPr>
          <w:p w14:paraId="7F3C2989" w14:textId="77777777" w:rsidR="001458BC" w:rsidRPr="001458BC" w:rsidRDefault="001458BC" w:rsidP="001458BC">
            <w:pPr>
              <w:pStyle w:val="TableTextXMLCode"/>
              <w:rPr>
                <w:highlight w:val="white"/>
              </w:rPr>
            </w:pPr>
            <w:r w:rsidRPr="00F32AE1">
              <w:rPr>
                <w:highlight w:val="white"/>
              </w:rPr>
              <w:t>Settled balance.</w:t>
            </w:r>
          </w:p>
        </w:tc>
      </w:tr>
      <w:tr w:rsidR="001458BC" w14:paraId="7E855D1B" w14:textId="77777777" w:rsidTr="00290E3E">
        <w:tc>
          <w:tcPr>
            <w:tcW w:w="4680" w:type="dxa"/>
            <w:tcBorders>
              <w:top w:val="dotted" w:sz="4" w:space="0" w:color="auto"/>
              <w:left w:val="dotted" w:sz="4" w:space="0" w:color="auto"/>
              <w:bottom w:val="dotted" w:sz="4" w:space="0" w:color="auto"/>
              <w:right w:val="dotted" w:sz="4" w:space="0" w:color="auto"/>
            </w:tcBorders>
          </w:tcPr>
          <w:p w14:paraId="54DAA16F"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270053A" w14:textId="77777777" w:rsidR="001458BC" w:rsidRPr="005A7704" w:rsidRDefault="001458BC" w:rsidP="001458BC">
            <w:pPr>
              <w:pStyle w:val="TableTextXMLCode"/>
              <w:rPr>
                <w:highlight w:val="white"/>
              </w:rPr>
            </w:pPr>
          </w:p>
        </w:tc>
      </w:tr>
      <w:tr w:rsidR="001458BC" w14:paraId="60661265" w14:textId="77777777" w:rsidTr="00290E3E">
        <w:tc>
          <w:tcPr>
            <w:tcW w:w="4680" w:type="dxa"/>
            <w:tcBorders>
              <w:top w:val="dotted" w:sz="4" w:space="0" w:color="auto"/>
              <w:left w:val="dotted" w:sz="4" w:space="0" w:color="auto"/>
              <w:bottom w:val="dotted" w:sz="4" w:space="0" w:color="auto"/>
              <w:right w:val="dotted" w:sz="4" w:space="0" w:color="auto"/>
            </w:tcBorders>
          </w:tcPr>
          <w:p w14:paraId="5D51C93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5A25A11" w14:textId="77777777" w:rsidR="001458BC" w:rsidRPr="00F32AE1" w:rsidRDefault="001458BC" w:rsidP="001458BC">
            <w:pPr>
              <w:pStyle w:val="TableTextXMLCode"/>
              <w:rPr>
                <w:highlight w:val="white"/>
              </w:rPr>
            </w:pPr>
          </w:p>
        </w:tc>
      </w:tr>
      <w:tr w:rsidR="001458BC" w14:paraId="7EDF5478" w14:textId="77777777" w:rsidTr="00290E3E">
        <w:tc>
          <w:tcPr>
            <w:tcW w:w="4680" w:type="dxa"/>
            <w:tcBorders>
              <w:top w:val="dotted" w:sz="4" w:space="0" w:color="auto"/>
              <w:left w:val="dotted" w:sz="4" w:space="0" w:color="auto"/>
              <w:bottom w:val="dotted" w:sz="4" w:space="0" w:color="auto"/>
              <w:right w:val="dotted" w:sz="4" w:space="0" w:color="auto"/>
            </w:tcBorders>
          </w:tcPr>
          <w:p w14:paraId="46DC8CD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&lt;Unit&gt;100&lt;/Unit&gt;</w:t>
            </w:r>
          </w:p>
        </w:tc>
        <w:tc>
          <w:tcPr>
            <w:tcW w:w="4860" w:type="dxa"/>
            <w:tcBorders>
              <w:top w:val="dotted" w:sz="4" w:space="0" w:color="auto"/>
              <w:left w:val="dotted" w:sz="4" w:space="0" w:color="auto"/>
              <w:bottom w:val="dotted" w:sz="4" w:space="0" w:color="auto"/>
              <w:right w:val="dotted" w:sz="4" w:space="0" w:color="auto"/>
            </w:tcBorders>
          </w:tcPr>
          <w:p w14:paraId="16135638" w14:textId="77777777" w:rsidR="001458BC" w:rsidRPr="001458BC" w:rsidRDefault="001458BC" w:rsidP="001458BC">
            <w:pPr>
              <w:pStyle w:val="TableTextXMLCode"/>
              <w:rPr>
                <w:highlight w:val="white"/>
              </w:rPr>
            </w:pPr>
            <w:r w:rsidRPr="00F32AE1">
              <w:rPr>
                <w:highlight w:val="white"/>
              </w:rPr>
              <w:t>Traded balance</w:t>
            </w:r>
          </w:p>
        </w:tc>
      </w:tr>
      <w:tr w:rsidR="001458BC" w14:paraId="244E550E" w14:textId="77777777" w:rsidTr="00290E3E">
        <w:tc>
          <w:tcPr>
            <w:tcW w:w="4680" w:type="dxa"/>
            <w:tcBorders>
              <w:top w:val="dotted" w:sz="4" w:space="0" w:color="auto"/>
              <w:left w:val="dotted" w:sz="4" w:space="0" w:color="auto"/>
              <w:bottom w:val="dotted" w:sz="4" w:space="0" w:color="auto"/>
              <w:right w:val="dotted" w:sz="4" w:space="0" w:color="auto"/>
            </w:tcBorders>
          </w:tcPr>
          <w:p w14:paraId="58B86D4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4586BA" w14:textId="77777777" w:rsidR="001458BC" w:rsidRPr="005A7704" w:rsidRDefault="001458BC" w:rsidP="001458BC">
            <w:pPr>
              <w:pStyle w:val="TableTextXMLCode"/>
              <w:rPr>
                <w:highlight w:val="white"/>
              </w:rPr>
            </w:pPr>
          </w:p>
        </w:tc>
      </w:tr>
      <w:tr w:rsidR="001458BC" w14:paraId="4C0186F9" w14:textId="77777777" w:rsidTr="00290E3E">
        <w:tc>
          <w:tcPr>
            <w:tcW w:w="4680" w:type="dxa"/>
            <w:tcBorders>
              <w:top w:val="dotted" w:sz="4" w:space="0" w:color="auto"/>
              <w:left w:val="dotted" w:sz="4" w:space="0" w:color="auto"/>
              <w:bottom w:val="dotted" w:sz="4" w:space="0" w:color="auto"/>
              <w:right w:val="dotted" w:sz="4" w:space="0" w:color="auto"/>
            </w:tcBorders>
          </w:tcPr>
          <w:p w14:paraId="6C21B88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4AFEC1A" w14:textId="77777777" w:rsidR="001458BC" w:rsidRPr="00F32AE1" w:rsidRDefault="001458BC" w:rsidP="001458BC">
            <w:pPr>
              <w:pStyle w:val="TableTextXMLCode"/>
              <w:rPr>
                <w:highlight w:val="white"/>
              </w:rPr>
            </w:pPr>
          </w:p>
        </w:tc>
      </w:tr>
      <w:tr w:rsidR="001458BC" w14:paraId="06318BBC" w14:textId="77777777" w:rsidTr="00290E3E">
        <w:tc>
          <w:tcPr>
            <w:tcW w:w="4680" w:type="dxa"/>
            <w:tcBorders>
              <w:top w:val="dotted" w:sz="4" w:space="0" w:color="auto"/>
              <w:left w:val="dotted" w:sz="4" w:space="0" w:color="auto"/>
              <w:bottom w:val="dotted" w:sz="4" w:space="0" w:color="auto"/>
              <w:right w:val="dotted" w:sz="4" w:space="0" w:color="auto"/>
            </w:tcBorders>
          </w:tcPr>
          <w:p w14:paraId="71A3DD0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62C522" w14:textId="77777777" w:rsidR="001458BC" w:rsidRPr="005A7704" w:rsidRDefault="001458BC" w:rsidP="001458BC">
            <w:pPr>
              <w:pStyle w:val="TableTextXMLCode"/>
              <w:rPr>
                <w:highlight w:val="white"/>
              </w:rPr>
            </w:pPr>
          </w:p>
        </w:tc>
      </w:tr>
      <w:tr w:rsidR="001458BC" w14:paraId="0901CAAD" w14:textId="77777777" w:rsidTr="00290E3E">
        <w:tc>
          <w:tcPr>
            <w:tcW w:w="4680" w:type="dxa"/>
            <w:tcBorders>
              <w:top w:val="dotted" w:sz="4" w:space="0" w:color="auto"/>
              <w:left w:val="dotted" w:sz="4" w:space="0" w:color="auto"/>
              <w:bottom w:val="dotted" w:sz="4" w:space="0" w:color="auto"/>
              <w:right w:val="dotted" w:sz="4" w:space="0" w:color="auto"/>
            </w:tcBorders>
          </w:tcPr>
          <w:p w14:paraId="35CA71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279E2E2" w14:textId="77777777" w:rsidR="001458BC" w:rsidRPr="005A7704" w:rsidRDefault="001458BC" w:rsidP="001458BC">
            <w:pPr>
              <w:pStyle w:val="TableTextXMLCode"/>
              <w:rPr>
                <w:highlight w:val="white"/>
              </w:rPr>
            </w:pPr>
          </w:p>
        </w:tc>
      </w:tr>
      <w:tr w:rsidR="001458BC" w14:paraId="04F339A5" w14:textId="77777777" w:rsidTr="00290E3E">
        <w:tc>
          <w:tcPr>
            <w:tcW w:w="4680" w:type="dxa"/>
            <w:tcBorders>
              <w:top w:val="dotted" w:sz="4" w:space="0" w:color="auto"/>
              <w:left w:val="dotted" w:sz="4" w:space="0" w:color="auto"/>
              <w:bottom w:val="dotted" w:sz="4" w:space="0" w:color="auto"/>
              <w:right w:val="dotted" w:sz="4" w:space="0" w:color="auto"/>
            </w:tcBorders>
          </w:tcPr>
          <w:p w14:paraId="24C908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F6230B4" w14:textId="77777777" w:rsidR="001458BC" w:rsidRPr="005A7704" w:rsidRDefault="001458BC" w:rsidP="001458BC">
            <w:pPr>
              <w:pStyle w:val="TableTextXMLCode"/>
              <w:rPr>
                <w:highlight w:val="white"/>
              </w:rPr>
            </w:pPr>
          </w:p>
        </w:tc>
      </w:tr>
      <w:tr w:rsidR="001458BC" w14:paraId="02EC89CE" w14:textId="77777777" w:rsidTr="00290E3E">
        <w:tc>
          <w:tcPr>
            <w:tcW w:w="4680" w:type="dxa"/>
            <w:tcBorders>
              <w:top w:val="dotted" w:sz="4" w:space="0" w:color="auto"/>
              <w:left w:val="dotted" w:sz="4" w:space="0" w:color="auto"/>
              <w:bottom w:val="dotted" w:sz="4" w:space="0" w:color="auto"/>
              <w:right w:val="dotted" w:sz="4" w:space="0" w:color="auto"/>
            </w:tcBorders>
          </w:tcPr>
          <w:p w14:paraId="01F710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7E46F331" w14:textId="77777777" w:rsidR="001458BC" w:rsidRPr="001458BC" w:rsidRDefault="001458BC" w:rsidP="001458BC">
            <w:pPr>
              <w:pStyle w:val="TableTextXMLCode"/>
              <w:rPr>
                <w:highlight w:val="white"/>
              </w:rPr>
            </w:pPr>
            <w:r w:rsidRPr="00F32AE1">
              <w:rPr>
                <w:highlight w:val="white"/>
              </w:rPr>
              <w:t>Agent code for AAXX that has been assigned by the transfer agent (enrichment by the sender, ICSD).</w:t>
            </w:r>
          </w:p>
        </w:tc>
      </w:tr>
      <w:tr w:rsidR="001458BC" w14:paraId="05A61EC9" w14:textId="77777777" w:rsidTr="00290E3E">
        <w:tc>
          <w:tcPr>
            <w:tcW w:w="4680" w:type="dxa"/>
            <w:tcBorders>
              <w:top w:val="dotted" w:sz="4" w:space="0" w:color="auto"/>
              <w:left w:val="dotted" w:sz="4" w:space="0" w:color="auto"/>
              <w:bottom w:val="dotted" w:sz="4" w:space="0" w:color="auto"/>
              <w:right w:val="dotted" w:sz="4" w:space="0" w:color="auto"/>
            </w:tcBorders>
          </w:tcPr>
          <w:p w14:paraId="476F56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58AB08" w14:textId="77777777" w:rsidR="001458BC" w:rsidRPr="005A7704" w:rsidRDefault="001458BC" w:rsidP="001458BC">
            <w:pPr>
              <w:pStyle w:val="TableTextXMLCode"/>
              <w:rPr>
                <w:highlight w:val="white"/>
              </w:rPr>
            </w:pPr>
          </w:p>
        </w:tc>
      </w:tr>
      <w:tr w:rsidR="001458BC" w14:paraId="0C741B41" w14:textId="77777777" w:rsidTr="00290E3E">
        <w:tc>
          <w:tcPr>
            <w:tcW w:w="4680" w:type="dxa"/>
            <w:tcBorders>
              <w:top w:val="dotted" w:sz="4" w:space="0" w:color="auto"/>
              <w:left w:val="dotted" w:sz="4" w:space="0" w:color="auto"/>
              <w:bottom w:val="dotted" w:sz="4" w:space="0" w:color="auto"/>
              <w:right w:val="dotted" w:sz="4" w:space="0" w:color="auto"/>
            </w:tcBorders>
          </w:tcPr>
          <w:p w14:paraId="50F7C6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C8459C1" w14:textId="77777777" w:rsidR="001458BC" w:rsidRPr="005A7704" w:rsidRDefault="001458BC" w:rsidP="001458BC">
            <w:pPr>
              <w:pStyle w:val="TableTextXMLCode"/>
              <w:rPr>
                <w:highlight w:val="white"/>
              </w:rPr>
            </w:pPr>
          </w:p>
        </w:tc>
      </w:tr>
      <w:tr w:rsidR="001458BC" w14:paraId="7DCDA32C" w14:textId="77777777" w:rsidTr="00290E3E">
        <w:tc>
          <w:tcPr>
            <w:tcW w:w="4680" w:type="dxa"/>
            <w:tcBorders>
              <w:top w:val="dotted" w:sz="4" w:space="0" w:color="auto"/>
              <w:left w:val="dotted" w:sz="4" w:space="0" w:color="auto"/>
              <w:bottom w:val="dotted" w:sz="4" w:space="0" w:color="auto"/>
              <w:right w:val="dotted" w:sz="4" w:space="0" w:color="auto"/>
            </w:tcBorders>
          </w:tcPr>
          <w:p w14:paraId="5D4653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PrtryId</w:t>
            </w:r>
            <w:proofErr w:type="spellEnd"/>
            <w:r w:rsidRPr="005A7704">
              <w:rPr>
                <w:highlight w:val="white"/>
              </w:rPr>
              <w:t>&gt;</w:t>
            </w:r>
          </w:p>
        </w:tc>
        <w:tc>
          <w:tcPr>
            <w:tcW w:w="4860" w:type="dxa"/>
            <w:vMerge/>
            <w:tcBorders>
              <w:left w:val="dotted" w:sz="4" w:space="0" w:color="auto"/>
              <w:right w:val="dotted" w:sz="4" w:space="0" w:color="auto"/>
            </w:tcBorders>
          </w:tcPr>
          <w:p w14:paraId="6E098203" w14:textId="77777777" w:rsidR="001458BC" w:rsidRPr="005A7704" w:rsidRDefault="001458BC" w:rsidP="001458BC">
            <w:pPr>
              <w:pStyle w:val="TableTextXMLCode"/>
              <w:rPr>
                <w:highlight w:val="white"/>
              </w:rPr>
            </w:pPr>
          </w:p>
        </w:tc>
      </w:tr>
      <w:tr w:rsidR="001458BC" w14:paraId="1629CA91" w14:textId="77777777" w:rsidTr="00290E3E">
        <w:tc>
          <w:tcPr>
            <w:tcW w:w="4680" w:type="dxa"/>
            <w:tcBorders>
              <w:top w:val="dotted" w:sz="4" w:space="0" w:color="auto"/>
              <w:left w:val="dotted" w:sz="4" w:space="0" w:color="auto"/>
              <w:bottom w:val="dotted" w:sz="4" w:space="0" w:color="auto"/>
              <w:right w:val="dotted" w:sz="4" w:space="0" w:color="auto"/>
            </w:tcBorders>
          </w:tcPr>
          <w:p w14:paraId="54F9D9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&lt;Id&gt;77777&lt;/Id&gt;</w:t>
            </w:r>
          </w:p>
        </w:tc>
        <w:tc>
          <w:tcPr>
            <w:tcW w:w="4860" w:type="dxa"/>
            <w:vMerge/>
            <w:tcBorders>
              <w:left w:val="dotted" w:sz="4" w:space="0" w:color="auto"/>
              <w:right w:val="dotted" w:sz="4" w:space="0" w:color="auto"/>
            </w:tcBorders>
          </w:tcPr>
          <w:p w14:paraId="10152499" w14:textId="77777777" w:rsidR="001458BC" w:rsidRPr="005A7704" w:rsidRDefault="001458BC" w:rsidP="001458BC">
            <w:pPr>
              <w:pStyle w:val="TableTextXMLCode"/>
              <w:rPr>
                <w:highlight w:val="white"/>
              </w:rPr>
            </w:pPr>
          </w:p>
        </w:tc>
      </w:tr>
      <w:tr w:rsidR="001458BC" w14:paraId="7C5C6715" w14:textId="77777777" w:rsidTr="00290E3E">
        <w:tc>
          <w:tcPr>
            <w:tcW w:w="4680" w:type="dxa"/>
            <w:tcBorders>
              <w:top w:val="dotted" w:sz="4" w:space="0" w:color="auto"/>
              <w:left w:val="dotted" w:sz="4" w:space="0" w:color="auto"/>
              <w:bottom w:val="dotted" w:sz="4" w:space="0" w:color="auto"/>
              <w:right w:val="dotted" w:sz="4" w:space="0" w:color="auto"/>
            </w:tcBorders>
          </w:tcPr>
          <w:p w14:paraId="5C4CCD0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Issr</w:t>
            </w:r>
            <w:proofErr w:type="spellEnd"/>
            <w:r w:rsidRPr="005A7704">
              <w:rPr>
                <w:highlight w:val="white"/>
              </w:rPr>
              <w:t>&gt;TRAGLULL&lt;/</w:t>
            </w:r>
            <w:proofErr w:type="spellStart"/>
            <w:r w:rsidRPr="005A7704">
              <w:rPr>
                <w:highlight w:val="white"/>
              </w:rPr>
              <w:t>Issr</w:t>
            </w:r>
            <w:proofErr w:type="spellEnd"/>
            <w:r w:rsidRPr="005A7704">
              <w:rPr>
                <w:highlight w:val="white"/>
              </w:rPr>
              <w:t>&gt;</w:t>
            </w:r>
          </w:p>
        </w:tc>
        <w:tc>
          <w:tcPr>
            <w:tcW w:w="4860" w:type="dxa"/>
            <w:vMerge/>
            <w:tcBorders>
              <w:left w:val="dotted" w:sz="4" w:space="0" w:color="auto"/>
              <w:right w:val="dotted" w:sz="4" w:space="0" w:color="auto"/>
            </w:tcBorders>
          </w:tcPr>
          <w:p w14:paraId="09617F46" w14:textId="77777777" w:rsidR="001458BC" w:rsidRPr="005A7704" w:rsidRDefault="001458BC" w:rsidP="001458BC">
            <w:pPr>
              <w:pStyle w:val="TableTextXMLCode"/>
              <w:rPr>
                <w:highlight w:val="white"/>
              </w:rPr>
            </w:pPr>
          </w:p>
        </w:tc>
      </w:tr>
      <w:tr w:rsidR="001458BC" w14:paraId="3A10531D" w14:textId="77777777" w:rsidTr="00290E3E">
        <w:tc>
          <w:tcPr>
            <w:tcW w:w="4680" w:type="dxa"/>
            <w:tcBorders>
              <w:top w:val="dotted" w:sz="4" w:space="0" w:color="auto"/>
              <w:left w:val="dotted" w:sz="4" w:space="0" w:color="auto"/>
              <w:bottom w:val="dotted" w:sz="4" w:space="0" w:color="auto"/>
              <w:right w:val="dotted" w:sz="4" w:space="0" w:color="auto"/>
            </w:tcBorders>
          </w:tcPr>
          <w:p w14:paraId="7FEB9B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PrtryId</w:t>
            </w:r>
            <w:proofErr w:type="spellEnd"/>
            <w:r w:rsidRPr="005A7704">
              <w:rPr>
                <w:highlight w:val="white"/>
              </w:rPr>
              <w:t>&gt;</w:t>
            </w:r>
          </w:p>
        </w:tc>
        <w:tc>
          <w:tcPr>
            <w:tcW w:w="4860" w:type="dxa"/>
            <w:vMerge/>
            <w:tcBorders>
              <w:left w:val="dotted" w:sz="4" w:space="0" w:color="auto"/>
              <w:right w:val="dotted" w:sz="4" w:space="0" w:color="auto"/>
            </w:tcBorders>
          </w:tcPr>
          <w:p w14:paraId="0CC69A0B" w14:textId="77777777" w:rsidR="001458BC" w:rsidRPr="005A7704" w:rsidRDefault="001458BC" w:rsidP="001458BC">
            <w:pPr>
              <w:pStyle w:val="TableTextXMLCode"/>
              <w:rPr>
                <w:highlight w:val="white"/>
              </w:rPr>
            </w:pPr>
          </w:p>
        </w:tc>
      </w:tr>
      <w:tr w:rsidR="001458BC" w14:paraId="649831A5" w14:textId="77777777" w:rsidTr="00290E3E">
        <w:tc>
          <w:tcPr>
            <w:tcW w:w="4680" w:type="dxa"/>
            <w:tcBorders>
              <w:top w:val="dotted" w:sz="4" w:space="0" w:color="auto"/>
              <w:left w:val="dotted" w:sz="4" w:space="0" w:color="auto"/>
              <w:bottom w:val="dotted" w:sz="4" w:space="0" w:color="auto"/>
              <w:right w:val="dotted" w:sz="4" w:space="0" w:color="auto"/>
            </w:tcBorders>
          </w:tcPr>
          <w:p w14:paraId="1F51657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0AD54BB" w14:textId="77777777" w:rsidR="001458BC" w:rsidRPr="005A7704" w:rsidRDefault="001458BC" w:rsidP="001458BC">
            <w:pPr>
              <w:pStyle w:val="TableTextXMLCode"/>
              <w:rPr>
                <w:highlight w:val="white"/>
              </w:rPr>
            </w:pPr>
          </w:p>
        </w:tc>
      </w:tr>
      <w:tr w:rsidR="001458BC" w14:paraId="40DE46D1" w14:textId="77777777" w:rsidTr="00290E3E">
        <w:tc>
          <w:tcPr>
            <w:tcW w:w="4680" w:type="dxa"/>
            <w:tcBorders>
              <w:top w:val="dotted" w:sz="4" w:space="0" w:color="auto"/>
              <w:left w:val="dotted" w:sz="4" w:space="0" w:color="auto"/>
              <w:bottom w:val="dotted" w:sz="4" w:space="0" w:color="auto"/>
              <w:right w:val="dotted" w:sz="4" w:space="0" w:color="auto"/>
            </w:tcBorders>
          </w:tcPr>
          <w:p w14:paraId="3DB56B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3DB587A" w14:textId="77777777" w:rsidR="001458BC" w:rsidRPr="005A7704" w:rsidRDefault="001458BC" w:rsidP="001458BC">
            <w:pPr>
              <w:pStyle w:val="TableTextXMLCode"/>
              <w:rPr>
                <w:highlight w:val="white"/>
              </w:rPr>
            </w:pPr>
          </w:p>
        </w:tc>
      </w:tr>
      <w:tr w:rsidR="001458BC" w14:paraId="36AFE924" w14:textId="77777777" w:rsidTr="00290E3E">
        <w:tc>
          <w:tcPr>
            <w:tcW w:w="4680" w:type="dxa"/>
            <w:tcBorders>
              <w:top w:val="dotted" w:sz="4" w:space="0" w:color="auto"/>
              <w:left w:val="dotted" w:sz="4" w:space="0" w:color="auto"/>
              <w:bottom w:val="dotted" w:sz="4" w:space="0" w:color="auto"/>
              <w:right w:val="dotted" w:sz="4" w:space="0" w:color="auto"/>
            </w:tcBorders>
          </w:tcPr>
          <w:p w14:paraId="2A4F9B9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B0FC2C5" w14:textId="77777777" w:rsidR="001458BC" w:rsidRPr="005A7704" w:rsidRDefault="001458BC" w:rsidP="001458BC">
            <w:pPr>
              <w:pStyle w:val="TableTextXMLCode"/>
              <w:rPr>
                <w:highlight w:val="white"/>
              </w:rPr>
            </w:pPr>
          </w:p>
        </w:tc>
      </w:tr>
      <w:tr w:rsidR="001458BC" w14:paraId="0EC78537" w14:textId="77777777" w:rsidTr="00290E3E">
        <w:tc>
          <w:tcPr>
            <w:tcW w:w="4680" w:type="dxa"/>
            <w:tcBorders>
              <w:top w:val="dotted" w:sz="4" w:space="0" w:color="auto"/>
              <w:left w:val="dotted" w:sz="4" w:space="0" w:color="auto"/>
              <w:bottom w:val="dotted" w:sz="4" w:space="0" w:color="auto"/>
              <w:right w:val="dotted" w:sz="4" w:space="0" w:color="auto"/>
            </w:tcBorders>
          </w:tcPr>
          <w:p w14:paraId="158FE1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4BC2E492" w14:textId="77777777" w:rsidR="001458BC" w:rsidRPr="005A7704" w:rsidRDefault="001458BC" w:rsidP="001458BC">
            <w:pPr>
              <w:pStyle w:val="TableTextXMLCode"/>
              <w:rPr>
                <w:highlight w:val="white"/>
              </w:rPr>
            </w:pPr>
          </w:p>
        </w:tc>
      </w:tr>
      <w:tr w:rsidR="001458BC" w14:paraId="2DB163D7" w14:textId="77777777" w:rsidTr="00290E3E">
        <w:tc>
          <w:tcPr>
            <w:tcW w:w="4680" w:type="dxa"/>
            <w:tcBorders>
              <w:top w:val="dotted" w:sz="4" w:space="0" w:color="auto"/>
              <w:left w:val="dotted" w:sz="4" w:space="0" w:color="auto"/>
              <w:bottom w:val="dotted" w:sz="4" w:space="0" w:color="auto"/>
              <w:right w:val="dotted" w:sz="4" w:space="0" w:color="auto"/>
            </w:tcBorders>
          </w:tcPr>
          <w:p w14:paraId="174E50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2637CA4" w14:textId="77777777" w:rsidR="001458BC" w:rsidRPr="005A7704" w:rsidRDefault="001458BC" w:rsidP="001458BC">
            <w:pPr>
              <w:pStyle w:val="TableTextXMLCode"/>
              <w:rPr>
                <w:highlight w:val="white"/>
              </w:rPr>
            </w:pPr>
          </w:p>
        </w:tc>
      </w:tr>
      <w:tr w:rsidR="001458BC" w14:paraId="42D6F84B" w14:textId="77777777" w:rsidTr="00290E3E">
        <w:tc>
          <w:tcPr>
            <w:tcW w:w="4680" w:type="dxa"/>
            <w:tcBorders>
              <w:top w:val="dotted" w:sz="4" w:space="0" w:color="auto"/>
              <w:left w:val="dotted" w:sz="4" w:space="0" w:color="auto"/>
              <w:bottom w:val="dotted" w:sz="4" w:space="0" w:color="auto"/>
              <w:right w:val="dotted" w:sz="4" w:space="0" w:color="auto"/>
            </w:tcBorders>
          </w:tcPr>
          <w:p w14:paraId="094FF4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B6EC060" w14:textId="77777777" w:rsidR="001458BC" w:rsidRPr="005A7704" w:rsidRDefault="001458BC" w:rsidP="001458BC">
            <w:pPr>
              <w:pStyle w:val="TableTextXMLCode"/>
              <w:rPr>
                <w:highlight w:val="white"/>
              </w:rPr>
            </w:pPr>
          </w:p>
        </w:tc>
      </w:tr>
      <w:tr w:rsidR="001458BC" w14:paraId="360DA736" w14:textId="77777777" w:rsidTr="00290E3E">
        <w:tc>
          <w:tcPr>
            <w:tcW w:w="4680" w:type="dxa"/>
            <w:tcBorders>
              <w:top w:val="dotted" w:sz="4" w:space="0" w:color="auto"/>
              <w:left w:val="dotted" w:sz="4" w:space="0" w:color="auto"/>
              <w:bottom w:val="dotted" w:sz="4" w:space="0" w:color="auto"/>
              <w:right w:val="dotted" w:sz="4" w:space="0" w:color="auto"/>
            </w:tcBorders>
          </w:tcPr>
          <w:p w14:paraId="4C0031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E82AC02" w14:textId="77777777" w:rsidR="001458BC" w:rsidRPr="005A7704" w:rsidRDefault="001458BC" w:rsidP="001458BC">
            <w:pPr>
              <w:pStyle w:val="TableTextXMLCode"/>
              <w:rPr>
                <w:highlight w:val="white"/>
              </w:rPr>
            </w:pPr>
          </w:p>
        </w:tc>
      </w:tr>
      <w:tr w:rsidR="001458BC" w14:paraId="21711D02" w14:textId="77777777" w:rsidTr="00290E3E">
        <w:tc>
          <w:tcPr>
            <w:tcW w:w="4680" w:type="dxa"/>
            <w:tcBorders>
              <w:top w:val="dotted" w:sz="4" w:space="0" w:color="auto"/>
              <w:left w:val="dotted" w:sz="4" w:space="0" w:color="auto"/>
              <w:bottom w:val="dotted" w:sz="4" w:space="0" w:color="auto"/>
              <w:right w:val="dotted" w:sz="4" w:space="0" w:color="auto"/>
            </w:tcBorders>
          </w:tcPr>
          <w:p w14:paraId="44D49E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BCAE2F2"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579941FB" w14:textId="77777777" w:rsidTr="00290E3E">
        <w:tc>
          <w:tcPr>
            <w:tcW w:w="4680" w:type="dxa"/>
            <w:tcBorders>
              <w:top w:val="dotted" w:sz="4" w:space="0" w:color="auto"/>
              <w:left w:val="dotted" w:sz="4" w:space="0" w:color="auto"/>
              <w:bottom w:val="dotted" w:sz="4" w:space="0" w:color="auto"/>
              <w:right w:val="dotted" w:sz="4" w:space="0" w:color="auto"/>
            </w:tcBorders>
          </w:tcPr>
          <w:p w14:paraId="0B7286F5"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43B0257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0C8352F5" w14:textId="77777777" w:rsidTr="00290E3E">
        <w:tc>
          <w:tcPr>
            <w:tcW w:w="4680" w:type="dxa"/>
            <w:tcBorders>
              <w:top w:val="dotted" w:sz="4" w:space="0" w:color="auto"/>
              <w:left w:val="dotted" w:sz="4" w:space="0" w:color="auto"/>
              <w:bottom w:val="dotted" w:sz="4" w:space="0" w:color="auto"/>
              <w:right w:val="dotted" w:sz="4" w:space="0" w:color="auto"/>
            </w:tcBorders>
          </w:tcPr>
          <w:p w14:paraId="2D8523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67B10114" w14:textId="77777777" w:rsidR="001458BC" w:rsidRPr="001458BC" w:rsidRDefault="001458BC" w:rsidP="001458BC">
            <w:pPr>
              <w:pStyle w:val="TableTextXMLCode"/>
              <w:rPr>
                <w:highlight w:val="white"/>
              </w:rPr>
            </w:pPr>
            <w:r w:rsidRPr="00F32AE1">
              <w:rPr>
                <w:highlight w:val="white"/>
              </w:rPr>
              <w:t>Account serviced by CUSA for its client AAYY.</w:t>
            </w:r>
          </w:p>
        </w:tc>
      </w:tr>
      <w:tr w:rsidR="001458BC" w14:paraId="69080031" w14:textId="77777777" w:rsidTr="00290E3E">
        <w:tc>
          <w:tcPr>
            <w:tcW w:w="4680" w:type="dxa"/>
            <w:tcBorders>
              <w:top w:val="dotted" w:sz="4" w:space="0" w:color="auto"/>
              <w:left w:val="dotted" w:sz="4" w:space="0" w:color="auto"/>
              <w:bottom w:val="dotted" w:sz="4" w:space="0" w:color="auto"/>
              <w:right w:val="dotted" w:sz="4" w:space="0" w:color="auto"/>
            </w:tcBorders>
          </w:tcPr>
          <w:p w14:paraId="251229B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&lt;Id&gt;AAYY-c2&lt;/Id&gt;</w:t>
            </w:r>
          </w:p>
        </w:tc>
        <w:tc>
          <w:tcPr>
            <w:tcW w:w="4860" w:type="dxa"/>
            <w:vMerge/>
            <w:tcBorders>
              <w:left w:val="dotted" w:sz="4" w:space="0" w:color="auto"/>
              <w:right w:val="dotted" w:sz="4" w:space="0" w:color="auto"/>
            </w:tcBorders>
          </w:tcPr>
          <w:p w14:paraId="44D636FA" w14:textId="77777777" w:rsidR="001458BC" w:rsidRPr="005A7704" w:rsidRDefault="001458BC" w:rsidP="001458BC">
            <w:pPr>
              <w:pStyle w:val="TableTextXMLCode"/>
              <w:rPr>
                <w:highlight w:val="white"/>
              </w:rPr>
            </w:pPr>
          </w:p>
        </w:tc>
      </w:tr>
      <w:tr w:rsidR="001458BC" w14:paraId="3AD53C6D" w14:textId="77777777" w:rsidTr="00290E3E">
        <w:tc>
          <w:tcPr>
            <w:tcW w:w="4680" w:type="dxa"/>
            <w:tcBorders>
              <w:top w:val="dotted" w:sz="4" w:space="0" w:color="auto"/>
              <w:left w:val="dotted" w:sz="4" w:space="0" w:color="auto"/>
              <w:bottom w:val="dotted" w:sz="4" w:space="0" w:color="auto"/>
              <w:right w:val="dotted" w:sz="4" w:space="0" w:color="auto"/>
            </w:tcBorders>
          </w:tcPr>
          <w:p w14:paraId="72FC3CC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51B57EFB" w14:textId="77777777" w:rsidR="001458BC" w:rsidRPr="005A7704" w:rsidRDefault="001458BC" w:rsidP="001458BC">
            <w:pPr>
              <w:pStyle w:val="TableTextXMLCode"/>
              <w:rPr>
                <w:highlight w:val="white"/>
              </w:rPr>
            </w:pPr>
          </w:p>
        </w:tc>
      </w:tr>
      <w:tr w:rsidR="001458BC" w14:paraId="0D939B19" w14:textId="77777777" w:rsidTr="00290E3E">
        <w:tc>
          <w:tcPr>
            <w:tcW w:w="4680" w:type="dxa"/>
            <w:tcBorders>
              <w:top w:val="dotted" w:sz="4" w:space="0" w:color="auto"/>
              <w:left w:val="dotted" w:sz="4" w:space="0" w:color="auto"/>
              <w:bottom w:val="dotted" w:sz="4" w:space="0" w:color="auto"/>
              <w:right w:val="dotted" w:sz="4" w:space="0" w:color="auto"/>
            </w:tcBorders>
          </w:tcPr>
          <w:p w14:paraId="217BE1E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28959576" w14:textId="77777777" w:rsidR="001458BC" w:rsidRPr="005A7704" w:rsidRDefault="001458BC" w:rsidP="001458BC">
            <w:pPr>
              <w:pStyle w:val="TableTextXMLCode"/>
              <w:rPr>
                <w:highlight w:val="white"/>
              </w:rPr>
            </w:pPr>
          </w:p>
        </w:tc>
      </w:tr>
      <w:tr w:rsidR="001458BC" w14:paraId="4FB2DC98" w14:textId="77777777" w:rsidTr="00290E3E">
        <w:tc>
          <w:tcPr>
            <w:tcW w:w="4680" w:type="dxa"/>
            <w:tcBorders>
              <w:top w:val="dotted" w:sz="4" w:space="0" w:color="auto"/>
              <w:left w:val="dotted" w:sz="4" w:space="0" w:color="auto"/>
              <w:bottom w:val="dotted" w:sz="4" w:space="0" w:color="auto"/>
              <w:right w:val="dotted" w:sz="4" w:space="0" w:color="auto"/>
            </w:tcBorders>
          </w:tcPr>
          <w:p w14:paraId="72B1CFA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A77C44F" w14:textId="77777777" w:rsidR="001458BC" w:rsidRPr="005A7704" w:rsidRDefault="001458BC" w:rsidP="001458BC">
            <w:pPr>
              <w:pStyle w:val="TableTextXMLCode"/>
              <w:rPr>
                <w:highlight w:val="white"/>
              </w:rPr>
            </w:pPr>
          </w:p>
        </w:tc>
      </w:tr>
      <w:tr w:rsidR="001458BC" w14:paraId="1F5C4CCE" w14:textId="77777777" w:rsidTr="00290E3E">
        <w:tc>
          <w:tcPr>
            <w:tcW w:w="4680" w:type="dxa"/>
            <w:tcBorders>
              <w:top w:val="dotted" w:sz="4" w:space="0" w:color="auto"/>
              <w:left w:val="dotted" w:sz="4" w:space="0" w:color="auto"/>
              <w:bottom w:val="dotted" w:sz="4" w:space="0" w:color="auto"/>
              <w:right w:val="dotted" w:sz="4" w:space="0" w:color="auto"/>
            </w:tcBorders>
          </w:tcPr>
          <w:p w14:paraId="1BC5A18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&gt;AAYYLULL&lt;/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7D206D2" w14:textId="77777777" w:rsidR="001458BC" w:rsidRPr="005A7704" w:rsidRDefault="001458BC" w:rsidP="001458BC">
            <w:pPr>
              <w:pStyle w:val="TableTextXMLCode"/>
              <w:rPr>
                <w:highlight w:val="white"/>
              </w:rPr>
            </w:pPr>
          </w:p>
        </w:tc>
      </w:tr>
      <w:tr w:rsidR="001458BC" w14:paraId="0B15E95A" w14:textId="77777777" w:rsidTr="00290E3E">
        <w:tc>
          <w:tcPr>
            <w:tcW w:w="4680" w:type="dxa"/>
            <w:tcBorders>
              <w:top w:val="dotted" w:sz="4" w:space="0" w:color="auto"/>
              <w:left w:val="dotted" w:sz="4" w:space="0" w:color="auto"/>
              <w:bottom w:val="dotted" w:sz="4" w:space="0" w:color="auto"/>
              <w:right w:val="dotted" w:sz="4" w:space="0" w:color="auto"/>
            </w:tcBorders>
          </w:tcPr>
          <w:p w14:paraId="32FB3C4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432CAD" w14:textId="77777777" w:rsidR="001458BC" w:rsidRPr="005A7704" w:rsidRDefault="001458BC" w:rsidP="001458BC">
            <w:pPr>
              <w:pStyle w:val="TableTextXMLCode"/>
              <w:rPr>
                <w:highlight w:val="white"/>
              </w:rPr>
            </w:pPr>
          </w:p>
        </w:tc>
      </w:tr>
      <w:tr w:rsidR="001458BC" w14:paraId="58DB9B8E" w14:textId="77777777" w:rsidTr="00290E3E">
        <w:tc>
          <w:tcPr>
            <w:tcW w:w="4680" w:type="dxa"/>
            <w:tcBorders>
              <w:top w:val="dotted" w:sz="4" w:space="0" w:color="auto"/>
              <w:left w:val="dotted" w:sz="4" w:space="0" w:color="auto"/>
              <w:bottom w:val="dotted" w:sz="4" w:space="0" w:color="auto"/>
              <w:right w:val="dotted" w:sz="4" w:space="0" w:color="auto"/>
            </w:tcBorders>
          </w:tcPr>
          <w:p w14:paraId="62A5E8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1E6A884" w14:textId="77777777" w:rsidR="001458BC" w:rsidRPr="005A7704" w:rsidRDefault="001458BC" w:rsidP="001458BC">
            <w:pPr>
              <w:pStyle w:val="TableTextXMLCode"/>
              <w:rPr>
                <w:highlight w:val="white"/>
              </w:rPr>
            </w:pPr>
          </w:p>
        </w:tc>
      </w:tr>
      <w:tr w:rsidR="001458BC" w14:paraId="32CB9E1E" w14:textId="77777777" w:rsidTr="00290E3E">
        <w:tc>
          <w:tcPr>
            <w:tcW w:w="4680" w:type="dxa"/>
            <w:tcBorders>
              <w:top w:val="dotted" w:sz="4" w:space="0" w:color="auto"/>
              <w:left w:val="dotted" w:sz="4" w:space="0" w:color="auto"/>
              <w:bottom w:val="dotted" w:sz="4" w:space="0" w:color="auto"/>
              <w:right w:val="dotted" w:sz="4" w:space="0" w:color="auto"/>
            </w:tcBorders>
          </w:tcPr>
          <w:p w14:paraId="7BEB7AF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3DA250A" w14:textId="77777777" w:rsidR="001458BC" w:rsidRPr="005A7704" w:rsidRDefault="001458BC" w:rsidP="001458BC">
            <w:pPr>
              <w:pStyle w:val="TableTextXMLCode"/>
              <w:rPr>
                <w:highlight w:val="white"/>
              </w:rPr>
            </w:pPr>
          </w:p>
        </w:tc>
      </w:tr>
      <w:tr w:rsidR="001458BC" w14:paraId="77983FEC" w14:textId="77777777" w:rsidTr="00290E3E">
        <w:tc>
          <w:tcPr>
            <w:tcW w:w="4680" w:type="dxa"/>
            <w:tcBorders>
              <w:top w:val="dotted" w:sz="4" w:space="0" w:color="auto"/>
              <w:left w:val="dotted" w:sz="4" w:space="0" w:color="auto"/>
              <w:bottom w:val="dotted" w:sz="4" w:space="0" w:color="auto"/>
              <w:right w:val="dotted" w:sz="4" w:space="0" w:color="auto"/>
            </w:tcBorders>
          </w:tcPr>
          <w:p w14:paraId="487DA2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6C3FB9C" w14:textId="77777777" w:rsidR="001458BC" w:rsidRPr="005A7704" w:rsidRDefault="001458BC" w:rsidP="001458BC">
            <w:pPr>
              <w:pStyle w:val="TableTextXMLCode"/>
              <w:rPr>
                <w:highlight w:val="white"/>
              </w:rPr>
            </w:pPr>
          </w:p>
        </w:tc>
      </w:tr>
      <w:tr w:rsidR="001458BC" w14:paraId="331FA27F" w14:textId="77777777" w:rsidTr="00290E3E">
        <w:tc>
          <w:tcPr>
            <w:tcW w:w="4680" w:type="dxa"/>
            <w:tcBorders>
              <w:top w:val="dotted" w:sz="4" w:space="0" w:color="auto"/>
              <w:left w:val="dotted" w:sz="4" w:space="0" w:color="auto"/>
              <w:bottom w:val="dotted" w:sz="4" w:space="0" w:color="auto"/>
              <w:right w:val="dotted" w:sz="4" w:space="0" w:color="auto"/>
            </w:tcBorders>
          </w:tcPr>
          <w:p w14:paraId="26D9400A"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77A8A7C" w14:textId="77777777" w:rsidR="001458BC" w:rsidRPr="005A7704" w:rsidRDefault="001458BC" w:rsidP="001458BC">
            <w:pPr>
              <w:pStyle w:val="TableTextXMLCode"/>
              <w:rPr>
                <w:highlight w:val="white"/>
              </w:rPr>
            </w:pPr>
          </w:p>
        </w:tc>
      </w:tr>
      <w:tr w:rsidR="001458BC" w14:paraId="152307B0" w14:textId="77777777" w:rsidTr="00290E3E">
        <w:tc>
          <w:tcPr>
            <w:tcW w:w="4680" w:type="dxa"/>
            <w:tcBorders>
              <w:top w:val="dotted" w:sz="4" w:space="0" w:color="auto"/>
              <w:left w:val="dotted" w:sz="4" w:space="0" w:color="auto"/>
              <w:bottom w:val="dotted" w:sz="4" w:space="0" w:color="auto"/>
              <w:right w:val="dotted" w:sz="4" w:space="0" w:color="auto"/>
            </w:tcBorders>
          </w:tcPr>
          <w:p w14:paraId="5FA9A7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951A6A" w14:textId="77777777" w:rsidR="001458BC" w:rsidRPr="005A7704" w:rsidRDefault="001458BC" w:rsidP="001458BC">
            <w:pPr>
              <w:pStyle w:val="TableTextXMLCode"/>
              <w:rPr>
                <w:highlight w:val="white"/>
              </w:rPr>
            </w:pPr>
          </w:p>
        </w:tc>
      </w:tr>
      <w:tr w:rsidR="001458BC" w14:paraId="759C02C8" w14:textId="77777777" w:rsidTr="00290E3E">
        <w:tc>
          <w:tcPr>
            <w:tcW w:w="4680" w:type="dxa"/>
            <w:tcBorders>
              <w:top w:val="dotted" w:sz="4" w:space="0" w:color="auto"/>
              <w:left w:val="dotted" w:sz="4" w:space="0" w:color="auto"/>
              <w:bottom w:val="dotted" w:sz="4" w:space="0" w:color="auto"/>
              <w:right w:val="dotted" w:sz="4" w:space="0" w:color="auto"/>
            </w:tcBorders>
          </w:tcPr>
          <w:p w14:paraId="7BEAA0B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7325362B" w14:textId="77777777" w:rsidR="001458BC" w:rsidRPr="005A7704" w:rsidRDefault="001458BC" w:rsidP="001458BC">
            <w:pPr>
              <w:pStyle w:val="TableTextXMLCode"/>
              <w:rPr>
                <w:highlight w:val="white"/>
              </w:rPr>
            </w:pPr>
          </w:p>
        </w:tc>
      </w:tr>
      <w:tr w:rsidR="001458BC" w14:paraId="2DEA2947" w14:textId="77777777" w:rsidTr="00290E3E">
        <w:tc>
          <w:tcPr>
            <w:tcW w:w="4680" w:type="dxa"/>
            <w:tcBorders>
              <w:top w:val="dotted" w:sz="4" w:space="0" w:color="auto"/>
              <w:left w:val="dotted" w:sz="4" w:space="0" w:color="auto"/>
              <w:bottom w:val="dotted" w:sz="4" w:space="0" w:color="auto"/>
              <w:right w:val="dotted" w:sz="4" w:space="0" w:color="auto"/>
            </w:tcBorders>
          </w:tcPr>
          <w:p w14:paraId="7D23B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E9FA783" w14:textId="77777777" w:rsidR="001458BC" w:rsidRPr="005A7704" w:rsidRDefault="001458BC" w:rsidP="001458BC">
            <w:pPr>
              <w:pStyle w:val="TableTextXMLCode"/>
              <w:rPr>
                <w:highlight w:val="white"/>
              </w:rPr>
            </w:pPr>
          </w:p>
        </w:tc>
      </w:tr>
      <w:tr w:rsidR="001458BC" w14:paraId="7BC3D373" w14:textId="77777777" w:rsidTr="00290E3E">
        <w:tc>
          <w:tcPr>
            <w:tcW w:w="4680" w:type="dxa"/>
            <w:tcBorders>
              <w:top w:val="dotted" w:sz="4" w:space="0" w:color="auto"/>
              <w:left w:val="dotted" w:sz="4" w:space="0" w:color="auto"/>
              <w:bottom w:val="dotted" w:sz="4" w:space="0" w:color="auto"/>
              <w:right w:val="dotted" w:sz="4" w:space="0" w:color="auto"/>
            </w:tcBorders>
          </w:tcPr>
          <w:p w14:paraId="0B3E56B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191A715" w14:textId="77777777" w:rsidR="001458BC" w:rsidRPr="005A7704" w:rsidRDefault="001458BC" w:rsidP="001458BC">
            <w:pPr>
              <w:pStyle w:val="TableTextXMLCode"/>
              <w:rPr>
                <w:highlight w:val="white"/>
              </w:rPr>
            </w:pPr>
          </w:p>
        </w:tc>
      </w:tr>
      <w:tr w:rsidR="001458BC" w14:paraId="4B278EBA" w14:textId="77777777" w:rsidTr="00290E3E">
        <w:tc>
          <w:tcPr>
            <w:tcW w:w="4680" w:type="dxa"/>
            <w:tcBorders>
              <w:top w:val="dotted" w:sz="4" w:space="0" w:color="auto"/>
              <w:left w:val="dotted" w:sz="4" w:space="0" w:color="auto"/>
              <w:bottom w:val="dotted" w:sz="4" w:space="0" w:color="auto"/>
              <w:right w:val="dotted" w:sz="4" w:space="0" w:color="auto"/>
            </w:tcBorders>
          </w:tcPr>
          <w:p w14:paraId="2293E88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F4C3F5D" w14:textId="77777777" w:rsidR="001458BC" w:rsidRPr="005A7704" w:rsidRDefault="001458BC" w:rsidP="001458BC">
            <w:pPr>
              <w:pStyle w:val="TableTextXMLCode"/>
              <w:rPr>
                <w:highlight w:val="white"/>
              </w:rPr>
            </w:pPr>
          </w:p>
        </w:tc>
      </w:tr>
      <w:tr w:rsidR="001458BC" w14:paraId="70BF99D2" w14:textId="77777777" w:rsidTr="00290E3E">
        <w:tc>
          <w:tcPr>
            <w:tcW w:w="4680" w:type="dxa"/>
            <w:tcBorders>
              <w:top w:val="dotted" w:sz="4" w:space="0" w:color="auto"/>
              <w:left w:val="dotted" w:sz="4" w:space="0" w:color="auto"/>
              <w:bottom w:val="dotted" w:sz="4" w:space="0" w:color="auto"/>
              <w:right w:val="dotted" w:sz="4" w:space="0" w:color="auto"/>
            </w:tcBorders>
          </w:tcPr>
          <w:p w14:paraId="479B5B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2E0E2C20"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18BD663F" w14:textId="77777777" w:rsidTr="00290E3E">
        <w:tc>
          <w:tcPr>
            <w:tcW w:w="4680" w:type="dxa"/>
            <w:tcBorders>
              <w:top w:val="dotted" w:sz="4" w:space="0" w:color="auto"/>
              <w:left w:val="dotted" w:sz="4" w:space="0" w:color="auto"/>
              <w:bottom w:val="dotted" w:sz="4" w:space="0" w:color="auto"/>
              <w:right w:val="dotted" w:sz="4" w:space="0" w:color="auto"/>
            </w:tcBorders>
          </w:tcPr>
          <w:p w14:paraId="017CF1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39FD76" w14:textId="77777777" w:rsidR="001458BC" w:rsidRPr="005A7704" w:rsidRDefault="001458BC" w:rsidP="001458BC">
            <w:pPr>
              <w:pStyle w:val="TableTextXMLCode"/>
              <w:rPr>
                <w:highlight w:val="white"/>
              </w:rPr>
            </w:pPr>
          </w:p>
        </w:tc>
      </w:tr>
      <w:tr w:rsidR="001458BC" w14:paraId="2D816B55" w14:textId="77777777" w:rsidTr="00290E3E">
        <w:tc>
          <w:tcPr>
            <w:tcW w:w="4680" w:type="dxa"/>
            <w:tcBorders>
              <w:top w:val="dotted" w:sz="4" w:space="0" w:color="auto"/>
              <w:left w:val="dotted" w:sz="4" w:space="0" w:color="auto"/>
              <w:bottom w:val="dotted" w:sz="4" w:space="0" w:color="auto"/>
              <w:right w:val="dotted" w:sz="4" w:space="0" w:color="auto"/>
            </w:tcBorders>
          </w:tcPr>
          <w:p w14:paraId="35083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83467DE" w14:textId="77777777" w:rsidR="001458BC" w:rsidRPr="005A7704" w:rsidRDefault="001458BC" w:rsidP="001458BC">
            <w:pPr>
              <w:pStyle w:val="TableTextXMLCode"/>
              <w:rPr>
                <w:highlight w:val="white"/>
              </w:rPr>
            </w:pPr>
          </w:p>
        </w:tc>
      </w:tr>
      <w:tr w:rsidR="001458BC" w14:paraId="2BA97978" w14:textId="77777777" w:rsidTr="00290E3E">
        <w:tc>
          <w:tcPr>
            <w:tcW w:w="4680" w:type="dxa"/>
            <w:tcBorders>
              <w:top w:val="dotted" w:sz="4" w:space="0" w:color="auto"/>
              <w:left w:val="dotted" w:sz="4" w:space="0" w:color="auto"/>
              <w:bottom w:val="dotted" w:sz="4" w:space="0" w:color="auto"/>
              <w:right w:val="dotted" w:sz="4" w:space="0" w:color="auto"/>
            </w:tcBorders>
          </w:tcPr>
          <w:p w14:paraId="58FF56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984C07" w14:textId="77777777" w:rsidR="001458BC" w:rsidRPr="00F32AE1" w:rsidRDefault="001458BC" w:rsidP="001458BC">
            <w:pPr>
              <w:pStyle w:val="TableTextXMLCode"/>
              <w:rPr>
                <w:highlight w:val="white"/>
              </w:rPr>
            </w:pPr>
            <w:r w:rsidRPr="00F32AE1">
              <w:rPr>
                <w:highlight w:val="white"/>
              </w:rPr>
              <w:t>Item date.</w:t>
            </w:r>
          </w:p>
        </w:tc>
      </w:tr>
      <w:tr w:rsidR="001458BC" w14:paraId="24A60F63" w14:textId="77777777" w:rsidTr="00290E3E">
        <w:tc>
          <w:tcPr>
            <w:tcW w:w="4680" w:type="dxa"/>
            <w:tcBorders>
              <w:top w:val="dotted" w:sz="4" w:space="0" w:color="auto"/>
              <w:left w:val="dotted" w:sz="4" w:space="0" w:color="auto"/>
              <w:bottom w:val="dotted" w:sz="4" w:space="0" w:color="auto"/>
              <w:right w:val="dotted" w:sz="4" w:space="0" w:color="auto"/>
            </w:tcBorders>
          </w:tcPr>
          <w:p w14:paraId="1FA5AA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910CD5" w14:textId="77777777" w:rsidR="001458BC" w:rsidRPr="005A7704" w:rsidRDefault="001458BC" w:rsidP="001458BC">
            <w:pPr>
              <w:pStyle w:val="TableTextXMLCode"/>
              <w:rPr>
                <w:highlight w:val="white"/>
              </w:rPr>
            </w:pPr>
          </w:p>
        </w:tc>
      </w:tr>
      <w:tr w:rsidR="001458BC" w14:paraId="4795116F" w14:textId="77777777" w:rsidTr="00290E3E">
        <w:tc>
          <w:tcPr>
            <w:tcW w:w="4680" w:type="dxa"/>
            <w:tcBorders>
              <w:top w:val="dotted" w:sz="4" w:space="0" w:color="auto"/>
              <w:left w:val="dotted" w:sz="4" w:space="0" w:color="auto"/>
              <w:bottom w:val="dotted" w:sz="4" w:space="0" w:color="auto"/>
              <w:right w:val="dotted" w:sz="4" w:space="0" w:color="auto"/>
            </w:tcBorders>
          </w:tcPr>
          <w:p w14:paraId="11A911C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1C87DE" w14:textId="77777777" w:rsidR="001458BC" w:rsidRPr="005A7704" w:rsidRDefault="001458BC" w:rsidP="001458BC">
            <w:pPr>
              <w:pStyle w:val="TableTextXMLCode"/>
              <w:rPr>
                <w:highlight w:val="white"/>
              </w:rPr>
            </w:pPr>
          </w:p>
        </w:tc>
      </w:tr>
      <w:tr w:rsidR="001458BC" w14:paraId="2FD721F4" w14:textId="77777777" w:rsidTr="00290E3E">
        <w:tc>
          <w:tcPr>
            <w:tcW w:w="4680" w:type="dxa"/>
            <w:tcBorders>
              <w:top w:val="dotted" w:sz="4" w:space="0" w:color="auto"/>
              <w:left w:val="dotted" w:sz="4" w:space="0" w:color="auto"/>
              <w:bottom w:val="dotted" w:sz="4" w:space="0" w:color="auto"/>
              <w:right w:val="dotted" w:sz="4" w:space="0" w:color="auto"/>
            </w:tcBorders>
          </w:tcPr>
          <w:p w14:paraId="3CCABB99" w14:textId="55484EB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88BA21E" w14:textId="77777777" w:rsidR="001458BC" w:rsidRPr="005A7704" w:rsidRDefault="001458BC" w:rsidP="001458BC">
            <w:pPr>
              <w:pStyle w:val="TableTextXMLCode"/>
              <w:rPr>
                <w:highlight w:val="white"/>
              </w:rPr>
            </w:pPr>
          </w:p>
        </w:tc>
      </w:tr>
      <w:tr w:rsidR="001458BC" w14:paraId="3005B3F3" w14:textId="77777777" w:rsidTr="00290E3E">
        <w:tc>
          <w:tcPr>
            <w:tcW w:w="4680" w:type="dxa"/>
            <w:tcBorders>
              <w:top w:val="dotted" w:sz="4" w:space="0" w:color="auto"/>
              <w:left w:val="dotted" w:sz="4" w:space="0" w:color="auto"/>
              <w:bottom w:val="dotted" w:sz="4" w:space="0" w:color="auto"/>
              <w:right w:val="dotted" w:sz="4" w:space="0" w:color="auto"/>
            </w:tcBorders>
          </w:tcPr>
          <w:p w14:paraId="6B3E6B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&lt;Unit&gt;110&lt;/Unit&gt;</w:t>
            </w:r>
          </w:p>
        </w:tc>
        <w:tc>
          <w:tcPr>
            <w:tcW w:w="4860" w:type="dxa"/>
            <w:tcBorders>
              <w:top w:val="dotted" w:sz="4" w:space="0" w:color="auto"/>
              <w:left w:val="dotted" w:sz="4" w:space="0" w:color="auto"/>
              <w:bottom w:val="dotted" w:sz="4" w:space="0" w:color="auto"/>
              <w:right w:val="dotted" w:sz="4" w:space="0" w:color="auto"/>
            </w:tcBorders>
          </w:tcPr>
          <w:p w14:paraId="54A744C2" w14:textId="77777777" w:rsidR="001458BC" w:rsidRPr="00F32AE1" w:rsidRDefault="001458BC" w:rsidP="001458BC">
            <w:pPr>
              <w:pStyle w:val="TableTextXMLCode"/>
              <w:rPr>
                <w:highlight w:val="white"/>
              </w:rPr>
            </w:pPr>
            <w:r w:rsidRPr="00F32AE1">
              <w:rPr>
                <w:highlight w:val="white"/>
              </w:rPr>
              <w:t>Settled balance.</w:t>
            </w:r>
          </w:p>
        </w:tc>
      </w:tr>
      <w:tr w:rsidR="001458BC" w14:paraId="7A65BA4E" w14:textId="77777777" w:rsidTr="00290E3E">
        <w:tc>
          <w:tcPr>
            <w:tcW w:w="4680" w:type="dxa"/>
            <w:tcBorders>
              <w:top w:val="dotted" w:sz="4" w:space="0" w:color="auto"/>
              <w:left w:val="dotted" w:sz="4" w:space="0" w:color="auto"/>
              <w:bottom w:val="dotted" w:sz="4" w:space="0" w:color="auto"/>
              <w:right w:val="dotted" w:sz="4" w:space="0" w:color="auto"/>
            </w:tcBorders>
          </w:tcPr>
          <w:p w14:paraId="65D533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F1A98D3" w14:textId="77777777" w:rsidR="001458BC" w:rsidRPr="005A7704" w:rsidRDefault="001458BC" w:rsidP="001458BC">
            <w:pPr>
              <w:pStyle w:val="TableTextXMLCode"/>
              <w:rPr>
                <w:highlight w:val="white"/>
              </w:rPr>
            </w:pPr>
          </w:p>
        </w:tc>
      </w:tr>
      <w:tr w:rsidR="001458BC" w14:paraId="3BF6087F" w14:textId="77777777" w:rsidTr="00290E3E">
        <w:tc>
          <w:tcPr>
            <w:tcW w:w="4680" w:type="dxa"/>
            <w:tcBorders>
              <w:top w:val="dotted" w:sz="4" w:space="0" w:color="auto"/>
              <w:left w:val="dotted" w:sz="4" w:space="0" w:color="auto"/>
              <w:bottom w:val="dotted" w:sz="4" w:space="0" w:color="auto"/>
              <w:right w:val="dotted" w:sz="4" w:space="0" w:color="auto"/>
            </w:tcBorders>
          </w:tcPr>
          <w:p w14:paraId="2BA9328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503558F" w14:textId="77777777" w:rsidR="001458BC" w:rsidRPr="005A7704" w:rsidRDefault="001458BC" w:rsidP="001458BC">
            <w:pPr>
              <w:pStyle w:val="TableTextXMLCode"/>
              <w:rPr>
                <w:highlight w:val="white"/>
              </w:rPr>
            </w:pPr>
          </w:p>
        </w:tc>
      </w:tr>
      <w:tr w:rsidR="001458BC" w14:paraId="5ADCD027" w14:textId="77777777" w:rsidTr="00290E3E">
        <w:tc>
          <w:tcPr>
            <w:tcW w:w="4680" w:type="dxa"/>
            <w:tcBorders>
              <w:top w:val="dotted" w:sz="4" w:space="0" w:color="auto"/>
              <w:left w:val="dotted" w:sz="4" w:space="0" w:color="auto"/>
              <w:bottom w:val="dotted" w:sz="4" w:space="0" w:color="auto"/>
              <w:right w:val="dotted" w:sz="4" w:space="0" w:color="auto"/>
            </w:tcBorders>
          </w:tcPr>
          <w:p w14:paraId="68B0B6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&lt;Unit&gt;120&lt;/Unit&gt;</w:t>
            </w:r>
          </w:p>
        </w:tc>
        <w:tc>
          <w:tcPr>
            <w:tcW w:w="4860" w:type="dxa"/>
            <w:tcBorders>
              <w:top w:val="dotted" w:sz="4" w:space="0" w:color="auto"/>
              <w:left w:val="dotted" w:sz="4" w:space="0" w:color="auto"/>
              <w:bottom w:val="dotted" w:sz="4" w:space="0" w:color="auto"/>
              <w:right w:val="dotted" w:sz="4" w:space="0" w:color="auto"/>
            </w:tcBorders>
          </w:tcPr>
          <w:p w14:paraId="5E616E99" w14:textId="77777777" w:rsidR="001458BC" w:rsidRPr="00F32AE1" w:rsidRDefault="001458BC" w:rsidP="001458BC">
            <w:pPr>
              <w:pStyle w:val="TableTextXMLCode"/>
              <w:rPr>
                <w:highlight w:val="white"/>
              </w:rPr>
            </w:pPr>
            <w:r w:rsidRPr="00F32AE1">
              <w:rPr>
                <w:highlight w:val="white"/>
              </w:rPr>
              <w:t>Traded balance</w:t>
            </w:r>
          </w:p>
        </w:tc>
      </w:tr>
      <w:tr w:rsidR="001458BC" w14:paraId="7903A166" w14:textId="77777777" w:rsidTr="00290E3E">
        <w:tc>
          <w:tcPr>
            <w:tcW w:w="4680" w:type="dxa"/>
            <w:tcBorders>
              <w:top w:val="dotted" w:sz="4" w:space="0" w:color="auto"/>
              <w:left w:val="dotted" w:sz="4" w:space="0" w:color="auto"/>
              <w:bottom w:val="dotted" w:sz="4" w:space="0" w:color="auto"/>
              <w:right w:val="dotted" w:sz="4" w:space="0" w:color="auto"/>
            </w:tcBorders>
          </w:tcPr>
          <w:p w14:paraId="642A49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5556B56" w14:textId="77777777" w:rsidR="001458BC" w:rsidRPr="005A7704" w:rsidRDefault="001458BC" w:rsidP="001458BC">
            <w:pPr>
              <w:pStyle w:val="TableTextXMLCode"/>
              <w:rPr>
                <w:highlight w:val="white"/>
              </w:rPr>
            </w:pPr>
          </w:p>
        </w:tc>
      </w:tr>
      <w:tr w:rsidR="001458BC" w14:paraId="10ABCE48" w14:textId="77777777" w:rsidTr="00290E3E">
        <w:tc>
          <w:tcPr>
            <w:tcW w:w="4680" w:type="dxa"/>
            <w:tcBorders>
              <w:top w:val="dotted" w:sz="4" w:space="0" w:color="auto"/>
              <w:left w:val="dotted" w:sz="4" w:space="0" w:color="auto"/>
              <w:bottom w:val="dotted" w:sz="4" w:space="0" w:color="auto"/>
              <w:right w:val="dotted" w:sz="4" w:space="0" w:color="auto"/>
            </w:tcBorders>
          </w:tcPr>
          <w:p w14:paraId="1B53BA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617F8AC" w14:textId="77777777" w:rsidR="001458BC" w:rsidRPr="005A7704" w:rsidRDefault="001458BC" w:rsidP="001458BC">
            <w:pPr>
              <w:pStyle w:val="TableTextXMLCode"/>
              <w:rPr>
                <w:highlight w:val="white"/>
              </w:rPr>
            </w:pPr>
          </w:p>
        </w:tc>
      </w:tr>
      <w:tr w:rsidR="001458BC" w14:paraId="684978A1" w14:textId="77777777" w:rsidTr="00290E3E">
        <w:tc>
          <w:tcPr>
            <w:tcW w:w="4680" w:type="dxa"/>
            <w:tcBorders>
              <w:top w:val="dotted" w:sz="4" w:space="0" w:color="auto"/>
              <w:left w:val="dotted" w:sz="4" w:space="0" w:color="auto"/>
              <w:bottom w:val="dotted" w:sz="4" w:space="0" w:color="auto"/>
              <w:right w:val="dotted" w:sz="4" w:space="0" w:color="auto"/>
            </w:tcBorders>
          </w:tcPr>
          <w:p w14:paraId="2A1553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F41BF02" w14:textId="77777777" w:rsidR="001458BC" w:rsidRPr="005A7704" w:rsidRDefault="001458BC" w:rsidP="001458BC">
            <w:pPr>
              <w:pStyle w:val="TableTextXMLCode"/>
              <w:rPr>
                <w:highlight w:val="white"/>
              </w:rPr>
            </w:pPr>
          </w:p>
        </w:tc>
      </w:tr>
      <w:tr w:rsidR="001458BC" w14:paraId="183A659C" w14:textId="77777777" w:rsidTr="00290E3E">
        <w:tc>
          <w:tcPr>
            <w:tcW w:w="4680" w:type="dxa"/>
            <w:tcBorders>
              <w:top w:val="dotted" w:sz="4" w:space="0" w:color="auto"/>
              <w:left w:val="dotted" w:sz="4" w:space="0" w:color="auto"/>
              <w:bottom w:val="dotted" w:sz="4" w:space="0" w:color="auto"/>
              <w:right w:val="dotted" w:sz="4" w:space="0" w:color="auto"/>
            </w:tcBorders>
          </w:tcPr>
          <w:p w14:paraId="65A5AE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027216F" w14:textId="77777777" w:rsidR="001458BC" w:rsidRPr="005A7704" w:rsidRDefault="001458BC" w:rsidP="001458BC">
            <w:pPr>
              <w:pStyle w:val="TableTextXMLCode"/>
              <w:rPr>
                <w:highlight w:val="white"/>
              </w:rPr>
            </w:pPr>
          </w:p>
        </w:tc>
      </w:tr>
      <w:tr w:rsidR="001458BC" w14:paraId="76CAA47F" w14:textId="77777777" w:rsidTr="00290E3E">
        <w:tc>
          <w:tcPr>
            <w:tcW w:w="4680" w:type="dxa"/>
            <w:tcBorders>
              <w:top w:val="dotted" w:sz="4" w:space="0" w:color="auto"/>
              <w:left w:val="dotted" w:sz="4" w:space="0" w:color="auto"/>
              <w:bottom w:val="dotted" w:sz="4" w:space="0" w:color="auto"/>
              <w:right w:val="dotted" w:sz="4" w:space="0" w:color="auto"/>
            </w:tcBorders>
          </w:tcPr>
          <w:p w14:paraId="1358D3B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1BDBB63" w14:textId="77777777" w:rsidR="001458BC" w:rsidRPr="005A7704" w:rsidRDefault="001458BC" w:rsidP="001458BC">
            <w:pPr>
              <w:pStyle w:val="TableTextXMLCode"/>
              <w:rPr>
                <w:highlight w:val="white"/>
              </w:rPr>
            </w:pPr>
          </w:p>
        </w:tc>
      </w:tr>
      <w:tr w:rsidR="001458BC" w14:paraId="7AA51508" w14:textId="77777777" w:rsidTr="00290E3E">
        <w:tc>
          <w:tcPr>
            <w:tcW w:w="4680" w:type="dxa"/>
            <w:tcBorders>
              <w:top w:val="dotted" w:sz="4" w:space="0" w:color="auto"/>
              <w:left w:val="dotted" w:sz="4" w:space="0" w:color="auto"/>
              <w:bottom w:val="dotted" w:sz="4" w:space="0" w:color="auto"/>
              <w:right w:val="dotted" w:sz="4" w:space="0" w:color="auto"/>
            </w:tcBorders>
          </w:tcPr>
          <w:p w14:paraId="57158CA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70C2C24E" w14:textId="77777777" w:rsidR="001458BC" w:rsidRPr="001458BC" w:rsidRDefault="001458BC" w:rsidP="001458BC">
            <w:pPr>
              <w:pStyle w:val="TableTextXMLCode"/>
              <w:rPr>
                <w:highlight w:val="white"/>
              </w:rPr>
            </w:pPr>
            <w:r w:rsidRPr="00F32AE1">
              <w:rPr>
                <w:highlight w:val="white"/>
              </w:rPr>
              <w:t>Agent code for AAYY that has been assigned by the transfer agent (enrichment by the sender, ICSD).</w:t>
            </w:r>
          </w:p>
        </w:tc>
      </w:tr>
      <w:tr w:rsidR="001458BC" w14:paraId="19D5D5FA" w14:textId="77777777" w:rsidTr="00290E3E">
        <w:tc>
          <w:tcPr>
            <w:tcW w:w="4680" w:type="dxa"/>
            <w:tcBorders>
              <w:top w:val="dotted" w:sz="4" w:space="0" w:color="auto"/>
              <w:left w:val="dotted" w:sz="4" w:space="0" w:color="auto"/>
              <w:bottom w:val="dotted" w:sz="4" w:space="0" w:color="auto"/>
              <w:right w:val="dotted" w:sz="4" w:space="0" w:color="auto"/>
            </w:tcBorders>
          </w:tcPr>
          <w:p w14:paraId="2A24C6E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FF01EAE" w14:textId="77777777" w:rsidR="001458BC" w:rsidRPr="005A7704" w:rsidRDefault="001458BC" w:rsidP="001458BC">
            <w:pPr>
              <w:pStyle w:val="TableTextXMLCode"/>
              <w:rPr>
                <w:highlight w:val="white"/>
              </w:rPr>
            </w:pPr>
          </w:p>
        </w:tc>
      </w:tr>
      <w:tr w:rsidR="001458BC" w14:paraId="7493BAC2" w14:textId="77777777" w:rsidTr="00290E3E">
        <w:tc>
          <w:tcPr>
            <w:tcW w:w="4680" w:type="dxa"/>
            <w:tcBorders>
              <w:top w:val="dotted" w:sz="4" w:space="0" w:color="auto"/>
              <w:left w:val="dotted" w:sz="4" w:space="0" w:color="auto"/>
              <w:bottom w:val="dotted" w:sz="4" w:space="0" w:color="auto"/>
              <w:right w:val="dotted" w:sz="4" w:space="0" w:color="auto"/>
            </w:tcBorders>
          </w:tcPr>
          <w:p w14:paraId="3B7E86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FF4FCD0" w14:textId="77777777" w:rsidR="001458BC" w:rsidRPr="005A7704" w:rsidRDefault="001458BC" w:rsidP="001458BC">
            <w:pPr>
              <w:pStyle w:val="TableTextXMLCode"/>
              <w:rPr>
                <w:highlight w:val="white"/>
              </w:rPr>
            </w:pPr>
          </w:p>
        </w:tc>
      </w:tr>
      <w:tr w:rsidR="001458BC" w14:paraId="1D62C44D" w14:textId="77777777" w:rsidTr="00290E3E">
        <w:tc>
          <w:tcPr>
            <w:tcW w:w="4680" w:type="dxa"/>
            <w:tcBorders>
              <w:top w:val="dotted" w:sz="4" w:space="0" w:color="auto"/>
              <w:left w:val="dotted" w:sz="4" w:space="0" w:color="auto"/>
              <w:bottom w:val="dotted" w:sz="4" w:space="0" w:color="auto"/>
              <w:right w:val="dotted" w:sz="4" w:space="0" w:color="auto"/>
            </w:tcBorders>
          </w:tcPr>
          <w:p w14:paraId="6270A6C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&gt;AGNTLULL&lt;/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16BAF557" w14:textId="77777777" w:rsidR="001458BC" w:rsidRPr="005A7704" w:rsidRDefault="001458BC" w:rsidP="001458BC">
            <w:pPr>
              <w:pStyle w:val="TableTextXMLCode"/>
              <w:rPr>
                <w:highlight w:val="white"/>
              </w:rPr>
            </w:pPr>
          </w:p>
        </w:tc>
      </w:tr>
      <w:tr w:rsidR="001458BC" w14:paraId="46A85AD7" w14:textId="77777777" w:rsidTr="00290E3E">
        <w:tc>
          <w:tcPr>
            <w:tcW w:w="4680" w:type="dxa"/>
            <w:tcBorders>
              <w:top w:val="dotted" w:sz="4" w:space="0" w:color="auto"/>
              <w:left w:val="dotted" w:sz="4" w:space="0" w:color="auto"/>
              <w:bottom w:val="dotted" w:sz="4" w:space="0" w:color="auto"/>
              <w:right w:val="dotted" w:sz="4" w:space="0" w:color="auto"/>
            </w:tcBorders>
          </w:tcPr>
          <w:p w14:paraId="711192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A30A149" w14:textId="77777777" w:rsidR="001458BC" w:rsidRPr="005A7704" w:rsidRDefault="001458BC" w:rsidP="001458BC">
            <w:pPr>
              <w:pStyle w:val="TableTextXMLCode"/>
              <w:rPr>
                <w:highlight w:val="white"/>
              </w:rPr>
            </w:pPr>
          </w:p>
        </w:tc>
      </w:tr>
      <w:tr w:rsidR="001458BC" w14:paraId="298BF51E" w14:textId="77777777" w:rsidTr="00290E3E">
        <w:tc>
          <w:tcPr>
            <w:tcW w:w="4680" w:type="dxa"/>
            <w:tcBorders>
              <w:top w:val="dotted" w:sz="4" w:space="0" w:color="auto"/>
              <w:left w:val="dotted" w:sz="4" w:space="0" w:color="auto"/>
              <w:bottom w:val="dotted" w:sz="4" w:space="0" w:color="auto"/>
              <w:right w:val="dotted" w:sz="4" w:space="0" w:color="auto"/>
            </w:tcBorders>
          </w:tcPr>
          <w:p w14:paraId="43B1C4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CB0BAF" w14:textId="77777777" w:rsidR="001458BC" w:rsidRPr="005A7704" w:rsidRDefault="001458BC" w:rsidP="001458BC">
            <w:pPr>
              <w:pStyle w:val="TableTextXMLCode"/>
              <w:rPr>
                <w:highlight w:val="white"/>
              </w:rPr>
            </w:pPr>
          </w:p>
        </w:tc>
      </w:tr>
      <w:tr w:rsidR="001458BC" w14:paraId="301BE864" w14:textId="77777777" w:rsidTr="00290E3E">
        <w:tc>
          <w:tcPr>
            <w:tcW w:w="4680" w:type="dxa"/>
            <w:tcBorders>
              <w:top w:val="dotted" w:sz="4" w:space="0" w:color="auto"/>
              <w:left w:val="dotted" w:sz="4" w:space="0" w:color="auto"/>
              <w:bottom w:val="dotted" w:sz="4" w:space="0" w:color="auto"/>
              <w:right w:val="dotted" w:sz="4" w:space="0" w:color="auto"/>
            </w:tcBorders>
          </w:tcPr>
          <w:p w14:paraId="794750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FF188DA" w14:textId="77777777" w:rsidR="001458BC" w:rsidRPr="005A7704" w:rsidRDefault="001458BC" w:rsidP="001458BC">
            <w:pPr>
              <w:pStyle w:val="TableTextXMLCode"/>
              <w:rPr>
                <w:highlight w:val="white"/>
              </w:rPr>
            </w:pPr>
          </w:p>
        </w:tc>
      </w:tr>
      <w:tr w:rsidR="001458BC" w14:paraId="15D77835" w14:textId="77777777" w:rsidTr="00290E3E">
        <w:tc>
          <w:tcPr>
            <w:tcW w:w="4680" w:type="dxa"/>
            <w:tcBorders>
              <w:top w:val="dotted" w:sz="4" w:space="0" w:color="auto"/>
              <w:left w:val="dotted" w:sz="4" w:space="0" w:color="auto"/>
              <w:bottom w:val="dotted" w:sz="4" w:space="0" w:color="auto"/>
              <w:right w:val="dotted" w:sz="4" w:space="0" w:color="auto"/>
            </w:tcBorders>
          </w:tcPr>
          <w:p w14:paraId="39AF0B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0B6AA8B9" w14:textId="77777777" w:rsidR="001458BC" w:rsidRPr="005A7704" w:rsidRDefault="001458BC" w:rsidP="001458BC">
            <w:pPr>
              <w:pStyle w:val="TableTextXMLCode"/>
              <w:rPr>
                <w:highlight w:val="white"/>
              </w:rPr>
            </w:pPr>
          </w:p>
        </w:tc>
      </w:tr>
      <w:tr w:rsidR="001458BC" w14:paraId="11CAF48D" w14:textId="77777777" w:rsidTr="00290E3E">
        <w:tc>
          <w:tcPr>
            <w:tcW w:w="4680" w:type="dxa"/>
            <w:tcBorders>
              <w:top w:val="dotted" w:sz="4" w:space="0" w:color="auto"/>
              <w:left w:val="dotted" w:sz="4" w:space="0" w:color="auto"/>
              <w:bottom w:val="dotted" w:sz="4" w:space="0" w:color="auto"/>
              <w:right w:val="dotted" w:sz="4" w:space="0" w:color="auto"/>
            </w:tcBorders>
          </w:tcPr>
          <w:p w14:paraId="062B492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5A2CE23" w14:textId="77777777" w:rsidR="001458BC" w:rsidRPr="005A7704" w:rsidRDefault="001458BC" w:rsidP="001458BC">
            <w:pPr>
              <w:pStyle w:val="TableTextXMLCode"/>
              <w:rPr>
                <w:highlight w:val="white"/>
              </w:rPr>
            </w:pPr>
          </w:p>
        </w:tc>
      </w:tr>
      <w:tr w:rsidR="001458BC" w14:paraId="0865E499" w14:textId="77777777" w:rsidTr="00290E3E">
        <w:tc>
          <w:tcPr>
            <w:tcW w:w="4680" w:type="dxa"/>
            <w:tcBorders>
              <w:top w:val="dotted" w:sz="4" w:space="0" w:color="auto"/>
              <w:left w:val="dotted" w:sz="4" w:space="0" w:color="auto"/>
              <w:bottom w:val="dotted" w:sz="4" w:space="0" w:color="auto"/>
              <w:right w:val="dotted" w:sz="4" w:space="0" w:color="auto"/>
            </w:tcBorders>
          </w:tcPr>
          <w:p w14:paraId="321484E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83BC79E" w14:textId="77777777" w:rsidR="001458BC" w:rsidRPr="005A7704" w:rsidRDefault="001458BC" w:rsidP="001458BC">
            <w:pPr>
              <w:pStyle w:val="TableTextXMLCode"/>
              <w:rPr>
                <w:highlight w:val="white"/>
              </w:rPr>
            </w:pPr>
          </w:p>
        </w:tc>
      </w:tr>
      <w:tr w:rsidR="001458BC" w14:paraId="58B9C078" w14:textId="77777777" w:rsidTr="00290E3E">
        <w:tc>
          <w:tcPr>
            <w:tcW w:w="4680" w:type="dxa"/>
            <w:tcBorders>
              <w:top w:val="dotted" w:sz="4" w:space="0" w:color="auto"/>
              <w:left w:val="dotted" w:sz="4" w:space="0" w:color="auto"/>
              <w:bottom w:val="dotted" w:sz="4" w:space="0" w:color="auto"/>
              <w:right w:val="dotted" w:sz="4" w:space="0" w:color="auto"/>
            </w:tcBorders>
          </w:tcPr>
          <w:p w14:paraId="47FF80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E3FEFB" w14:textId="77777777" w:rsidR="001458BC" w:rsidRPr="005A7704" w:rsidRDefault="001458BC" w:rsidP="001458BC">
            <w:pPr>
              <w:pStyle w:val="TableTextXMLCode"/>
              <w:rPr>
                <w:highlight w:val="white"/>
              </w:rPr>
            </w:pPr>
          </w:p>
        </w:tc>
      </w:tr>
      <w:tr w:rsidR="001458BC" w14:paraId="5923060B" w14:textId="77777777" w:rsidTr="00290E3E">
        <w:tc>
          <w:tcPr>
            <w:tcW w:w="4680" w:type="dxa"/>
            <w:tcBorders>
              <w:top w:val="dotted" w:sz="4" w:space="0" w:color="auto"/>
              <w:left w:val="dotted" w:sz="4" w:space="0" w:color="auto"/>
              <w:bottom w:val="dotted" w:sz="4" w:space="0" w:color="auto"/>
              <w:right w:val="dotted" w:sz="4" w:space="0" w:color="auto"/>
            </w:tcBorders>
          </w:tcPr>
          <w:p w14:paraId="69199AE6"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16586B8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963E4EF" w14:textId="77777777" w:rsidTr="00290E3E">
        <w:tc>
          <w:tcPr>
            <w:tcW w:w="4680" w:type="dxa"/>
            <w:tcBorders>
              <w:top w:val="dotted" w:sz="4" w:space="0" w:color="auto"/>
              <w:left w:val="dotted" w:sz="4" w:space="0" w:color="auto"/>
              <w:bottom w:val="dotted" w:sz="4" w:space="0" w:color="auto"/>
              <w:right w:val="dotted" w:sz="4" w:space="0" w:color="auto"/>
            </w:tcBorders>
          </w:tcPr>
          <w:p w14:paraId="2FABBD92" w14:textId="77777777" w:rsidR="001458BC" w:rsidRPr="00236902" w:rsidRDefault="001458BC" w:rsidP="001458BC">
            <w:pPr>
              <w:pStyle w:val="TableTextXMLCode"/>
              <w:rPr>
                <w:rStyle w:val="Bold"/>
                <w:highlight w:val="white"/>
              </w:rPr>
            </w:pPr>
            <w:r w:rsidRPr="00236902">
              <w:rPr>
                <w:rStyle w:val="Bold"/>
                <w:highlight w:val="white"/>
              </w:rPr>
              <w:lastRenderedPageBreak/>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A94614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3.</w:t>
            </w:r>
          </w:p>
        </w:tc>
      </w:tr>
      <w:tr w:rsidR="001458BC" w14:paraId="744BEE79" w14:textId="77777777" w:rsidTr="00290E3E">
        <w:tc>
          <w:tcPr>
            <w:tcW w:w="4680" w:type="dxa"/>
            <w:tcBorders>
              <w:top w:val="dotted" w:sz="4" w:space="0" w:color="auto"/>
              <w:left w:val="dotted" w:sz="4" w:space="0" w:color="auto"/>
              <w:bottom w:val="dotted" w:sz="4" w:space="0" w:color="auto"/>
              <w:right w:val="dotted" w:sz="4" w:space="0" w:color="auto"/>
            </w:tcBorders>
          </w:tcPr>
          <w:p w14:paraId="68529B5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441EFFE6" w14:textId="77777777" w:rsidR="001458BC" w:rsidRPr="001458BC" w:rsidRDefault="001458BC" w:rsidP="001458BC">
            <w:pPr>
              <w:pStyle w:val="TableTextXMLCode"/>
              <w:rPr>
                <w:highlight w:val="white"/>
              </w:rPr>
            </w:pPr>
            <w:r w:rsidRPr="00F32AE1">
              <w:rPr>
                <w:highlight w:val="white"/>
              </w:rPr>
              <w:t>Account serviced by CUSA for its client AAZZ.</w:t>
            </w:r>
          </w:p>
        </w:tc>
      </w:tr>
      <w:tr w:rsidR="001458BC" w14:paraId="194D096D" w14:textId="77777777" w:rsidTr="00290E3E">
        <w:tc>
          <w:tcPr>
            <w:tcW w:w="4680" w:type="dxa"/>
            <w:tcBorders>
              <w:top w:val="dotted" w:sz="4" w:space="0" w:color="auto"/>
              <w:left w:val="dotted" w:sz="4" w:space="0" w:color="auto"/>
              <w:bottom w:val="dotted" w:sz="4" w:space="0" w:color="auto"/>
              <w:right w:val="dotted" w:sz="4" w:space="0" w:color="auto"/>
            </w:tcBorders>
          </w:tcPr>
          <w:p w14:paraId="200882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&lt;Id&gt;AAZZ-c3&lt;/Id&gt;</w:t>
            </w:r>
          </w:p>
        </w:tc>
        <w:tc>
          <w:tcPr>
            <w:tcW w:w="4860" w:type="dxa"/>
            <w:vMerge/>
            <w:tcBorders>
              <w:left w:val="dotted" w:sz="4" w:space="0" w:color="auto"/>
              <w:right w:val="dotted" w:sz="4" w:space="0" w:color="auto"/>
            </w:tcBorders>
          </w:tcPr>
          <w:p w14:paraId="018653E4" w14:textId="77777777" w:rsidR="001458BC" w:rsidRPr="005A7704" w:rsidRDefault="001458BC" w:rsidP="001458BC">
            <w:pPr>
              <w:pStyle w:val="TableTextXMLCode"/>
              <w:rPr>
                <w:highlight w:val="white"/>
              </w:rPr>
            </w:pPr>
          </w:p>
        </w:tc>
      </w:tr>
      <w:tr w:rsidR="001458BC" w14:paraId="3F3BBD76" w14:textId="77777777" w:rsidTr="00290E3E">
        <w:tc>
          <w:tcPr>
            <w:tcW w:w="4680" w:type="dxa"/>
            <w:tcBorders>
              <w:top w:val="dotted" w:sz="4" w:space="0" w:color="auto"/>
              <w:left w:val="dotted" w:sz="4" w:space="0" w:color="auto"/>
              <w:bottom w:val="dotted" w:sz="4" w:space="0" w:color="auto"/>
              <w:right w:val="dotted" w:sz="4" w:space="0" w:color="auto"/>
            </w:tcBorders>
          </w:tcPr>
          <w:p w14:paraId="3B6F6B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3C8B189B" w14:textId="77777777" w:rsidR="001458BC" w:rsidRPr="005A7704" w:rsidRDefault="001458BC" w:rsidP="001458BC">
            <w:pPr>
              <w:pStyle w:val="TableTextXMLCode"/>
              <w:rPr>
                <w:highlight w:val="white"/>
              </w:rPr>
            </w:pPr>
          </w:p>
        </w:tc>
      </w:tr>
      <w:tr w:rsidR="001458BC" w14:paraId="4EBA80AD" w14:textId="77777777" w:rsidTr="00290E3E">
        <w:tc>
          <w:tcPr>
            <w:tcW w:w="4680" w:type="dxa"/>
            <w:tcBorders>
              <w:top w:val="dotted" w:sz="4" w:space="0" w:color="auto"/>
              <w:left w:val="dotted" w:sz="4" w:space="0" w:color="auto"/>
              <w:bottom w:val="dotted" w:sz="4" w:space="0" w:color="auto"/>
              <w:right w:val="dotted" w:sz="4" w:space="0" w:color="auto"/>
            </w:tcBorders>
          </w:tcPr>
          <w:p w14:paraId="71E038D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41F0D224" w14:textId="77777777" w:rsidR="001458BC" w:rsidRPr="005A7704" w:rsidRDefault="001458BC" w:rsidP="001458BC">
            <w:pPr>
              <w:pStyle w:val="TableTextXMLCode"/>
              <w:rPr>
                <w:highlight w:val="white"/>
              </w:rPr>
            </w:pPr>
          </w:p>
        </w:tc>
      </w:tr>
      <w:tr w:rsidR="001458BC" w14:paraId="0DB009E4" w14:textId="77777777" w:rsidTr="00290E3E">
        <w:tc>
          <w:tcPr>
            <w:tcW w:w="4680" w:type="dxa"/>
            <w:tcBorders>
              <w:top w:val="dotted" w:sz="4" w:space="0" w:color="auto"/>
              <w:left w:val="dotted" w:sz="4" w:space="0" w:color="auto"/>
              <w:bottom w:val="dotted" w:sz="4" w:space="0" w:color="auto"/>
              <w:right w:val="dotted" w:sz="4" w:space="0" w:color="auto"/>
            </w:tcBorders>
          </w:tcPr>
          <w:p w14:paraId="63E73F4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9730C6A" w14:textId="77777777" w:rsidR="001458BC" w:rsidRPr="005A7704" w:rsidRDefault="001458BC" w:rsidP="001458BC">
            <w:pPr>
              <w:pStyle w:val="TableTextXMLCode"/>
              <w:rPr>
                <w:highlight w:val="white"/>
              </w:rPr>
            </w:pPr>
          </w:p>
        </w:tc>
      </w:tr>
      <w:tr w:rsidR="001458BC" w14:paraId="6E75C634" w14:textId="77777777" w:rsidTr="00290E3E">
        <w:tc>
          <w:tcPr>
            <w:tcW w:w="4680" w:type="dxa"/>
            <w:tcBorders>
              <w:top w:val="dotted" w:sz="4" w:space="0" w:color="auto"/>
              <w:left w:val="dotted" w:sz="4" w:space="0" w:color="auto"/>
              <w:bottom w:val="dotted" w:sz="4" w:space="0" w:color="auto"/>
              <w:right w:val="dotted" w:sz="4" w:space="0" w:color="auto"/>
            </w:tcBorders>
          </w:tcPr>
          <w:p w14:paraId="357818F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&gt;AAZZLULL&lt;/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5B628ADA" w14:textId="77777777" w:rsidR="001458BC" w:rsidRPr="005A7704" w:rsidRDefault="001458BC" w:rsidP="001458BC">
            <w:pPr>
              <w:pStyle w:val="TableTextXMLCode"/>
              <w:rPr>
                <w:highlight w:val="white"/>
              </w:rPr>
            </w:pPr>
          </w:p>
        </w:tc>
      </w:tr>
      <w:tr w:rsidR="001458BC" w14:paraId="5D65DB20" w14:textId="77777777" w:rsidTr="00290E3E">
        <w:tc>
          <w:tcPr>
            <w:tcW w:w="4680" w:type="dxa"/>
            <w:tcBorders>
              <w:top w:val="dotted" w:sz="4" w:space="0" w:color="auto"/>
              <w:left w:val="dotted" w:sz="4" w:space="0" w:color="auto"/>
              <w:bottom w:val="dotted" w:sz="4" w:space="0" w:color="auto"/>
              <w:right w:val="dotted" w:sz="4" w:space="0" w:color="auto"/>
            </w:tcBorders>
          </w:tcPr>
          <w:p w14:paraId="3741A02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A96A74" w14:textId="77777777" w:rsidR="001458BC" w:rsidRPr="005A7704" w:rsidRDefault="001458BC" w:rsidP="001458BC">
            <w:pPr>
              <w:pStyle w:val="TableTextXMLCode"/>
              <w:rPr>
                <w:highlight w:val="white"/>
              </w:rPr>
            </w:pPr>
          </w:p>
        </w:tc>
      </w:tr>
      <w:tr w:rsidR="001458BC" w14:paraId="026CE862" w14:textId="77777777" w:rsidTr="00290E3E">
        <w:tc>
          <w:tcPr>
            <w:tcW w:w="4680" w:type="dxa"/>
            <w:tcBorders>
              <w:top w:val="dotted" w:sz="4" w:space="0" w:color="auto"/>
              <w:left w:val="dotted" w:sz="4" w:space="0" w:color="auto"/>
              <w:bottom w:val="dotted" w:sz="4" w:space="0" w:color="auto"/>
              <w:right w:val="dotted" w:sz="4" w:space="0" w:color="auto"/>
            </w:tcBorders>
          </w:tcPr>
          <w:p w14:paraId="2794458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E3CED6A" w14:textId="77777777" w:rsidR="001458BC" w:rsidRPr="005A7704" w:rsidRDefault="001458BC" w:rsidP="001458BC">
            <w:pPr>
              <w:pStyle w:val="TableTextXMLCode"/>
              <w:rPr>
                <w:highlight w:val="white"/>
              </w:rPr>
            </w:pPr>
          </w:p>
        </w:tc>
      </w:tr>
      <w:tr w:rsidR="001458BC" w14:paraId="215402BD" w14:textId="77777777" w:rsidTr="00290E3E">
        <w:tc>
          <w:tcPr>
            <w:tcW w:w="4680" w:type="dxa"/>
            <w:tcBorders>
              <w:top w:val="dotted" w:sz="4" w:space="0" w:color="auto"/>
              <w:left w:val="dotted" w:sz="4" w:space="0" w:color="auto"/>
              <w:bottom w:val="dotted" w:sz="4" w:space="0" w:color="auto"/>
              <w:right w:val="dotted" w:sz="4" w:space="0" w:color="auto"/>
            </w:tcBorders>
          </w:tcPr>
          <w:p w14:paraId="271BA83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6B11B4DA" w14:textId="77777777" w:rsidR="001458BC" w:rsidRPr="005A7704" w:rsidRDefault="001458BC" w:rsidP="001458BC">
            <w:pPr>
              <w:pStyle w:val="TableTextXMLCode"/>
              <w:rPr>
                <w:highlight w:val="white"/>
              </w:rPr>
            </w:pPr>
          </w:p>
        </w:tc>
      </w:tr>
      <w:tr w:rsidR="001458BC" w14:paraId="748A4652" w14:textId="77777777" w:rsidTr="00290E3E">
        <w:tc>
          <w:tcPr>
            <w:tcW w:w="4680" w:type="dxa"/>
            <w:tcBorders>
              <w:top w:val="dotted" w:sz="4" w:space="0" w:color="auto"/>
              <w:left w:val="dotted" w:sz="4" w:space="0" w:color="auto"/>
              <w:bottom w:val="dotted" w:sz="4" w:space="0" w:color="auto"/>
              <w:right w:val="dotted" w:sz="4" w:space="0" w:color="auto"/>
            </w:tcBorders>
          </w:tcPr>
          <w:p w14:paraId="2EF9C3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ED10A70" w14:textId="77777777" w:rsidR="001458BC" w:rsidRPr="005A7704" w:rsidRDefault="001458BC" w:rsidP="001458BC">
            <w:pPr>
              <w:pStyle w:val="TableTextXMLCode"/>
              <w:rPr>
                <w:highlight w:val="white"/>
              </w:rPr>
            </w:pPr>
          </w:p>
        </w:tc>
      </w:tr>
      <w:tr w:rsidR="001458BC" w14:paraId="40D68F2E" w14:textId="77777777" w:rsidTr="00290E3E">
        <w:tc>
          <w:tcPr>
            <w:tcW w:w="4680" w:type="dxa"/>
            <w:tcBorders>
              <w:top w:val="dotted" w:sz="4" w:space="0" w:color="auto"/>
              <w:left w:val="dotted" w:sz="4" w:space="0" w:color="auto"/>
              <w:bottom w:val="dotted" w:sz="4" w:space="0" w:color="auto"/>
              <w:right w:val="dotted" w:sz="4" w:space="0" w:color="auto"/>
            </w:tcBorders>
          </w:tcPr>
          <w:p w14:paraId="77B8BD9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54EF340" w14:textId="77777777" w:rsidR="001458BC" w:rsidRPr="005A7704" w:rsidRDefault="001458BC" w:rsidP="001458BC">
            <w:pPr>
              <w:pStyle w:val="TableTextXMLCode"/>
              <w:rPr>
                <w:highlight w:val="white"/>
              </w:rPr>
            </w:pPr>
          </w:p>
        </w:tc>
      </w:tr>
      <w:tr w:rsidR="001458BC" w14:paraId="2062BD58" w14:textId="77777777" w:rsidTr="00290E3E">
        <w:tc>
          <w:tcPr>
            <w:tcW w:w="4680" w:type="dxa"/>
            <w:tcBorders>
              <w:top w:val="dotted" w:sz="4" w:space="0" w:color="auto"/>
              <w:left w:val="dotted" w:sz="4" w:space="0" w:color="auto"/>
              <w:bottom w:val="dotted" w:sz="4" w:space="0" w:color="auto"/>
              <w:right w:val="dotted" w:sz="4" w:space="0" w:color="auto"/>
            </w:tcBorders>
          </w:tcPr>
          <w:p w14:paraId="023FA2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E4F39A1" w14:textId="77777777" w:rsidR="001458BC" w:rsidRPr="005A7704" w:rsidRDefault="001458BC" w:rsidP="001458BC">
            <w:pPr>
              <w:pStyle w:val="TableTextXMLCode"/>
              <w:rPr>
                <w:highlight w:val="white"/>
              </w:rPr>
            </w:pPr>
          </w:p>
        </w:tc>
      </w:tr>
      <w:tr w:rsidR="001458BC" w14:paraId="2A7FDA98" w14:textId="77777777" w:rsidTr="00290E3E">
        <w:tc>
          <w:tcPr>
            <w:tcW w:w="4680" w:type="dxa"/>
            <w:tcBorders>
              <w:top w:val="dotted" w:sz="4" w:space="0" w:color="auto"/>
              <w:left w:val="dotted" w:sz="4" w:space="0" w:color="auto"/>
              <w:bottom w:val="dotted" w:sz="4" w:space="0" w:color="auto"/>
              <w:right w:val="dotted" w:sz="4" w:space="0" w:color="auto"/>
            </w:tcBorders>
          </w:tcPr>
          <w:p w14:paraId="07069A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234F0BAE" w14:textId="77777777" w:rsidR="001458BC" w:rsidRPr="005A7704" w:rsidRDefault="001458BC" w:rsidP="001458BC">
            <w:pPr>
              <w:pStyle w:val="TableTextXMLCode"/>
              <w:rPr>
                <w:highlight w:val="white"/>
              </w:rPr>
            </w:pPr>
          </w:p>
        </w:tc>
      </w:tr>
      <w:tr w:rsidR="001458BC" w14:paraId="4559009C" w14:textId="77777777" w:rsidTr="00290E3E">
        <w:tc>
          <w:tcPr>
            <w:tcW w:w="4680" w:type="dxa"/>
            <w:tcBorders>
              <w:top w:val="dotted" w:sz="4" w:space="0" w:color="auto"/>
              <w:left w:val="dotted" w:sz="4" w:space="0" w:color="auto"/>
              <w:bottom w:val="dotted" w:sz="4" w:space="0" w:color="auto"/>
              <w:right w:val="dotted" w:sz="4" w:space="0" w:color="auto"/>
            </w:tcBorders>
          </w:tcPr>
          <w:p w14:paraId="05F1BE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6271B8F" w14:textId="77777777" w:rsidR="001458BC" w:rsidRPr="005A7704" w:rsidRDefault="001458BC" w:rsidP="001458BC">
            <w:pPr>
              <w:pStyle w:val="TableTextXMLCode"/>
              <w:rPr>
                <w:highlight w:val="white"/>
              </w:rPr>
            </w:pPr>
          </w:p>
        </w:tc>
      </w:tr>
      <w:tr w:rsidR="001458BC" w14:paraId="3AF9C188" w14:textId="77777777" w:rsidTr="00290E3E">
        <w:tc>
          <w:tcPr>
            <w:tcW w:w="4680" w:type="dxa"/>
            <w:tcBorders>
              <w:top w:val="dotted" w:sz="4" w:space="0" w:color="auto"/>
              <w:left w:val="dotted" w:sz="4" w:space="0" w:color="auto"/>
              <w:bottom w:val="dotted" w:sz="4" w:space="0" w:color="auto"/>
              <w:right w:val="dotted" w:sz="4" w:space="0" w:color="auto"/>
            </w:tcBorders>
          </w:tcPr>
          <w:p w14:paraId="02793B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FE623D6" w14:textId="77777777" w:rsidR="001458BC" w:rsidRPr="005A7704" w:rsidRDefault="001458BC" w:rsidP="001458BC">
            <w:pPr>
              <w:pStyle w:val="TableTextXMLCode"/>
              <w:rPr>
                <w:highlight w:val="white"/>
              </w:rPr>
            </w:pPr>
          </w:p>
        </w:tc>
      </w:tr>
      <w:tr w:rsidR="001458BC" w14:paraId="2328C6CC" w14:textId="77777777" w:rsidTr="00290E3E">
        <w:tc>
          <w:tcPr>
            <w:tcW w:w="4680" w:type="dxa"/>
            <w:tcBorders>
              <w:top w:val="dotted" w:sz="4" w:space="0" w:color="auto"/>
              <w:left w:val="dotted" w:sz="4" w:space="0" w:color="auto"/>
              <w:bottom w:val="dotted" w:sz="4" w:space="0" w:color="auto"/>
              <w:right w:val="dotted" w:sz="4" w:space="0" w:color="auto"/>
            </w:tcBorders>
          </w:tcPr>
          <w:p w14:paraId="1A82415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210A223" w14:textId="77777777" w:rsidR="001458BC" w:rsidRPr="005A7704" w:rsidRDefault="001458BC" w:rsidP="001458BC">
            <w:pPr>
              <w:pStyle w:val="TableTextXMLCode"/>
              <w:rPr>
                <w:highlight w:val="white"/>
              </w:rPr>
            </w:pPr>
          </w:p>
        </w:tc>
      </w:tr>
      <w:tr w:rsidR="001458BC" w14:paraId="106BF209" w14:textId="77777777" w:rsidTr="00290E3E">
        <w:tc>
          <w:tcPr>
            <w:tcW w:w="4680" w:type="dxa"/>
            <w:tcBorders>
              <w:top w:val="dotted" w:sz="4" w:space="0" w:color="auto"/>
              <w:left w:val="dotted" w:sz="4" w:space="0" w:color="auto"/>
              <w:bottom w:val="dotted" w:sz="4" w:space="0" w:color="auto"/>
              <w:right w:val="dotted" w:sz="4" w:space="0" w:color="auto"/>
            </w:tcBorders>
          </w:tcPr>
          <w:p w14:paraId="6E5F4E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595E4438"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47A20E1D" w14:textId="77777777" w:rsidTr="00290E3E">
        <w:tc>
          <w:tcPr>
            <w:tcW w:w="4680" w:type="dxa"/>
            <w:tcBorders>
              <w:top w:val="dotted" w:sz="4" w:space="0" w:color="auto"/>
              <w:left w:val="dotted" w:sz="4" w:space="0" w:color="auto"/>
              <w:bottom w:val="dotted" w:sz="4" w:space="0" w:color="auto"/>
              <w:right w:val="dotted" w:sz="4" w:space="0" w:color="auto"/>
            </w:tcBorders>
          </w:tcPr>
          <w:p w14:paraId="183107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BE692FF" w14:textId="77777777" w:rsidR="001458BC" w:rsidRPr="005A7704" w:rsidRDefault="001458BC" w:rsidP="001458BC">
            <w:pPr>
              <w:pStyle w:val="TableTextXMLCode"/>
              <w:rPr>
                <w:highlight w:val="white"/>
              </w:rPr>
            </w:pPr>
          </w:p>
        </w:tc>
      </w:tr>
      <w:tr w:rsidR="001458BC" w14:paraId="4B655E87" w14:textId="77777777" w:rsidTr="00290E3E">
        <w:tc>
          <w:tcPr>
            <w:tcW w:w="4680" w:type="dxa"/>
            <w:tcBorders>
              <w:top w:val="dotted" w:sz="4" w:space="0" w:color="auto"/>
              <w:left w:val="dotted" w:sz="4" w:space="0" w:color="auto"/>
              <w:bottom w:val="dotted" w:sz="4" w:space="0" w:color="auto"/>
              <w:right w:val="dotted" w:sz="4" w:space="0" w:color="auto"/>
            </w:tcBorders>
          </w:tcPr>
          <w:p w14:paraId="2F04415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14B28B4" w14:textId="77777777" w:rsidR="001458BC" w:rsidRPr="005A7704" w:rsidRDefault="001458BC" w:rsidP="001458BC">
            <w:pPr>
              <w:pStyle w:val="TableTextXMLCode"/>
              <w:rPr>
                <w:highlight w:val="white"/>
              </w:rPr>
            </w:pPr>
          </w:p>
        </w:tc>
      </w:tr>
      <w:tr w:rsidR="001458BC" w14:paraId="052CE4AE" w14:textId="77777777" w:rsidTr="00290E3E">
        <w:tc>
          <w:tcPr>
            <w:tcW w:w="4680" w:type="dxa"/>
            <w:tcBorders>
              <w:top w:val="dotted" w:sz="4" w:space="0" w:color="auto"/>
              <w:left w:val="dotted" w:sz="4" w:space="0" w:color="auto"/>
              <w:bottom w:val="dotted" w:sz="4" w:space="0" w:color="auto"/>
              <w:right w:val="dotted" w:sz="4" w:space="0" w:color="auto"/>
            </w:tcBorders>
          </w:tcPr>
          <w:p w14:paraId="0AE83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8E2F064" w14:textId="77777777" w:rsidR="001458BC" w:rsidRPr="00F32AE1" w:rsidRDefault="001458BC" w:rsidP="001458BC">
            <w:pPr>
              <w:pStyle w:val="TableTextXMLCode"/>
              <w:rPr>
                <w:highlight w:val="white"/>
              </w:rPr>
            </w:pPr>
            <w:r w:rsidRPr="00F32AE1">
              <w:rPr>
                <w:highlight w:val="white"/>
              </w:rPr>
              <w:t>Item date.</w:t>
            </w:r>
          </w:p>
        </w:tc>
      </w:tr>
      <w:tr w:rsidR="001458BC" w14:paraId="7410E7CD" w14:textId="77777777" w:rsidTr="00290E3E">
        <w:tc>
          <w:tcPr>
            <w:tcW w:w="4680" w:type="dxa"/>
            <w:tcBorders>
              <w:top w:val="dotted" w:sz="4" w:space="0" w:color="auto"/>
              <w:left w:val="dotted" w:sz="4" w:space="0" w:color="auto"/>
              <w:bottom w:val="dotted" w:sz="4" w:space="0" w:color="auto"/>
              <w:right w:val="dotted" w:sz="4" w:space="0" w:color="auto"/>
            </w:tcBorders>
          </w:tcPr>
          <w:p w14:paraId="264D8B1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7DE3E83" w14:textId="77777777" w:rsidR="001458BC" w:rsidRPr="005A7704" w:rsidRDefault="001458BC" w:rsidP="001458BC">
            <w:pPr>
              <w:pStyle w:val="TableTextXMLCode"/>
              <w:rPr>
                <w:highlight w:val="white"/>
              </w:rPr>
            </w:pPr>
          </w:p>
        </w:tc>
      </w:tr>
      <w:tr w:rsidR="001458BC" w14:paraId="51570D67" w14:textId="77777777" w:rsidTr="00290E3E">
        <w:tc>
          <w:tcPr>
            <w:tcW w:w="4680" w:type="dxa"/>
            <w:tcBorders>
              <w:top w:val="dotted" w:sz="4" w:space="0" w:color="auto"/>
              <w:left w:val="dotted" w:sz="4" w:space="0" w:color="auto"/>
              <w:bottom w:val="dotted" w:sz="4" w:space="0" w:color="auto"/>
              <w:right w:val="dotted" w:sz="4" w:space="0" w:color="auto"/>
            </w:tcBorders>
          </w:tcPr>
          <w:p w14:paraId="479996D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3D6BA2" w14:textId="77777777" w:rsidR="001458BC" w:rsidRPr="005A7704" w:rsidRDefault="001458BC" w:rsidP="001458BC">
            <w:pPr>
              <w:pStyle w:val="TableTextXMLCode"/>
              <w:rPr>
                <w:highlight w:val="white"/>
              </w:rPr>
            </w:pPr>
          </w:p>
        </w:tc>
      </w:tr>
      <w:tr w:rsidR="001458BC" w14:paraId="4B12D72A" w14:textId="77777777" w:rsidTr="00290E3E">
        <w:tc>
          <w:tcPr>
            <w:tcW w:w="4680" w:type="dxa"/>
            <w:tcBorders>
              <w:top w:val="dotted" w:sz="4" w:space="0" w:color="auto"/>
              <w:left w:val="dotted" w:sz="4" w:space="0" w:color="auto"/>
              <w:bottom w:val="dotted" w:sz="4" w:space="0" w:color="auto"/>
              <w:right w:val="dotted" w:sz="4" w:space="0" w:color="auto"/>
            </w:tcBorders>
          </w:tcPr>
          <w:p w14:paraId="13AA034F" w14:textId="10DADB2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C4DADD6" w14:textId="77777777" w:rsidR="001458BC" w:rsidRPr="005A7704" w:rsidRDefault="001458BC" w:rsidP="001458BC">
            <w:pPr>
              <w:pStyle w:val="TableTextXMLCode"/>
              <w:rPr>
                <w:highlight w:val="white"/>
              </w:rPr>
            </w:pPr>
          </w:p>
        </w:tc>
      </w:tr>
      <w:tr w:rsidR="001458BC" w14:paraId="1A2296B1" w14:textId="77777777" w:rsidTr="00290E3E">
        <w:tc>
          <w:tcPr>
            <w:tcW w:w="4680" w:type="dxa"/>
            <w:tcBorders>
              <w:top w:val="dotted" w:sz="4" w:space="0" w:color="auto"/>
              <w:left w:val="dotted" w:sz="4" w:space="0" w:color="auto"/>
              <w:bottom w:val="dotted" w:sz="4" w:space="0" w:color="auto"/>
              <w:right w:val="dotted" w:sz="4" w:space="0" w:color="auto"/>
            </w:tcBorders>
          </w:tcPr>
          <w:p w14:paraId="2CD539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B175B9F" w14:textId="77777777" w:rsidR="001458BC" w:rsidRPr="00F32AE1" w:rsidRDefault="001458BC" w:rsidP="001458BC">
            <w:pPr>
              <w:pStyle w:val="TableTextXMLCode"/>
              <w:rPr>
                <w:highlight w:val="white"/>
              </w:rPr>
            </w:pPr>
            <w:r w:rsidRPr="00F32AE1">
              <w:rPr>
                <w:highlight w:val="white"/>
              </w:rPr>
              <w:t>Settled balance.</w:t>
            </w:r>
          </w:p>
        </w:tc>
      </w:tr>
      <w:tr w:rsidR="001458BC" w14:paraId="224AB403" w14:textId="77777777" w:rsidTr="00290E3E">
        <w:tc>
          <w:tcPr>
            <w:tcW w:w="4680" w:type="dxa"/>
            <w:tcBorders>
              <w:top w:val="dotted" w:sz="4" w:space="0" w:color="auto"/>
              <w:left w:val="dotted" w:sz="4" w:space="0" w:color="auto"/>
              <w:bottom w:val="dotted" w:sz="4" w:space="0" w:color="auto"/>
              <w:right w:val="dotted" w:sz="4" w:space="0" w:color="auto"/>
            </w:tcBorders>
          </w:tcPr>
          <w:p w14:paraId="3BFBB30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211071D" w14:textId="77777777" w:rsidR="001458BC" w:rsidRPr="005A7704" w:rsidRDefault="001458BC" w:rsidP="001458BC">
            <w:pPr>
              <w:pStyle w:val="TableTextXMLCode"/>
              <w:rPr>
                <w:highlight w:val="white"/>
              </w:rPr>
            </w:pPr>
          </w:p>
        </w:tc>
      </w:tr>
      <w:tr w:rsidR="001458BC" w14:paraId="5F72C521" w14:textId="77777777" w:rsidTr="00290E3E">
        <w:tc>
          <w:tcPr>
            <w:tcW w:w="4680" w:type="dxa"/>
            <w:tcBorders>
              <w:top w:val="dotted" w:sz="4" w:space="0" w:color="auto"/>
              <w:left w:val="dotted" w:sz="4" w:space="0" w:color="auto"/>
              <w:bottom w:val="dotted" w:sz="4" w:space="0" w:color="auto"/>
              <w:right w:val="dotted" w:sz="4" w:space="0" w:color="auto"/>
            </w:tcBorders>
          </w:tcPr>
          <w:p w14:paraId="26E88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29168EB" w14:textId="77777777" w:rsidR="001458BC" w:rsidRPr="005A7704" w:rsidRDefault="001458BC" w:rsidP="001458BC">
            <w:pPr>
              <w:pStyle w:val="TableTextXMLCode"/>
              <w:rPr>
                <w:highlight w:val="white"/>
              </w:rPr>
            </w:pPr>
          </w:p>
        </w:tc>
      </w:tr>
      <w:tr w:rsidR="001458BC" w14:paraId="08BBB351" w14:textId="77777777" w:rsidTr="00290E3E">
        <w:tc>
          <w:tcPr>
            <w:tcW w:w="4680" w:type="dxa"/>
            <w:tcBorders>
              <w:top w:val="dotted" w:sz="4" w:space="0" w:color="auto"/>
              <w:left w:val="dotted" w:sz="4" w:space="0" w:color="auto"/>
              <w:bottom w:val="dotted" w:sz="4" w:space="0" w:color="auto"/>
              <w:right w:val="dotted" w:sz="4" w:space="0" w:color="auto"/>
            </w:tcBorders>
          </w:tcPr>
          <w:p w14:paraId="510160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&lt;Unit&gt;420&lt;/Unit&gt;</w:t>
            </w:r>
          </w:p>
        </w:tc>
        <w:tc>
          <w:tcPr>
            <w:tcW w:w="4860" w:type="dxa"/>
            <w:tcBorders>
              <w:top w:val="dotted" w:sz="4" w:space="0" w:color="auto"/>
              <w:left w:val="dotted" w:sz="4" w:space="0" w:color="auto"/>
              <w:bottom w:val="dotted" w:sz="4" w:space="0" w:color="auto"/>
              <w:right w:val="dotted" w:sz="4" w:space="0" w:color="auto"/>
            </w:tcBorders>
          </w:tcPr>
          <w:p w14:paraId="3CF11B93" w14:textId="77777777" w:rsidR="001458BC" w:rsidRPr="00F32AE1" w:rsidRDefault="001458BC" w:rsidP="001458BC">
            <w:pPr>
              <w:pStyle w:val="TableTextXMLCode"/>
              <w:rPr>
                <w:highlight w:val="white"/>
              </w:rPr>
            </w:pPr>
            <w:r w:rsidRPr="00F32AE1">
              <w:rPr>
                <w:highlight w:val="white"/>
              </w:rPr>
              <w:t>Traded balance</w:t>
            </w:r>
          </w:p>
        </w:tc>
      </w:tr>
      <w:tr w:rsidR="001458BC" w14:paraId="55DAF520" w14:textId="77777777" w:rsidTr="00290E3E">
        <w:tc>
          <w:tcPr>
            <w:tcW w:w="4680" w:type="dxa"/>
            <w:tcBorders>
              <w:top w:val="dotted" w:sz="4" w:space="0" w:color="auto"/>
              <w:left w:val="dotted" w:sz="4" w:space="0" w:color="auto"/>
              <w:bottom w:val="dotted" w:sz="4" w:space="0" w:color="auto"/>
              <w:right w:val="dotted" w:sz="4" w:space="0" w:color="auto"/>
            </w:tcBorders>
          </w:tcPr>
          <w:p w14:paraId="23DAE6E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FD8A913" w14:textId="77777777" w:rsidR="001458BC" w:rsidRPr="005A7704" w:rsidRDefault="001458BC" w:rsidP="001458BC">
            <w:pPr>
              <w:pStyle w:val="TableTextXMLCode"/>
              <w:rPr>
                <w:highlight w:val="white"/>
              </w:rPr>
            </w:pPr>
          </w:p>
        </w:tc>
      </w:tr>
      <w:tr w:rsidR="001458BC" w14:paraId="33E264A2" w14:textId="77777777" w:rsidTr="00290E3E">
        <w:tc>
          <w:tcPr>
            <w:tcW w:w="4680" w:type="dxa"/>
            <w:tcBorders>
              <w:top w:val="dotted" w:sz="4" w:space="0" w:color="auto"/>
              <w:left w:val="dotted" w:sz="4" w:space="0" w:color="auto"/>
              <w:bottom w:val="dotted" w:sz="4" w:space="0" w:color="auto"/>
              <w:right w:val="dotted" w:sz="4" w:space="0" w:color="auto"/>
            </w:tcBorders>
          </w:tcPr>
          <w:p w14:paraId="4BFAA17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9105D91" w14:textId="77777777" w:rsidR="001458BC" w:rsidRPr="005A7704" w:rsidRDefault="001458BC" w:rsidP="001458BC">
            <w:pPr>
              <w:pStyle w:val="TableTextXMLCode"/>
              <w:rPr>
                <w:highlight w:val="white"/>
              </w:rPr>
            </w:pPr>
          </w:p>
        </w:tc>
      </w:tr>
      <w:tr w:rsidR="001458BC" w14:paraId="2FC5F271" w14:textId="77777777" w:rsidTr="00290E3E">
        <w:tc>
          <w:tcPr>
            <w:tcW w:w="4680" w:type="dxa"/>
            <w:tcBorders>
              <w:top w:val="dotted" w:sz="4" w:space="0" w:color="auto"/>
              <w:left w:val="dotted" w:sz="4" w:space="0" w:color="auto"/>
              <w:bottom w:val="dotted" w:sz="4" w:space="0" w:color="auto"/>
              <w:right w:val="dotted" w:sz="4" w:space="0" w:color="auto"/>
            </w:tcBorders>
          </w:tcPr>
          <w:p w14:paraId="0F3B765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37B920" w14:textId="77777777" w:rsidR="001458BC" w:rsidRPr="005A7704" w:rsidRDefault="001458BC" w:rsidP="001458BC">
            <w:pPr>
              <w:pStyle w:val="TableTextXMLCode"/>
              <w:rPr>
                <w:highlight w:val="white"/>
              </w:rPr>
            </w:pPr>
          </w:p>
        </w:tc>
      </w:tr>
      <w:tr w:rsidR="001458BC" w14:paraId="097722B4" w14:textId="77777777" w:rsidTr="00290E3E">
        <w:tc>
          <w:tcPr>
            <w:tcW w:w="4680" w:type="dxa"/>
            <w:tcBorders>
              <w:top w:val="dotted" w:sz="4" w:space="0" w:color="auto"/>
              <w:left w:val="dotted" w:sz="4" w:space="0" w:color="auto"/>
              <w:bottom w:val="dotted" w:sz="4" w:space="0" w:color="auto"/>
              <w:right w:val="dotted" w:sz="4" w:space="0" w:color="auto"/>
            </w:tcBorders>
          </w:tcPr>
          <w:p w14:paraId="57F2A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4472C31" w14:textId="77777777" w:rsidR="001458BC" w:rsidRPr="005A7704" w:rsidRDefault="001458BC" w:rsidP="001458BC">
            <w:pPr>
              <w:pStyle w:val="TableTextXMLCode"/>
              <w:rPr>
                <w:highlight w:val="white"/>
              </w:rPr>
            </w:pPr>
          </w:p>
        </w:tc>
      </w:tr>
      <w:tr w:rsidR="001458BC" w14:paraId="0DCF8234" w14:textId="77777777" w:rsidTr="00290E3E">
        <w:tc>
          <w:tcPr>
            <w:tcW w:w="4680" w:type="dxa"/>
            <w:tcBorders>
              <w:top w:val="dotted" w:sz="4" w:space="0" w:color="auto"/>
              <w:left w:val="dotted" w:sz="4" w:space="0" w:color="auto"/>
              <w:bottom w:val="dotted" w:sz="4" w:space="0" w:color="auto"/>
              <w:right w:val="dotted" w:sz="4" w:space="0" w:color="auto"/>
            </w:tcBorders>
          </w:tcPr>
          <w:p w14:paraId="3A7B11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4D129B" w14:textId="77777777" w:rsidR="001458BC" w:rsidRPr="005A7704" w:rsidRDefault="001458BC" w:rsidP="001458BC">
            <w:pPr>
              <w:pStyle w:val="TableTextXMLCode"/>
              <w:rPr>
                <w:highlight w:val="white"/>
              </w:rPr>
            </w:pPr>
          </w:p>
        </w:tc>
      </w:tr>
      <w:tr w:rsidR="001458BC" w14:paraId="21EA26B6" w14:textId="77777777" w:rsidTr="00290E3E">
        <w:tc>
          <w:tcPr>
            <w:tcW w:w="4680" w:type="dxa"/>
            <w:tcBorders>
              <w:top w:val="dotted" w:sz="4" w:space="0" w:color="auto"/>
              <w:left w:val="dotted" w:sz="4" w:space="0" w:color="auto"/>
              <w:bottom w:val="dotted" w:sz="4" w:space="0" w:color="auto"/>
              <w:right w:val="dotted" w:sz="4" w:space="0" w:color="auto"/>
            </w:tcBorders>
          </w:tcPr>
          <w:p w14:paraId="6CC2B9B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055B7D7F" w14:textId="77777777" w:rsidR="001458BC" w:rsidRPr="001458BC" w:rsidRDefault="001458BC" w:rsidP="001458BC">
            <w:pPr>
              <w:pStyle w:val="TableTextXMLCode"/>
              <w:rPr>
                <w:highlight w:val="white"/>
              </w:rPr>
            </w:pPr>
            <w:r w:rsidRPr="00F32AE1">
              <w:rPr>
                <w:highlight w:val="white"/>
              </w:rPr>
              <w:t>Agent code for AAZZ that has been assigned by the transfer agent (enrichment by the sender, ICSD).</w:t>
            </w:r>
          </w:p>
        </w:tc>
      </w:tr>
      <w:tr w:rsidR="001458BC" w14:paraId="521A6058" w14:textId="77777777" w:rsidTr="00290E3E">
        <w:tc>
          <w:tcPr>
            <w:tcW w:w="4680" w:type="dxa"/>
            <w:tcBorders>
              <w:top w:val="dotted" w:sz="4" w:space="0" w:color="auto"/>
              <w:left w:val="dotted" w:sz="4" w:space="0" w:color="auto"/>
              <w:bottom w:val="dotted" w:sz="4" w:space="0" w:color="auto"/>
              <w:right w:val="dotted" w:sz="4" w:space="0" w:color="auto"/>
            </w:tcBorders>
          </w:tcPr>
          <w:p w14:paraId="2EDBE916"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89CA15" w14:textId="77777777" w:rsidR="001458BC" w:rsidRPr="005A7704" w:rsidRDefault="001458BC" w:rsidP="001458BC">
            <w:pPr>
              <w:pStyle w:val="TableTextXMLCode"/>
              <w:rPr>
                <w:highlight w:val="white"/>
              </w:rPr>
            </w:pPr>
          </w:p>
        </w:tc>
      </w:tr>
      <w:tr w:rsidR="001458BC" w14:paraId="51462FE7" w14:textId="77777777" w:rsidTr="00290E3E">
        <w:tc>
          <w:tcPr>
            <w:tcW w:w="4680" w:type="dxa"/>
            <w:tcBorders>
              <w:top w:val="dotted" w:sz="4" w:space="0" w:color="auto"/>
              <w:left w:val="dotted" w:sz="4" w:space="0" w:color="auto"/>
              <w:bottom w:val="dotted" w:sz="4" w:space="0" w:color="auto"/>
              <w:right w:val="dotted" w:sz="4" w:space="0" w:color="auto"/>
            </w:tcBorders>
          </w:tcPr>
          <w:p w14:paraId="58EEEC3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0E877BB" w14:textId="77777777" w:rsidR="001458BC" w:rsidRPr="005A7704" w:rsidRDefault="001458BC" w:rsidP="001458BC">
            <w:pPr>
              <w:pStyle w:val="TableTextXMLCode"/>
              <w:rPr>
                <w:highlight w:val="white"/>
              </w:rPr>
            </w:pPr>
          </w:p>
        </w:tc>
      </w:tr>
      <w:tr w:rsidR="001458BC" w14:paraId="2CB8CAA6" w14:textId="77777777" w:rsidTr="00290E3E">
        <w:tc>
          <w:tcPr>
            <w:tcW w:w="4680" w:type="dxa"/>
            <w:tcBorders>
              <w:top w:val="dotted" w:sz="4" w:space="0" w:color="auto"/>
              <w:left w:val="dotted" w:sz="4" w:space="0" w:color="auto"/>
              <w:bottom w:val="dotted" w:sz="4" w:space="0" w:color="auto"/>
              <w:right w:val="dotted" w:sz="4" w:space="0" w:color="auto"/>
            </w:tcBorders>
          </w:tcPr>
          <w:p w14:paraId="0CA88B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&gt;DISTLULL&lt;/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38EE6581" w14:textId="77777777" w:rsidR="001458BC" w:rsidRPr="005A7704" w:rsidRDefault="001458BC" w:rsidP="001458BC">
            <w:pPr>
              <w:pStyle w:val="TableTextXMLCode"/>
              <w:rPr>
                <w:highlight w:val="white"/>
              </w:rPr>
            </w:pPr>
          </w:p>
        </w:tc>
      </w:tr>
      <w:tr w:rsidR="001458BC" w14:paraId="57263123" w14:textId="77777777" w:rsidTr="00290E3E">
        <w:tc>
          <w:tcPr>
            <w:tcW w:w="4680" w:type="dxa"/>
            <w:tcBorders>
              <w:top w:val="dotted" w:sz="4" w:space="0" w:color="auto"/>
              <w:left w:val="dotted" w:sz="4" w:space="0" w:color="auto"/>
              <w:bottom w:val="dotted" w:sz="4" w:space="0" w:color="auto"/>
              <w:right w:val="dotted" w:sz="4" w:space="0" w:color="auto"/>
            </w:tcBorders>
          </w:tcPr>
          <w:p w14:paraId="4843126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25D9ED" w14:textId="77777777" w:rsidR="001458BC" w:rsidRPr="005A7704" w:rsidRDefault="001458BC" w:rsidP="001458BC">
            <w:pPr>
              <w:pStyle w:val="TableTextXMLCode"/>
              <w:rPr>
                <w:highlight w:val="white"/>
              </w:rPr>
            </w:pPr>
          </w:p>
        </w:tc>
      </w:tr>
      <w:tr w:rsidR="001458BC" w14:paraId="4E60357F" w14:textId="77777777" w:rsidTr="00290E3E">
        <w:tc>
          <w:tcPr>
            <w:tcW w:w="4680" w:type="dxa"/>
            <w:tcBorders>
              <w:top w:val="dotted" w:sz="4" w:space="0" w:color="auto"/>
              <w:left w:val="dotted" w:sz="4" w:space="0" w:color="auto"/>
              <w:bottom w:val="dotted" w:sz="4" w:space="0" w:color="auto"/>
              <w:right w:val="dotted" w:sz="4" w:space="0" w:color="auto"/>
            </w:tcBorders>
          </w:tcPr>
          <w:p w14:paraId="6F37F5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E3CDEF" w14:textId="77777777" w:rsidR="001458BC" w:rsidRPr="005A7704" w:rsidRDefault="001458BC" w:rsidP="001458BC">
            <w:pPr>
              <w:pStyle w:val="TableTextXMLCode"/>
              <w:rPr>
                <w:highlight w:val="white"/>
              </w:rPr>
            </w:pPr>
          </w:p>
        </w:tc>
      </w:tr>
      <w:tr w:rsidR="001458BC" w14:paraId="67FB4E2D" w14:textId="77777777" w:rsidTr="00290E3E">
        <w:tc>
          <w:tcPr>
            <w:tcW w:w="4680" w:type="dxa"/>
            <w:tcBorders>
              <w:top w:val="dotted" w:sz="4" w:space="0" w:color="auto"/>
              <w:left w:val="dotted" w:sz="4" w:space="0" w:color="auto"/>
              <w:bottom w:val="dotted" w:sz="4" w:space="0" w:color="auto"/>
              <w:right w:val="dotted" w:sz="4" w:space="0" w:color="auto"/>
            </w:tcBorders>
          </w:tcPr>
          <w:p w14:paraId="5BF12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CF18154" w14:textId="77777777" w:rsidR="001458BC" w:rsidRPr="005A7704" w:rsidRDefault="001458BC" w:rsidP="001458BC">
            <w:pPr>
              <w:pStyle w:val="TableTextXMLCode"/>
              <w:rPr>
                <w:highlight w:val="white"/>
              </w:rPr>
            </w:pPr>
          </w:p>
        </w:tc>
      </w:tr>
      <w:tr w:rsidR="001458BC" w14:paraId="5CCD489B" w14:textId="77777777" w:rsidTr="00290E3E">
        <w:tc>
          <w:tcPr>
            <w:tcW w:w="4680" w:type="dxa"/>
            <w:tcBorders>
              <w:top w:val="dotted" w:sz="4" w:space="0" w:color="auto"/>
              <w:left w:val="dotted" w:sz="4" w:space="0" w:color="auto"/>
              <w:bottom w:val="dotted" w:sz="4" w:space="0" w:color="auto"/>
              <w:right w:val="dotted" w:sz="4" w:space="0" w:color="auto"/>
            </w:tcBorders>
          </w:tcPr>
          <w:p w14:paraId="2EF30C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3D2C051F" w14:textId="77777777" w:rsidR="001458BC" w:rsidRPr="005A7704" w:rsidRDefault="001458BC" w:rsidP="001458BC">
            <w:pPr>
              <w:pStyle w:val="TableTextXMLCode"/>
              <w:rPr>
                <w:highlight w:val="white"/>
              </w:rPr>
            </w:pPr>
          </w:p>
        </w:tc>
      </w:tr>
      <w:tr w:rsidR="001458BC" w14:paraId="0062C7D6" w14:textId="77777777" w:rsidTr="00290E3E">
        <w:tc>
          <w:tcPr>
            <w:tcW w:w="4680" w:type="dxa"/>
            <w:tcBorders>
              <w:top w:val="dotted" w:sz="4" w:space="0" w:color="auto"/>
              <w:left w:val="dotted" w:sz="4" w:space="0" w:color="auto"/>
              <w:bottom w:val="dotted" w:sz="4" w:space="0" w:color="auto"/>
              <w:right w:val="dotted" w:sz="4" w:space="0" w:color="auto"/>
            </w:tcBorders>
          </w:tcPr>
          <w:p w14:paraId="4A67540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79104638" w14:textId="77777777" w:rsidR="001458BC" w:rsidRPr="005A7704" w:rsidRDefault="001458BC" w:rsidP="001458BC">
            <w:pPr>
              <w:pStyle w:val="TableTextXMLCode"/>
              <w:rPr>
                <w:highlight w:val="white"/>
              </w:rPr>
            </w:pPr>
          </w:p>
        </w:tc>
      </w:tr>
      <w:tr w:rsidR="001458BC" w14:paraId="4E5BF9B9" w14:textId="77777777" w:rsidTr="00290E3E">
        <w:tc>
          <w:tcPr>
            <w:tcW w:w="4680" w:type="dxa"/>
            <w:tcBorders>
              <w:top w:val="dotted" w:sz="4" w:space="0" w:color="auto"/>
              <w:left w:val="dotted" w:sz="4" w:space="0" w:color="auto"/>
              <w:bottom w:val="dotted" w:sz="4" w:space="0" w:color="auto"/>
              <w:right w:val="dotted" w:sz="4" w:space="0" w:color="auto"/>
            </w:tcBorders>
          </w:tcPr>
          <w:p w14:paraId="6899090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1FC126E" w14:textId="77777777" w:rsidR="001458BC" w:rsidRPr="005A7704" w:rsidRDefault="001458BC" w:rsidP="001458BC">
            <w:pPr>
              <w:pStyle w:val="TableTextXMLCode"/>
              <w:rPr>
                <w:highlight w:val="white"/>
              </w:rPr>
            </w:pPr>
          </w:p>
        </w:tc>
      </w:tr>
      <w:tr w:rsidR="001458BC" w14:paraId="2BEC28C3" w14:textId="77777777" w:rsidTr="00290E3E">
        <w:tc>
          <w:tcPr>
            <w:tcW w:w="4680" w:type="dxa"/>
            <w:tcBorders>
              <w:top w:val="dotted" w:sz="4" w:space="0" w:color="auto"/>
              <w:left w:val="dotted" w:sz="4" w:space="0" w:color="auto"/>
              <w:bottom w:val="dotted" w:sz="4" w:space="0" w:color="auto"/>
              <w:right w:val="dotted" w:sz="4" w:space="0" w:color="auto"/>
            </w:tcBorders>
          </w:tcPr>
          <w:p w14:paraId="398820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4FBC00" w14:textId="77777777" w:rsidR="001458BC" w:rsidRPr="005A7704" w:rsidRDefault="001458BC" w:rsidP="001458BC">
            <w:pPr>
              <w:pStyle w:val="TableTextXMLCode"/>
              <w:rPr>
                <w:highlight w:val="white"/>
              </w:rPr>
            </w:pPr>
          </w:p>
        </w:tc>
      </w:tr>
      <w:tr w:rsidR="001458BC" w14:paraId="742F28B4" w14:textId="77777777" w:rsidTr="00290E3E">
        <w:tc>
          <w:tcPr>
            <w:tcW w:w="4680" w:type="dxa"/>
            <w:tcBorders>
              <w:top w:val="dotted" w:sz="4" w:space="0" w:color="auto"/>
              <w:left w:val="dotted" w:sz="4" w:space="0" w:color="auto"/>
              <w:bottom w:val="dotted" w:sz="4" w:space="0" w:color="auto"/>
              <w:right w:val="dotted" w:sz="4" w:space="0" w:color="auto"/>
            </w:tcBorders>
          </w:tcPr>
          <w:p w14:paraId="1DE495B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5511F6B" w14:textId="77777777" w:rsidR="001458BC" w:rsidRPr="001458BC" w:rsidRDefault="001458BC" w:rsidP="001458BC">
            <w:pPr>
              <w:pStyle w:val="TableTextXMLCode"/>
              <w:rPr>
                <w:rStyle w:val="Bold"/>
                <w:highlight w:val="white"/>
              </w:rPr>
            </w:pPr>
            <w:r w:rsidRPr="00236902">
              <w:rPr>
                <w:rStyle w:val="Bold"/>
                <w:highlight w:val="white"/>
              </w:rPr>
              <w:t>End of Account Sub Level 2, repetition 3</w:t>
            </w:r>
          </w:p>
        </w:tc>
      </w:tr>
      <w:tr w:rsidR="001458BC" w14:paraId="117DB045" w14:textId="77777777" w:rsidTr="00290E3E">
        <w:tc>
          <w:tcPr>
            <w:tcW w:w="4680" w:type="dxa"/>
            <w:tcBorders>
              <w:top w:val="dotted" w:sz="4" w:space="0" w:color="auto"/>
              <w:left w:val="dotted" w:sz="4" w:space="0" w:color="auto"/>
              <w:bottom w:val="dotted" w:sz="4" w:space="0" w:color="auto"/>
              <w:right w:val="dotted" w:sz="4" w:space="0" w:color="auto"/>
            </w:tcBorders>
          </w:tcPr>
          <w:p w14:paraId="5039839E"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497B126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1.</w:t>
            </w:r>
          </w:p>
        </w:tc>
      </w:tr>
      <w:tr w:rsidR="001458BC" w14:paraId="2DDD9D33" w14:textId="77777777" w:rsidTr="00290E3E">
        <w:tc>
          <w:tcPr>
            <w:tcW w:w="4680" w:type="dxa"/>
            <w:tcBorders>
              <w:top w:val="dotted" w:sz="4" w:space="0" w:color="auto"/>
              <w:left w:val="dotted" w:sz="4" w:space="0" w:color="auto"/>
              <w:bottom w:val="dotted" w:sz="4" w:space="0" w:color="auto"/>
              <w:right w:val="dotted" w:sz="4" w:space="0" w:color="auto"/>
            </w:tcBorders>
          </w:tcPr>
          <w:p w14:paraId="1DDFF90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3461FAC1"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2.</w:t>
            </w:r>
          </w:p>
        </w:tc>
      </w:tr>
      <w:tr w:rsidR="001458BC" w14:paraId="6F31C18F" w14:textId="77777777" w:rsidTr="00290E3E">
        <w:tc>
          <w:tcPr>
            <w:tcW w:w="4680" w:type="dxa"/>
            <w:tcBorders>
              <w:top w:val="dotted" w:sz="4" w:space="0" w:color="auto"/>
              <w:left w:val="dotted" w:sz="4" w:space="0" w:color="auto"/>
              <w:bottom w:val="dotted" w:sz="4" w:space="0" w:color="auto"/>
              <w:right w:val="dotted" w:sz="4" w:space="0" w:color="auto"/>
            </w:tcBorders>
          </w:tcPr>
          <w:p w14:paraId="29E4744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3C4CF3CD" w14:textId="77777777" w:rsidR="001458BC" w:rsidRPr="001458BC" w:rsidRDefault="001458BC" w:rsidP="001458BC">
            <w:pPr>
              <w:pStyle w:val="TableTextXMLCode"/>
              <w:rPr>
                <w:highlight w:val="white"/>
              </w:rPr>
            </w:pPr>
            <w:r w:rsidRPr="00236902">
              <w:rPr>
                <w:highlight w:val="white"/>
              </w:rPr>
              <w:t>Account that the sender, ICSD, services for its client CUSB.</w:t>
            </w:r>
          </w:p>
        </w:tc>
      </w:tr>
      <w:tr w:rsidR="001458BC" w14:paraId="3B6089C2" w14:textId="77777777" w:rsidTr="00290E3E">
        <w:tc>
          <w:tcPr>
            <w:tcW w:w="4680" w:type="dxa"/>
            <w:tcBorders>
              <w:top w:val="dotted" w:sz="4" w:space="0" w:color="auto"/>
              <w:left w:val="dotted" w:sz="4" w:space="0" w:color="auto"/>
              <w:bottom w:val="dotted" w:sz="4" w:space="0" w:color="auto"/>
              <w:right w:val="dotted" w:sz="4" w:space="0" w:color="auto"/>
            </w:tcBorders>
          </w:tcPr>
          <w:p w14:paraId="62DB6C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&lt;Id&gt;CUSB2222&lt;/Id&gt;</w:t>
            </w:r>
          </w:p>
        </w:tc>
        <w:tc>
          <w:tcPr>
            <w:tcW w:w="4860" w:type="dxa"/>
            <w:vMerge/>
            <w:tcBorders>
              <w:left w:val="dotted" w:sz="4" w:space="0" w:color="auto"/>
              <w:right w:val="dotted" w:sz="4" w:space="0" w:color="auto"/>
            </w:tcBorders>
          </w:tcPr>
          <w:p w14:paraId="16E71D6D" w14:textId="77777777" w:rsidR="001458BC" w:rsidRPr="005A7704" w:rsidRDefault="001458BC" w:rsidP="001458BC">
            <w:pPr>
              <w:pStyle w:val="TableTextXMLCode"/>
              <w:rPr>
                <w:highlight w:val="white"/>
              </w:rPr>
            </w:pPr>
          </w:p>
        </w:tc>
      </w:tr>
      <w:tr w:rsidR="001458BC" w14:paraId="4CC12777" w14:textId="77777777" w:rsidTr="00290E3E">
        <w:tc>
          <w:tcPr>
            <w:tcW w:w="4680" w:type="dxa"/>
            <w:tcBorders>
              <w:top w:val="dotted" w:sz="4" w:space="0" w:color="auto"/>
              <w:left w:val="dotted" w:sz="4" w:space="0" w:color="auto"/>
              <w:bottom w:val="dotted" w:sz="4" w:space="0" w:color="auto"/>
              <w:right w:val="dotted" w:sz="4" w:space="0" w:color="auto"/>
            </w:tcBorders>
          </w:tcPr>
          <w:p w14:paraId="0191A2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4B245AEE" w14:textId="77777777" w:rsidR="001458BC" w:rsidRPr="005A7704" w:rsidRDefault="001458BC" w:rsidP="001458BC">
            <w:pPr>
              <w:pStyle w:val="TableTextXMLCode"/>
              <w:rPr>
                <w:highlight w:val="white"/>
              </w:rPr>
            </w:pPr>
          </w:p>
        </w:tc>
      </w:tr>
      <w:tr w:rsidR="001458BC" w14:paraId="00E5B43B" w14:textId="77777777" w:rsidTr="00290E3E">
        <w:tc>
          <w:tcPr>
            <w:tcW w:w="4680" w:type="dxa"/>
            <w:tcBorders>
              <w:top w:val="dotted" w:sz="4" w:space="0" w:color="auto"/>
              <w:left w:val="dotted" w:sz="4" w:space="0" w:color="auto"/>
              <w:bottom w:val="dotted" w:sz="4" w:space="0" w:color="auto"/>
              <w:right w:val="dotted" w:sz="4" w:space="0" w:color="auto"/>
            </w:tcBorders>
          </w:tcPr>
          <w:p w14:paraId="2913DE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A53EE31" w14:textId="77777777" w:rsidR="001458BC" w:rsidRPr="005A7704" w:rsidRDefault="001458BC" w:rsidP="001458BC">
            <w:pPr>
              <w:pStyle w:val="TableTextXMLCode"/>
              <w:rPr>
                <w:highlight w:val="white"/>
              </w:rPr>
            </w:pPr>
          </w:p>
        </w:tc>
      </w:tr>
      <w:tr w:rsidR="001458BC" w14:paraId="3A28B943" w14:textId="77777777" w:rsidTr="00290E3E">
        <w:tc>
          <w:tcPr>
            <w:tcW w:w="4680" w:type="dxa"/>
            <w:tcBorders>
              <w:top w:val="dotted" w:sz="4" w:space="0" w:color="auto"/>
              <w:left w:val="dotted" w:sz="4" w:space="0" w:color="auto"/>
              <w:bottom w:val="dotted" w:sz="4" w:space="0" w:color="auto"/>
              <w:right w:val="dotted" w:sz="4" w:space="0" w:color="auto"/>
            </w:tcBorders>
          </w:tcPr>
          <w:p w14:paraId="073FFA9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C7D9E25" w14:textId="77777777" w:rsidR="001458BC" w:rsidRPr="005A7704" w:rsidRDefault="001458BC" w:rsidP="001458BC">
            <w:pPr>
              <w:pStyle w:val="TableTextXMLCode"/>
              <w:rPr>
                <w:highlight w:val="white"/>
              </w:rPr>
            </w:pPr>
          </w:p>
        </w:tc>
      </w:tr>
      <w:tr w:rsidR="001458BC" w14:paraId="22135030" w14:textId="77777777" w:rsidTr="00290E3E">
        <w:tc>
          <w:tcPr>
            <w:tcW w:w="4680" w:type="dxa"/>
            <w:tcBorders>
              <w:top w:val="dotted" w:sz="4" w:space="0" w:color="auto"/>
              <w:left w:val="dotted" w:sz="4" w:space="0" w:color="auto"/>
              <w:bottom w:val="dotted" w:sz="4" w:space="0" w:color="auto"/>
              <w:right w:val="dotted" w:sz="4" w:space="0" w:color="auto"/>
            </w:tcBorders>
          </w:tcPr>
          <w:p w14:paraId="475809F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178345A4" w14:textId="77777777" w:rsidR="001458BC" w:rsidRPr="005A7704" w:rsidRDefault="001458BC" w:rsidP="001458BC">
            <w:pPr>
              <w:pStyle w:val="TableTextXMLCode"/>
              <w:rPr>
                <w:highlight w:val="white"/>
              </w:rPr>
            </w:pPr>
          </w:p>
        </w:tc>
      </w:tr>
      <w:tr w:rsidR="001458BC" w14:paraId="7E95FE94" w14:textId="77777777" w:rsidTr="00290E3E">
        <w:tc>
          <w:tcPr>
            <w:tcW w:w="4680" w:type="dxa"/>
            <w:tcBorders>
              <w:top w:val="dotted" w:sz="4" w:space="0" w:color="auto"/>
              <w:left w:val="dotted" w:sz="4" w:space="0" w:color="auto"/>
              <w:bottom w:val="dotted" w:sz="4" w:space="0" w:color="auto"/>
              <w:right w:val="dotted" w:sz="4" w:space="0" w:color="auto"/>
            </w:tcBorders>
          </w:tcPr>
          <w:p w14:paraId="59F8105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979759" w14:textId="77777777" w:rsidR="001458BC" w:rsidRPr="005A7704" w:rsidRDefault="001458BC" w:rsidP="001458BC">
            <w:pPr>
              <w:pStyle w:val="TableTextXMLCode"/>
              <w:rPr>
                <w:highlight w:val="white"/>
              </w:rPr>
            </w:pPr>
          </w:p>
        </w:tc>
      </w:tr>
      <w:tr w:rsidR="001458BC" w14:paraId="23053166" w14:textId="77777777" w:rsidTr="00290E3E">
        <w:tc>
          <w:tcPr>
            <w:tcW w:w="4680" w:type="dxa"/>
            <w:tcBorders>
              <w:top w:val="dotted" w:sz="4" w:space="0" w:color="auto"/>
              <w:left w:val="dotted" w:sz="4" w:space="0" w:color="auto"/>
              <w:bottom w:val="dotted" w:sz="4" w:space="0" w:color="auto"/>
              <w:right w:val="dotted" w:sz="4" w:space="0" w:color="auto"/>
            </w:tcBorders>
          </w:tcPr>
          <w:p w14:paraId="5B547E6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538150CA" w14:textId="77777777" w:rsidR="001458BC" w:rsidRPr="005A7704" w:rsidRDefault="001458BC" w:rsidP="001458BC">
            <w:pPr>
              <w:pStyle w:val="TableTextXMLCode"/>
              <w:rPr>
                <w:highlight w:val="white"/>
              </w:rPr>
            </w:pPr>
          </w:p>
        </w:tc>
      </w:tr>
      <w:tr w:rsidR="001458BC" w14:paraId="09CBC599" w14:textId="77777777" w:rsidTr="00290E3E">
        <w:tc>
          <w:tcPr>
            <w:tcW w:w="4680" w:type="dxa"/>
            <w:tcBorders>
              <w:top w:val="dotted" w:sz="4" w:space="0" w:color="auto"/>
              <w:left w:val="dotted" w:sz="4" w:space="0" w:color="auto"/>
              <w:bottom w:val="dotted" w:sz="4" w:space="0" w:color="auto"/>
              <w:right w:val="dotted" w:sz="4" w:space="0" w:color="auto"/>
            </w:tcBorders>
          </w:tcPr>
          <w:p w14:paraId="1944CBA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7F44B474" w14:textId="77777777" w:rsidR="001458BC" w:rsidRPr="005A7704" w:rsidRDefault="001458BC" w:rsidP="001458BC">
            <w:pPr>
              <w:pStyle w:val="TableTextXMLCode"/>
              <w:rPr>
                <w:highlight w:val="white"/>
              </w:rPr>
            </w:pPr>
          </w:p>
        </w:tc>
      </w:tr>
      <w:tr w:rsidR="001458BC" w14:paraId="21F0232F" w14:textId="77777777" w:rsidTr="00290E3E">
        <w:tc>
          <w:tcPr>
            <w:tcW w:w="4680" w:type="dxa"/>
            <w:tcBorders>
              <w:top w:val="dotted" w:sz="4" w:space="0" w:color="auto"/>
              <w:left w:val="dotted" w:sz="4" w:space="0" w:color="auto"/>
              <w:bottom w:val="dotted" w:sz="4" w:space="0" w:color="auto"/>
              <w:right w:val="dotted" w:sz="4" w:space="0" w:color="auto"/>
            </w:tcBorders>
          </w:tcPr>
          <w:p w14:paraId="696831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D2CFCEE" w14:textId="77777777" w:rsidR="001458BC" w:rsidRPr="005A7704" w:rsidRDefault="001458BC" w:rsidP="001458BC">
            <w:pPr>
              <w:pStyle w:val="TableTextXMLCode"/>
              <w:rPr>
                <w:highlight w:val="white"/>
              </w:rPr>
            </w:pPr>
          </w:p>
        </w:tc>
      </w:tr>
      <w:tr w:rsidR="001458BC" w14:paraId="572FA833" w14:textId="77777777" w:rsidTr="00290E3E">
        <w:tc>
          <w:tcPr>
            <w:tcW w:w="4680" w:type="dxa"/>
            <w:tcBorders>
              <w:top w:val="dotted" w:sz="4" w:space="0" w:color="auto"/>
              <w:left w:val="dotted" w:sz="4" w:space="0" w:color="auto"/>
              <w:bottom w:val="dotted" w:sz="4" w:space="0" w:color="auto"/>
              <w:right w:val="dotted" w:sz="4" w:space="0" w:color="auto"/>
            </w:tcBorders>
          </w:tcPr>
          <w:p w14:paraId="14828B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6F1D6EC7" w14:textId="77777777" w:rsidR="001458BC" w:rsidRPr="005A7704" w:rsidRDefault="001458BC" w:rsidP="001458BC">
            <w:pPr>
              <w:pStyle w:val="TableTextXMLCode"/>
              <w:rPr>
                <w:highlight w:val="white"/>
              </w:rPr>
            </w:pPr>
          </w:p>
        </w:tc>
      </w:tr>
      <w:tr w:rsidR="001458BC" w14:paraId="05F156B1" w14:textId="77777777" w:rsidTr="00290E3E">
        <w:tc>
          <w:tcPr>
            <w:tcW w:w="4680" w:type="dxa"/>
            <w:tcBorders>
              <w:top w:val="dotted" w:sz="4" w:space="0" w:color="auto"/>
              <w:left w:val="dotted" w:sz="4" w:space="0" w:color="auto"/>
              <w:bottom w:val="dotted" w:sz="4" w:space="0" w:color="auto"/>
              <w:right w:val="dotted" w:sz="4" w:space="0" w:color="auto"/>
            </w:tcBorders>
          </w:tcPr>
          <w:p w14:paraId="5A5499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A9374B6" w14:textId="77777777" w:rsidR="001458BC" w:rsidRPr="005A7704" w:rsidRDefault="001458BC" w:rsidP="001458BC">
            <w:pPr>
              <w:pStyle w:val="TableTextXMLCode"/>
              <w:rPr>
                <w:highlight w:val="white"/>
              </w:rPr>
            </w:pPr>
          </w:p>
        </w:tc>
      </w:tr>
      <w:tr w:rsidR="001458BC" w14:paraId="16B6B3F8" w14:textId="77777777" w:rsidTr="00290E3E">
        <w:tc>
          <w:tcPr>
            <w:tcW w:w="4680" w:type="dxa"/>
            <w:tcBorders>
              <w:top w:val="dotted" w:sz="4" w:space="0" w:color="auto"/>
              <w:left w:val="dotted" w:sz="4" w:space="0" w:color="auto"/>
              <w:bottom w:val="dotted" w:sz="4" w:space="0" w:color="auto"/>
              <w:right w:val="dotted" w:sz="4" w:space="0" w:color="auto"/>
            </w:tcBorders>
          </w:tcPr>
          <w:p w14:paraId="16977F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4D0011C6" w14:textId="77777777" w:rsidR="001458BC" w:rsidRPr="005A7704" w:rsidRDefault="001458BC" w:rsidP="001458BC">
            <w:pPr>
              <w:pStyle w:val="TableTextXMLCode"/>
              <w:rPr>
                <w:highlight w:val="white"/>
              </w:rPr>
            </w:pPr>
          </w:p>
        </w:tc>
      </w:tr>
      <w:tr w:rsidR="001458BC" w14:paraId="4C8CA4C4" w14:textId="77777777" w:rsidTr="00290E3E">
        <w:tc>
          <w:tcPr>
            <w:tcW w:w="4680" w:type="dxa"/>
            <w:tcBorders>
              <w:top w:val="dotted" w:sz="4" w:space="0" w:color="auto"/>
              <w:left w:val="dotted" w:sz="4" w:space="0" w:color="auto"/>
              <w:bottom w:val="dotted" w:sz="4" w:space="0" w:color="auto"/>
              <w:right w:val="dotted" w:sz="4" w:space="0" w:color="auto"/>
            </w:tcBorders>
          </w:tcPr>
          <w:p w14:paraId="7A22FF2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BA3F8CD" w14:textId="77777777" w:rsidR="001458BC" w:rsidRPr="005A7704" w:rsidRDefault="001458BC" w:rsidP="001458BC">
            <w:pPr>
              <w:pStyle w:val="TableTextXMLCode"/>
              <w:rPr>
                <w:highlight w:val="white"/>
              </w:rPr>
            </w:pPr>
          </w:p>
        </w:tc>
      </w:tr>
      <w:tr w:rsidR="001458BC" w14:paraId="65DBE028" w14:textId="77777777" w:rsidTr="00290E3E">
        <w:tc>
          <w:tcPr>
            <w:tcW w:w="4680" w:type="dxa"/>
            <w:tcBorders>
              <w:top w:val="dotted" w:sz="4" w:space="0" w:color="auto"/>
              <w:left w:val="dotted" w:sz="4" w:space="0" w:color="auto"/>
              <w:bottom w:val="dotted" w:sz="4" w:space="0" w:color="auto"/>
              <w:right w:val="dotted" w:sz="4" w:space="0" w:color="auto"/>
            </w:tcBorders>
          </w:tcPr>
          <w:p w14:paraId="4A99DA4E" w14:textId="27848657"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58B9C8" w14:textId="77777777" w:rsidR="001458BC" w:rsidRPr="005A7704" w:rsidRDefault="001458BC" w:rsidP="001458BC">
            <w:pPr>
              <w:pStyle w:val="TableTextXMLCode"/>
              <w:rPr>
                <w:highlight w:val="white"/>
              </w:rPr>
            </w:pPr>
          </w:p>
        </w:tc>
      </w:tr>
      <w:tr w:rsidR="001458BC" w14:paraId="17811EA2" w14:textId="77777777" w:rsidTr="00290E3E">
        <w:tc>
          <w:tcPr>
            <w:tcW w:w="4680" w:type="dxa"/>
            <w:tcBorders>
              <w:top w:val="dotted" w:sz="4" w:space="0" w:color="auto"/>
              <w:left w:val="dotted" w:sz="4" w:space="0" w:color="auto"/>
              <w:bottom w:val="dotted" w:sz="4" w:space="0" w:color="auto"/>
              <w:right w:val="dotted" w:sz="4" w:space="0" w:color="auto"/>
            </w:tcBorders>
          </w:tcPr>
          <w:p w14:paraId="3F3348B4" w14:textId="102B5354"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D7909FE" w14:textId="77777777" w:rsidR="001458BC" w:rsidRPr="005A7704" w:rsidRDefault="001458BC" w:rsidP="001458BC">
            <w:pPr>
              <w:pStyle w:val="TableTextXMLCode"/>
              <w:rPr>
                <w:highlight w:val="white"/>
              </w:rPr>
            </w:pPr>
          </w:p>
        </w:tc>
      </w:tr>
      <w:tr w:rsidR="001458BC" w14:paraId="13D3E290" w14:textId="77777777" w:rsidTr="00290E3E">
        <w:tc>
          <w:tcPr>
            <w:tcW w:w="4680" w:type="dxa"/>
            <w:tcBorders>
              <w:top w:val="dotted" w:sz="4" w:space="0" w:color="auto"/>
              <w:left w:val="dotted" w:sz="4" w:space="0" w:color="auto"/>
              <w:bottom w:val="dotted" w:sz="4" w:space="0" w:color="auto"/>
              <w:right w:val="dotted" w:sz="4" w:space="0" w:color="auto"/>
            </w:tcBorders>
          </w:tcPr>
          <w:p w14:paraId="4F80D9A8" w14:textId="382D170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D2AF3B3"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3DF41019" w14:textId="77777777" w:rsidTr="00290E3E">
        <w:tc>
          <w:tcPr>
            <w:tcW w:w="4680" w:type="dxa"/>
            <w:tcBorders>
              <w:top w:val="dotted" w:sz="4" w:space="0" w:color="auto"/>
              <w:left w:val="dotted" w:sz="4" w:space="0" w:color="auto"/>
              <w:bottom w:val="dotted" w:sz="4" w:space="0" w:color="auto"/>
              <w:right w:val="dotted" w:sz="4" w:space="0" w:color="auto"/>
            </w:tcBorders>
          </w:tcPr>
          <w:p w14:paraId="42A75B32" w14:textId="17A9D76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9625F70" w14:textId="77777777" w:rsidR="001458BC" w:rsidRPr="005A7704" w:rsidRDefault="001458BC" w:rsidP="001458BC">
            <w:pPr>
              <w:pStyle w:val="TableTextXMLCode"/>
              <w:rPr>
                <w:highlight w:val="white"/>
              </w:rPr>
            </w:pPr>
          </w:p>
        </w:tc>
      </w:tr>
      <w:tr w:rsidR="001458BC" w14:paraId="5C46D53F" w14:textId="77777777" w:rsidTr="00290E3E">
        <w:tc>
          <w:tcPr>
            <w:tcW w:w="4680" w:type="dxa"/>
            <w:tcBorders>
              <w:top w:val="dotted" w:sz="4" w:space="0" w:color="auto"/>
              <w:left w:val="dotted" w:sz="4" w:space="0" w:color="auto"/>
              <w:bottom w:val="dotted" w:sz="4" w:space="0" w:color="auto"/>
              <w:right w:val="dotted" w:sz="4" w:space="0" w:color="auto"/>
            </w:tcBorders>
          </w:tcPr>
          <w:p w14:paraId="571A62B3" w14:textId="71E6DE5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A496224" w14:textId="77777777" w:rsidR="001458BC" w:rsidRPr="005A7704" w:rsidRDefault="001458BC" w:rsidP="001458BC">
            <w:pPr>
              <w:pStyle w:val="TableTextXMLCode"/>
              <w:rPr>
                <w:highlight w:val="white"/>
              </w:rPr>
            </w:pPr>
          </w:p>
        </w:tc>
      </w:tr>
      <w:tr w:rsidR="001458BC" w14:paraId="291CB642" w14:textId="77777777" w:rsidTr="00290E3E">
        <w:tc>
          <w:tcPr>
            <w:tcW w:w="4680" w:type="dxa"/>
            <w:tcBorders>
              <w:top w:val="dotted" w:sz="4" w:space="0" w:color="auto"/>
              <w:left w:val="dotted" w:sz="4" w:space="0" w:color="auto"/>
              <w:bottom w:val="dotted" w:sz="4" w:space="0" w:color="auto"/>
              <w:right w:val="dotted" w:sz="4" w:space="0" w:color="auto"/>
            </w:tcBorders>
          </w:tcPr>
          <w:p w14:paraId="246FA762" w14:textId="1E13C490"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7517BE" w14:textId="77777777" w:rsidR="001458BC" w:rsidRPr="00236902" w:rsidRDefault="001458BC" w:rsidP="001458BC">
            <w:pPr>
              <w:pStyle w:val="TableTextXMLCode"/>
              <w:rPr>
                <w:highlight w:val="white"/>
              </w:rPr>
            </w:pPr>
            <w:r w:rsidRPr="00236902">
              <w:rPr>
                <w:highlight w:val="white"/>
              </w:rPr>
              <w:t>Item date.</w:t>
            </w:r>
          </w:p>
        </w:tc>
      </w:tr>
      <w:tr w:rsidR="001458BC" w14:paraId="261B5FA1" w14:textId="77777777" w:rsidTr="00290E3E">
        <w:tc>
          <w:tcPr>
            <w:tcW w:w="4680" w:type="dxa"/>
            <w:tcBorders>
              <w:top w:val="dotted" w:sz="4" w:space="0" w:color="auto"/>
              <w:left w:val="dotted" w:sz="4" w:space="0" w:color="auto"/>
              <w:bottom w:val="dotted" w:sz="4" w:space="0" w:color="auto"/>
              <w:right w:val="dotted" w:sz="4" w:space="0" w:color="auto"/>
            </w:tcBorders>
          </w:tcPr>
          <w:p w14:paraId="4D88BA79" w14:textId="4830A3D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1668C27" w14:textId="77777777" w:rsidR="001458BC" w:rsidRPr="005A7704" w:rsidRDefault="001458BC" w:rsidP="001458BC">
            <w:pPr>
              <w:pStyle w:val="TableTextXMLCode"/>
              <w:rPr>
                <w:highlight w:val="white"/>
              </w:rPr>
            </w:pPr>
          </w:p>
        </w:tc>
      </w:tr>
      <w:tr w:rsidR="001458BC" w14:paraId="45C8A421" w14:textId="77777777" w:rsidTr="00290E3E">
        <w:tc>
          <w:tcPr>
            <w:tcW w:w="4680" w:type="dxa"/>
            <w:tcBorders>
              <w:top w:val="dotted" w:sz="4" w:space="0" w:color="auto"/>
              <w:left w:val="dotted" w:sz="4" w:space="0" w:color="auto"/>
              <w:bottom w:val="dotted" w:sz="4" w:space="0" w:color="auto"/>
              <w:right w:val="dotted" w:sz="4" w:space="0" w:color="auto"/>
            </w:tcBorders>
          </w:tcPr>
          <w:p w14:paraId="03306475" w14:textId="77B80122" w:rsidR="001458BC" w:rsidRPr="005A7704" w:rsidRDefault="001458BC" w:rsidP="00481D03">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28A7C1F" w14:textId="77777777" w:rsidR="001458BC" w:rsidRPr="005A7704" w:rsidRDefault="001458BC" w:rsidP="001458BC">
            <w:pPr>
              <w:pStyle w:val="TableTextXMLCode"/>
              <w:rPr>
                <w:highlight w:val="white"/>
              </w:rPr>
            </w:pPr>
          </w:p>
        </w:tc>
      </w:tr>
      <w:tr w:rsidR="001458BC" w14:paraId="4A33E344" w14:textId="77777777" w:rsidTr="00290E3E">
        <w:tc>
          <w:tcPr>
            <w:tcW w:w="4680" w:type="dxa"/>
            <w:tcBorders>
              <w:top w:val="dotted" w:sz="4" w:space="0" w:color="auto"/>
              <w:left w:val="dotted" w:sz="4" w:space="0" w:color="auto"/>
              <w:bottom w:val="dotted" w:sz="4" w:space="0" w:color="auto"/>
              <w:right w:val="dotted" w:sz="4" w:space="0" w:color="auto"/>
            </w:tcBorders>
          </w:tcPr>
          <w:p w14:paraId="3D4D61ED" w14:textId="755D924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CB29611" w14:textId="77777777" w:rsidR="001458BC" w:rsidRPr="005A7704" w:rsidRDefault="001458BC" w:rsidP="001458BC">
            <w:pPr>
              <w:pStyle w:val="TableTextXMLCode"/>
              <w:rPr>
                <w:highlight w:val="white"/>
              </w:rPr>
            </w:pPr>
          </w:p>
        </w:tc>
      </w:tr>
      <w:tr w:rsidR="001458BC" w14:paraId="51A4ADA6" w14:textId="77777777" w:rsidTr="00290E3E">
        <w:tc>
          <w:tcPr>
            <w:tcW w:w="4680" w:type="dxa"/>
            <w:tcBorders>
              <w:top w:val="dotted" w:sz="4" w:space="0" w:color="auto"/>
              <w:left w:val="dotted" w:sz="4" w:space="0" w:color="auto"/>
              <w:bottom w:val="dotted" w:sz="4" w:space="0" w:color="auto"/>
              <w:right w:val="dotted" w:sz="4" w:space="0" w:color="auto"/>
            </w:tcBorders>
          </w:tcPr>
          <w:p w14:paraId="43A2806B" w14:textId="3743170B"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&lt;Unit&gt;1000&lt;/Unit&gt;</w:t>
            </w:r>
          </w:p>
        </w:tc>
        <w:tc>
          <w:tcPr>
            <w:tcW w:w="4860" w:type="dxa"/>
            <w:tcBorders>
              <w:top w:val="dotted" w:sz="4" w:space="0" w:color="auto"/>
              <w:left w:val="dotted" w:sz="4" w:space="0" w:color="auto"/>
              <w:bottom w:val="dotted" w:sz="4" w:space="0" w:color="auto"/>
              <w:right w:val="dotted" w:sz="4" w:space="0" w:color="auto"/>
            </w:tcBorders>
          </w:tcPr>
          <w:p w14:paraId="4C25651B" w14:textId="77777777" w:rsidR="001458BC" w:rsidRPr="00236902" w:rsidRDefault="001458BC" w:rsidP="001458BC">
            <w:pPr>
              <w:pStyle w:val="TableTextXMLCode"/>
              <w:rPr>
                <w:highlight w:val="white"/>
              </w:rPr>
            </w:pPr>
            <w:r w:rsidRPr="00236902">
              <w:rPr>
                <w:highlight w:val="white"/>
              </w:rPr>
              <w:t>Settled balance.</w:t>
            </w:r>
          </w:p>
        </w:tc>
      </w:tr>
      <w:tr w:rsidR="001458BC" w14:paraId="6B6C0B17" w14:textId="77777777" w:rsidTr="00290E3E">
        <w:tc>
          <w:tcPr>
            <w:tcW w:w="4680" w:type="dxa"/>
            <w:tcBorders>
              <w:top w:val="dotted" w:sz="4" w:space="0" w:color="auto"/>
              <w:left w:val="dotted" w:sz="4" w:space="0" w:color="auto"/>
              <w:bottom w:val="dotted" w:sz="4" w:space="0" w:color="auto"/>
              <w:right w:val="dotted" w:sz="4" w:space="0" w:color="auto"/>
            </w:tcBorders>
          </w:tcPr>
          <w:p w14:paraId="35A6A846" w14:textId="79C338D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5925FA4" w14:textId="77777777" w:rsidR="001458BC" w:rsidRPr="005A7704" w:rsidRDefault="001458BC" w:rsidP="001458BC">
            <w:pPr>
              <w:pStyle w:val="TableTextXMLCode"/>
              <w:rPr>
                <w:highlight w:val="white"/>
              </w:rPr>
            </w:pPr>
          </w:p>
        </w:tc>
      </w:tr>
      <w:tr w:rsidR="001458BC" w14:paraId="056D0DE1" w14:textId="77777777" w:rsidTr="00290E3E">
        <w:tc>
          <w:tcPr>
            <w:tcW w:w="4680" w:type="dxa"/>
            <w:tcBorders>
              <w:top w:val="dotted" w:sz="4" w:space="0" w:color="auto"/>
              <w:left w:val="dotted" w:sz="4" w:space="0" w:color="auto"/>
              <w:bottom w:val="dotted" w:sz="4" w:space="0" w:color="auto"/>
              <w:right w:val="dotted" w:sz="4" w:space="0" w:color="auto"/>
            </w:tcBorders>
          </w:tcPr>
          <w:p w14:paraId="2AF25C81" w14:textId="03F48C3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ED390F7" w14:textId="77777777" w:rsidR="001458BC" w:rsidRPr="005A7704" w:rsidRDefault="001458BC" w:rsidP="001458BC">
            <w:pPr>
              <w:pStyle w:val="TableTextXMLCode"/>
              <w:rPr>
                <w:highlight w:val="white"/>
              </w:rPr>
            </w:pPr>
          </w:p>
        </w:tc>
      </w:tr>
      <w:tr w:rsidR="001458BC" w14:paraId="3126A9AF" w14:textId="77777777" w:rsidTr="00290E3E">
        <w:tc>
          <w:tcPr>
            <w:tcW w:w="4680" w:type="dxa"/>
            <w:tcBorders>
              <w:top w:val="dotted" w:sz="4" w:space="0" w:color="auto"/>
              <w:left w:val="dotted" w:sz="4" w:space="0" w:color="auto"/>
              <w:bottom w:val="dotted" w:sz="4" w:space="0" w:color="auto"/>
              <w:right w:val="dotted" w:sz="4" w:space="0" w:color="auto"/>
            </w:tcBorders>
          </w:tcPr>
          <w:p w14:paraId="43BA226A" w14:textId="6D5BDA8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&lt;Unit&gt;1200&lt;/Unit&gt;</w:t>
            </w:r>
          </w:p>
        </w:tc>
        <w:tc>
          <w:tcPr>
            <w:tcW w:w="4860" w:type="dxa"/>
            <w:tcBorders>
              <w:top w:val="dotted" w:sz="4" w:space="0" w:color="auto"/>
              <w:left w:val="dotted" w:sz="4" w:space="0" w:color="auto"/>
              <w:bottom w:val="dotted" w:sz="4" w:space="0" w:color="auto"/>
              <w:right w:val="dotted" w:sz="4" w:space="0" w:color="auto"/>
            </w:tcBorders>
          </w:tcPr>
          <w:p w14:paraId="56C726C1" w14:textId="77777777" w:rsidR="001458BC" w:rsidRPr="00236902" w:rsidRDefault="001458BC" w:rsidP="001458BC">
            <w:pPr>
              <w:pStyle w:val="TableTextXMLCode"/>
              <w:rPr>
                <w:highlight w:val="white"/>
              </w:rPr>
            </w:pPr>
            <w:r w:rsidRPr="00236902">
              <w:rPr>
                <w:highlight w:val="white"/>
              </w:rPr>
              <w:t>Traded balance.</w:t>
            </w:r>
          </w:p>
        </w:tc>
      </w:tr>
      <w:tr w:rsidR="001458BC" w14:paraId="0E139A2C" w14:textId="77777777" w:rsidTr="00290E3E">
        <w:tc>
          <w:tcPr>
            <w:tcW w:w="4680" w:type="dxa"/>
            <w:tcBorders>
              <w:top w:val="dotted" w:sz="4" w:space="0" w:color="auto"/>
              <w:left w:val="dotted" w:sz="4" w:space="0" w:color="auto"/>
              <w:bottom w:val="dotted" w:sz="4" w:space="0" w:color="auto"/>
              <w:right w:val="dotted" w:sz="4" w:space="0" w:color="auto"/>
            </w:tcBorders>
          </w:tcPr>
          <w:p w14:paraId="334863CF" w14:textId="518B6C4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B29CFBE" w14:textId="77777777" w:rsidR="001458BC" w:rsidRPr="005A7704" w:rsidRDefault="001458BC" w:rsidP="001458BC">
            <w:pPr>
              <w:pStyle w:val="TableTextXMLCode"/>
              <w:rPr>
                <w:highlight w:val="white"/>
              </w:rPr>
            </w:pPr>
          </w:p>
        </w:tc>
      </w:tr>
      <w:tr w:rsidR="001458BC" w14:paraId="0C1367DF" w14:textId="77777777" w:rsidTr="00290E3E">
        <w:tc>
          <w:tcPr>
            <w:tcW w:w="4680" w:type="dxa"/>
            <w:tcBorders>
              <w:top w:val="dotted" w:sz="4" w:space="0" w:color="auto"/>
              <w:left w:val="dotted" w:sz="4" w:space="0" w:color="auto"/>
              <w:bottom w:val="dotted" w:sz="4" w:space="0" w:color="auto"/>
              <w:right w:val="dotted" w:sz="4" w:space="0" w:color="auto"/>
            </w:tcBorders>
          </w:tcPr>
          <w:p w14:paraId="210E3DE9" w14:textId="51F8675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A69E8C4" w14:textId="77777777" w:rsidR="001458BC" w:rsidRPr="005A7704" w:rsidRDefault="001458BC" w:rsidP="001458BC">
            <w:pPr>
              <w:pStyle w:val="TableTextXMLCode"/>
              <w:rPr>
                <w:highlight w:val="white"/>
              </w:rPr>
            </w:pPr>
          </w:p>
        </w:tc>
      </w:tr>
      <w:tr w:rsidR="001458BC" w14:paraId="5B4714AF" w14:textId="77777777" w:rsidTr="00290E3E">
        <w:tc>
          <w:tcPr>
            <w:tcW w:w="4680" w:type="dxa"/>
            <w:tcBorders>
              <w:top w:val="dotted" w:sz="4" w:space="0" w:color="auto"/>
              <w:left w:val="dotted" w:sz="4" w:space="0" w:color="auto"/>
              <w:bottom w:val="dotted" w:sz="4" w:space="0" w:color="auto"/>
              <w:right w:val="dotted" w:sz="4" w:space="0" w:color="auto"/>
            </w:tcBorders>
          </w:tcPr>
          <w:p w14:paraId="5F84801F" w14:textId="3478B9B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934023F" w14:textId="77777777" w:rsidR="001458BC" w:rsidRPr="005A7704" w:rsidRDefault="001458BC" w:rsidP="001458BC">
            <w:pPr>
              <w:pStyle w:val="TableTextXMLCode"/>
              <w:rPr>
                <w:highlight w:val="white"/>
              </w:rPr>
            </w:pPr>
          </w:p>
        </w:tc>
      </w:tr>
      <w:tr w:rsidR="001458BC" w14:paraId="760E5E6B" w14:textId="77777777" w:rsidTr="00290E3E">
        <w:tc>
          <w:tcPr>
            <w:tcW w:w="4680" w:type="dxa"/>
            <w:tcBorders>
              <w:top w:val="dotted" w:sz="4" w:space="0" w:color="auto"/>
              <w:left w:val="dotted" w:sz="4" w:space="0" w:color="auto"/>
              <w:bottom w:val="dotted" w:sz="4" w:space="0" w:color="auto"/>
              <w:right w:val="dotted" w:sz="4" w:space="0" w:color="auto"/>
            </w:tcBorders>
          </w:tcPr>
          <w:p w14:paraId="50F169B2" w14:textId="6FFDDCF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870AF9F" w14:textId="77777777" w:rsidR="001458BC" w:rsidRPr="005A7704" w:rsidRDefault="001458BC" w:rsidP="001458BC">
            <w:pPr>
              <w:pStyle w:val="TableTextXMLCode"/>
              <w:rPr>
                <w:highlight w:val="white"/>
              </w:rPr>
            </w:pPr>
          </w:p>
        </w:tc>
      </w:tr>
      <w:tr w:rsidR="001458BC" w14:paraId="5E7F7F4F" w14:textId="77777777" w:rsidTr="00290E3E">
        <w:tc>
          <w:tcPr>
            <w:tcW w:w="4680" w:type="dxa"/>
            <w:tcBorders>
              <w:top w:val="dotted" w:sz="4" w:space="0" w:color="auto"/>
              <w:left w:val="dotted" w:sz="4" w:space="0" w:color="auto"/>
              <w:bottom w:val="dotted" w:sz="4" w:space="0" w:color="auto"/>
              <w:right w:val="dotted" w:sz="4" w:space="0" w:color="auto"/>
            </w:tcBorders>
          </w:tcPr>
          <w:p w14:paraId="20493226" w14:textId="62CD539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3159846" w14:textId="77777777" w:rsidR="001458BC" w:rsidRPr="005A7704" w:rsidRDefault="001458BC" w:rsidP="001458BC">
            <w:pPr>
              <w:pStyle w:val="TableTextXMLCode"/>
              <w:rPr>
                <w:highlight w:val="white"/>
              </w:rPr>
            </w:pPr>
          </w:p>
        </w:tc>
      </w:tr>
      <w:tr w:rsidR="001458BC" w14:paraId="69F934C2" w14:textId="77777777" w:rsidTr="00290E3E">
        <w:tc>
          <w:tcPr>
            <w:tcW w:w="4680" w:type="dxa"/>
            <w:tcBorders>
              <w:top w:val="dotted" w:sz="4" w:space="0" w:color="auto"/>
              <w:left w:val="dotted" w:sz="4" w:space="0" w:color="auto"/>
              <w:bottom w:val="dotted" w:sz="4" w:space="0" w:color="auto"/>
              <w:right w:val="dotted" w:sz="4" w:space="0" w:color="auto"/>
            </w:tcBorders>
          </w:tcPr>
          <w:p w14:paraId="5C43D749" w14:textId="33133A4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A6E057" w14:textId="77777777" w:rsidR="001458BC" w:rsidRPr="005A7704" w:rsidRDefault="001458BC" w:rsidP="001458BC">
            <w:pPr>
              <w:pStyle w:val="TableTextXMLCode"/>
              <w:rPr>
                <w:highlight w:val="white"/>
              </w:rPr>
            </w:pPr>
          </w:p>
        </w:tc>
      </w:tr>
      <w:tr w:rsidR="001458BC" w14:paraId="0D453517" w14:textId="77777777" w:rsidTr="00290E3E">
        <w:tc>
          <w:tcPr>
            <w:tcW w:w="4680" w:type="dxa"/>
            <w:tcBorders>
              <w:top w:val="dotted" w:sz="4" w:space="0" w:color="auto"/>
              <w:left w:val="dotted" w:sz="4" w:space="0" w:color="auto"/>
              <w:bottom w:val="dotted" w:sz="4" w:space="0" w:color="auto"/>
              <w:right w:val="dotted" w:sz="4" w:space="0" w:color="auto"/>
            </w:tcBorders>
          </w:tcPr>
          <w:p w14:paraId="1869D770" w14:textId="20A65D49"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F7A98D0"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324E201B" w14:textId="77777777" w:rsidTr="00290E3E">
        <w:tc>
          <w:tcPr>
            <w:tcW w:w="4680" w:type="dxa"/>
            <w:tcBorders>
              <w:top w:val="dotted" w:sz="4" w:space="0" w:color="auto"/>
              <w:left w:val="dotted" w:sz="4" w:space="0" w:color="auto"/>
              <w:bottom w:val="dotted" w:sz="4" w:space="0" w:color="auto"/>
              <w:right w:val="dotted" w:sz="4" w:space="0" w:color="auto"/>
            </w:tcBorders>
          </w:tcPr>
          <w:p w14:paraId="33125872" w14:textId="5FD327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61D7E3E1" w14:textId="77777777" w:rsidR="001458BC" w:rsidRPr="001458BC" w:rsidRDefault="001458BC" w:rsidP="001458BC">
            <w:pPr>
              <w:pStyle w:val="TableTextXMLCode"/>
              <w:rPr>
                <w:highlight w:val="white"/>
              </w:rPr>
            </w:pPr>
            <w:r w:rsidRPr="00236902">
              <w:rPr>
                <w:highlight w:val="white"/>
              </w:rPr>
              <w:t>Account serviced by CUSA for its client BBXX.</w:t>
            </w:r>
          </w:p>
        </w:tc>
      </w:tr>
      <w:tr w:rsidR="001458BC" w14:paraId="55FD663C" w14:textId="77777777" w:rsidTr="00290E3E">
        <w:tc>
          <w:tcPr>
            <w:tcW w:w="4680" w:type="dxa"/>
            <w:tcBorders>
              <w:top w:val="dotted" w:sz="4" w:space="0" w:color="auto"/>
              <w:left w:val="dotted" w:sz="4" w:space="0" w:color="auto"/>
              <w:bottom w:val="dotted" w:sz="4" w:space="0" w:color="auto"/>
              <w:right w:val="dotted" w:sz="4" w:space="0" w:color="auto"/>
            </w:tcBorders>
          </w:tcPr>
          <w:p w14:paraId="7A327ED3" w14:textId="2506C41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&lt;Id&gt;BBXX-c1&lt;/Id&gt;</w:t>
            </w:r>
          </w:p>
        </w:tc>
        <w:tc>
          <w:tcPr>
            <w:tcW w:w="4860" w:type="dxa"/>
            <w:vMerge/>
            <w:tcBorders>
              <w:left w:val="dotted" w:sz="4" w:space="0" w:color="auto"/>
              <w:right w:val="dotted" w:sz="4" w:space="0" w:color="auto"/>
            </w:tcBorders>
          </w:tcPr>
          <w:p w14:paraId="7E386EBE" w14:textId="77777777" w:rsidR="001458BC" w:rsidRPr="005A7704" w:rsidRDefault="001458BC" w:rsidP="001458BC">
            <w:pPr>
              <w:pStyle w:val="TableTextXMLCode"/>
              <w:rPr>
                <w:highlight w:val="white"/>
              </w:rPr>
            </w:pPr>
          </w:p>
        </w:tc>
      </w:tr>
      <w:tr w:rsidR="001458BC" w14:paraId="4A54894B" w14:textId="77777777" w:rsidTr="00290E3E">
        <w:tc>
          <w:tcPr>
            <w:tcW w:w="4680" w:type="dxa"/>
            <w:tcBorders>
              <w:top w:val="dotted" w:sz="4" w:space="0" w:color="auto"/>
              <w:left w:val="dotted" w:sz="4" w:space="0" w:color="auto"/>
              <w:bottom w:val="dotted" w:sz="4" w:space="0" w:color="auto"/>
              <w:right w:val="dotted" w:sz="4" w:space="0" w:color="auto"/>
            </w:tcBorders>
          </w:tcPr>
          <w:p w14:paraId="7547E555" w14:textId="3AC5BF4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6235F067" w14:textId="77777777" w:rsidR="001458BC" w:rsidRPr="005A7704" w:rsidRDefault="001458BC" w:rsidP="001458BC">
            <w:pPr>
              <w:pStyle w:val="TableTextXMLCode"/>
              <w:rPr>
                <w:highlight w:val="white"/>
              </w:rPr>
            </w:pPr>
          </w:p>
        </w:tc>
      </w:tr>
      <w:tr w:rsidR="001458BC" w14:paraId="13C03549" w14:textId="77777777" w:rsidTr="00290E3E">
        <w:tc>
          <w:tcPr>
            <w:tcW w:w="4680" w:type="dxa"/>
            <w:tcBorders>
              <w:top w:val="dotted" w:sz="4" w:space="0" w:color="auto"/>
              <w:left w:val="dotted" w:sz="4" w:space="0" w:color="auto"/>
              <w:bottom w:val="dotted" w:sz="4" w:space="0" w:color="auto"/>
              <w:right w:val="dotted" w:sz="4" w:space="0" w:color="auto"/>
            </w:tcBorders>
          </w:tcPr>
          <w:p w14:paraId="2823CEF9" w14:textId="40B6670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00C8004D" w14:textId="77777777" w:rsidR="001458BC" w:rsidRPr="005A7704" w:rsidRDefault="001458BC" w:rsidP="001458BC">
            <w:pPr>
              <w:pStyle w:val="TableTextXMLCode"/>
              <w:rPr>
                <w:highlight w:val="white"/>
              </w:rPr>
            </w:pPr>
          </w:p>
        </w:tc>
      </w:tr>
      <w:tr w:rsidR="001458BC" w14:paraId="0CF45CEF" w14:textId="77777777" w:rsidTr="00290E3E">
        <w:tc>
          <w:tcPr>
            <w:tcW w:w="4680" w:type="dxa"/>
            <w:tcBorders>
              <w:top w:val="dotted" w:sz="4" w:space="0" w:color="auto"/>
              <w:left w:val="dotted" w:sz="4" w:space="0" w:color="auto"/>
              <w:bottom w:val="dotted" w:sz="4" w:space="0" w:color="auto"/>
              <w:right w:val="dotted" w:sz="4" w:space="0" w:color="auto"/>
            </w:tcBorders>
          </w:tcPr>
          <w:p w14:paraId="4FC8E48C" w14:textId="67C7D95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8F4A895" w14:textId="77777777" w:rsidR="001458BC" w:rsidRPr="005A7704" w:rsidRDefault="001458BC" w:rsidP="001458BC">
            <w:pPr>
              <w:pStyle w:val="TableTextXMLCode"/>
              <w:rPr>
                <w:highlight w:val="white"/>
              </w:rPr>
            </w:pPr>
          </w:p>
        </w:tc>
      </w:tr>
      <w:tr w:rsidR="001458BC" w14:paraId="2F86F2E2" w14:textId="77777777" w:rsidTr="00290E3E">
        <w:tc>
          <w:tcPr>
            <w:tcW w:w="4680" w:type="dxa"/>
            <w:tcBorders>
              <w:top w:val="dotted" w:sz="4" w:space="0" w:color="auto"/>
              <w:left w:val="dotted" w:sz="4" w:space="0" w:color="auto"/>
              <w:bottom w:val="dotted" w:sz="4" w:space="0" w:color="auto"/>
              <w:right w:val="dotted" w:sz="4" w:space="0" w:color="auto"/>
            </w:tcBorders>
          </w:tcPr>
          <w:p w14:paraId="159DF985" w14:textId="5230FEB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&gt;BBXXLULL&lt;/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687A1BBC" w14:textId="77777777" w:rsidR="001458BC" w:rsidRPr="005A7704" w:rsidRDefault="001458BC" w:rsidP="001458BC">
            <w:pPr>
              <w:pStyle w:val="TableTextXMLCode"/>
              <w:rPr>
                <w:highlight w:val="white"/>
              </w:rPr>
            </w:pPr>
          </w:p>
        </w:tc>
      </w:tr>
      <w:tr w:rsidR="001458BC" w14:paraId="07841DC9" w14:textId="77777777" w:rsidTr="00290E3E">
        <w:tc>
          <w:tcPr>
            <w:tcW w:w="4680" w:type="dxa"/>
            <w:tcBorders>
              <w:top w:val="dotted" w:sz="4" w:space="0" w:color="auto"/>
              <w:left w:val="dotted" w:sz="4" w:space="0" w:color="auto"/>
              <w:bottom w:val="dotted" w:sz="4" w:space="0" w:color="auto"/>
              <w:right w:val="dotted" w:sz="4" w:space="0" w:color="auto"/>
            </w:tcBorders>
          </w:tcPr>
          <w:p w14:paraId="67209E0B" w14:textId="10B04DA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95BF2F2" w14:textId="77777777" w:rsidR="001458BC" w:rsidRPr="005A7704" w:rsidRDefault="001458BC" w:rsidP="001458BC">
            <w:pPr>
              <w:pStyle w:val="TableTextXMLCode"/>
              <w:rPr>
                <w:highlight w:val="white"/>
              </w:rPr>
            </w:pPr>
          </w:p>
        </w:tc>
      </w:tr>
      <w:tr w:rsidR="001458BC" w14:paraId="5B87460E" w14:textId="77777777" w:rsidTr="00290E3E">
        <w:tc>
          <w:tcPr>
            <w:tcW w:w="4680" w:type="dxa"/>
            <w:tcBorders>
              <w:top w:val="dotted" w:sz="4" w:space="0" w:color="auto"/>
              <w:left w:val="dotted" w:sz="4" w:space="0" w:color="auto"/>
              <w:bottom w:val="dotted" w:sz="4" w:space="0" w:color="auto"/>
              <w:right w:val="dotted" w:sz="4" w:space="0" w:color="auto"/>
            </w:tcBorders>
          </w:tcPr>
          <w:p w14:paraId="727762C3" w14:textId="55905C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6914BC43" w14:textId="77777777" w:rsidR="001458BC" w:rsidRPr="005A7704" w:rsidRDefault="001458BC" w:rsidP="001458BC">
            <w:pPr>
              <w:pStyle w:val="TableTextXMLCode"/>
              <w:rPr>
                <w:highlight w:val="white"/>
              </w:rPr>
            </w:pPr>
          </w:p>
        </w:tc>
      </w:tr>
      <w:tr w:rsidR="001458BC" w14:paraId="5E6A97C8" w14:textId="77777777" w:rsidTr="00290E3E">
        <w:tc>
          <w:tcPr>
            <w:tcW w:w="4680" w:type="dxa"/>
            <w:tcBorders>
              <w:top w:val="dotted" w:sz="4" w:space="0" w:color="auto"/>
              <w:left w:val="dotted" w:sz="4" w:space="0" w:color="auto"/>
              <w:bottom w:val="dotted" w:sz="4" w:space="0" w:color="auto"/>
              <w:right w:val="dotted" w:sz="4" w:space="0" w:color="auto"/>
            </w:tcBorders>
          </w:tcPr>
          <w:p w14:paraId="6F97809E" w14:textId="55D1F1A3"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481D03">
              <w:rPr>
                <w:highlight w:val="white"/>
              </w:rPr>
              <w:tab/>
            </w:r>
            <w:r w:rsidRPr="005A7704">
              <w:rPr>
                <w:highlight w:val="white"/>
              </w:rPr>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222E1F11" w14:textId="77777777" w:rsidR="001458BC" w:rsidRPr="005A7704" w:rsidRDefault="001458BC" w:rsidP="001458BC">
            <w:pPr>
              <w:pStyle w:val="TableTextXMLCode"/>
              <w:rPr>
                <w:highlight w:val="white"/>
              </w:rPr>
            </w:pPr>
          </w:p>
        </w:tc>
      </w:tr>
      <w:tr w:rsidR="001458BC" w14:paraId="0A099A0C" w14:textId="77777777" w:rsidTr="00290E3E">
        <w:tc>
          <w:tcPr>
            <w:tcW w:w="4680" w:type="dxa"/>
            <w:tcBorders>
              <w:top w:val="dotted" w:sz="4" w:space="0" w:color="auto"/>
              <w:left w:val="dotted" w:sz="4" w:space="0" w:color="auto"/>
              <w:bottom w:val="dotted" w:sz="4" w:space="0" w:color="auto"/>
              <w:right w:val="dotted" w:sz="4" w:space="0" w:color="auto"/>
            </w:tcBorders>
          </w:tcPr>
          <w:p w14:paraId="3A4DADDF" w14:textId="008F573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1141229" w14:textId="77777777" w:rsidR="001458BC" w:rsidRPr="005A7704" w:rsidRDefault="001458BC" w:rsidP="001458BC">
            <w:pPr>
              <w:pStyle w:val="TableTextXMLCode"/>
              <w:rPr>
                <w:highlight w:val="white"/>
              </w:rPr>
            </w:pPr>
          </w:p>
        </w:tc>
      </w:tr>
      <w:tr w:rsidR="001458BC" w14:paraId="7800261C" w14:textId="77777777" w:rsidTr="00290E3E">
        <w:tc>
          <w:tcPr>
            <w:tcW w:w="4680" w:type="dxa"/>
            <w:tcBorders>
              <w:top w:val="dotted" w:sz="4" w:space="0" w:color="auto"/>
              <w:left w:val="dotted" w:sz="4" w:space="0" w:color="auto"/>
              <w:bottom w:val="dotted" w:sz="4" w:space="0" w:color="auto"/>
              <w:right w:val="dotted" w:sz="4" w:space="0" w:color="auto"/>
            </w:tcBorders>
          </w:tcPr>
          <w:p w14:paraId="2D676819" w14:textId="60547E1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3114139" w14:textId="77777777" w:rsidR="001458BC" w:rsidRPr="005A7704" w:rsidRDefault="001458BC" w:rsidP="001458BC">
            <w:pPr>
              <w:pStyle w:val="TableTextXMLCode"/>
              <w:rPr>
                <w:highlight w:val="white"/>
              </w:rPr>
            </w:pPr>
          </w:p>
        </w:tc>
      </w:tr>
      <w:tr w:rsidR="001458BC" w14:paraId="3D88D00C" w14:textId="77777777" w:rsidTr="00290E3E">
        <w:tc>
          <w:tcPr>
            <w:tcW w:w="4680" w:type="dxa"/>
            <w:tcBorders>
              <w:top w:val="dotted" w:sz="4" w:space="0" w:color="auto"/>
              <w:left w:val="dotted" w:sz="4" w:space="0" w:color="auto"/>
              <w:bottom w:val="dotted" w:sz="4" w:space="0" w:color="auto"/>
              <w:right w:val="dotted" w:sz="4" w:space="0" w:color="auto"/>
            </w:tcBorders>
          </w:tcPr>
          <w:p w14:paraId="38C2EA7F" w14:textId="5309D0E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8AADA63" w14:textId="77777777" w:rsidR="001458BC" w:rsidRPr="005A7704" w:rsidRDefault="001458BC" w:rsidP="001458BC">
            <w:pPr>
              <w:pStyle w:val="TableTextXMLCode"/>
              <w:rPr>
                <w:highlight w:val="white"/>
              </w:rPr>
            </w:pPr>
          </w:p>
        </w:tc>
      </w:tr>
      <w:tr w:rsidR="001458BC" w14:paraId="31665492" w14:textId="77777777" w:rsidTr="00290E3E">
        <w:tc>
          <w:tcPr>
            <w:tcW w:w="4680" w:type="dxa"/>
            <w:tcBorders>
              <w:top w:val="dotted" w:sz="4" w:space="0" w:color="auto"/>
              <w:left w:val="dotted" w:sz="4" w:space="0" w:color="auto"/>
              <w:bottom w:val="dotted" w:sz="4" w:space="0" w:color="auto"/>
              <w:right w:val="dotted" w:sz="4" w:space="0" w:color="auto"/>
            </w:tcBorders>
          </w:tcPr>
          <w:p w14:paraId="44A22C28" w14:textId="5A2149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1C84E588" w14:textId="77777777" w:rsidR="001458BC" w:rsidRPr="005A7704" w:rsidRDefault="001458BC" w:rsidP="001458BC">
            <w:pPr>
              <w:pStyle w:val="TableTextXMLCode"/>
              <w:rPr>
                <w:highlight w:val="white"/>
              </w:rPr>
            </w:pPr>
          </w:p>
        </w:tc>
      </w:tr>
      <w:tr w:rsidR="001458BC" w14:paraId="6B7890C1" w14:textId="77777777" w:rsidTr="00290E3E">
        <w:tc>
          <w:tcPr>
            <w:tcW w:w="4680" w:type="dxa"/>
            <w:tcBorders>
              <w:top w:val="dotted" w:sz="4" w:space="0" w:color="auto"/>
              <w:left w:val="dotted" w:sz="4" w:space="0" w:color="auto"/>
              <w:bottom w:val="dotted" w:sz="4" w:space="0" w:color="auto"/>
              <w:right w:val="dotted" w:sz="4" w:space="0" w:color="auto"/>
            </w:tcBorders>
          </w:tcPr>
          <w:p w14:paraId="3DC7276D" w14:textId="1713500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C4057E4" w14:textId="77777777" w:rsidR="001458BC" w:rsidRPr="005A7704" w:rsidRDefault="001458BC" w:rsidP="001458BC">
            <w:pPr>
              <w:pStyle w:val="TableTextXMLCode"/>
              <w:rPr>
                <w:highlight w:val="white"/>
              </w:rPr>
            </w:pPr>
          </w:p>
        </w:tc>
      </w:tr>
      <w:tr w:rsidR="001458BC" w14:paraId="39E77976" w14:textId="77777777" w:rsidTr="00290E3E">
        <w:tc>
          <w:tcPr>
            <w:tcW w:w="4680" w:type="dxa"/>
            <w:tcBorders>
              <w:top w:val="dotted" w:sz="4" w:space="0" w:color="auto"/>
              <w:left w:val="dotted" w:sz="4" w:space="0" w:color="auto"/>
              <w:bottom w:val="dotted" w:sz="4" w:space="0" w:color="auto"/>
              <w:right w:val="dotted" w:sz="4" w:space="0" w:color="auto"/>
            </w:tcBorders>
          </w:tcPr>
          <w:p w14:paraId="0B562E88" w14:textId="722FEBE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F85C1A">
              <w:rPr>
                <w:highlight w:val="white"/>
              </w:rPr>
              <w:tab/>
            </w:r>
            <w:r w:rsidR="00481D03">
              <w:rPr>
                <w:highlight w:val="white"/>
              </w:rPr>
              <w:tab/>
            </w:r>
            <w:r w:rsidRPr="005A7704">
              <w:rPr>
                <w:highlight w:val="white"/>
              </w:rPr>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443D8F9" w14:textId="77777777" w:rsidR="001458BC" w:rsidRPr="005A7704" w:rsidRDefault="001458BC" w:rsidP="001458BC">
            <w:pPr>
              <w:pStyle w:val="TableTextXMLCode"/>
              <w:rPr>
                <w:highlight w:val="white"/>
              </w:rPr>
            </w:pPr>
          </w:p>
        </w:tc>
      </w:tr>
      <w:tr w:rsidR="001458BC" w14:paraId="3DAC0894" w14:textId="77777777" w:rsidTr="00290E3E">
        <w:tc>
          <w:tcPr>
            <w:tcW w:w="4680" w:type="dxa"/>
            <w:tcBorders>
              <w:top w:val="dotted" w:sz="4" w:space="0" w:color="auto"/>
              <w:left w:val="dotted" w:sz="4" w:space="0" w:color="auto"/>
              <w:bottom w:val="dotted" w:sz="4" w:space="0" w:color="auto"/>
              <w:right w:val="dotted" w:sz="4" w:space="0" w:color="auto"/>
            </w:tcBorders>
          </w:tcPr>
          <w:p w14:paraId="002B75C5" w14:textId="46A879C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51A823" w14:textId="77777777" w:rsidR="001458BC" w:rsidRPr="005A7704" w:rsidRDefault="001458BC" w:rsidP="001458BC">
            <w:pPr>
              <w:pStyle w:val="TableTextXMLCode"/>
              <w:rPr>
                <w:highlight w:val="white"/>
              </w:rPr>
            </w:pPr>
          </w:p>
        </w:tc>
      </w:tr>
      <w:tr w:rsidR="001458BC" w14:paraId="166DF880" w14:textId="77777777" w:rsidTr="00290E3E">
        <w:tc>
          <w:tcPr>
            <w:tcW w:w="4680" w:type="dxa"/>
            <w:tcBorders>
              <w:top w:val="dotted" w:sz="4" w:space="0" w:color="auto"/>
              <w:left w:val="dotted" w:sz="4" w:space="0" w:color="auto"/>
              <w:bottom w:val="dotted" w:sz="4" w:space="0" w:color="auto"/>
              <w:right w:val="dotted" w:sz="4" w:space="0" w:color="auto"/>
            </w:tcBorders>
          </w:tcPr>
          <w:p w14:paraId="0BD1F108" w14:textId="610A8B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0187C8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09D92BA" w14:textId="77777777" w:rsidTr="00290E3E">
        <w:tc>
          <w:tcPr>
            <w:tcW w:w="4680" w:type="dxa"/>
            <w:tcBorders>
              <w:top w:val="dotted" w:sz="4" w:space="0" w:color="auto"/>
              <w:left w:val="dotted" w:sz="4" w:space="0" w:color="auto"/>
              <w:bottom w:val="dotted" w:sz="4" w:space="0" w:color="auto"/>
              <w:right w:val="dotted" w:sz="4" w:space="0" w:color="auto"/>
            </w:tcBorders>
          </w:tcPr>
          <w:p w14:paraId="13E2F57C" w14:textId="2FC5864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4F04541" w14:textId="77777777" w:rsidR="001458BC" w:rsidRPr="005A7704" w:rsidRDefault="001458BC" w:rsidP="001458BC">
            <w:pPr>
              <w:pStyle w:val="TableTextXMLCode"/>
              <w:rPr>
                <w:highlight w:val="white"/>
              </w:rPr>
            </w:pPr>
          </w:p>
        </w:tc>
      </w:tr>
      <w:tr w:rsidR="001458BC" w14:paraId="60054B10" w14:textId="77777777" w:rsidTr="00290E3E">
        <w:tc>
          <w:tcPr>
            <w:tcW w:w="4680" w:type="dxa"/>
            <w:tcBorders>
              <w:top w:val="dotted" w:sz="4" w:space="0" w:color="auto"/>
              <w:left w:val="dotted" w:sz="4" w:space="0" w:color="auto"/>
              <w:bottom w:val="dotted" w:sz="4" w:space="0" w:color="auto"/>
              <w:right w:val="dotted" w:sz="4" w:space="0" w:color="auto"/>
            </w:tcBorders>
          </w:tcPr>
          <w:p w14:paraId="0812A152" w14:textId="74C0ABE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DC37FA9" w14:textId="77777777" w:rsidR="001458BC" w:rsidRPr="005A7704" w:rsidRDefault="001458BC" w:rsidP="001458BC">
            <w:pPr>
              <w:pStyle w:val="TableTextXMLCode"/>
              <w:rPr>
                <w:highlight w:val="white"/>
              </w:rPr>
            </w:pPr>
          </w:p>
        </w:tc>
      </w:tr>
      <w:tr w:rsidR="001458BC" w14:paraId="6AD90EC7" w14:textId="77777777" w:rsidTr="00290E3E">
        <w:tc>
          <w:tcPr>
            <w:tcW w:w="4680" w:type="dxa"/>
            <w:tcBorders>
              <w:top w:val="dotted" w:sz="4" w:space="0" w:color="auto"/>
              <w:left w:val="dotted" w:sz="4" w:space="0" w:color="auto"/>
              <w:bottom w:val="dotted" w:sz="4" w:space="0" w:color="auto"/>
              <w:right w:val="dotted" w:sz="4" w:space="0" w:color="auto"/>
            </w:tcBorders>
          </w:tcPr>
          <w:p w14:paraId="461D8864" w14:textId="11962E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6064D86" w14:textId="77777777" w:rsidR="001458BC" w:rsidRPr="001458BC" w:rsidRDefault="001458BC" w:rsidP="001458BC">
            <w:pPr>
              <w:pStyle w:val="TableTextXMLCode"/>
              <w:rPr>
                <w:highlight w:val="white"/>
              </w:rPr>
            </w:pPr>
            <w:r w:rsidRPr="00623989">
              <w:rPr>
                <w:highlight w:val="white"/>
              </w:rPr>
              <w:t>Item date.</w:t>
            </w:r>
          </w:p>
        </w:tc>
      </w:tr>
      <w:tr w:rsidR="001458BC" w14:paraId="1E661D36" w14:textId="77777777" w:rsidTr="00290E3E">
        <w:tc>
          <w:tcPr>
            <w:tcW w:w="4680" w:type="dxa"/>
            <w:tcBorders>
              <w:top w:val="dotted" w:sz="4" w:space="0" w:color="auto"/>
              <w:left w:val="dotted" w:sz="4" w:space="0" w:color="auto"/>
              <w:bottom w:val="dotted" w:sz="4" w:space="0" w:color="auto"/>
              <w:right w:val="dotted" w:sz="4" w:space="0" w:color="auto"/>
            </w:tcBorders>
          </w:tcPr>
          <w:p w14:paraId="2418E74C" w14:textId="4943F5D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6E23F3" w14:textId="77777777" w:rsidR="001458BC" w:rsidRPr="005A7704" w:rsidRDefault="001458BC" w:rsidP="001458BC">
            <w:pPr>
              <w:pStyle w:val="TableTextXMLCode"/>
              <w:rPr>
                <w:highlight w:val="white"/>
              </w:rPr>
            </w:pPr>
          </w:p>
        </w:tc>
      </w:tr>
      <w:tr w:rsidR="001458BC" w14:paraId="58B71F72" w14:textId="77777777" w:rsidTr="00290E3E">
        <w:tc>
          <w:tcPr>
            <w:tcW w:w="4680" w:type="dxa"/>
            <w:tcBorders>
              <w:top w:val="dotted" w:sz="4" w:space="0" w:color="auto"/>
              <w:left w:val="dotted" w:sz="4" w:space="0" w:color="auto"/>
              <w:bottom w:val="dotted" w:sz="4" w:space="0" w:color="auto"/>
              <w:right w:val="dotted" w:sz="4" w:space="0" w:color="auto"/>
            </w:tcBorders>
          </w:tcPr>
          <w:p w14:paraId="4E7B64BA" w14:textId="038B9FA6"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D411AD" w14:textId="77777777" w:rsidR="001458BC" w:rsidRPr="005A7704" w:rsidRDefault="001458BC" w:rsidP="001458BC">
            <w:pPr>
              <w:pStyle w:val="TableTextXMLCode"/>
              <w:rPr>
                <w:highlight w:val="white"/>
              </w:rPr>
            </w:pPr>
          </w:p>
        </w:tc>
      </w:tr>
      <w:tr w:rsidR="001458BC" w14:paraId="0E8EDE59" w14:textId="77777777" w:rsidTr="00290E3E">
        <w:tc>
          <w:tcPr>
            <w:tcW w:w="4680" w:type="dxa"/>
            <w:tcBorders>
              <w:top w:val="dotted" w:sz="4" w:space="0" w:color="auto"/>
              <w:left w:val="dotted" w:sz="4" w:space="0" w:color="auto"/>
              <w:bottom w:val="dotted" w:sz="4" w:space="0" w:color="auto"/>
              <w:right w:val="dotted" w:sz="4" w:space="0" w:color="auto"/>
            </w:tcBorders>
          </w:tcPr>
          <w:p w14:paraId="043E2D29" w14:textId="379B6F29"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574214" w14:textId="77777777" w:rsidR="001458BC" w:rsidRPr="005A7704" w:rsidRDefault="001458BC" w:rsidP="001458BC">
            <w:pPr>
              <w:pStyle w:val="TableTextXMLCode"/>
              <w:rPr>
                <w:highlight w:val="white"/>
              </w:rPr>
            </w:pPr>
          </w:p>
        </w:tc>
      </w:tr>
      <w:tr w:rsidR="001458BC" w14:paraId="65DC718A" w14:textId="77777777" w:rsidTr="00290E3E">
        <w:tc>
          <w:tcPr>
            <w:tcW w:w="4680" w:type="dxa"/>
            <w:tcBorders>
              <w:top w:val="dotted" w:sz="4" w:space="0" w:color="auto"/>
              <w:left w:val="dotted" w:sz="4" w:space="0" w:color="auto"/>
              <w:bottom w:val="dotted" w:sz="4" w:space="0" w:color="auto"/>
              <w:right w:val="dotted" w:sz="4" w:space="0" w:color="auto"/>
            </w:tcBorders>
          </w:tcPr>
          <w:p w14:paraId="19F4B116" w14:textId="566414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5B3A47AC" w14:textId="77777777" w:rsidR="001458BC" w:rsidRPr="00236902" w:rsidRDefault="001458BC" w:rsidP="001458BC">
            <w:pPr>
              <w:pStyle w:val="TableTextXMLCode"/>
              <w:rPr>
                <w:highlight w:val="white"/>
              </w:rPr>
            </w:pPr>
            <w:r w:rsidRPr="00236902">
              <w:rPr>
                <w:highlight w:val="white"/>
              </w:rPr>
              <w:t>Settled balance.</w:t>
            </w:r>
          </w:p>
        </w:tc>
      </w:tr>
      <w:tr w:rsidR="001458BC" w14:paraId="727B2D0C" w14:textId="77777777" w:rsidTr="00290E3E">
        <w:tc>
          <w:tcPr>
            <w:tcW w:w="4680" w:type="dxa"/>
            <w:tcBorders>
              <w:top w:val="dotted" w:sz="4" w:space="0" w:color="auto"/>
              <w:left w:val="dotted" w:sz="4" w:space="0" w:color="auto"/>
              <w:bottom w:val="dotted" w:sz="4" w:space="0" w:color="auto"/>
              <w:right w:val="dotted" w:sz="4" w:space="0" w:color="auto"/>
            </w:tcBorders>
          </w:tcPr>
          <w:p w14:paraId="54FCB617" w14:textId="2181E80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DE26CF7" w14:textId="77777777" w:rsidR="001458BC" w:rsidRPr="005A7704" w:rsidRDefault="001458BC" w:rsidP="001458BC">
            <w:pPr>
              <w:pStyle w:val="TableTextXMLCode"/>
              <w:rPr>
                <w:highlight w:val="white"/>
              </w:rPr>
            </w:pPr>
          </w:p>
        </w:tc>
      </w:tr>
      <w:tr w:rsidR="001458BC" w14:paraId="71AF8A01" w14:textId="77777777" w:rsidTr="00290E3E">
        <w:tc>
          <w:tcPr>
            <w:tcW w:w="4680" w:type="dxa"/>
            <w:tcBorders>
              <w:top w:val="dotted" w:sz="4" w:space="0" w:color="auto"/>
              <w:left w:val="dotted" w:sz="4" w:space="0" w:color="auto"/>
              <w:bottom w:val="dotted" w:sz="4" w:space="0" w:color="auto"/>
              <w:right w:val="dotted" w:sz="4" w:space="0" w:color="auto"/>
            </w:tcBorders>
          </w:tcPr>
          <w:p w14:paraId="7A7C2628" w14:textId="5C311FA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7D0D607" w14:textId="77777777" w:rsidR="001458BC" w:rsidRPr="005A7704" w:rsidRDefault="001458BC" w:rsidP="001458BC">
            <w:pPr>
              <w:pStyle w:val="TableTextXMLCode"/>
              <w:rPr>
                <w:highlight w:val="white"/>
              </w:rPr>
            </w:pPr>
          </w:p>
        </w:tc>
      </w:tr>
      <w:tr w:rsidR="001458BC" w14:paraId="52DFBA37" w14:textId="77777777" w:rsidTr="00290E3E">
        <w:tc>
          <w:tcPr>
            <w:tcW w:w="4680" w:type="dxa"/>
            <w:tcBorders>
              <w:top w:val="dotted" w:sz="4" w:space="0" w:color="auto"/>
              <w:left w:val="dotted" w:sz="4" w:space="0" w:color="auto"/>
              <w:bottom w:val="dotted" w:sz="4" w:space="0" w:color="auto"/>
              <w:right w:val="dotted" w:sz="4" w:space="0" w:color="auto"/>
            </w:tcBorders>
          </w:tcPr>
          <w:p w14:paraId="764E42CB" w14:textId="73B147C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&lt;Unit&gt;700&lt;/Unit&gt;</w:t>
            </w:r>
          </w:p>
        </w:tc>
        <w:tc>
          <w:tcPr>
            <w:tcW w:w="4860" w:type="dxa"/>
            <w:tcBorders>
              <w:top w:val="dotted" w:sz="4" w:space="0" w:color="auto"/>
              <w:left w:val="dotted" w:sz="4" w:space="0" w:color="auto"/>
              <w:bottom w:val="dotted" w:sz="4" w:space="0" w:color="auto"/>
              <w:right w:val="dotted" w:sz="4" w:space="0" w:color="auto"/>
            </w:tcBorders>
          </w:tcPr>
          <w:p w14:paraId="33655E4F" w14:textId="77777777" w:rsidR="001458BC" w:rsidRPr="00236902" w:rsidRDefault="001458BC" w:rsidP="001458BC">
            <w:pPr>
              <w:pStyle w:val="TableTextXMLCode"/>
              <w:rPr>
                <w:highlight w:val="white"/>
              </w:rPr>
            </w:pPr>
            <w:r w:rsidRPr="00236902">
              <w:rPr>
                <w:highlight w:val="white"/>
              </w:rPr>
              <w:t>Traded balance.</w:t>
            </w:r>
          </w:p>
        </w:tc>
      </w:tr>
      <w:tr w:rsidR="001458BC" w14:paraId="4137CFBA" w14:textId="77777777" w:rsidTr="00290E3E">
        <w:tc>
          <w:tcPr>
            <w:tcW w:w="4680" w:type="dxa"/>
            <w:tcBorders>
              <w:top w:val="dotted" w:sz="4" w:space="0" w:color="auto"/>
              <w:left w:val="dotted" w:sz="4" w:space="0" w:color="auto"/>
              <w:bottom w:val="dotted" w:sz="4" w:space="0" w:color="auto"/>
              <w:right w:val="dotted" w:sz="4" w:space="0" w:color="auto"/>
            </w:tcBorders>
          </w:tcPr>
          <w:p w14:paraId="6BF7AEB0" w14:textId="756E8B7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7F5868F" w14:textId="77777777" w:rsidR="001458BC" w:rsidRPr="005A7704" w:rsidRDefault="001458BC" w:rsidP="001458BC">
            <w:pPr>
              <w:pStyle w:val="TableTextXMLCode"/>
              <w:rPr>
                <w:highlight w:val="white"/>
              </w:rPr>
            </w:pPr>
          </w:p>
        </w:tc>
      </w:tr>
      <w:tr w:rsidR="001458BC" w14:paraId="5659B18A" w14:textId="77777777" w:rsidTr="00290E3E">
        <w:tc>
          <w:tcPr>
            <w:tcW w:w="4680" w:type="dxa"/>
            <w:tcBorders>
              <w:top w:val="dotted" w:sz="4" w:space="0" w:color="auto"/>
              <w:left w:val="dotted" w:sz="4" w:space="0" w:color="auto"/>
              <w:bottom w:val="dotted" w:sz="4" w:space="0" w:color="auto"/>
              <w:right w:val="dotted" w:sz="4" w:space="0" w:color="auto"/>
            </w:tcBorders>
          </w:tcPr>
          <w:p w14:paraId="1528D9C1" w14:textId="10D432F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B368A04" w14:textId="77777777" w:rsidR="001458BC" w:rsidRPr="005A7704" w:rsidRDefault="001458BC" w:rsidP="001458BC">
            <w:pPr>
              <w:pStyle w:val="TableTextXMLCode"/>
              <w:rPr>
                <w:highlight w:val="white"/>
              </w:rPr>
            </w:pPr>
          </w:p>
        </w:tc>
      </w:tr>
      <w:tr w:rsidR="001458BC" w14:paraId="6EC2DA81" w14:textId="77777777" w:rsidTr="00290E3E">
        <w:tc>
          <w:tcPr>
            <w:tcW w:w="4680" w:type="dxa"/>
            <w:tcBorders>
              <w:top w:val="dotted" w:sz="4" w:space="0" w:color="auto"/>
              <w:left w:val="dotted" w:sz="4" w:space="0" w:color="auto"/>
              <w:bottom w:val="dotted" w:sz="4" w:space="0" w:color="auto"/>
              <w:right w:val="dotted" w:sz="4" w:space="0" w:color="auto"/>
            </w:tcBorders>
          </w:tcPr>
          <w:p w14:paraId="49FCDF29" w14:textId="0639935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50A148B" w14:textId="77777777" w:rsidR="001458BC" w:rsidRPr="005A7704" w:rsidRDefault="001458BC" w:rsidP="001458BC">
            <w:pPr>
              <w:pStyle w:val="TableTextXMLCode"/>
              <w:rPr>
                <w:highlight w:val="white"/>
              </w:rPr>
            </w:pPr>
          </w:p>
        </w:tc>
      </w:tr>
      <w:tr w:rsidR="001458BC" w14:paraId="796586CC" w14:textId="77777777" w:rsidTr="00290E3E">
        <w:tc>
          <w:tcPr>
            <w:tcW w:w="4680" w:type="dxa"/>
            <w:tcBorders>
              <w:top w:val="dotted" w:sz="4" w:space="0" w:color="auto"/>
              <w:left w:val="dotted" w:sz="4" w:space="0" w:color="auto"/>
              <w:bottom w:val="dotted" w:sz="4" w:space="0" w:color="auto"/>
              <w:right w:val="dotted" w:sz="4" w:space="0" w:color="auto"/>
            </w:tcBorders>
          </w:tcPr>
          <w:p w14:paraId="4445880A" w14:textId="67E957D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A80C72B" w14:textId="77777777" w:rsidR="001458BC" w:rsidRPr="005A7704" w:rsidRDefault="001458BC" w:rsidP="001458BC">
            <w:pPr>
              <w:pStyle w:val="TableTextXMLCode"/>
              <w:rPr>
                <w:highlight w:val="white"/>
              </w:rPr>
            </w:pPr>
          </w:p>
        </w:tc>
      </w:tr>
      <w:tr w:rsidR="001458BC" w14:paraId="6CACC165" w14:textId="77777777" w:rsidTr="00290E3E">
        <w:tc>
          <w:tcPr>
            <w:tcW w:w="4680" w:type="dxa"/>
            <w:tcBorders>
              <w:top w:val="dotted" w:sz="4" w:space="0" w:color="auto"/>
              <w:left w:val="dotted" w:sz="4" w:space="0" w:color="auto"/>
              <w:bottom w:val="dotted" w:sz="4" w:space="0" w:color="auto"/>
              <w:right w:val="dotted" w:sz="4" w:space="0" w:color="auto"/>
            </w:tcBorders>
          </w:tcPr>
          <w:p w14:paraId="46F13991" w14:textId="25A8F0C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3A5A73" w14:textId="77777777" w:rsidR="001458BC" w:rsidRPr="005A7704" w:rsidRDefault="001458BC" w:rsidP="001458BC">
            <w:pPr>
              <w:pStyle w:val="TableTextXMLCode"/>
              <w:rPr>
                <w:highlight w:val="white"/>
              </w:rPr>
            </w:pPr>
          </w:p>
        </w:tc>
      </w:tr>
      <w:tr w:rsidR="001458BC" w14:paraId="4EFF70BA" w14:textId="77777777" w:rsidTr="00290E3E">
        <w:tc>
          <w:tcPr>
            <w:tcW w:w="4680" w:type="dxa"/>
            <w:tcBorders>
              <w:top w:val="dotted" w:sz="4" w:space="0" w:color="auto"/>
              <w:left w:val="dotted" w:sz="4" w:space="0" w:color="auto"/>
              <w:bottom w:val="dotted" w:sz="4" w:space="0" w:color="auto"/>
              <w:right w:val="dotted" w:sz="4" w:space="0" w:color="auto"/>
            </w:tcBorders>
          </w:tcPr>
          <w:p w14:paraId="3A8434CE" w14:textId="6DFF67F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CEA9913" w14:textId="77777777" w:rsidR="001458BC" w:rsidRPr="005A7704" w:rsidRDefault="001458BC" w:rsidP="001458BC">
            <w:pPr>
              <w:pStyle w:val="TableTextXMLCode"/>
              <w:rPr>
                <w:highlight w:val="white"/>
              </w:rPr>
            </w:pPr>
          </w:p>
        </w:tc>
      </w:tr>
      <w:tr w:rsidR="001458BC" w14:paraId="66DF7139" w14:textId="77777777" w:rsidTr="00290E3E">
        <w:tc>
          <w:tcPr>
            <w:tcW w:w="4680" w:type="dxa"/>
            <w:tcBorders>
              <w:top w:val="dotted" w:sz="4" w:space="0" w:color="auto"/>
              <w:left w:val="dotted" w:sz="4" w:space="0" w:color="auto"/>
              <w:bottom w:val="dotted" w:sz="4" w:space="0" w:color="auto"/>
              <w:right w:val="dotted" w:sz="4" w:space="0" w:color="auto"/>
            </w:tcBorders>
          </w:tcPr>
          <w:p w14:paraId="38946EF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3171693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7817FE49" w14:textId="77777777" w:rsidTr="00290E3E">
        <w:tc>
          <w:tcPr>
            <w:tcW w:w="4680" w:type="dxa"/>
            <w:tcBorders>
              <w:top w:val="dotted" w:sz="4" w:space="0" w:color="auto"/>
              <w:left w:val="dotted" w:sz="4" w:space="0" w:color="auto"/>
              <w:bottom w:val="dotted" w:sz="4" w:space="0" w:color="auto"/>
              <w:right w:val="dotted" w:sz="4" w:space="0" w:color="auto"/>
            </w:tcBorders>
          </w:tcPr>
          <w:p w14:paraId="250781A8"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C05DDBA"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23AFF45F" w14:textId="77777777" w:rsidTr="00290E3E">
        <w:tc>
          <w:tcPr>
            <w:tcW w:w="4680" w:type="dxa"/>
            <w:tcBorders>
              <w:top w:val="dotted" w:sz="4" w:space="0" w:color="auto"/>
              <w:left w:val="dotted" w:sz="4" w:space="0" w:color="auto"/>
              <w:bottom w:val="dotted" w:sz="4" w:space="0" w:color="auto"/>
              <w:right w:val="dotted" w:sz="4" w:space="0" w:color="auto"/>
            </w:tcBorders>
          </w:tcPr>
          <w:p w14:paraId="4B832E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02AC3668" w14:textId="77777777" w:rsidR="001458BC" w:rsidRPr="001458BC" w:rsidRDefault="001458BC" w:rsidP="001458BC">
            <w:pPr>
              <w:pStyle w:val="TableTextXMLCode"/>
              <w:rPr>
                <w:highlight w:val="white"/>
              </w:rPr>
            </w:pPr>
            <w:r w:rsidRPr="00236902">
              <w:rPr>
                <w:highlight w:val="white"/>
              </w:rPr>
              <w:t>Account serviced by CUSA for its client BBYY.</w:t>
            </w:r>
          </w:p>
        </w:tc>
      </w:tr>
      <w:tr w:rsidR="001458BC" w14:paraId="6D4B9BAB" w14:textId="77777777" w:rsidTr="00290E3E">
        <w:tc>
          <w:tcPr>
            <w:tcW w:w="4680" w:type="dxa"/>
            <w:tcBorders>
              <w:top w:val="dotted" w:sz="4" w:space="0" w:color="auto"/>
              <w:left w:val="dotted" w:sz="4" w:space="0" w:color="auto"/>
              <w:bottom w:val="dotted" w:sz="4" w:space="0" w:color="auto"/>
              <w:right w:val="dotted" w:sz="4" w:space="0" w:color="auto"/>
            </w:tcBorders>
          </w:tcPr>
          <w:p w14:paraId="303EAA0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&lt;Id&gt;BBYY-c2&lt;/Id&gt;</w:t>
            </w:r>
          </w:p>
        </w:tc>
        <w:tc>
          <w:tcPr>
            <w:tcW w:w="4860" w:type="dxa"/>
            <w:vMerge/>
            <w:tcBorders>
              <w:left w:val="dotted" w:sz="4" w:space="0" w:color="auto"/>
              <w:right w:val="dotted" w:sz="4" w:space="0" w:color="auto"/>
            </w:tcBorders>
          </w:tcPr>
          <w:p w14:paraId="6F0D5390" w14:textId="77777777" w:rsidR="001458BC" w:rsidRPr="005A7704" w:rsidRDefault="001458BC" w:rsidP="001458BC">
            <w:pPr>
              <w:pStyle w:val="TableTextXMLCode"/>
              <w:rPr>
                <w:highlight w:val="white"/>
              </w:rPr>
            </w:pPr>
          </w:p>
        </w:tc>
      </w:tr>
      <w:tr w:rsidR="001458BC" w14:paraId="6744BEDF" w14:textId="77777777" w:rsidTr="00290E3E">
        <w:tc>
          <w:tcPr>
            <w:tcW w:w="4680" w:type="dxa"/>
            <w:tcBorders>
              <w:top w:val="dotted" w:sz="4" w:space="0" w:color="auto"/>
              <w:left w:val="dotted" w:sz="4" w:space="0" w:color="auto"/>
              <w:bottom w:val="dotted" w:sz="4" w:space="0" w:color="auto"/>
              <w:right w:val="dotted" w:sz="4" w:space="0" w:color="auto"/>
            </w:tcBorders>
          </w:tcPr>
          <w:p w14:paraId="089FD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7851700E" w14:textId="77777777" w:rsidR="001458BC" w:rsidRPr="005A7704" w:rsidRDefault="001458BC" w:rsidP="001458BC">
            <w:pPr>
              <w:pStyle w:val="TableTextXMLCode"/>
              <w:rPr>
                <w:highlight w:val="white"/>
              </w:rPr>
            </w:pPr>
          </w:p>
        </w:tc>
      </w:tr>
      <w:tr w:rsidR="001458BC" w14:paraId="2D556DDD" w14:textId="77777777" w:rsidTr="00290E3E">
        <w:tc>
          <w:tcPr>
            <w:tcW w:w="4680" w:type="dxa"/>
            <w:tcBorders>
              <w:top w:val="dotted" w:sz="4" w:space="0" w:color="auto"/>
              <w:left w:val="dotted" w:sz="4" w:space="0" w:color="auto"/>
              <w:bottom w:val="dotted" w:sz="4" w:space="0" w:color="auto"/>
              <w:right w:val="dotted" w:sz="4" w:space="0" w:color="auto"/>
            </w:tcBorders>
          </w:tcPr>
          <w:p w14:paraId="535B5F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36CBB2C" w14:textId="77777777" w:rsidR="001458BC" w:rsidRPr="005A7704" w:rsidRDefault="001458BC" w:rsidP="001458BC">
            <w:pPr>
              <w:pStyle w:val="TableTextXMLCode"/>
              <w:rPr>
                <w:highlight w:val="white"/>
              </w:rPr>
            </w:pPr>
          </w:p>
        </w:tc>
      </w:tr>
      <w:tr w:rsidR="001458BC" w14:paraId="4A8AE4E5" w14:textId="77777777" w:rsidTr="00290E3E">
        <w:tc>
          <w:tcPr>
            <w:tcW w:w="4680" w:type="dxa"/>
            <w:tcBorders>
              <w:top w:val="dotted" w:sz="4" w:space="0" w:color="auto"/>
              <w:left w:val="dotted" w:sz="4" w:space="0" w:color="auto"/>
              <w:bottom w:val="dotted" w:sz="4" w:space="0" w:color="auto"/>
              <w:right w:val="dotted" w:sz="4" w:space="0" w:color="auto"/>
            </w:tcBorders>
          </w:tcPr>
          <w:p w14:paraId="41647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6A53263" w14:textId="77777777" w:rsidR="001458BC" w:rsidRPr="005A7704" w:rsidRDefault="001458BC" w:rsidP="001458BC">
            <w:pPr>
              <w:pStyle w:val="TableTextXMLCode"/>
              <w:rPr>
                <w:highlight w:val="white"/>
              </w:rPr>
            </w:pPr>
          </w:p>
        </w:tc>
      </w:tr>
      <w:tr w:rsidR="001458BC" w14:paraId="59F4CAA2" w14:textId="77777777" w:rsidTr="00290E3E">
        <w:tc>
          <w:tcPr>
            <w:tcW w:w="4680" w:type="dxa"/>
            <w:tcBorders>
              <w:top w:val="dotted" w:sz="4" w:space="0" w:color="auto"/>
              <w:left w:val="dotted" w:sz="4" w:space="0" w:color="auto"/>
              <w:bottom w:val="dotted" w:sz="4" w:space="0" w:color="auto"/>
              <w:right w:val="dotted" w:sz="4" w:space="0" w:color="auto"/>
            </w:tcBorders>
          </w:tcPr>
          <w:p w14:paraId="4D7BF25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&gt;BBYYLULL&lt;/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70DDD70" w14:textId="77777777" w:rsidR="001458BC" w:rsidRPr="005A7704" w:rsidRDefault="001458BC" w:rsidP="001458BC">
            <w:pPr>
              <w:pStyle w:val="TableTextXMLCode"/>
              <w:rPr>
                <w:highlight w:val="white"/>
              </w:rPr>
            </w:pPr>
          </w:p>
        </w:tc>
      </w:tr>
      <w:tr w:rsidR="001458BC" w14:paraId="3C5EC439" w14:textId="77777777" w:rsidTr="00290E3E">
        <w:tc>
          <w:tcPr>
            <w:tcW w:w="4680" w:type="dxa"/>
            <w:tcBorders>
              <w:top w:val="dotted" w:sz="4" w:space="0" w:color="auto"/>
              <w:left w:val="dotted" w:sz="4" w:space="0" w:color="auto"/>
              <w:bottom w:val="dotted" w:sz="4" w:space="0" w:color="auto"/>
              <w:right w:val="dotted" w:sz="4" w:space="0" w:color="auto"/>
            </w:tcBorders>
          </w:tcPr>
          <w:p w14:paraId="1F0E847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FD8EDF" w14:textId="77777777" w:rsidR="001458BC" w:rsidRPr="005A7704" w:rsidRDefault="001458BC" w:rsidP="001458BC">
            <w:pPr>
              <w:pStyle w:val="TableTextXMLCode"/>
              <w:rPr>
                <w:highlight w:val="white"/>
              </w:rPr>
            </w:pPr>
          </w:p>
        </w:tc>
      </w:tr>
      <w:tr w:rsidR="001458BC" w14:paraId="54A9349F" w14:textId="77777777" w:rsidTr="00290E3E">
        <w:tc>
          <w:tcPr>
            <w:tcW w:w="4680" w:type="dxa"/>
            <w:tcBorders>
              <w:top w:val="dotted" w:sz="4" w:space="0" w:color="auto"/>
              <w:left w:val="dotted" w:sz="4" w:space="0" w:color="auto"/>
              <w:bottom w:val="dotted" w:sz="4" w:space="0" w:color="auto"/>
              <w:right w:val="dotted" w:sz="4" w:space="0" w:color="auto"/>
            </w:tcBorders>
          </w:tcPr>
          <w:p w14:paraId="1A9A95E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3776690F" w14:textId="77777777" w:rsidR="001458BC" w:rsidRPr="005A7704" w:rsidRDefault="001458BC" w:rsidP="001458BC">
            <w:pPr>
              <w:pStyle w:val="TableTextXMLCode"/>
              <w:rPr>
                <w:highlight w:val="white"/>
              </w:rPr>
            </w:pPr>
          </w:p>
        </w:tc>
      </w:tr>
      <w:tr w:rsidR="001458BC" w14:paraId="5BAED8E3" w14:textId="77777777" w:rsidTr="00290E3E">
        <w:tc>
          <w:tcPr>
            <w:tcW w:w="4680" w:type="dxa"/>
            <w:tcBorders>
              <w:top w:val="dotted" w:sz="4" w:space="0" w:color="auto"/>
              <w:left w:val="dotted" w:sz="4" w:space="0" w:color="auto"/>
              <w:bottom w:val="dotted" w:sz="4" w:space="0" w:color="auto"/>
              <w:right w:val="dotted" w:sz="4" w:space="0" w:color="auto"/>
            </w:tcBorders>
          </w:tcPr>
          <w:p w14:paraId="7A549F3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B6DBB15" w14:textId="77777777" w:rsidR="001458BC" w:rsidRPr="005A7704" w:rsidRDefault="001458BC" w:rsidP="001458BC">
            <w:pPr>
              <w:pStyle w:val="TableTextXMLCode"/>
              <w:rPr>
                <w:highlight w:val="white"/>
              </w:rPr>
            </w:pPr>
          </w:p>
        </w:tc>
      </w:tr>
      <w:tr w:rsidR="001458BC" w14:paraId="41F3698C" w14:textId="77777777" w:rsidTr="00290E3E">
        <w:tc>
          <w:tcPr>
            <w:tcW w:w="4680" w:type="dxa"/>
            <w:tcBorders>
              <w:top w:val="dotted" w:sz="4" w:space="0" w:color="auto"/>
              <w:left w:val="dotted" w:sz="4" w:space="0" w:color="auto"/>
              <w:bottom w:val="dotted" w:sz="4" w:space="0" w:color="auto"/>
              <w:right w:val="dotted" w:sz="4" w:space="0" w:color="auto"/>
            </w:tcBorders>
          </w:tcPr>
          <w:p w14:paraId="5DC368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C8D4095" w14:textId="77777777" w:rsidR="001458BC" w:rsidRPr="005A7704" w:rsidRDefault="001458BC" w:rsidP="001458BC">
            <w:pPr>
              <w:pStyle w:val="TableTextXMLCode"/>
              <w:rPr>
                <w:highlight w:val="white"/>
              </w:rPr>
            </w:pPr>
          </w:p>
        </w:tc>
      </w:tr>
      <w:tr w:rsidR="001458BC" w14:paraId="4EA9A57B" w14:textId="77777777" w:rsidTr="00290E3E">
        <w:tc>
          <w:tcPr>
            <w:tcW w:w="4680" w:type="dxa"/>
            <w:tcBorders>
              <w:top w:val="dotted" w:sz="4" w:space="0" w:color="auto"/>
              <w:left w:val="dotted" w:sz="4" w:space="0" w:color="auto"/>
              <w:bottom w:val="dotted" w:sz="4" w:space="0" w:color="auto"/>
              <w:right w:val="dotted" w:sz="4" w:space="0" w:color="auto"/>
            </w:tcBorders>
          </w:tcPr>
          <w:p w14:paraId="3224FC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4FF3950B" w14:textId="77777777" w:rsidR="001458BC" w:rsidRPr="005A7704" w:rsidRDefault="001458BC" w:rsidP="001458BC">
            <w:pPr>
              <w:pStyle w:val="TableTextXMLCode"/>
              <w:rPr>
                <w:highlight w:val="white"/>
              </w:rPr>
            </w:pPr>
          </w:p>
        </w:tc>
      </w:tr>
      <w:tr w:rsidR="001458BC" w14:paraId="4A01FC5A" w14:textId="77777777" w:rsidTr="00290E3E">
        <w:tc>
          <w:tcPr>
            <w:tcW w:w="4680" w:type="dxa"/>
            <w:tcBorders>
              <w:top w:val="dotted" w:sz="4" w:space="0" w:color="auto"/>
              <w:left w:val="dotted" w:sz="4" w:space="0" w:color="auto"/>
              <w:bottom w:val="dotted" w:sz="4" w:space="0" w:color="auto"/>
              <w:right w:val="dotted" w:sz="4" w:space="0" w:color="auto"/>
            </w:tcBorders>
          </w:tcPr>
          <w:p w14:paraId="5D3E3B65" w14:textId="2F68F02C"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779781F" w14:textId="77777777" w:rsidR="001458BC" w:rsidRPr="005A7704" w:rsidRDefault="001458BC" w:rsidP="001458BC">
            <w:pPr>
              <w:pStyle w:val="TableTextXMLCode"/>
              <w:rPr>
                <w:highlight w:val="white"/>
              </w:rPr>
            </w:pPr>
          </w:p>
        </w:tc>
      </w:tr>
      <w:tr w:rsidR="001458BC" w14:paraId="134626B9" w14:textId="77777777" w:rsidTr="00290E3E">
        <w:tc>
          <w:tcPr>
            <w:tcW w:w="4680" w:type="dxa"/>
            <w:tcBorders>
              <w:top w:val="dotted" w:sz="4" w:space="0" w:color="auto"/>
              <w:left w:val="dotted" w:sz="4" w:space="0" w:color="auto"/>
              <w:bottom w:val="dotted" w:sz="4" w:space="0" w:color="auto"/>
              <w:right w:val="dotted" w:sz="4" w:space="0" w:color="auto"/>
            </w:tcBorders>
          </w:tcPr>
          <w:p w14:paraId="493AE049"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AcctSvcr</w:t>
            </w:r>
            <w:proofErr w:type="spellEnd"/>
            <w:r w:rsidRPr="001458BC">
              <w:rPr>
                <w:highlight w:val="white"/>
              </w:rPr>
              <w:t>&gt;</w:t>
            </w:r>
          </w:p>
        </w:tc>
        <w:tc>
          <w:tcPr>
            <w:tcW w:w="4860" w:type="dxa"/>
            <w:vMerge/>
            <w:tcBorders>
              <w:left w:val="dotted" w:sz="4" w:space="0" w:color="auto"/>
              <w:bottom w:val="dotted" w:sz="4" w:space="0" w:color="auto"/>
              <w:right w:val="dotted" w:sz="4" w:space="0" w:color="auto"/>
            </w:tcBorders>
          </w:tcPr>
          <w:p w14:paraId="72BB3752" w14:textId="77777777" w:rsidR="001458BC" w:rsidRPr="005A7704" w:rsidRDefault="001458BC" w:rsidP="001458BC">
            <w:pPr>
              <w:pStyle w:val="TableTextXMLCode"/>
              <w:rPr>
                <w:highlight w:val="white"/>
              </w:rPr>
            </w:pPr>
          </w:p>
        </w:tc>
      </w:tr>
      <w:tr w:rsidR="001458BC" w14:paraId="1BA4DC89" w14:textId="77777777" w:rsidTr="00290E3E">
        <w:tc>
          <w:tcPr>
            <w:tcW w:w="4680" w:type="dxa"/>
            <w:tcBorders>
              <w:top w:val="dotted" w:sz="4" w:space="0" w:color="auto"/>
              <w:left w:val="dotted" w:sz="4" w:space="0" w:color="auto"/>
              <w:bottom w:val="dotted" w:sz="4" w:space="0" w:color="auto"/>
              <w:right w:val="dotted" w:sz="4" w:space="0" w:color="auto"/>
            </w:tcBorders>
          </w:tcPr>
          <w:p w14:paraId="05484A46"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BalDtls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1560259" w14:textId="77777777" w:rsidR="001458BC" w:rsidRPr="005A7704" w:rsidRDefault="001458BC" w:rsidP="001458BC">
            <w:pPr>
              <w:pStyle w:val="TableTextXMLCode"/>
              <w:rPr>
                <w:highlight w:val="white"/>
              </w:rPr>
            </w:pPr>
          </w:p>
        </w:tc>
      </w:tr>
      <w:tr w:rsidR="001458BC" w14:paraId="715B298E" w14:textId="77777777" w:rsidTr="00290E3E">
        <w:tc>
          <w:tcPr>
            <w:tcW w:w="4680" w:type="dxa"/>
            <w:tcBorders>
              <w:top w:val="dotted" w:sz="4" w:space="0" w:color="auto"/>
              <w:left w:val="dotted" w:sz="4" w:space="0" w:color="auto"/>
              <w:bottom w:val="dotted" w:sz="4" w:space="0" w:color="auto"/>
              <w:right w:val="dotted" w:sz="4" w:space="0" w:color="auto"/>
            </w:tcBorders>
          </w:tcPr>
          <w:p w14:paraId="1EAD4332" w14:textId="4D9C767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&lt;</w:t>
            </w:r>
            <w:proofErr w:type="spellStart"/>
            <w:r w:rsidRPr="001458BC">
              <w:rPr>
                <w:highlight w:val="white"/>
              </w:rPr>
              <w:t>BalForAcct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F79D51" w14:textId="77777777" w:rsidR="001458BC" w:rsidRPr="005A7704" w:rsidRDefault="001458BC" w:rsidP="001458BC">
            <w:pPr>
              <w:pStyle w:val="TableTextXMLCode"/>
              <w:rPr>
                <w:highlight w:val="white"/>
              </w:rPr>
            </w:pPr>
          </w:p>
        </w:tc>
      </w:tr>
      <w:tr w:rsidR="001458BC" w14:paraId="154FEA4E" w14:textId="77777777" w:rsidTr="00290E3E">
        <w:tc>
          <w:tcPr>
            <w:tcW w:w="4680" w:type="dxa"/>
            <w:tcBorders>
              <w:top w:val="dotted" w:sz="4" w:space="0" w:color="auto"/>
              <w:left w:val="dotted" w:sz="4" w:space="0" w:color="auto"/>
              <w:bottom w:val="dotted" w:sz="4" w:space="0" w:color="auto"/>
              <w:right w:val="dotted" w:sz="4" w:space="0" w:color="auto"/>
            </w:tcBorders>
          </w:tcPr>
          <w:p w14:paraId="51561376" w14:textId="74E5A95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w:t>
            </w:r>
            <w:proofErr w:type="spellStart"/>
            <w:r w:rsidRPr="001458BC">
              <w:rPr>
                <w:highlight w:val="white"/>
              </w:rPr>
              <w:t>FinInstrmId</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357ED7" w14:textId="77777777" w:rsidR="001458BC" w:rsidRPr="005A7704" w:rsidRDefault="001458BC" w:rsidP="001458BC">
            <w:pPr>
              <w:pStyle w:val="TableTextXMLCode"/>
              <w:rPr>
                <w:highlight w:val="white"/>
              </w:rPr>
            </w:pPr>
          </w:p>
        </w:tc>
      </w:tr>
      <w:tr w:rsidR="001458BC" w14:paraId="1DF04502" w14:textId="77777777" w:rsidTr="00290E3E">
        <w:tc>
          <w:tcPr>
            <w:tcW w:w="4680" w:type="dxa"/>
            <w:tcBorders>
              <w:top w:val="dotted" w:sz="4" w:space="0" w:color="auto"/>
              <w:left w:val="dotted" w:sz="4" w:space="0" w:color="auto"/>
              <w:bottom w:val="dotted" w:sz="4" w:space="0" w:color="auto"/>
              <w:right w:val="dotted" w:sz="4" w:space="0" w:color="auto"/>
            </w:tcBorders>
          </w:tcPr>
          <w:p w14:paraId="35DC70E7" w14:textId="67471F9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4E41B18"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73A9A4B8" w14:textId="77777777" w:rsidTr="00290E3E">
        <w:tc>
          <w:tcPr>
            <w:tcW w:w="4680" w:type="dxa"/>
            <w:tcBorders>
              <w:top w:val="dotted" w:sz="4" w:space="0" w:color="auto"/>
              <w:left w:val="dotted" w:sz="4" w:space="0" w:color="auto"/>
              <w:bottom w:val="dotted" w:sz="4" w:space="0" w:color="auto"/>
              <w:right w:val="dotted" w:sz="4" w:space="0" w:color="auto"/>
            </w:tcBorders>
          </w:tcPr>
          <w:p w14:paraId="259416AD" w14:textId="724965B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D36A01F" w14:textId="77777777" w:rsidR="001458BC" w:rsidRPr="005A7704" w:rsidRDefault="001458BC" w:rsidP="001458BC">
            <w:pPr>
              <w:pStyle w:val="TableTextXMLCode"/>
              <w:rPr>
                <w:highlight w:val="white"/>
              </w:rPr>
            </w:pPr>
          </w:p>
        </w:tc>
      </w:tr>
      <w:tr w:rsidR="001458BC" w14:paraId="6E96062F" w14:textId="77777777" w:rsidTr="00290E3E">
        <w:tc>
          <w:tcPr>
            <w:tcW w:w="4680" w:type="dxa"/>
            <w:tcBorders>
              <w:top w:val="dotted" w:sz="4" w:space="0" w:color="auto"/>
              <w:left w:val="dotted" w:sz="4" w:space="0" w:color="auto"/>
              <w:bottom w:val="dotted" w:sz="4" w:space="0" w:color="auto"/>
              <w:right w:val="dotted" w:sz="4" w:space="0" w:color="auto"/>
            </w:tcBorders>
          </w:tcPr>
          <w:p w14:paraId="4E21106B" w14:textId="289BB85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w:t>
            </w:r>
            <w:proofErr w:type="spellStart"/>
            <w:r w:rsidRPr="001458BC">
              <w:rPr>
                <w:highlight w:val="white"/>
              </w:rPr>
              <w:t>BalForFinInstrm</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57FB029" w14:textId="77777777" w:rsidR="001458BC" w:rsidRPr="005A7704" w:rsidRDefault="001458BC" w:rsidP="001458BC">
            <w:pPr>
              <w:pStyle w:val="TableTextXMLCode"/>
              <w:rPr>
                <w:highlight w:val="white"/>
              </w:rPr>
            </w:pPr>
          </w:p>
        </w:tc>
      </w:tr>
      <w:tr w:rsidR="001458BC" w14:paraId="3EE2B49C" w14:textId="77777777" w:rsidTr="00290E3E">
        <w:tc>
          <w:tcPr>
            <w:tcW w:w="4680" w:type="dxa"/>
            <w:tcBorders>
              <w:top w:val="dotted" w:sz="4" w:space="0" w:color="auto"/>
              <w:left w:val="dotted" w:sz="4" w:space="0" w:color="auto"/>
              <w:bottom w:val="dotted" w:sz="4" w:space="0" w:color="auto"/>
              <w:right w:val="dotted" w:sz="4" w:space="0" w:color="auto"/>
            </w:tcBorders>
          </w:tcPr>
          <w:p w14:paraId="0C782B7E" w14:textId="705AB7B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9294255" w14:textId="77777777" w:rsidR="001458BC" w:rsidRPr="00236902" w:rsidRDefault="001458BC" w:rsidP="001458BC">
            <w:pPr>
              <w:pStyle w:val="TableTextXMLCode"/>
              <w:rPr>
                <w:highlight w:val="white"/>
              </w:rPr>
            </w:pPr>
            <w:r w:rsidRPr="00236902">
              <w:rPr>
                <w:highlight w:val="white"/>
              </w:rPr>
              <w:t>Item date.</w:t>
            </w:r>
          </w:p>
        </w:tc>
      </w:tr>
      <w:tr w:rsidR="001458BC" w14:paraId="251BE052" w14:textId="77777777" w:rsidTr="00290E3E">
        <w:tc>
          <w:tcPr>
            <w:tcW w:w="4680" w:type="dxa"/>
            <w:tcBorders>
              <w:top w:val="dotted" w:sz="4" w:space="0" w:color="auto"/>
              <w:left w:val="dotted" w:sz="4" w:space="0" w:color="auto"/>
              <w:bottom w:val="dotted" w:sz="4" w:space="0" w:color="auto"/>
              <w:right w:val="dotted" w:sz="4" w:space="0" w:color="auto"/>
            </w:tcBorders>
          </w:tcPr>
          <w:p w14:paraId="1A379692" w14:textId="7789C12F" w:rsidR="001458BC" w:rsidRPr="001458BC"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19826F8" w14:textId="77777777" w:rsidR="001458BC" w:rsidRPr="005A7704" w:rsidRDefault="001458BC" w:rsidP="001458BC">
            <w:pPr>
              <w:pStyle w:val="TableTextXMLCode"/>
              <w:rPr>
                <w:highlight w:val="white"/>
              </w:rPr>
            </w:pPr>
          </w:p>
        </w:tc>
      </w:tr>
      <w:tr w:rsidR="001458BC" w14:paraId="00F43434" w14:textId="77777777" w:rsidTr="00290E3E">
        <w:tc>
          <w:tcPr>
            <w:tcW w:w="4680" w:type="dxa"/>
            <w:tcBorders>
              <w:top w:val="dotted" w:sz="4" w:space="0" w:color="auto"/>
              <w:left w:val="dotted" w:sz="4" w:space="0" w:color="auto"/>
              <w:bottom w:val="dotted" w:sz="4" w:space="0" w:color="auto"/>
              <w:right w:val="dotted" w:sz="4" w:space="0" w:color="auto"/>
            </w:tcBorders>
          </w:tcPr>
          <w:p w14:paraId="397976AB" w14:textId="358BAF70"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3CA3F8A" w14:textId="77777777" w:rsidR="001458BC" w:rsidRPr="005A7704" w:rsidRDefault="001458BC" w:rsidP="001458BC">
            <w:pPr>
              <w:pStyle w:val="TableTextXMLCode"/>
              <w:rPr>
                <w:highlight w:val="white"/>
              </w:rPr>
            </w:pPr>
          </w:p>
        </w:tc>
      </w:tr>
      <w:tr w:rsidR="001458BC" w14:paraId="3AD7E1BE" w14:textId="77777777" w:rsidTr="00290E3E">
        <w:tc>
          <w:tcPr>
            <w:tcW w:w="4680" w:type="dxa"/>
            <w:tcBorders>
              <w:top w:val="dotted" w:sz="4" w:space="0" w:color="auto"/>
              <w:left w:val="dotted" w:sz="4" w:space="0" w:color="auto"/>
              <w:bottom w:val="dotted" w:sz="4" w:space="0" w:color="auto"/>
              <w:right w:val="dotted" w:sz="4" w:space="0" w:color="auto"/>
            </w:tcBorders>
          </w:tcPr>
          <w:p w14:paraId="338362AB" w14:textId="522922E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26D014E" w14:textId="77777777" w:rsidR="001458BC" w:rsidRPr="005A7704" w:rsidRDefault="001458BC" w:rsidP="001458BC">
            <w:pPr>
              <w:pStyle w:val="TableTextXMLCode"/>
              <w:rPr>
                <w:highlight w:val="white"/>
              </w:rPr>
            </w:pPr>
          </w:p>
        </w:tc>
      </w:tr>
      <w:tr w:rsidR="001458BC" w14:paraId="571D65B9" w14:textId="77777777" w:rsidTr="00290E3E">
        <w:tc>
          <w:tcPr>
            <w:tcW w:w="4680" w:type="dxa"/>
            <w:tcBorders>
              <w:top w:val="dotted" w:sz="4" w:space="0" w:color="auto"/>
              <w:left w:val="dotted" w:sz="4" w:space="0" w:color="auto"/>
              <w:bottom w:val="dotted" w:sz="4" w:space="0" w:color="auto"/>
              <w:right w:val="dotted" w:sz="4" w:space="0" w:color="auto"/>
            </w:tcBorders>
          </w:tcPr>
          <w:p w14:paraId="06FC1470" w14:textId="4C1E0F9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FA8BB12" w14:textId="77777777" w:rsidR="001458BC" w:rsidRPr="00236902" w:rsidRDefault="001458BC" w:rsidP="001458BC">
            <w:pPr>
              <w:pStyle w:val="TableTextXMLCode"/>
              <w:rPr>
                <w:highlight w:val="white"/>
              </w:rPr>
            </w:pPr>
            <w:r w:rsidRPr="00236902">
              <w:rPr>
                <w:highlight w:val="white"/>
              </w:rPr>
              <w:t>Settled balance.</w:t>
            </w:r>
          </w:p>
        </w:tc>
      </w:tr>
      <w:tr w:rsidR="001458BC" w14:paraId="15F0E1E6" w14:textId="77777777" w:rsidTr="00290E3E">
        <w:tc>
          <w:tcPr>
            <w:tcW w:w="4680" w:type="dxa"/>
            <w:tcBorders>
              <w:top w:val="dotted" w:sz="4" w:space="0" w:color="auto"/>
              <w:left w:val="dotted" w:sz="4" w:space="0" w:color="auto"/>
              <w:bottom w:val="dotted" w:sz="4" w:space="0" w:color="auto"/>
              <w:right w:val="dotted" w:sz="4" w:space="0" w:color="auto"/>
            </w:tcBorders>
          </w:tcPr>
          <w:p w14:paraId="1DD44F4A" w14:textId="1DEBA70D"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4F27EA1" w14:textId="77777777" w:rsidR="001458BC" w:rsidRPr="005A7704" w:rsidRDefault="001458BC" w:rsidP="001458BC">
            <w:pPr>
              <w:pStyle w:val="TableTextXMLCode"/>
              <w:rPr>
                <w:highlight w:val="white"/>
              </w:rPr>
            </w:pPr>
          </w:p>
        </w:tc>
      </w:tr>
      <w:tr w:rsidR="001458BC" w14:paraId="033161FA" w14:textId="77777777" w:rsidTr="00290E3E">
        <w:tc>
          <w:tcPr>
            <w:tcW w:w="4680" w:type="dxa"/>
            <w:tcBorders>
              <w:top w:val="dotted" w:sz="4" w:space="0" w:color="auto"/>
              <w:left w:val="dotted" w:sz="4" w:space="0" w:color="auto"/>
              <w:bottom w:val="dotted" w:sz="4" w:space="0" w:color="auto"/>
              <w:right w:val="dotted" w:sz="4" w:space="0" w:color="auto"/>
            </w:tcBorders>
          </w:tcPr>
          <w:p w14:paraId="5516EE53" w14:textId="6417945B"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BC1C1B6" w14:textId="77777777" w:rsidR="001458BC" w:rsidRPr="005A7704" w:rsidRDefault="001458BC" w:rsidP="001458BC">
            <w:pPr>
              <w:pStyle w:val="TableTextXMLCode"/>
              <w:rPr>
                <w:highlight w:val="white"/>
              </w:rPr>
            </w:pPr>
          </w:p>
        </w:tc>
      </w:tr>
      <w:tr w:rsidR="001458BC" w14:paraId="633B1972" w14:textId="77777777" w:rsidTr="00290E3E">
        <w:tc>
          <w:tcPr>
            <w:tcW w:w="4680" w:type="dxa"/>
            <w:tcBorders>
              <w:top w:val="dotted" w:sz="4" w:space="0" w:color="auto"/>
              <w:left w:val="dotted" w:sz="4" w:space="0" w:color="auto"/>
              <w:bottom w:val="dotted" w:sz="4" w:space="0" w:color="auto"/>
              <w:right w:val="dotted" w:sz="4" w:space="0" w:color="auto"/>
            </w:tcBorders>
          </w:tcPr>
          <w:p w14:paraId="188854DE" w14:textId="4A52FF21"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&lt;Unit&gt;500&lt;/Unit&gt;</w:t>
            </w:r>
          </w:p>
        </w:tc>
        <w:tc>
          <w:tcPr>
            <w:tcW w:w="4860" w:type="dxa"/>
            <w:tcBorders>
              <w:top w:val="dotted" w:sz="4" w:space="0" w:color="auto"/>
              <w:left w:val="dotted" w:sz="4" w:space="0" w:color="auto"/>
              <w:bottom w:val="dotted" w:sz="4" w:space="0" w:color="auto"/>
              <w:right w:val="dotted" w:sz="4" w:space="0" w:color="auto"/>
            </w:tcBorders>
          </w:tcPr>
          <w:p w14:paraId="412C8019" w14:textId="77777777" w:rsidR="001458BC" w:rsidRPr="00236902" w:rsidRDefault="001458BC" w:rsidP="001458BC">
            <w:pPr>
              <w:pStyle w:val="TableTextXMLCode"/>
              <w:rPr>
                <w:highlight w:val="white"/>
              </w:rPr>
            </w:pPr>
            <w:r w:rsidRPr="00236902">
              <w:rPr>
                <w:highlight w:val="white"/>
              </w:rPr>
              <w:t>Traded balance</w:t>
            </w:r>
          </w:p>
        </w:tc>
      </w:tr>
      <w:tr w:rsidR="001458BC" w14:paraId="236749A2" w14:textId="77777777" w:rsidTr="00290E3E">
        <w:tc>
          <w:tcPr>
            <w:tcW w:w="4680" w:type="dxa"/>
            <w:tcBorders>
              <w:top w:val="dotted" w:sz="4" w:space="0" w:color="auto"/>
              <w:left w:val="dotted" w:sz="4" w:space="0" w:color="auto"/>
              <w:bottom w:val="dotted" w:sz="4" w:space="0" w:color="auto"/>
              <w:right w:val="dotted" w:sz="4" w:space="0" w:color="auto"/>
            </w:tcBorders>
          </w:tcPr>
          <w:p w14:paraId="6D4C0680" w14:textId="68EEBE1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8A23F68" w14:textId="77777777" w:rsidR="001458BC" w:rsidRPr="005A7704" w:rsidRDefault="001458BC" w:rsidP="001458BC">
            <w:pPr>
              <w:pStyle w:val="TableTextXMLCode"/>
              <w:rPr>
                <w:highlight w:val="white"/>
              </w:rPr>
            </w:pPr>
          </w:p>
        </w:tc>
      </w:tr>
      <w:tr w:rsidR="001458BC" w14:paraId="41057860" w14:textId="77777777" w:rsidTr="00290E3E">
        <w:tc>
          <w:tcPr>
            <w:tcW w:w="4680" w:type="dxa"/>
            <w:tcBorders>
              <w:top w:val="dotted" w:sz="4" w:space="0" w:color="auto"/>
              <w:left w:val="dotted" w:sz="4" w:space="0" w:color="auto"/>
              <w:bottom w:val="dotted" w:sz="4" w:space="0" w:color="auto"/>
              <w:right w:val="dotted" w:sz="4" w:space="0" w:color="auto"/>
            </w:tcBorders>
          </w:tcPr>
          <w:p w14:paraId="4C807EF4" w14:textId="205FF01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8932BD5" w14:textId="77777777" w:rsidR="001458BC" w:rsidRPr="005A7704" w:rsidRDefault="001458BC" w:rsidP="001458BC">
            <w:pPr>
              <w:pStyle w:val="TableTextXMLCode"/>
              <w:rPr>
                <w:highlight w:val="white"/>
              </w:rPr>
            </w:pPr>
          </w:p>
        </w:tc>
      </w:tr>
      <w:tr w:rsidR="001458BC" w14:paraId="02EC373E" w14:textId="77777777" w:rsidTr="00290E3E">
        <w:tc>
          <w:tcPr>
            <w:tcW w:w="4680" w:type="dxa"/>
            <w:tcBorders>
              <w:top w:val="dotted" w:sz="4" w:space="0" w:color="auto"/>
              <w:left w:val="dotted" w:sz="4" w:space="0" w:color="auto"/>
              <w:bottom w:val="dotted" w:sz="4" w:space="0" w:color="auto"/>
              <w:right w:val="dotted" w:sz="4" w:space="0" w:color="auto"/>
            </w:tcBorders>
          </w:tcPr>
          <w:p w14:paraId="09E7C73B" w14:textId="1A17656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BD2D96F" w14:textId="77777777" w:rsidR="001458BC" w:rsidRPr="005A7704" w:rsidRDefault="001458BC" w:rsidP="001458BC">
            <w:pPr>
              <w:pStyle w:val="TableTextXMLCode"/>
              <w:rPr>
                <w:highlight w:val="white"/>
              </w:rPr>
            </w:pPr>
          </w:p>
        </w:tc>
      </w:tr>
      <w:tr w:rsidR="001458BC" w14:paraId="6CAD5244" w14:textId="77777777" w:rsidTr="00290E3E">
        <w:tc>
          <w:tcPr>
            <w:tcW w:w="4680" w:type="dxa"/>
            <w:tcBorders>
              <w:top w:val="dotted" w:sz="4" w:space="0" w:color="auto"/>
              <w:left w:val="dotted" w:sz="4" w:space="0" w:color="auto"/>
              <w:bottom w:val="dotted" w:sz="4" w:space="0" w:color="auto"/>
              <w:right w:val="dotted" w:sz="4" w:space="0" w:color="auto"/>
            </w:tcBorders>
          </w:tcPr>
          <w:p w14:paraId="3B0FF6AD"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772AAE" w14:textId="77777777" w:rsidR="001458BC" w:rsidRPr="005A7704" w:rsidRDefault="001458BC" w:rsidP="001458BC">
            <w:pPr>
              <w:pStyle w:val="TableTextXMLCode"/>
              <w:rPr>
                <w:highlight w:val="white"/>
              </w:rPr>
            </w:pPr>
          </w:p>
        </w:tc>
      </w:tr>
      <w:tr w:rsidR="001458BC" w14:paraId="226CD7EB" w14:textId="77777777" w:rsidTr="00290E3E">
        <w:tc>
          <w:tcPr>
            <w:tcW w:w="4680" w:type="dxa"/>
            <w:tcBorders>
              <w:top w:val="dotted" w:sz="4" w:space="0" w:color="auto"/>
              <w:left w:val="dotted" w:sz="4" w:space="0" w:color="auto"/>
              <w:bottom w:val="dotted" w:sz="4" w:space="0" w:color="auto"/>
              <w:right w:val="dotted" w:sz="4" w:space="0" w:color="auto"/>
            </w:tcBorders>
          </w:tcPr>
          <w:p w14:paraId="5039DAB0"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BalForAcct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875FA3" w14:textId="77777777" w:rsidR="001458BC" w:rsidRPr="005A7704" w:rsidRDefault="001458BC" w:rsidP="001458BC">
            <w:pPr>
              <w:pStyle w:val="TableTextXMLCode"/>
              <w:rPr>
                <w:highlight w:val="white"/>
              </w:rPr>
            </w:pPr>
          </w:p>
        </w:tc>
      </w:tr>
      <w:tr w:rsidR="001458BC" w14:paraId="13D81363" w14:textId="77777777" w:rsidTr="00290E3E">
        <w:tc>
          <w:tcPr>
            <w:tcW w:w="4680" w:type="dxa"/>
            <w:tcBorders>
              <w:top w:val="dotted" w:sz="4" w:space="0" w:color="auto"/>
              <w:left w:val="dotted" w:sz="4" w:space="0" w:color="auto"/>
              <w:bottom w:val="dotted" w:sz="4" w:space="0" w:color="auto"/>
              <w:right w:val="dotted" w:sz="4" w:space="0" w:color="auto"/>
            </w:tcBorders>
          </w:tcPr>
          <w:p w14:paraId="44A414D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5C00DA3" w14:textId="77777777" w:rsidR="001458BC" w:rsidRPr="005A7704" w:rsidRDefault="001458BC" w:rsidP="001458BC">
            <w:pPr>
              <w:pStyle w:val="TableTextXMLCode"/>
              <w:rPr>
                <w:highlight w:val="white"/>
              </w:rPr>
            </w:pPr>
          </w:p>
        </w:tc>
      </w:tr>
      <w:tr w:rsidR="001458BC" w14:paraId="7FE3002F" w14:textId="77777777" w:rsidTr="00290E3E">
        <w:tc>
          <w:tcPr>
            <w:tcW w:w="4680" w:type="dxa"/>
            <w:tcBorders>
              <w:top w:val="dotted" w:sz="4" w:space="0" w:color="auto"/>
              <w:left w:val="dotted" w:sz="4" w:space="0" w:color="auto"/>
              <w:bottom w:val="dotted" w:sz="4" w:space="0" w:color="auto"/>
              <w:right w:val="dotted" w:sz="4" w:space="0" w:color="auto"/>
            </w:tcBorders>
          </w:tcPr>
          <w:p w14:paraId="636C896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55DFA5A8"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628F155" w14:textId="77777777" w:rsidTr="00290E3E">
        <w:tc>
          <w:tcPr>
            <w:tcW w:w="4680" w:type="dxa"/>
            <w:tcBorders>
              <w:top w:val="dotted" w:sz="4" w:space="0" w:color="auto"/>
              <w:left w:val="dotted" w:sz="4" w:space="0" w:color="auto"/>
              <w:bottom w:val="dotted" w:sz="4" w:space="0" w:color="auto"/>
              <w:right w:val="dotted" w:sz="4" w:space="0" w:color="auto"/>
            </w:tcBorders>
          </w:tcPr>
          <w:p w14:paraId="428B09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6AF1B7E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2</w:t>
            </w:r>
          </w:p>
        </w:tc>
      </w:tr>
      <w:tr w:rsidR="001458BC" w14:paraId="71DD9589" w14:textId="77777777" w:rsidTr="00290E3E">
        <w:tc>
          <w:tcPr>
            <w:tcW w:w="4680" w:type="dxa"/>
            <w:tcBorders>
              <w:top w:val="dotted" w:sz="4" w:space="0" w:color="auto"/>
              <w:left w:val="dotted" w:sz="4" w:space="0" w:color="auto"/>
              <w:bottom w:val="dotted" w:sz="4" w:space="0" w:color="auto"/>
              <w:right w:val="dotted" w:sz="4" w:space="0" w:color="auto"/>
            </w:tcBorders>
          </w:tcPr>
          <w:p w14:paraId="7BBF309A"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SfkpgAcctAndHldgs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0B88545" w14:textId="77777777" w:rsidR="001458BC" w:rsidRPr="005A7704" w:rsidRDefault="001458BC" w:rsidP="001458BC">
            <w:pPr>
              <w:pStyle w:val="TableTextXMLCode"/>
              <w:rPr>
                <w:highlight w:val="white"/>
              </w:rPr>
            </w:pPr>
          </w:p>
        </w:tc>
      </w:tr>
      <w:tr w:rsidR="001458BC" w14:paraId="5D996404" w14:textId="77777777" w:rsidTr="00290E3E">
        <w:tc>
          <w:tcPr>
            <w:tcW w:w="4680" w:type="dxa"/>
            <w:tcBorders>
              <w:top w:val="dotted" w:sz="4" w:space="0" w:color="auto"/>
              <w:left w:val="dotted" w:sz="4" w:space="0" w:color="auto"/>
              <w:bottom w:val="dotted" w:sz="4" w:space="0" w:color="auto"/>
              <w:right w:val="dotted" w:sz="4" w:space="0" w:color="auto"/>
            </w:tcBorders>
          </w:tcPr>
          <w:p w14:paraId="5CBE9125" w14:textId="77777777" w:rsidR="001458BC" w:rsidRPr="005A7704" w:rsidRDefault="001458BC" w:rsidP="001458BC">
            <w:pPr>
              <w:pStyle w:val="TableTextXMLCode"/>
              <w:rPr>
                <w:highlight w:val="white"/>
              </w:rPr>
            </w:pPr>
            <w:r w:rsidRPr="005A7704">
              <w:rPr>
                <w:highlight w:val="white"/>
              </w:rPr>
              <w:t>&lt;/</w:t>
            </w:r>
            <w:proofErr w:type="spellStart"/>
            <w:r w:rsidRPr="005A7704">
              <w:rPr>
                <w:highlight w:val="white"/>
              </w:rPr>
              <w:t>SctiesBalTrnsprncyRpt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5D31355" w14:textId="77777777" w:rsidR="001458BC" w:rsidRPr="005A7704" w:rsidRDefault="001458BC" w:rsidP="001458BC">
            <w:pPr>
              <w:pStyle w:val="TableTextXMLCode"/>
              <w:rPr>
                <w:highlight w:val="white"/>
              </w:rPr>
            </w:pPr>
          </w:p>
        </w:tc>
      </w:tr>
    </w:tbl>
    <w:p w14:paraId="609ED9DF" w14:textId="77777777" w:rsidR="001458BC" w:rsidRDefault="001458BC" w:rsidP="001458BC"/>
    <w:p w14:paraId="491939D8" w14:textId="77777777" w:rsidR="001458BC" w:rsidRPr="00623989" w:rsidRDefault="001458BC" w:rsidP="001458BC"/>
    <w:p w14:paraId="67CCFAA5" w14:textId="77777777" w:rsidR="001458BC" w:rsidRPr="00623989" w:rsidRDefault="001458BC" w:rsidP="001458BC">
      <w:pPr>
        <w:pStyle w:val="BlockLabelnewpage"/>
      </w:pPr>
      <w:r w:rsidRPr="00623989">
        <w:lastRenderedPageBreak/>
        <w:t>Diagrammatic Overview</w:t>
      </w:r>
    </w:p>
    <w:p w14:paraId="3DB86A5A" w14:textId="77777777" w:rsidR="001458BC" w:rsidRPr="00623989" w:rsidRDefault="001458BC" w:rsidP="001458BC">
      <w:r w:rsidRPr="00623989">
        <w:t>This diagram represents a simplified view of the safekeeping account sequence with sub level 1 and sub level 2 account sequences.</w:t>
      </w:r>
    </w:p>
    <w:p w14:paraId="66D4D370" w14:textId="77777777" w:rsidR="001458BC" w:rsidRDefault="001458BC" w:rsidP="001458BC">
      <w:pPr>
        <w:pStyle w:val="Graphic"/>
      </w:pPr>
      <w:r w:rsidRPr="001458BC">
        <w:rPr>
          <w:noProof/>
          <w:lang w:eastAsia="en-GB"/>
        </w:rPr>
        <w:drawing>
          <wp:inline distT="0" distB="0" distL="0" distR="0" wp14:anchorId="1A0897BC" wp14:editId="56B1B97F">
            <wp:extent cx="5076825" cy="645922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076825" cy="6459220"/>
                    </a:xfrm>
                    <a:prstGeom prst="rect">
                      <a:avLst/>
                    </a:prstGeom>
                    <a:noFill/>
                    <a:ln>
                      <a:noFill/>
                    </a:ln>
                  </pic:spPr>
                </pic:pic>
              </a:graphicData>
            </a:graphic>
          </wp:inline>
        </w:drawing>
      </w:r>
    </w:p>
    <w:p w14:paraId="0DC05A3D" w14:textId="77777777" w:rsidR="001458BC" w:rsidRPr="002C706F" w:rsidRDefault="001458BC" w:rsidP="001458BC">
      <w:pPr>
        <w:pStyle w:val="Graphic"/>
      </w:pPr>
      <w:r w:rsidRPr="001458BC">
        <w:rPr>
          <w:noProof/>
          <w:lang w:eastAsia="en-GB"/>
        </w:rPr>
        <w:lastRenderedPageBreak/>
        <w:drawing>
          <wp:inline distT="0" distB="0" distL="0" distR="0" wp14:anchorId="7B2631CC" wp14:editId="03515833">
            <wp:extent cx="5054600" cy="40455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054600" cy="4045585"/>
                    </a:xfrm>
                    <a:prstGeom prst="rect">
                      <a:avLst/>
                    </a:prstGeom>
                    <a:noFill/>
                    <a:ln>
                      <a:noFill/>
                    </a:ln>
                  </pic:spPr>
                </pic:pic>
              </a:graphicData>
            </a:graphic>
          </wp:inline>
        </w:drawing>
      </w:r>
    </w:p>
    <w:p w14:paraId="275294E1" w14:textId="77777777" w:rsidR="001458BC" w:rsidRPr="00623989" w:rsidRDefault="001458BC" w:rsidP="001458BC"/>
    <w:p w14:paraId="2626307D" w14:textId="77777777" w:rsidR="001458BC" w:rsidRPr="00623989" w:rsidRDefault="001458BC" w:rsidP="001458BC">
      <w:r w:rsidRPr="00623989">
        <w:br w:type="page"/>
      </w:r>
      <w:bookmarkStart w:id="856" w:name="_Toc412638291"/>
    </w:p>
    <w:p w14:paraId="221F0075" w14:textId="77777777" w:rsidR="001458BC" w:rsidRPr="00623989" w:rsidRDefault="001458BC" w:rsidP="001458BC">
      <w:pPr>
        <w:pStyle w:val="Heading3"/>
      </w:pPr>
      <w:bookmarkStart w:id="857" w:name="_Toc447015026"/>
      <w:proofErr w:type="spellStart"/>
      <w:r w:rsidRPr="00623989">
        <w:lastRenderedPageBreak/>
        <w:t>SecuritiesBalanceTransparencyReport</w:t>
      </w:r>
      <w:proofErr w:type="spellEnd"/>
      <w:r w:rsidRPr="00623989">
        <w:t xml:space="preserve"> semt.041.001.0</w:t>
      </w:r>
      <w:r>
        <w:t>2</w:t>
      </w:r>
      <w:r w:rsidRPr="00623989">
        <w:t xml:space="preserve"> - 2</w:t>
      </w:r>
      <w:bookmarkEnd w:id="856"/>
      <w:bookmarkEnd w:id="857"/>
    </w:p>
    <w:p w14:paraId="1A614234" w14:textId="77777777" w:rsidR="001458BC" w:rsidRPr="00623989" w:rsidRDefault="001458BC" w:rsidP="001458BC">
      <w:r w:rsidRPr="00623989">
        <w:t>This diagram shows the flow of messages for the scenario illustrated by the business examples.</w:t>
      </w:r>
    </w:p>
    <w:p w14:paraId="20357320" w14:textId="7B580113" w:rsidR="001458BC" w:rsidRPr="00623989" w:rsidRDefault="003A1DAB" w:rsidP="001458BC">
      <w:pPr>
        <w:pStyle w:val="Graphic"/>
      </w:pPr>
      <w:r>
        <w:rPr>
          <w:noProof/>
          <w:lang w:eastAsia="en-GB"/>
        </w:rPr>
        <w:drawing>
          <wp:inline distT="0" distB="0" distL="0" distR="0" wp14:anchorId="27C3D658" wp14:editId="145E2902">
            <wp:extent cx="5903595" cy="301371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903595" cy="3013710"/>
                    </a:xfrm>
                    <a:prstGeom prst="rect">
                      <a:avLst/>
                    </a:prstGeom>
                    <a:noFill/>
                    <a:ln>
                      <a:noFill/>
                    </a:ln>
                  </pic:spPr>
                </pic:pic>
              </a:graphicData>
            </a:graphic>
          </wp:inline>
        </w:drawing>
      </w:r>
    </w:p>
    <w:p w14:paraId="3D8E48E0" w14:textId="77777777" w:rsidR="001458BC" w:rsidRPr="00623989" w:rsidRDefault="001458BC" w:rsidP="001458BC">
      <w:pPr>
        <w:pStyle w:val="Heading3"/>
      </w:pPr>
      <w:bookmarkStart w:id="858" w:name="_Toc412638292"/>
      <w:proofErr w:type="spellStart"/>
      <w:r w:rsidRPr="00FD3FCE">
        <w:t>SecuritiesBalanceTransparencyReport</w:t>
      </w:r>
      <w:proofErr w:type="spellEnd"/>
      <w:r w:rsidRPr="00623989">
        <w:t xml:space="preserve"> semt.041.001.0</w:t>
      </w:r>
      <w:r>
        <w:t>2</w:t>
      </w:r>
      <w:r w:rsidRPr="00623989">
        <w:t xml:space="preserve"> Message 1</w:t>
      </w:r>
      <w:bookmarkEnd w:id="858"/>
    </w:p>
    <w:p w14:paraId="168E8056" w14:textId="77777777" w:rsidR="001458BC" w:rsidRPr="00A6516A" w:rsidRDefault="001458BC" w:rsidP="001458BC">
      <w:pPr>
        <w:rPr>
          <w:rStyle w:val="Italic"/>
        </w:rPr>
      </w:pPr>
      <w:r w:rsidRPr="00A6516A">
        <w:rPr>
          <w:rStyle w:val="Italic"/>
        </w:rPr>
        <w:t>Message 1 from the above diagram</w:t>
      </w:r>
    </w:p>
    <w:p w14:paraId="73DE173D" w14:textId="77777777" w:rsidR="001458BC" w:rsidRPr="00623989" w:rsidRDefault="001458BC" w:rsidP="001458BC">
      <w:pPr>
        <w:pStyle w:val="BlockLabel"/>
      </w:pPr>
      <w:r w:rsidRPr="00623989">
        <w:t>Description</w:t>
      </w:r>
    </w:p>
    <w:p w14:paraId="2A2E819D" w14:textId="5EA5B09F" w:rsidR="001458BC" w:rsidRPr="00623989" w:rsidRDefault="00F41124" w:rsidP="001458BC">
      <w:r>
        <w:t>CUSC (</w:t>
      </w:r>
      <w:r w:rsidR="001458BC" w:rsidRPr="00623989">
        <w:t>CUSCLULL) sends a</w:t>
      </w:r>
      <w:r w:rsidR="001458BC">
        <w:t xml:space="preserve"> </w:t>
      </w:r>
      <w:proofErr w:type="spellStart"/>
      <w:r w:rsidR="001458BC" w:rsidRPr="00623989">
        <w:t>SecuritiesBalanceTranspa</w:t>
      </w:r>
      <w:r>
        <w:t>rencyReport</w:t>
      </w:r>
      <w:proofErr w:type="spellEnd"/>
      <w:r>
        <w:t xml:space="preserve"> message to ICSD (</w:t>
      </w:r>
      <w:r w:rsidR="001458BC" w:rsidRPr="00623989">
        <w:t>ICSDLULL) with a breakdown of the account that ICSD services for CUSC, account CUSC3333. (In the message, this account specified at the safekeeping account level.)</w:t>
      </w:r>
    </w:p>
    <w:p w14:paraId="552F20A7" w14:textId="77777777" w:rsidR="001458BC" w:rsidRPr="00623989" w:rsidRDefault="001458BC" w:rsidP="001458BC">
      <w:r w:rsidRPr="00623989">
        <w:t>For this account, CUSC specifies the holdings of two accounts of its clients.</w:t>
      </w:r>
    </w:p>
    <w:p w14:paraId="0C047E7D" w14:textId="77777777" w:rsidR="001458BC" w:rsidRPr="00623989" w:rsidRDefault="001458BC" w:rsidP="001458BC">
      <w:pPr>
        <w:pStyle w:val="BlockLabel"/>
      </w:pPr>
      <w:r w:rsidRPr="00623989">
        <w:t xml:space="preserve">CUSC’s two clients account and holdings </w:t>
      </w:r>
    </w:p>
    <w:p w14:paraId="23753064" w14:textId="5D6DBC20" w:rsidR="001458BC" w:rsidRPr="00623989" w:rsidRDefault="00F41124" w:rsidP="001458BC">
      <w:pPr>
        <w:pStyle w:val="Normal4"/>
      </w:pPr>
      <w:r>
        <w:t>[1.1]</w:t>
      </w:r>
      <w:r>
        <w:tab/>
        <w:t>Client CCXX (</w:t>
      </w:r>
      <w:r w:rsidR="001458BC" w:rsidRPr="00623989">
        <w:t xml:space="preserve">CCXXLULL), account CCXX-c1. For ISIN </w:t>
      </w:r>
      <w:r w:rsidR="001458BC" w:rsidRPr="00623989">
        <w:rPr>
          <w:highlight w:val="white"/>
        </w:rPr>
        <w:t>LU</w:t>
      </w:r>
      <w:r w:rsidR="001458BC" w:rsidRPr="00623989">
        <w:t>1234567890, the aggregated settled balance is 1500 units, the aggregated traded balance is 1700 units. (In the message, this is specified at account sub level 1 repetition 1.)</w:t>
      </w:r>
    </w:p>
    <w:p w14:paraId="61CE41E5" w14:textId="77777777" w:rsidR="001458BC" w:rsidRPr="00623989" w:rsidRDefault="001458BC" w:rsidP="001458BC">
      <w:pPr>
        <w:pStyle w:val="Normal3"/>
      </w:pPr>
      <w:r w:rsidRPr="00623989">
        <w:t>The following balance breakdowns are specified:</w:t>
      </w:r>
    </w:p>
    <w:p w14:paraId="40C2D8AA" w14:textId="77777777" w:rsidR="001458BC" w:rsidRPr="00623989" w:rsidRDefault="001458BC" w:rsidP="001458BC">
      <w:pPr>
        <w:pStyle w:val="Normal5"/>
      </w:pPr>
      <w:r w:rsidRPr="00623989">
        <w:t>150 units are traded and pending settlement (PNET).</w:t>
      </w:r>
    </w:p>
    <w:p w14:paraId="0DFECFDF" w14:textId="77777777" w:rsidR="001458BC" w:rsidRPr="00623989" w:rsidRDefault="001458BC" w:rsidP="001458BC">
      <w:pPr>
        <w:pStyle w:val="Normal5"/>
      </w:pPr>
      <w:r w:rsidRPr="00623989">
        <w:t>50 units are traded and pending settlement is overdue (OPNT).</w:t>
      </w:r>
    </w:p>
    <w:p w14:paraId="037956E3" w14:textId="4CF782D6" w:rsidR="001458BC" w:rsidRPr="00623989" w:rsidRDefault="00F41124" w:rsidP="001458BC">
      <w:pPr>
        <w:pStyle w:val="Normal4"/>
      </w:pPr>
      <w:r>
        <w:t>[1.2]</w:t>
      </w:r>
      <w:r>
        <w:tab/>
        <w:t>Client CCYY (</w:t>
      </w:r>
      <w:r w:rsidR="001458BC" w:rsidRPr="00623989">
        <w:t xml:space="preserve">CCYYLULL), account CCYY-c2. For ISIN </w:t>
      </w:r>
      <w:r w:rsidR="001458BC" w:rsidRPr="00623989">
        <w:rPr>
          <w:highlight w:val="white"/>
        </w:rPr>
        <w:t>LU</w:t>
      </w:r>
      <w:r w:rsidR="001458BC" w:rsidRPr="00623989">
        <w:t>1234567890, the aggregated settled balance is 4700 units, the aggregated traded balance is 5000 units. (In the message, this is specified at account sub level 1 repetition 2.)</w:t>
      </w:r>
    </w:p>
    <w:p w14:paraId="6106F0C5" w14:textId="77777777" w:rsidR="001458BC" w:rsidRPr="00623989" w:rsidRDefault="001458BC" w:rsidP="001458BC">
      <w:pPr>
        <w:pStyle w:val="Normal3"/>
      </w:pPr>
      <w:r w:rsidRPr="00623989">
        <w:t>The following balance breakdowns are specified:</w:t>
      </w:r>
    </w:p>
    <w:p w14:paraId="624F9925" w14:textId="77777777" w:rsidR="001458BC" w:rsidRPr="00623989" w:rsidRDefault="001458BC" w:rsidP="001458BC">
      <w:pPr>
        <w:pStyle w:val="Normal5"/>
      </w:pPr>
      <w:r w:rsidRPr="00623989">
        <w:t>260 units are traded and pending settlement (PNET).</w:t>
      </w:r>
    </w:p>
    <w:p w14:paraId="22B309A5" w14:textId="77777777" w:rsidR="001458BC" w:rsidRPr="00B47578" w:rsidRDefault="001458BC" w:rsidP="001458BC">
      <w:pPr>
        <w:pStyle w:val="Normal5"/>
      </w:pPr>
      <w:r w:rsidRPr="00623989">
        <w:t>40 units are traded and pending settlement is overdue (OPNT).</w:t>
      </w:r>
    </w:p>
    <w:p w14:paraId="4985B351" w14:textId="77777777" w:rsidR="001458BC" w:rsidRDefault="001458BC" w:rsidP="001458BC"/>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72F2121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93D02FE"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A89893" w14:textId="77777777" w:rsidR="001458BC" w:rsidRPr="001458BC" w:rsidRDefault="001458BC" w:rsidP="001458BC">
            <w:pPr>
              <w:pStyle w:val="TableHeading"/>
            </w:pPr>
            <w:r w:rsidRPr="00623989">
              <w:t>Comment</w:t>
            </w:r>
          </w:p>
        </w:tc>
      </w:tr>
      <w:tr w:rsidR="001458BC" w14:paraId="356B466B" w14:textId="77777777" w:rsidTr="00290E3E">
        <w:tc>
          <w:tcPr>
            <w:tcW w:w="4680" w:type="dxa"/>
            <w:tcBorders>
              <w:top w:val="dotted" w:sz="4" w:space="0" w:color="auto"/>
              <w:left w:val="dotted" w:sz="4" w:space="0" w:color="auto"/>
              <w:bottom w:val="dotted" w:sz="4" w:space="0" w:color="auto"/>
              <w:right w:val="dotted" w:sz="4" w:space="0" w:color="auto"/>
            </w:tcBorders>
          </w:tcPr>
          <w:p w14:paraId="4BAE1D7B" w14:textId="77777777" w:rsidR="001458BC" w:rsidRPr="00B50265" w:rsidRDefault="001458BC" w:rsidP="001458BC">
            <w:pPr>
              <w:pStyle w:val="TableTextXMLCode"/>
              <w:rPr>
                <w:highlight w:val="white"/>
              </w:rPr>
            </w:pPr>
            <w:r w:rsidRPr="00B50265">
              <w:rPr>
                <w:highlight w:val="white"/>
              </w:rPr>
              <w:t>&lt;</w:t>
            </w:r>
            <w:proofErr w:type="spellStart"/>
            <w:r w:rsidRPr="00B50265">
              <w:rPr>
                <w:highlight w:val="white"/>
              </w:rPr>
              <w:t>SctiesBalTrnsprncyRpt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ADD903" w14:textId="77777777" w:rsidR="001458BC" w:rsidRPr="00B50265" w:rsidRDefault="001458BC" w:rsidP="001458BC">
            <w:pPr>
              <w:pStyle w:val="TableTextXMLCode"/>
              <w:rPr>
                <w:highlight w:val="white"/>
              </w:rPr>
            </w:pPr>
          </w:p>
        </w:tc>
      </w:tr>
      <w:tr w:rsidR="001458BC" w14:paraId="791D67FE" w14:textId="77777777" w:rsidTr="00290E3E">
        <w:tc>
          <w:tcPr>
            <w:tcW w:w="4680" w:type="dxa"/>
            <w:tcBorders>
              <w:top w:val="dotted" w:sz="4" w:space="0" w:color="auto"/>
              <w:left w:val="dotted" w:sz="4" w:space="0" w:color="auto"/>
              <w:bottom w:val="dotted" w:sz="4" w:space="0" w:color="auto"/>
              <w:right w:val="dotted" w:sz="4" w:space="0" w:color="auto"/>
            </w:tcBorders>
          </w:tcPr>
          <w:p w14:paraId="6F795A26"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MsgId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84577F" w14:textId="77777777" w:rsidR="001458BC" w:rsidRPr="00B50265" w:rsidRDefault="001458BC" w:rsidP="001458BC">
            <w:pPr>
              <w:pStyle w:val="TableTextXMLCode"/>
              <w:rPr>
                <w:highlight w:val="white"/>
              </w:rPr>
            </w:pPr>
          </w:p>
        </w:tc>
      </w:tr>
      <w:tr w:rsidR="001458BC" w14:paraId="5BFA43C8" w14:textId="77777777" w:rsidTr="00290E3E">
        <w:tc>
          <w:tcPr>
            <w:tcW w:w="4680" w:type="dxa"/>
            <w:tcBorders>
              <w:top w:val="dotted" w:sz="4" w:space="0" w:color="auto"/>
              <w:left w:val="dotted" w:sz="4" w:space="0" w:color="auto"/>
              <w:bottom w:val="dotted" w:sz="4" w:space="0" w:color="auto"/>
              <w:right w:val="dotted" w:sz="4" w:space="0" w:color="auto"/>
            </w:tcBorders>
          </w:tcPr>
          <w:p w14:paraId="782B78B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&lt;Id&gt;17AF-567CD&lt;/Id&gt;</w:t>
            </w:r>
          </w:p>
        </w:tc>
        <w:tc>
          <w:tcPr>
            <w:tcW w:w="4770" w:type="dxa"/>
            <w:tcBorders>
              <w:top w:val="dotted" w:sz="4" w:space="0" w:color="auto"/>
              <w:left w:val="dotted" w:sz="4" w:space="0" w:color="auto"/>
              <w:bottom w:val="dotted" w:sz="4" w:space="0" w:color="auto"/>
              <w:right w:val="dotted" w:sz="4" w:space="0" w:color="auto"/>
            </w:tcBorders>
          </w:tcPr>
          <w:p w14:paraId="36C26DC7"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7FBB819C" w14:textId="77777777" w:rsidTr="00290E3E">
        <w:tc>
          <w:tcPr>
            <w:tcW w:w="4680" w:type="dxa"/>
            <w:tcBorders>
              <w:top w:val="dotted" w:sz="4" w:space="0" w:color="auto"/>
              <w:left w:val="dotted" w:sz="4" w:space="0" w:color="auto"/>
              <w:bottom w:val="dotted" w:sz="4" w:space="0" w:color="auto"/>
              <w:right w:val="dotted" w:sz="4" w:space="0" w:color="auto"/>
            </w:tcBorders>
          </w:tcPr>
          <w:p w14:paraId="2B073D5A"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CreDtTm</w:t>
            </w:r>
            <w:proofErr w:type="spellEnd"/>
            <w:r w:rsidRPr="00B50265">
              <w:rPr>
                <w:highlight w:val="white"/>
              </w:rPr>
              <w:t>&gt;2017-03-02T18:00:00&lt;/</w:t>
            </w:r>
            <w:proofErr w:type="spellStart"/>
            <w:r w:rsidRPr="00B50265">
              <w:rPr>
                <w:highlight w:val="white"/>
              </w:rPr>
              <w:t>CreDtTm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C97C89"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5AA6C5A8" w14:textId="77777777" w:rsidTr="00290E3E">
        <w:tc>
          <w:tcPr>
            <w:tcW w:w="4680" w:type="dxa"/>
            <w:tcBorders>
              <w:top w:val="dotted" w:sz="4" w:space="0" w:color="auto"/>
              <w:left w:val="dotted" w:sz="4" w:space="0" w:color="auto"/>
              <w:bottom w:val="dotted" w:sz="4" w:space="0" w:color="auto"/>
              <w:right w:val="dotted" w:sz="4" w:space="0" w:color="auto"/>
            </w:tcBorders>
          </w:tcPr>
          <w:p w14:paraId="576848D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MsgId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BE393D" w14:textId="77777777" w:rsidR="001458BC" w:rsidRPr="00B50265" w:rsidRDefault="001458BC" w:rsidP="001458BC">
            <w:pPr>
              <w:pStyle w:val="TableTextXMLCode"/>
              <w:rPr>
                <w:highlight w:val="white"/>
              </w:rPr>
            </w:pPr>
          </w:p>
        </w:tc>
      </w:tr>
      <w:tr w:rsidR="001458BC" w14:paraId="1580BD18" w14:textId="77777777" w:rsidTr="00290E3E">
        <w:tc>
          <w:tcPr>
            <w:tcW w:w="4680" w:type="dxa"/>
            <w:tcBorders>
              <w:top w:val="dotted" w:sz="4" w:space="0" w:color="auto"/>
              <w:left w:val="dotted" w:sz="4" w:space="0" w:color="auto"/>
              <w:bottom w:val="dotted" w:sz="4" w:space="0" w:color="auto"/>
              <w:right w:val="dotted" w:sz="4" w:space="0" w:color="auto"/>
            </w:tcBorders>
          </w:tcPr>
          <w:p w14:paraId="4AF99878"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SndrId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5B16A6" w14:textId="77777777" w:rsidR="001458BC" w:rsidRPr="00B50265" w:rsidRDefault="001458BC" w:rsidP="001458BC">
            <w:pPr>
              <w:pStyle w:val="TableTextXMLCode"/>
              <w:rPr>
                <w:highlight w:val="white"/>
              </w:rPr>
            </w:pPr>
          </w:p>
        </w:tc>
      </w:tr>
      <w:tr w:rsidR="001458BC" w14:paraId="2DB969B5" w14:textId="77777777" w:rsidTr="00290E3E">
        <w:tc>
          <w:tcPr>
            <w:tcW w:w="4680" w:type="dxa"/>
            <w:tcBorders>
              <w:top w:val="dotted" w:sz="4" w:space="0" w:color="auto"/>
              <w:left w:val="dotted" w:sz="4" w:space="0" w:color="auto"/>
              <w:bottom w:val="dotted" w:sz="4" w:space="0" w:color="auto"/>
              <w:right w:val="dotted" w:sz="4" w:space="0" w:color="auto"/>
            </w:tcBorders>
          </w:tcPr>
          <w:p w14:paraId="06E2EC95"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A9ABFB5" w14:textId="77777777" w:rsidR="001458BC" w:rsidRPr="00B50265" w:rsidRDefault="001458BC" w:rsidP="001458BC">
            <w:pPr>
              <w:pStyle w:val="TableTextXMLCode"/>
              <w:rPr>
                <w:highlight w:val="white"/>
              </w:rPr>
            </w:pPr>
          </w:p>
        </w:tc>
      </w:tr>
      <w:tr w:rsidR="001458BC" w14:paraId="3D959E0E" w14:textId="77777777" w:rsidTr="00290E3E">
        <w:tc>
          <w:tcPr>
            <w:tcW w:w="4680" w:type="dxa"/>
            <w:tcBorders>
              <w:top w:val="dotted" w:sz="4" w:space="0" w:color="auto"/>
              <w:left w:val="dotted" w:sz="4" w:space="0" w:color="auto"/>
              <w:bottom w:val="dotted" w:sz="4" w:space="0" w:color="auto"/>
              <w:right w:val="dotted" w:sz="4" w:space="0" w:color="auto"/>
            </w:tcBorders>
          </w:tcPr>
          <w:p w14:paraId="3D190E4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44DB16" w14:textId="77777777" w:rsidR="001458BC" w:rsidRPr="001458BC" w:rsidRDefault="001458BC" w:rsidP="001458BC">
            <w:pPr>
              <w:pStyle w:val="TableTextXMLCode"/>
              <w:rPr>
                <w:highlight w:val="white"/>
              </w:rPr>
            </w:pPr>
            <w:r w:rsidRPr="00623989">
              <w:rPr>
                <w:highlight w:val="white"/>
              </w:rPr>
              <w:t>Sender of the statement.</w:t>
            </w:r>
          </w:p>
        </w:tc>
      </w:tr>
      <w:tr w:rsidR="001458BC" w14:paraId="1C4FEE1F" w14:textId="77777777" w:rsidTr="00290E3E">
        <w:tc>
          <w:tcPr>
            <w:tcW w:w="4680" w:type="dxa"/>
            <w:tcBorders>
              <w:top w:val="dotted" w:sz="4" w:space="0" w:color="auto"/>
              <w:left w:val="dotted" w:sz="4" w:space="0" w:color="auto"/>
              <w:bottom w:val="dotted" w:sz="4" w:space="0" w:color="auto"/>
              <w:right w:val="dotted" w:sz="4" w:space="0" w:color="auto"/>
            </w:tcBorders>
          </w:tcPr>
          <w:p w14:paraId="2FDD485E"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572E0A59" w14:textId="77777777" w:rsidR="001458BC" w:rsidRPr="00B50265" w:rsidRDefault="001458BC" w:rsidP="001458BC">
            <w:pPr>
              <w:pStyle w:val="TableTextXMLCode"/>
              <w:rPr>
                <w:highlight w:val="white"/>
              </w:rPr>
            </w:pPr>
          </w:p>
        </w:tc>
      </w:tr>
      <w:tr w:rsidR="001458BC" w14:paraId="58639217" w14:textId="77777777" w:rsidTr="00290E3E">
        <w:tc>
          <w:tcPr>
            <w:tcW w:w="4680" w:type="dxa"/>
            <w:tcBorders>
              <w:top w:val="dotted" w:sz="4" w:space="0" w:color="auto"/>
              <w:left w:val="dotted" w:sz="4" w:space="0" w:color="auto"/>
              <w:bottom w:val="dotted" w:sz="4" w:space="0" w:color="auto"/>
              <w:right w:val="dotted" w:sz="4" w:space="0" w:color="auto"/>
            </w:tcBorders>
          </w:tcPr>
          <w:p w14:paraId="416EE36B"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SndrId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1756A3" w14:textId="77777777" w:rsidR="001458BC" w:rsidRPr="00B50265" w:rsidRDefault="001458BC" w:rsidP="001458BC">
            <w:pPr>
              <w:pStyle w:val="TableTextXMLCode"/>
              <w:rPr>
                <w:highlight w:val="white"/>
              </w:rPr>
            </w:pPr>
          </w:p>
        </w:tc>
      </w:tr>
      <w:tr w:rsidR="001458BC" w14:paraId="607A483A" w14:textId="77777777" w:rsidTr="00290E3E">
        <w:tc>
          <w:tcPr>
            <w:tcW w:w="4680" w:type="dxa"/>
            <w:tcBorders>
              <w:top w:val="dotted" w:sz="4" w:space="0" w:color="auto"/>
              <w:left w:val="dotted" w:sz="4" w:space="0" w:color="auto"/>
              <w:bottom w:val="dotted" w:sz="4" w:space="0" w:color="auto"/>
              <w:right w:val="dotted" w:sz="4" w:space="0" w:color="auto"/>
            </w:tcBorders>
          </w:tcPr>
          <w:p w14:paraId="7EE8654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RcvrId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8153D8" w14:textId="77777777" w:rsidR="001458BC" w:rsidRPr="00B50265" w:rsidRDefault="001458BC" w:rsidP="001458BC">
            <w:pPr>
              <w:pStyle w:val="TableTextXMLCode"/>
              <w:rPr>
                <w:highlight w:val="white"/>
              </w:rPr>
            </w:pPr>
          </w:p>
        </w:tc>
      </w:tr>
      <w:tr w:rsidR="001458BC" w14:paraId="1D5351B2" w14:textId="77777777" w:rsidTr="00290E3E">
        <w:tc>
          <w:tcPr>
            <w:tcW w:w="4680" w:type="dxa"/>
            <w:tcBorders>
              <w:top w:val="dotted" w:sz="4" w:space="0" w:color="auto"/>
              <w:left w:val="dotted" w:sz="4" w:space="0" w:color="auto"/>
              <w:bottom w:val="dotted" w:sz="4" w:space="0" w:color="auto"/>
              <w:right w:val="dotted" w:sz="4" w:space="0" w:color="auto"/>
            </w:tcBorders>
          </w:tcPr>
          <w:p w14:paraId="4E31D334"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68804E93" w14:textId="77777777" w:rsidR="001458BC" w:rsidRPr="00B50265" w:rsidRDefault="001458BC" w:rsidP="001458BC">
            <w:pPr>
              <w:pStyle w:val="TableTextXMLCode"/>
              <w:rPr>
                <w:highlight w:val="white"/>
              </w:rPr>
            </w:pPr>
          </w:p>
        </w:tc>
      </w:tr>
      <w:tr w:rsidR="001458BC" w14:paraId="684A5763" w14:textId="77777777" w:rsidTr="00290E3E">
        <w:tc>
          <w:tcPr>
            <w:tcW w:w="4680" w:type="dxa"/>
            <w:tcBorders>
              <w:top w:val="dotted" w:sz="4" w:space="0" w:color="auto"/>
              <w:left w:val="dotted" w:sz="4" w:space="0" w:color="auto"/>
              <w:bottom w:val="dotted" w:sz="4" w:space="0" w:color="auto"/>
              <w:right w:val="dotted" w:sz="4" w:space="0" w:color="auto"/>
            </w:tcBorders>
          </w:tcPr>
          <w:p w14:paraId="2071C9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&gt;ICSDLULL&lt;/</w:t>
            </w:r>
            <w:proofErr w:type="spellStart"/>
            <w:r w:rsidRPr="00B50265">
              <w:rPr>
                <w:highlight w:val="white"/>
              </w:rPr>
              <w:t>AnyBIC</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4DB5F5"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78A8C3D2" w14:textId="77777777" w:rsidTr="00290E3E">
        <w:tc>
          <w:tcPr>
            <w:tcW w:w="4680" w:type="dxa"/>
            <w:tcBorders>
              <w:top w:val="dotted" w:sz="4" w:space="0" w:color="auto"/>
              <w:left w:val="dotted" w:sz="4" w:space="0" w:color="auto"/>
              <w:bottom w:val="dotted" w:sz="4" w:space="0" w:color="auto"/>
              <w:right w:val="dotted" w:sz="4" w:space="0" w:color="auto"/>
            </w:tcBorders>
          </w:tcPr>
          <w:p w14:paraId="0707539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F1DE361" w14:textId="77777777" w:rsidR="001458BC" w:rsidRPr="00B50265" w:rsidRDefault="001458BC" w:rsidP="001458BC">
            <w:pPr>
              <w:pStyle w:val="TableTextXMLCode"/>
              <w:rPr>
                <w:highlight w:val="white"/>
              </w:rPr>
            </w:pPr>
          </w:p>
        </w:tc>
      </w:tr>
      <w:tr w:rsidR="001458BC" w14:paraId="76CEF1B6" w14:textId="77777777" w:rsidTr="00290E3E">
        <w:tc>
          <w:tcPr>
            <w:tcW w:w="4680" w:type="dxa"/>
            <w:tcBorders>
              <w:top w:val="dotted" w:sz="4" w:space="0" w:color="auto"/>
              <w:left w:val="dotted" w:sz="4" w:space="0" w:color="auto"/>
              <w:bottom w:val="dotted" w:sz="4" w:space="0" w:color="auto"/>
              <w:right w:val="dotted" w:sz="4" w:space="0" w:color="auto"/>
            </w:tcBorders>
          </w:tcPr>
          <w:p w14:paraId="7D6D4958"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RcvrId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A3B11F" w14:textId="77777777" w:rsidR="001458BC" w:rsidRPr="00B50265" w:rsidRDefault="001458BC" w:rsidP="001458BC">
            <w:pPr>
              <w:pStyle w:val="TableTextXMLCode"/>
              <w:rPr>
                <w:highlight w:val="white"/>
              </w:rPr>
            </w:pPr>
          </w:p>
        </w:tc>
      </w:tr>
      <w:tr w:rsidR="001458BC" w14:paraId="20BECDF9" w14:textId="77777777" w:rsidTr="00290E3E">
        <w:tc>
          <w:tcPr>
            <w:tcW w:w="4680" w:type="dxa"/>
            <w:tcBorders>
              <w:top w:val="dotted" w:sz="4" w:space="0" w:color="auto"/>
              <w:left w:val="dotted" w:sz="4" w:space="0" w:color="auto"/>
              <w:bottom w:val="dotted" w:sz="4" w:space="0" w:color="auto"/>
              <w:right w:val="dotted" w:sz="4" w:space="0" w:color="auto"/>
            </w:tcBorders>
          </w:tcPr>
          <w:p w14:paraId="7C1BD231"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Pgntn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25BA466" w14:textId="77777777" w:rsidR="001458BC" w:rsidRPr="00B50265" w:rsidRDefault="001458BC" w:rsidP="001458BC">
            <w:pPr>
              <w:pStyle w:val="TableTextXMLCode"/>
              <w:rPr>
                <w:highlight w:val="white"/>
              </w:rPr>
            </w:pPr>
          </w:p>
        </w:tc>
      </w:tr>
      <w:tr w:rsidR="001458BC" w14:paraId="6B593486" w14:textId="77777777" w:rsidTr="00290E3E">
        <w:tc>
          <w:tcPr>
            <w:tcW w:w="4680" w:type="dxa"/>
            <w:tcBorders>
              <w:top w:val="dotted" w:sz="4" w:space="0" w:color="auto"/>
              <w:left w:val="dotted" w:sz="4" w:space="0" w:color="auto"/>
              <w:bottom w:val="dotted" w:sz="4" w:space="0" w:color="auto"/>
              <w:right w:val="dotted" w:sz="4" w:space="0" w:color="auto"/>
            </w:tcBorders>
          </w:tcPr>
          <w:p w14:paraId="52F09908"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PgNb</w:t>
            </w:r>
            <w:proofErr w:type="spellEnd"/>
            <w:r w:rsidRPr="00B50265">
              <w:rPr>
                <w:highlight w:val="white"/>
              </w:rPr>
              <w:t>&gt;1&lt;/</w:t>
            </w:r>
            <w:proofErr w:type="spellStart"/>
            <w:r w:rsidRPr="00B50265">
              <w:rPr>
                <w:highlight w:val="white"/>
              </w:rPr>
              <w:t>PgNb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2B9DFF"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900040D" w14:textId="77777777" w:rsidTr="00290E3E">
        <w:tc>
          <w:tcPr>
            <w:tcW w:w="4680" w:type="dxa"/>
            <w:tcBorders>
              <w:top w:val="dotted" w:sz="4" w:space="0" w:color="auto"/>
              <w:left w:val="dotted" w:sz="4" w:space="0" w:color="auto"/>
              <w:bottom w:val="dotted" w:sz="4" w:space="0" w:color="auto"/>
              <w:right w:val="dotted" w:sz="4" w:space="0" w:color="auto"/>
            </w:tcBorders>
          </w:tcPr>
          <w:p w14:paraId="5840E04E"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LastPgInd</w:t>
            </w:r>
            <w:proofErr w:type="spellEnd"/>
            <w:r w:rsidRPr="00B50265">
              <w:rPr>
                <w:highlight w:val="white"/>
              </w:rPr>
              <w:t>&gt;true&lt;/</w:t>
            </w:r>
            <w:proofErr w:type="spellStart"/>
            <w:r w:rsidRPr="00B50265">
              <w:rPr>
                <w:highlight w:val="white"/>
              </w:rPr>
              <w:t>LastPgInd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E9F244" w14:textId="77777777" w:rsidR="001458BC" w:rsidRPr="00B50265" w:rsidRDefault="001458BC" w:rsidP="001458BC">
            <w:pPr>
              <w:pStyle w:val="TableTextXMLCode"/>
              <w:rPr>
                <w:highlight w:val="white"/>
              </w:rPr>
            </w:pPr>
          </w:p>
        </w:tc>
      </w:tr>
      <w:tr w:rsidR="001458BC" w14:paraId="177F744A" w14:textId="77777777" w:rsidTr="00290E3E">
        <w:tc>
          <w:tcPr>
            <w:tcW w:w="4680" w:type="dxa"/>
            <w:tcBorders>
              <w:top w:val="dotted" w:sz="4" w:space="0" w:color="auto"/>
              <w:left w:val="dotted" w:sz="4" w:space="0" w:color="auto"/>
              <w:bottom w:val="dotted" w:sz="4" w:space="0" w:color="auto"/>
              <w:right w:val="dotted" w:sz="4" w:space="0" w:color="auto"/>
            </w:tcBorders>
          </w:tcPr>
          <w:p w14:paraId="40A84F66"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Pgntn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FACC61" w14:textId="77777777" w:rsidR="001458BC" w:rsidRPr="00B50265" w:rsidRDefault="001458BC" w:rsidP="001458BC">
            <w:pPr>
              <w:pStyle w:val="TableTextXMLCode"/>
              <w:rPr>
                <w:highlight w:val="white"/>
              </w:rPr>
            </w:pPr>
          </w:p>
        </w:tc>
      </w:tr>
      <w:tr w:rsidR="001458BC" w14:paraId="398139CB" w14:textId="77777777" w:rsidTr="00290E3E">
        <w:tc>
          <w:tcPr>
            <w:tcW w:w="4680" w:type="dxa"/>
            <w:tcBorders>
              <w:top w:val="dotted" w:sz="4" w:space="0" w:color="auto"/>
              <w:left w:val="dotted" w:sz="4" w:space="0" w:color="auto"/>
              <w:bottom w:val="dotted" w:sz="4" w:space="0" w:color="auto"/>
              <w:right w:val="dotted" w:sz="4" w:space="0" w:color="auto"/>
            </w:tcBorders>
          </w:tcPr>
          <w:p w14:paraId="0F9D069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StmtGnlDtls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118753" w14:textId="77777777" w:rsidR="001458BC" w:rsidRPr="00B50265" w:rsidRDefault="001458BC" w:rsidP="001458BC">
            <w:pPr>
              <w:pStyle w:val="TableTextXMLCode"/>
              <w:rPr>
                <w:highlight w:val="white"/>
              </w:rPr>
            </w:pPr>
          </w:p>
        </w:tc>
      </w:tr>
      <w:tr w:rsidR="001458BC" w14:paraId="483E9AF5" w14:textId="77777777" w:rsidTr="00290E3E">
        <w:tc>
          <w:tcPr>
            <w:tcW w:w="4680" w:type="dxa"/>
            <w:tcBorders>
              <w:top w:val="dotted" w:sz="4" w:space="0" w:color="auto"/>
              <w:left w:val="dotted" w:sz="4" w:space="0" w:color="auto"/>
              <w:bottom w:val="dotted" w:sz="4" w:space="0" w:color="auto"/>
              <w:right w:val="dotted" w:sz="4" w:space="0" w:color="auto"/>
            </w:tcBorders>
          </w:tcPr>
          <w:p w14:paraId="2D92F4E4"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SndrBizRole</w:t>
            </w:r>
            <w:proofErr w:type="spellEnd"/>
            <w:r w:rsidRPr="00B50265">
              <w:rPr>
                <w:highlight w:val="white"/>
              </w:rPr>
              <w:t>&gt;AOWN&lt;/</w:t>
            </w:r>
            <w:proofErr w:type="spellStart"/>
            <w:r w:rsidRPr="00B50265">
              <w:rPr>
                <w:highlight w:val="white"/>
              </w:rPr>
              <w:t>SndrBizRole</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C9A7FD" w14:textId="77777777" w:rsidR="001458BC" w:rsidRPr="001458BC" w:rsidRDefault="001458BC" w:rsidP="001458BC">
            <w:pPr>
              <w:pStyle w:val="TableTextXMLCode"/>
              <w:rPr>
                <w:highlight w:val="white"/>
              </w:rPr>
            </w:pPr>
            <w:r w:rsidRPr="007F5891">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5652A6DF" w14:textId="77777777" w:rsidTr="00290E3E">
        <w:tc>
          <w:tcPr>
            <w:tcW w:w="4680" w:type="dxa"/>
            <w:tcBorders>
              <w:top w:val="dotted" w:sz="4" w:space="0" w:color="auto"/>
              <w:left w:val="dotted" w:sz="4" w:space="0" w:color="auto"/>
              <w:bottom w:val="dotted" w:sz="4" w:space="0" w:color="auto"/>
              <w:right w:val="dotted" w:sz="4" w:space="0" w:color="auto"/>
            </w:tcBorders>
          </w:tcPr>
          <w:p w14:paraId="24CB8132"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282CFD" w14:textId="77777777" w:rsidR="001458BC" w:rsidRPr="00B50265" w:rsidRDefault="001458BC" w:rsidP="001458BC">
            <w:pPr>
              <w:pStyle w:val="TableTextXMLCode"/>
              <w:rPr>
                <w:highlight w:val="white"/>
              </w:rPr>
            </w:pPr>
          </w:p>
        </w:tc>
      </w:tr>
      <w:tr w:rsidR="001458BC" w14:paraId="6FE0F707" w14:textId="77777777" w:rsidTr="00290E3E">
        <w:tc>
          <w:tcPr>
            <w:tcW w:w="4680" w:type="dxa"/>
            <w:tcBorders>
              <w:top w:val="dotted" w:sz="4" w:space="0" w:color="auto"/>
              <w:left w:val="dotted" w:sz="4" w:space="0" w:color="auto"/>
              <w:bottom w:val="dotted" w:sz="4" w:space="0" w:color="auto"/>
              <w:right w:val="dotted" w:sz="4" w:space="0" w:color="auto"/>
            </w:tcBorders>
          </w:tcPr>
          <w:p w14:paraId="3BD8A55C"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Shrt</w:t>
            </w:r>
            <w:proofErr w:type="spellEnd"/>
            <w:r w:rsidRPr="00B50265">
              <w:rPr>
                <w:highlight w:val="white"/>
              </w:rPr>
              <w:t>&gt;003&lt;/</w:t>
            </w:r>
            <w:proofErr w:type="spellStart"/>
            <w:r w:rsidRPr="00B50265">
              <w:rPr>
                <w:highlight w:val="white"/>
              </w:rPr>
              <w:t>Shrt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4C86EE" w14:textId="77777777" w:rsidR="001458BC" w:rsidRPr="001458BC" w:rsidRDefault="001458BC" w:rsidP="001458BC">
            <w:pPr>
              <w:pStyle w:val="TableTextXMLCode"/>
              <w:rPr>
                <w:highlight w:val="white"/>
              </w:rPr>
            </w:pPr>
            <w:r w:rsidRPr="00623989">
              <w:rPr>
                <w:highlight w:val="white"/>
              </w:rPr>
              <w:t>Statement number.</w:t>
            </w:r>
          </w:p>
        </w:tc>
      </w:tr>
      <w:tr w:rsidR="001458BC" w14:paraId="57425AEE" w14:textId="77777777" w:rsidTr="00290E3E">
        <w:tc>
          <w:tcPr>
            <w:tcW w:w="4680" w:type="dxa"/>
            <w:tcBorders>
              <w:top w:val="dotted" w:sz="4" w:space="0" w:color="auto"/>
              <w:left w:val="dotted" w:sz="4" w:space="0" w:color="auto"/>
              <w:bottom w:val="dotted" w:sz="4" w:space="0" w:color="auto"/>
              <w:right w:val="dotted" w:sz="4" w:space="0" w:color="auto"/>
            </w:tcBorders>
          </w:tcPr>
          <w:p w14:paraId="2471CBF2"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A9C048" w14:textId="77777777" w:rsidR="001458BC" w:rsidRPr="00B50265" w:rsidRDefault="001458BC" w:rsidP="001458BC">
            <w:pPr>
              <w:pStyle w:val="TableTextXMLCode"/>
              <w:rPr>
                <w:highlight w:val="white"/>
              </w:rPr>
            </w:pPr>
          </w:p>
        </w:tc>
      </w:tr>
      <w:tr w:rsidR="001458BC" w14:paraId="38B37F0C" w14:textId="77777777" w:rsidTr="00290E3E">
        <w:tc>
          <w:tcPr>
            <w:tcW w:w="4680" w:type="dxa"/>
            <w:tcBorders>
              <w:top w:val="dotted" w:sz="4" w:space="0" w:color="auto"/>
              <w:left w:val="dotted" w:sz="4" w:space="0" w:color="auto"/>
              <w:bottom w:val="dotted" w:sz="4" w:space="0" w:color="auto"/>
              <w:right w:val="dotted" w:sz="4" w:space="0" w:color="auto"/>
            </w:tcBorders>
          </w:tcPr>
          <w:p w14:paraId="27A72EF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StmtId</w:t>
            </w:r>
            <w:proofErr w:type="spellEnd"/>
            <w:r w:rsidRPr="00B50265">
              <w:rPr>
                <w:highlight w:val="white"/>
              </w:rPr>
              <w:t>&gt;STRANS&lt;/</w:t>
            </w:r>
            <w:proofErr w:type="spellStart"/>
            <w:r w:rsidRPr="00B50265">
              <w:rPr>
                <w:highlight w:val="white"/>
              </w:rPr>
              <w:t>StmtId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3C1465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1D3A2976" w14:textId="77777777" w:rsidTr="00290E3E">
        <w:tc>
          <w:tcPr>
            <w:tcW w:w="4680" w:type="dxa"/>
            <w:tcBorders>
              <w:top w:val="dotted" w:sz="4" w:space="0" w:color="auto"/>
              <w:left w:val="dotted" w:sz="4" w:space="0" w:color="auto"/>
              <w:bottom w:val="dotted" w:sz="4" w:space="0" w:color="auto"/>
              <w:right w:val="dotted" w:sz="4" w:space="0" w:color="auto"/>
            </w:tcBorders>
          </w:tcPr>
          <w:p w14:paraId="591DBF3B"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3E2C66" w14:textId="77777777" w:rsidR="001458BC" w:rsidRPr="00B50265" w:rsidRDefault="001458BC" w:rsidP="001458BC">
            <w:pPr>
              <w:pStyle w:val="TableTextXMLCode"/>
              <w:rPr>
                <w:highlight w:val="white"/>
              </w:rPr>
            </w:pPr>
          </w:p>
        </w:tc>
      </w:tr>
      <w:tr w:rsidR="001458BC" w14:paraId="5439EAA9" w14:textId="77777777" w:rsidTr="00290E3E">
        <w:tc>
          <w:tcPr>
            <w:tcW w:w="4680" w:type="dxa"/>
            <w:tcBorders>
              <w:top w:val="dotted" w:sz="4" w:space="0" w:color="auto"/>
              <w:left w:val="dotted" w:sz="4" w:space="0" w:color="auto"/>
              <w:bottom w:val="dotted" w:sz="4" w:space="0" w:color="auto"/>
              <w:right w:val="dotted" w:sz="4" w:space="0" w:color="auto"/>
            </w:tcBorders>
          </w:tcPr>
          <w:p w14:paraId="5B5556A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&lt;Dt&gt;2017-03-02&lt;/Dt&gt;</w:t>
            </w:r>
          </w:p>
        </w:tc>
        <w:tc>
          <w:tcPr>
            <w:tcW w:w="4770" w:type="dxa"/>
            <w:tcBorders>
              <w:top w:val="dotted" w:sz="4" w:space="0" w:color="auto"/>
              <w:left w:val="dotted" w:sz="4" w:space="0" w:color="auto"/>
              <w:bottom w:val="dotted" w:sz="4" w:space="0" w:color="auto"/>
              <w:right w:val="dotted" w:sz="4" w:space="0" w:color="auto"/>
            </w:tcBorders>
          </w:tcPr>
          <w:p w14:paraId="73E93241" w14:textId="77777777" w:rsidR="001458BC" w:rsidRPr="001458BC" w:rsidRDefault="001458BC" w:rsidP="001458BC">
            <w:pPr>
              <w:pStyle w:val="TableTextXMLCode"/>
              <w:rPr>
                <w:highlight w:val="white"/>
              </w:rPr>
            </w:pPr>
            <w:r w:rsidRPr="00623989">
              <w:rPr>
                <w:highlight w:val="white"/>
              </w:rPr>
              <w:t>Statement date.</w:t>
            </w:r>
          </w:p>
        </w:tc>
      </w:tr>
      <w:tr w:rsidR="001458BC" w14:paraId="01475C48" w14:textId="77777777" w:rsidTr="00290E3E">
        <w:tc>
          <w:tcPr>
            <w:tcW w:w="4680" w:type="dxa"/>
            <w:tcBorders>
              <w:top w:val="dotted" w:sz="4" w:space="0" w:color="auto"/>
              <w:left w:val="dotted" w:sz="4" w:space="0" w:color="auto"/>
              <w:bottom w:val="dotted" w:sz="4" w:space="0" w:color="auto"/>
              <w:right w:val="dotted" w:sz="4" w:space="0" w:color="auto"/>
            </w:tcBorders>
          </w:tcPr>
          <w:p w14:paraId="4CEC49C2"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D674B1" w14:textId="77777777" w:rsidR="001458BC" w:rsidRPr="00B50265" w:rsidRDefault="001458BC" w:rsidP="001458BC">
            <w:pPr>
              <w:pStyle w:val="TableTextXMLCode"/>
              <w:rPr>
                <w:highlight w:val="white"/>
              </w:rPr>
            </w:pPr>
          </w:p>
        </w:tc>
      </w:tr>
      <w:tr w:rsidR="001458BC" w14:paraId="7AE44FEE" w14:textId="77777777" w:rsidTr="00290E3E">
        <w:tc>
          <w:tcPr>
            <w:tcW w:w="4680" w:type="dxa"/>
            <w:tcBorders>
              <w:top w:val="dotted" w:sz="4" w:space="0" w:color="auto"/>
              <w:left w:val="dotted" w:sz="4" w:space="0" w:color="auto"/>
              <w:bottom w:val="dotted" w:sz="4" w:space="0" w:color="auto"/>
              <w:right w:val="dotted" w:sz="4" w:space="0" w:color="auto"/>
            </w:tcBorders>
          </w:tcPr>
          <w:p w14:paraId="29ABEF8E"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StmtPrd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411D34F" w14:textId="77777777" w:rsidR="001458BC" w:rsidRPr="00B50265" w:rsidRDefault="001458BC" w:rsidP="001458BC">
            <w:pPr>
              <w:pStyle w:val="TableTextXMLCode"/>
              <w:rPr>
                <w:highlight w:val="white"/>
              </w:rPr>
            </w:pPr>
          </w:p>
        </w:tc>
      </w:tr>
      <w:tr w:rsidR="001458BC" w14:paraId="68290987" w14:textId="77777777" w:rsidTr="00290E3E">
        <w:tc>
          <w:tcPr>
            <w:tcW w:w="4680" w:type="dxa"/>
            <w:tcBorders>
              <w:top w:val="dotted" w:sz="4" w:space="0" w:color="auto"/>
              <w:left w:val="dotted" w:sz="4" w:space="0" w:color="auto"/>
              <w:bottom w:val="dotted" w:sz="4" w:space="0" w:color="auto"/>
              <w:right w:val="dotted" w:sz="4" w:space="0" w:color="auto"/>
            </w:tcBorders>
          </w:tcPr>
          <w:p w14:paraId="23DB57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30CA9E56" w14:textId="77777777" w:rsidR="001458BC" w:rsidRPr="001458BC" w:rsidRDefault="001458BC" w:rsidP="001458BC">
            <w:pPr>
              <w:pStyle w:val="TableTextXMLCode"/>
              <w:rPr>
                <w:highlight w:val="white"/>
              </w:rPr>
            </w:pPr>
            <w:r w:rsidRPr="00623989">
              <w:rPr>
                <w:highlight w:val="white"/>
              </w:rPr>
              <w:t>Statement period.</w:t>
            </w:r>
          </w:p>
        </w:tc>
      </w:tr>
      <w:tr w:rsidR="001458BC" w14:paraId="040B7DDF" w14:textId="77777777" w:rsidTr="00290E3E">
        <w:tc>
          <w:tcPr>
            <w:tcW w:w="4680" w:type="dxa"/>
            <w:tcBorders>
              <w:top w:val="dotted" w:sz="4" w:space="0" w:color="auto"/>
              <w:left w:val="dotted" w:sz="4" w:space="0" w:color="auto"/>
              <w:bottom w:val="dotted" w:sz="4" w:space="0" w:color="auto"/>
              <w:right w:val="dotted" w:sz="4" w:space="0" w:color="auto"/>
            </w:tcBorders>
          </w:tcPr>
          <w:p w14:paraId="095F7A68"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t>&lt;/</w:t>
            </w:r>
            <w:proofErr w:type="spellStart"/>
            <w:r w:rsidRPr="00B50265">
              <w:rPr>
                <w:highlight w:val="white"/>
              </w:rPr>
              <w:t>StmtPrd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E78CA6" w14:textId="77777777" w:rsidR="001458BC" w:rsidRPr="00B50265" w:rsidRDefault="001458BC" w:rsidP="001458BC">
            <w:pPr>
              <w:pStyle w:val="TableTextXMLCode"/>
              <w:rPr>
                <w:highlight w:val="white"/>
              </w:rPr>
            </w:pPr>
          </w:p>
        </w:tc>
      </w:tr>
      <w:tr w:rsidR="001458BC" w14:paraId="479D90A0" w14:textId="77777777" w:rsidTr="00290E3E">
        <w:tc>
          <w:tcPr>
            <w:tcW w:w="4680" w:type="dxa"/>
            <w:tcBorders>
              <w:top w:val="dotted" w:sz="4" w:space="0" w:color="auto"/>
              <w:left w:val="dotted" w:sz="4" w:space="0" w:color="auto"/>
              <w:bottom w:val="dotted" w:sz="4" w:space="0" w:color="auto"/>
              <w:right w:val="dotted" w:sz="4" w:space="0" w:color="auto"/>
            </w:tcBorders>
          </w:tcPr>
          <w:p w14:paraId="47E88504"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ActvtyInd</w:t>
            </w:r>
            <w:proofErr w:type="spellEnd"/>
            <w:r w:rsidRPr="00B50265">
              <w:rPr>
                <w:highlight w:val="white"/>
              </w:rPr>
              <w:t>&gt;true&lt;/</w:t>
            </w:r>
            <w:proofErr w:type="spellStart"/>
            <w:r w:rsidRPr="00B50265">
              <w:rPr>
                <w:highlight w:val="white"/>
              </w:rPr>
              <w:t>ActvtyInd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43BC5A" w14:textId="77777777" w:rsidR="001458BC" w:rsidRPr="00B50265" w:rsidRDefault="001458BC" w:rsidP="001458BC">
            <w:pPr>
              <w:pStyle w:val="TableTextXMLCode"/>
              <w:rPr>
                <w:highlight w:val="white"/>
              </w:rPr>
            </w:pPr>
          </w:p>
        </w:tc>
      </w:tr>
      <w:tr w:rsidR="001458BC" w14:paraId="31E88FD1" w14:textId="77777777" w:rsidTr="00290E3E">
        <w:tc>
          <w:tcPr>
            <w:tcW w:w="4680" w:type="dxa"/>
            <w:tcBorders>
              <w:top w:val="dotted" w:sz="4" w:space="0" w:color="auto"/>
              <w:left w:val="dotted" w:sz="4" w:space="0" w:color="auto"/>
              <w:bottom w:val="dotted" w:sz="4" w:space="0" w:color="auto"/>
              <w:right w:val="dotted" w:sz="4" w:space="0" w:color="auto"/>
            </w:tcBorders>
          </w:tcPr>
          <w:p w14:paraId="02C2325B"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StmtGnlDtls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F127392" w14:textId="77777777" w:rsidR="001458BC" w:rsidRPr="00B50265" w:rsidRDefault="001458BC" w:rsidP="001458BC">
            <w:pPr>
              <w:pStyle w:val="TableTextXMLCode"/>
              <w:rPr>
                <w:highlight w:val="white"/>
              </w:rPr>
            </w:pPr>
          </w:p>
        </w:tc>
      </w:tr>
      <w:tr w:rsidR="001458BC" w14:paraId="3185CF25" w14:textId="77777777" w:rsidTr="00290E3E">
        <w:tc>
          <w:tcPr>
            <w:tcW w:w="4680" w:type="dxa"/>
            <w:tcBorders>
              <w:top w:val="dotted" w:sz="4" w:space="0" w:color="auto"/>
              <w:left w:val="dotted" w:sz="4" w:space="0" w:color="auto"/>
              <w:bottom w:val="dotted" w:sz="4" w:space="0" w:color="auto"/>
              <w:right w:val="dotted" w:sz="4" w:space="0" w:color="auto"/>
            </w:tcBorders>
          </w:tcPr>
          <w:p w14:paraId="41E2255C"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SfkpgAcctAndHldgs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C00B7F" w14:textId="77777777" w:rsidR="001458BC" w:rsidRPr="00B50265" w:rsidRDefault="001458BC" w:rsidP="001458BC">
            <w:pPr>
              <w:pStyle w:val="TableTextXMLCode"/>
              <w:rPr>
                <w:highlight w:val="white"/>
              </w:rPr>
            </w:pPr>
          </w:p>
        </w:tc>
      </w:tr>
      <w:tr w:rsidR="001458BC" w14:paraId="7AA9604C" w14:textId="77777777" w:rsidTr="00290E3E">
        <w:tc>
          <w:tcPr>
            <w:tcW w:w="4680" w:type="dxa"/>
            <w:tcBorders>
              <w:top w:val="dotted" w:sz="4" w:space="0" w:color="auto"/>
              <w:left w:val="dotted" w:sz="4" w:space="0" w:color="auto"/>
              <w:bottom w:val="dotted" w:sz="4" w:space="0" w:color="auto"/>
              <w:right w:val="dotted" w:sz="4" w:space="0" w:color="auto"/>
            </w:tcBorders>
          </w:tcPr>
          <w:p w14:paraId="7568874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61A512F" w14:textId="77777777" w:rsidR="001458BC" w:rsidRPr="001458BC" w:rsidRDefault="001458BC" w:rsidP="001458BC">
            <w:pPr>
              <w:pStyle w:val="TableTextXMLCode"/>
              <w:rPr>
                <w:highlight w:val="white"/>
              </w:rPr>
            </w:pPr>
            <w:r w:rsidRPr="00623989">
              <w:rPr>
                <w:highlight w:val="white"/>
              </w:rPr>
              <w:t>Account for which the sender specifies holdings of accounts it services for its underlying clients CCXX and XXYY.</w:t>
            </w:r>
          </w:p>
        </w:tc>
      </w:tr>
      <w:tr w:rsidR="001458BC" w14:paraId="7894CC19" w14:textId="77777777" w:rsidTr="00290E3E">
        <w:tc>
          <w:tcPr>
            <w:tcW w:w="4680" w:type="dxa"/>
            <w:tcBorders>
              <w:top w:val="dotted" w:sz="4" w:space="0" w:color="auto"/>
              <w:left w:val="dotted" w:sz="4" w:space="0" w:color="auto"/>
              <w:bottom w:val="dotted" w:sz="4" w:space="0" w:color="auto"/>
              <w:right w:val="dotted" w:sz="4" w:space="0" w:color="auto"/>
            </w:tcBorders>
          </w:tcPr>
          <w:p w14:paraId="4EE036D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&lt;Id&gt;CUSC3333&lt;/Id&gt;</w:t>
            </w:r>
          </w:p>
        </w:tc>
        <w:tc>
          <w:tcPr>
            <w:tcW w:w="4770" w:type="dxa"/>
            <w:vMerge/>
            <w:tcBorders>
              <w:left w:val="dotted" w:sz="4" w:space="0" w:color="auto"/>
              <w:right w:val="dotted" w:sz="4" w:space="0" w:color="auto"/>
            </w:tcBorders>
          </w:tcPr>
          <w:p w14:paraId="0AA50A9C" w14:textId="77777777" w:rsidR="001458BC" w:rsidRPr="00B50265" w:rsidRDefault="001458BC" w:rsidP="001458BC">
            <w:pPr>
              <w:pStyle w:val="TableTextXMLCode"/>
              <w:rPr>
                <w:highlight w:val="white"/>
              </w:rPr>
            </w:pPr>
          </w:p>
        </w:tc>
      </w:tr>
      <w:tr w:rsidR="001458BC" w14:paraId="0F0F25B4" w14:textId="77777777" w:rsidTr="00290E3E">
        <w:tc>
          <w:tcPr>
            <w:tcW w:w="4680" w:type="dxa"/>
            <w:tcBorders>
              <w:top w:val="dotted" w:sz="4" w:space="0" w:color="auto"/>
              <w:left w:val="dotted" w:sz="4" w:space="0" w:color="auto"/>
              <w:bottom w:val="dotted" w:sz="4" w:space="0" w:color="auto"/>
              <w:right w:val="dotted" w:sz="4" w:space="0" w:color="auto"/>
            </w:tcBorders>
          </w:tcPr>
          <w:p w14:paraId="7F66DB9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tcPr>
          <w:p w14:paraId="2802D0C0" w14:textId="77777777" w:rsidR="001458BC" w:rsidRPr="00B50265" w:rsidRDefault="001458BC" w:rsidP="001458BC">
            <w:pPr>
              <w:pStyle w:val="TableTextXMLCode"/>
              <w:rPr>
                <w:highlight w:val="white"/>
              </w:rPr>
            </w:pPr>
          </w:p>
        </w:tc>
      </w:tr>
      <w:tr w:rsidR="001458BC" w14:paraId="18C2C6C9" w14:textId="77777777" w:rsidTr="00290E3E">
        <w:tc>
          <w:tcPr>
            <w:tcW w:w="4680" w:type="dxa"/>
            <w:tcBorders>
              <w:top w:val="dotted" w:sz="4" w:space="0" w:color="auto"/>
              <w:left w:val="dotted" w:sz="4" w:space="0" w:color="auto"/>
              <w:bottom w:val="dotted" w:sz="4" w:space="0" w:color="auto"/>
              <w:right w:val="dotted" w:sz="4" w:space="0" w:color="auto"/>
            </w:tcBorders>
          </w:tcPr>
          <w:p w14:paraId="53261699"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773DCBDD" w14:textId="77777777" w:rsidR="001458BC" w:rsidRPr="00B50265" w:rsidRDefault="001458BC" w:rsidP="001458BC">
            <w:pPr>
              <w:pStyle w:val="TableTextXMLCode"/>
              <w:rPr>
                <w:highlight w:val="white"/>
              </w:rPr>
            </w:pPr>
          </w:p>
        </w:tc>
      </w:tr>
      <w:tr w:rsidR="001458BC" w14:paraId="11B9499C" w14:textId="77777777" w:rsidTr="00290E3E">
        <w:tc>
          <w:tcPr>
            <w:tcW w:w="4680" w:type="dxa"/>
            <w:tcBorders>
              <w:top w:val="dotted" w:sz="4" w:space="0" w:color="auto"/>
              <w:left w:val="dotted" w:sz="4" w:space="0" w:color="auto"/>
              <w:bottom w:val="dotted" w:sz="4" w:space="0" w:color="auto"/>
              <w:right w:val="dotted" w:sz="4" w:space="0" w:color="auto"/>
            </w:tcBorders>
          </w:tcPr>
          <w:p w14:paraId="0350DD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0456826" w14:textId="77777777" w:rsidR="001458BC" w:rsidRPr="00B50265" w:rsidRDefault="001458BC" w:rsidP="001458BC">
            <w:pPr>
              <w:pStyle w:val="TableTextXMLCode"/>
              <w:rPr>
                <w:highlight w:val="white"/>
              </w:rPr>
            </w:pPr>
          </w:p>
        </w:tc>
      </w:tr>
      <w:tr w:rsidR="001458BC" w14:paraId="29A2C716" w14:textId="77777777" w:rsidTr="00290E3E">
        <w:tc>
          <w:tcPr>
            <w:tcW w:w="4680" w:type="dxa"/>
            <w:tcBorders>
              <w:top w:val="dotted" w:sz="4" w:space="0" w:color="auto"/>
              <w:left w:val="dotted" w:sz="4" w:space="0" w:color="auto"/>
              <w:bottom w:val="dotted" w:sz="4" w:space="0" w:color="auto"/>
              <w:right w:val="dotted" w:sz="4" w:space="0" w:color="auto"/>
            </w:tcBorders>
          </w:tcPr>
          <w:p w14:paraId="0C499AF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7ECA155F" w14:textId="77777777" w:rsidR="001458BC" w:rsidRPr="00B50265" w:rsidRDefault="001458BC" w:rsidP="001458BC">
            <w:pPr>
              <w:pStyle w:val="TableTextXMLCode"/>
              <w:rPr>
                <w:highlight w:val="white"/>
              </w:rPr>
            </w:pPr>
          </w:p>
        </w:tc>
      </w:tr>
      <w:tr w:rsidR="001458BC" w14:paraId="3FA754D4" w14:textId="77777777" w:rsidTr="00290E3E">
        <w:tc>
          <w:tcPr>
            <w:tcW w:w="4680" w:type="dxa"/>
            <w:tcBorders>
              <w:top w:val="dotted" w:sz="4" w:space="0" w:color="auto"/>
              <w:left w:val="dotted" w:sz="4" w:space="0" w:color="auto"/>
              <w:bottom w:val="dotted" w:sz="4" w:space="0" w:color="auto"/>
              <w:right w:val="dotted" w:sz="4" w:space="0" w:color="auto"/>
            </w:tcBorders>
          </w:tcPr>
          <w:p w14:paraId="64BC6E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BDFB173" w14:textId="77777777" w:rsidR="001458BC" w:rsidRPr="00B50265" w:rsidRDefault="001458BC" w:rsidP="001458BC">
            <w:pPr>
              <w:pStyle w:val="TableTextXMLCode"/>
              <w:rPr>
                <w:highlight w:val="white"/>
              </w:rPr>
            </w:pPr>
          </w:p>
        </w:tc>
      </w:tr>
      <w:tr w:rsidR="001458BC" w14:paraId="2ADDF361" w14:textId="77777777" w:rsidTr="00290E3E">
        <w:tc>
          <w:tcPr>
            <w:tcW w:w="4680" w:type="dxa"/>
            <w:tcBorders>
              <w:top w:val="dotted" w:sz="4" w:space="0" w:color="auto"/>
              <w:left w:val="dotted" w:sz="4" w:space="0" w:color="auto"/>
              <w:bottom w:val="dotted" w:sz="4" w:space="0" w:color="auto"/>
              <w:right w:val="dotted" w:sz="4" w:space="0" w:color="auto"/>
            </w:tcBorders>
          </w:tcPr>
          <w:p w14:paraId="116E30DF"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4B55850C" w14:textId="77777777" w:rsidR="001458BC" w:rsidRPr="00B50265" w:rsidRDefault="001458BC" w:rsidP="001458BC">
            <w:pPr>
              <w:pStyle w:val="TableTextXMLCode"/>
              <w:rPr>
                <w:highlight w:val="white"/>
              </w:rPr>
            </w:pPr>
          </w:p>
        </w:tc>
      </w:tr>
      <w:tr w:rsidR="001458BC" w14:paraId="1077ED42" w14:textId="77777777" w:rsidTr="00290E3E">
        <w:tc>
          <w:tcPr>
            <w:tcW w:w="4680" w:type="dxa"/>
            <w:tcBorders>
              <w:top w:val="dotted" w:sz="4" w:space="0" w:color="auto"/>
              <w:left w:val="dotted" w:sz="4" w:space="0" w:color="auto"/>
              <w:bottom w:val="dotted" w:sz="4" w:space="0" w:color="auto"/>
              <w:right w:val="dotted" w:sz="4" w:space="0" w:color="auto"/>
            </w:tcBorders>
          </w:tcPr>
          <w:p w14:paraId="1FCE97CC"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tcPr>
          <w:p w14:paraId="53A2327E" w14:textId="77777777" w:rsidR="001458BC" w:rsidRPr="00B50265" w:rsidRDefault="001458BC" w:rsidP="001458BC">
            <w:pPr>
              <w:pStyle w:val="TableTextXMLCode"/>
              <w:rPr>
                <w:highlight w:val="white"/>
              </w:rPr>
            </w:pPr>
          </w:p>
        </w:tc>
      </w:tr>
      <w:tr w:rsidR="001458BC" w14:paraId="40B65459" w14:textId="77777777" w:rsidTr="00290E3E">
        <w:tc>
          <w:tcPr>
            <w:tcW w:w="4680" w:type="dxa"/>
            <w:tcBorders>
              <w:top w:val="dotted" w:sz="4" w:space="0" w:color="auto"/>
              <w:left w:val="dotted" w:sz="4" w:space="0" w:color="auto"/>
              <w:bottom w:val="dotted" w:sz="4" w:space="0" w:color="auto"/>
              <w:right w:val="dotted" w:sz="4" w:space="0" w:color="auto"/>
            </w:tcBorders>
          </w:tcPr>
          <w:p w14:paraId="63D5BC8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19ADEEFE" w14:textId="77777777" w:rsidR="001458BC" w:rsidRPr="00B50265" w:rsidRDefault="001458BC" w:rsidP="001458BC">
            <w:pPr>
              <w:pStyle w:val="TableTextXMLCode"/>
              <w:rPr>
                <w:highlight w:val="white"/>
              </w:rPr>
            </w:pPr>
          </w:p>
        </w:tc>
      </w:tr>
      <w:tr w:rsidR="001458BC" w14:paraId="22ED9456" w14:textId="77777777" w:rsidTr="00290E3E">
        <w:tc>
          <w:tcPr>
            <w:tcW w:w="4680" w:type="dxa"/>
            <w:tcBorders>
              <w:top w:val="dotted" w:sz="4" w:space="0" w:color="auto"/>
              <w:left w:val="dotted" w:sz="4" w:space="0" w:color="auto"/>
              <w:bottom w:val="dotted" w:sz="4" w:space="0" w:color="auto"/>
              <w:right w:val="dotted" w:sz="4" w:space="0" w:color="auto"/>
            </w:tcBorders>
          </w:tcPr>
          <w:p w14:paraId="2DCEBE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&gt;ICSDLULL&lt;/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6F6F7BCF" w14:textId="77777777" w:rsidR="001458BC" w:rsidRPr="00B50265" w:rsidRDefault="001458BC" w:rsidP="001458BC">
            <w:pPr>
              <w:pStyle w:val="TableTextXMLCode"/>
              <w:rPr>
                <w:highlight w:val="white"/>
              </w:rPr>
            </w:pPr>
          </w:p>
        </w:tc>
      </w:tr>
      <w:tr w:rsidR="001458BC" w14:paraId="29578CB8" w14:textId="77777777" w:rsidTr="00290E3E">
        <w:tc>
          <w:tcPr>
            <w:tcW w:w="4680" w:type="dxa"/>
            <w:tcBorders>
              <w:top w:val="dotted" w:sz="4" w:space="0" w:color="auto"/>
              <w:left w:val="dotted" w:sz="4" w:space="0" w:color="auto"/>
              <w:bottom w:val="dotted" w:sz="4" w:space="0" w:color="auto"/>
              <w:right w:val="dotted" w:sz="4" w:space="0" w:color="auto"/>
            </w:tcBorders>
          </w:tcPr>
          <w:p w14:paraId="0F605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7ECA1369" w14:textId="77777777" w:rsidR="001458BC" w:rsidRPr="00B50265" w:rsidRDefault="001458BC" w:rsidP="001458BC">
            <w:pPr>
              <w:pStyle w:val="TableTextXMLCode"/>
              <w:rPr>
                <w:highlight w:val="white"/>
              </w:rPr>
            </w:pPr>
          </w:p>
        </w:tc>
      </w:tr>
      <w:tr w:rsidR="001458BC" w14:paraId="751BC0FE" w14:textId="77777777" w:rsidTr="00290E3E">
        <w:tc>
          <w:tcPr>
            <w:tcW w:w="4680" w:type="dxa"/>
            <w:tcBorders>
              <w:top w:val="dotted" w:sz="4" w:space="0" w:color="auto"/>
              <w:left w:val="dotted" w:sz="4" w:space="0" w:color="auto"/>
              <w:bottom w:val="dotted" w:sz="4" w:space="0" w:color="auto"/>
              <w:right w:val="dotted" w:sz="4" w:space="0" w:color="auto"/>
            </w:tcBorders>
          </w:tcPr>
          <w:p w14:paraId="1EBE4623"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tcPr>
          <w:p w14:paraId="049577A6" w14:textId="77777777" w:rsidR="001458BC" w:rsidRPr="00B50265" w:rsidRDefault="001458BC" w:rsidP="001458BC">
            <w:pPr>
              <w:pStyle w:val="TableTextXMLCode"/>
              <w:rPr>
                <w:highlight w:val="white"/>
              </w:rPr>
            </w:pPr>
          </w:p>
        </w:tc>
      </w:tr>
      <w:tr w:rsidR="001458BC" w14:paraId="4942E032" w14:textId="77777777" w:rsidTr="00290E3E">
        <w:tc>
          <w:tcPr>
            <w:tcW w:w="4680" w:type="dxa"/>
            <w:tcBorders>
              <w:top w:val="dotted" w:sz="4" w:space="0" w:color="auto"/>
              <w:left w:val="dotted" w:sz="4" w:space="0" w:color="auto"/>
              <w:bottom w:val="dotted" w:sz="4" w:space="0" w:color="auto"/>
              <w:right w:val="dotted" w:sz="4" w:space="0" w:color="auto"/>
            </w:tcBorders>
          </w:tcPr>
          <w:p w14:paraId="44C7B820"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3CEF7406"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1.</w:t>
            </w:r>
          </w:p>
        </w:tc>
      </w:tr>
      <w:tr w:rsidR="001458BC" w14:paraId="0A8A9D5C" w14:textId="77777777" w:rsidTr="00290E3E">
        <w:tc>
          <w:tcPr>
            <w:tcW w:w="4680" w:type="dxa"/>
            <w:tcBorders>
              <w:top w:val="dotted" w:sz="4" w:space="0" w:color="auto"/>
              <w:left w:val="dotted" w:sz="4" w:space="0" w:color="auto"/>
              <w:bottom w:val="dotted" w:sz="4" w:space="0" w:color="auto"/>
              <w:right w:val="dotted" w:sz="4" w:space="0" w:color="auto"/>
            </w:tcBorders>
          </w:tcPr>
          <w:p w14:paraId="259FCC1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7E652D5F" w14:textId="77777777" w:rsidR="001458BC" w:rsidRPr="001458BC" w:rsidRDefault="001458BC" w:rsidP="001458BC">
            <w:pPr>
              <w:pStyle w:val="TableTextXMLCode"/>
              <w:rPr>
                <w:highlight w:val="white"/>
              </w:rPr>
            </w:pPr>
            <w:r w:rsidRPr="00623989">
              <w:rPr>
                <w:highlight w:val="white"/>
              </w:rPr>
              <w:t>Account of the first client.</w:t>
            </w:r>
          </w:p>
        </w:tc>
      </w:tr>
      <w:tr w:rsidR="001458BC" w14:paraId="085C7EC1" w14:textId="77777777" w:rsidTr="00290E3E">
        <w:tc>
          <w:tcPr>
            <w:tcW w:w="4680" w:type="dxa"/>
            <w:tcBorders>
              <w:top w:val="dotted" w:sz="4" w:space="0" w:color="auto"/>
              <w:left w:val="dotted" w:sz="4" w:space="0" w:color="auto"/>
              <w:bottom w:val="dotted" w:sz="4" w:space="0" w:color="auto"/>
              <w:right w:val="dotted" w:sz="4" w:space="0" w:color="auto"/>
            </w:tcBorders>
          </w:tcPr>
          <w:p w14:paraId="02C3920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&lt;Id&gt;CCXX-c1&lt;/Id&gt;</w:t>
            </w:r>
          </w:p>
        </w:tc>
        <w:tc>
          <w:tcPr>
            <w:tcW w:w="4770" w:type="dxa"/>
            <w:vMerge/>
            <w:tcBorders>
              <w:left w:val="dotted" w:sz="4" w:space="0" w:color="auto"/>
              <w:right w:val="dotted" w:sz="4" w:space="0" w:color="auto"/>
            </w:tcBorders>
          </w:tcPr>
          <w:p w14:paraId="23C64547" w14:textId="77777777" w:rsidR="001458BC" w:rsidRPr="00B50265" w:rsidRDefault="001458BC" w:rsidP="001458BC">
            <w:pPr>
              <w:pStyle w:val="TableTextXMLCode"/>
              <w:rPr>
                <w:highlight w:val="white"/>
              </w:rPr>
            </w:pPr>
          </w:p>
        </w:tc>
      </w:tr>
      <w:tr w:rsidR="001458BC" w14:paraId="7A2F2635" w14:textId="77777777" w:rsidTr="00290E3E">
        <w:tc>
          <w:tcPr>
            <w:tcW w:w="4680" w:type="dxa"/>
            <w:tcBorders>
              <w:top w:val="dotted" w:sz="4" w:space="0" w:color="auto"/>
              <w:left w:val="dotted" w:sz="4" w:space="0" w:color="auto"/>
              <w:bottom w:val="dotted" w:sz="4" w:space="0" w:color="auto"/>
              <w:right w:val="dotted" w:sz="4" w:space="0" w:color="auto"/>
            </w:tcBorders>
          </w:tcPr>
          <w:p w14:paraId="5F7760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tcPr>
          <w:p w14:paraId="01CEEB8D" w14:textId="77777777" w:rsidR="001458BC" w:rsidRPr="00B50265" w:rsidRDefault="001458BC" w:rsidP="001458BC">
            <w:pPr>
              <w:pStyle w:val="TableTextXMLCode"/>
              <w:rPr>
                <w:highlight w:val="white"/>
              </w:rPr>
            </w:pPr>
          </w:p>
        </w:tc>
      </w:tr>
      <w:tr w:rsidR="001458BC" w14:paraId="4BCD4A19" w14:textId="77777777" w:rsidTr="00290E3E">
        <w:tc>
          <w:tcPr>
            <w:tcW w:w="4680" w:type="dxa"/>
            <w:tcBorders>
              <w:top w:val="dotted" w:sz="4" w:space="0" w:color="auto"/>
              <w:left w:val="dotted" w:sz="4" w:space="0" w:color="auto"/>
              <w:bottom w:val="dotted" w:sz="4" w:space="0" w:color="auto"/>
              <w:right w:val="dotted" w:sz="4" w:space="0" w:color="auto"/>
            </w:tcBorders>
          </w:tcPr>
          <w:p w14:paraId="7DD9C2F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2619EE07" w14:textId="77777777" w:rsidR="001458BC" w:rsidRPr="00B50265" w:rsidRDefault="001458BC" w:rsidP="001458BC">
            <w:pPr>
              <w:pStyle w:val="TableTextXMLCode"/>
              <w:rPr>
                <w:highlight w:val="white"/>
              </w:rPr>
            </w:pPr>
          </w:p>
        </w:tc>
      </w:tr>
      <w:tr w:rsidR="001458BC" w14:paraId="5966280A" w14:textId="77777777" w:rsidTr="00290E3E">
        <w:tc>
          <w:tcPr>
            <w:tcW w:w="4680" w:type="dxa"/>
            <w:tcBorders>
              <w:top w:val="dotted" w:sz="4" w:space="0" w:color="auto"/>
              <w:left w:val="dotted" w:sz="4" w:space="0" w:color="auto"/>
              <w:bottom w:val="dotted" w:sz="4" w:space="0" w:color="auto"/>
              <w:right w:val="dotted" w:sz="4" w:space="0" w:color="auto"/>
            </w:tcBorders>
          </w:tcPr>
          <w:p w14:paraId="1DA08C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33478280" w14:textId="77777777" w:rsidR="001458BC" w:rsidRPr="00B50265" w:rsidRDefault="001458BC" w:rsidP="001458BC">
            <w:pPr>
              <w:pStyle w:val="TableTextXMLCode"/>
              <w:rPr>
                <w:highlight w:val="white"/>
              </w:rPr>
            </w:pPr>
          </w:p>
        </w:tc>
      </w:tr>
      <w:tr w:rsidR="001458BC" w14:paraId="35138821" w14:textId="77777777" w:rsidTr="00290E3E">
        <w:tc>
          <w:tcPr>
            <w:tcW w:w="4680" w:type="dxa"/>
            <w:tcBorders>
              <w:top w:val="dotted" w:sz="4" w:space="0" w:color="auto"/>
              <w:left w:val="dotted" w:sz="4" w:space="0" w:color="auto"/>
              <w:bottom w:val="dotted" w:sz="4" w:space="0" w:color="auto"/>
              <w:right w:val="dotted" w:sz="4" w:space="0" w:color="auto"/>
            </w:tcBorders>
          </w:tcPr>
          <w:p w14:paraId="3F1AE2A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&gt;CCXXLULL&lt;/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0576AE90" w14:textId="77777777" w:rsidR="001458BC" w:rsidRPr="00B50265" w:rsidRDefault="001458BC" w:rsidP="001458BC">
            <w:pPr>
              <w:pStyle w:val="TableTextXMLCode"/>
              <w:rPr>
                <w:highlight w:val="white"/>
              </w:rPr>
            </w:pPr>
          </w:p>
        </w:tc>
      </w:tr>
      <w:tr w:rsidR="001458BC" w14:paraId="0675BC88" w14:textId="77777777" w:rsidTr="00290E3E">
        <w:tc>
          <w:tcPr>
            <w:tcW w:w="4680" w:type="dxa"/>
            <w:tcBorders>
              <w:top w:val="dotted" w:sz="4" w:space="0" w:color="auto"/>
              <w:left w:val="dotted" w:sz="4" w:space="0" w:color="auto"/>
              <w:bottom w:val="dotted" w:sz="4" w:space="0" w:color="auto"/>
              <w:right w:val="dotted" w:sz="4" w:space="0" w:color="auto"/>
            </w:tcBorders>
          </w:tcPr>
          <w:p w14:paraId="495A2E3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3AB8764" w14:textId="77777777" w:rsidR="001458BC" w:rsidRPr="00B50265" w:rsidRDefault="001458BC" w:rsidP="001458BC">
            <w:pPr>
              <w:pStyle w:val="TableTextXMLCode"/>
              <w:rPr>
                <w:highlight w:val="white"/>
              </w:rPr>
            </w:pPr>
          </w:p>
        </w:tc>
      </w:tr>
      <w:tr w:rsidR="001458BC" w14:paraId="5C100649" w14:textId="77777777" w:rsidTr="00290E3E">
        <w:tc>
          <w:tcPr>
            <w:tcW w:w="4680" w:type="dxa"/>
            <w:tcBorders>
              <w:top w:val="dotted" w:sz="4" w:space="0" w:color="auto"/>
              <w:left w:val="dotted" w:sz="4" w:space="0" w:color="auto"/>
              <w:bottom w:val="dotted" w:sz="4" w:space="0" w:color="auto"/>
              <w:right w:val="dotted" w:sz="4" w:space="0" w:color="auto"/>
            </w:tcBorders>
          </w:tcPr>
          <w:p w14:paraId="6DCE5F8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2133D21A" w14:textId="77777777" w:rsidR="001458BC" w:rsidRPr="00B50265" w:rsidRDefault="001458BC" w:rsidP="001458BC">
            <w:pPr>
              <w:pStyle w:val="TableTextXMLCode"/>
              <w:rPr>
                <w:highlight w:val="white"/>
              </w:rPr>
            </w:pPr>
          </w:p>
        </w:tc>
      </w:tr>
      <w:tr w:rsidR="001458BC" w14:paraId="38FCE9FE" w14:textId="77777777" w:rsidTr="00290E3E">
        <w:tc>
          <w:tcPr>
            <w:tcW w:w="4680" w:type="dxa"/>
            <w:tcBorders>
              <w:top w:val="dotted" w:sz="4" w:space="0" w:color="auto"/>
              <w:left w:val="dotted" w:sz="4" w:space="0" w:color="auto"/>
              <w:bottom w:val="dotted" w:sz="4" w:space="0" w:color="auto"/>
              <w:right w:val="dotted" w:sz="4" w:space="0" w:color="auto"/>
            </w:tcBorders>
          </w:tcPr>
          <w:p w14:paraId="6DCE0C5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tcPr>
          <w:p w14:paraId="14BD3091" w14:textId="77777777" w:rsidR="001458BC" w:rsidRPr="00B50265" w:rsidRDefault="001458BC" w:rsidP="001458BC">
            <w:pPr>
              <w:pStyle w:val="TableTextXMLCode"/>
              <w:rPr>
                <w:highlight w:val="white"/>
              </w:rPr>
            </w:pPr>
          </w:p>
        </w:tc>
      </w:tr>
      <w:tr w:rsidR="001458BC" w14:paraId="77EA8A65" w14:textId="77777777" w:rsidTr="00290E3E">
        <w:tc>
          <w:tcPr>
            <w:tcW w:w="4680" w:type="dxa"/>
            <w:tcBorders>
              <w:top w:val="dotted" w:sz="4" w:space="0" w:color="auto"/>
              <w:left w:val="dotted" w:sz="4" w:space="0" w:color="auto"/>
              <w:bottom w:val="dotted" w:sz="4" w:space="0" w:color="auto"/>
              <w:right w:val="dotted" w:sz="4" w:space="0" w:color="auto"/>
            </w:tcBorders>
          </w:tcPr>
          <w:p w14:paraId="59A97B6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5F01F38" w14:textId="77777777" w:rsidR="001458BC" w:rsidRPr="00B50265" w:rsidRDefault="001458BC" w:rsidP="001458BC">
            <w:pPr>
              <w:pStyle w:val="TableTextXMLCode"/>
              <w:rPr>
                <w:highlight w:val="white"/>
              </w:rPr>
            </w:pPr>
          </w:p>
        </w:tc>
      </w:tr>
      <w:tr w:rsidR="001458BC" w14:paraId="2618E268" w14:textId="77777777" w:rsidTr="00290E3E">
        <w:tc>
          <w:tcPr>
            <w:tcW w:w="4680" w:type="dxa"/>
            <w:tcBorders>
              <w:top w:val="dotted" w:sz="4" w:space="0" w:color="auto"/>
              <w:left w:val="dotted" w:sz="4" w:space="0" w:color="auto"/>
              <w:bottom w:val="dotted" w:sz="4" w:space="0" w:color="auto"/>
              <w:right w:val="dotted" w:sz="4" w:space="0" w:color="auto"/>
            </w:tcBorders>
          </w:tcPr>
          <w:p w14:paraId="7BCC49D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67398E67" w14:textId="77777777" w:rsidR="001458BC" w:rsidRPr="00B50265" w:rsidRDefault="001458BC" w:rsidP="001458BC">
            <w:pPr>
              <w:pStyle w:val="TableTextXMLCode"/>
              <w:rPr>
                <w:highlight w:val="white"/>
              </w:rPr>
            </w:pPr>
          </w:p>
        </w:tc>
      </w:tr>
      <w:tr w:rsidR="001458BC" w14:paraId="29005068" w14:textId="77777777" w:rsidTr="00290E3E">
        <w:tc>
          <w:tcPr>
            <w:tcW w:w="4680" w:type="dxa"/>
            <w:tcBorders>
              <w:top w:val="dotted" w:sz="4" w:space="0" w:color="auto"/>
              <w:left w:val="dotted" w:sz="4" w:space="0" w:color="auto"/>
              <w:bottom w:val="dotted" w:sz="4" w:space="0" w:color="auto"/>
              <w:right w:val="dotted" w:sz="4" w:space="0" w:color="auto"/>
            </w:tcBorders>
          </w:tcPr>
          <w:p w14:paraId="23B2733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0FFAF11B" w14:textId="77777777" w:rsidR="001458BC" w:rsidRPr="00B50265" w:rsidRDefault="001458BC" w:rsidP="001458BC">
            <w:pPr>
              <w:pStyle w:val="TableTextXMLCode"/>
              <w:rPr>
                <w:highlight w:val="white"/>
              </w:rPr>
            </w:pPr>
          </w:p>
        </w:tc>
      </w:tr>
      <w:tr w:rsidR="001458BC" w14:paraId="6057FC2D" w14:textId="77777777" w:rsidTr="00290E3E">
        <w:tc>
          <w:tcPr>
            <w:tcW w:w="4680" w:type="dxa"/>
            <w:tcBorders>
              <w:top w:val="dotted" w:sz="4" w:space="0" w:color="auto"/>
              <w:left w:val="dotted" w:sz="4" w:space="0" w:color="auto"/>
              <w:bottom w:val="dotted" w:sz="4" w:space="0" w:color="auto"/>
              <w:right w:val="dotted" w:sz="4" w:space="0" w:color="auto"/>
            </w:tcBorders>
          </w:tcPr>
          <w:p w14:paraId="0C19771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tcPr>
          <w:p w14:paraId="47FA172D" w14:textId="77777777" w:rsidR="001458BC" w:rsidRPr="00B50265" w:rsidRDefault="001458BC" w:rsidP="001458BC">
            <w:pPr>
              <w:pStyle w:val="TableTextXMLCode"/>
              <w:rPr>
                <w:highlight w:val="white"/>
              </w:rPr>
            </w:pPr>
          </w:p>
        </w:tc>
      </w:tr>
      <w:tr w:rsidR="001458BC" w14:paraId="2A3813DF" w14:textId="77777777" w:rsidTr="00290E3E">
        <w:tc>
          <w:tcPr>
            <w:tcW w:w="4680" w:type="dxa"/>
            <w:tcBorders>
              <w:top w:val="dotted" w:sz="4" w:space="0" w:color="auto"/>
              <w:left w:val="dotted" w:sz="4" w:space="0" w:color="auto"/>
              <w:bottom w:val="dotted" w:sz="4" w:space="0" w:color="auto"/>
              <w:right w:val="dotted" w:sz="4" w:space="0" w:color="auto"/>
            </w:tcBorders>
          </w:tcPr>
          <w:p w14:paraId="2A723A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3E9070" w14:textId="77777777" w:rsidR="001458BC" w:rsidRPr="00B50265" w:rsidRDefault="001458BC" w:rsidP="001458BC">
            <w:pPr>
              <w:pStyle w:val="TableTextXMLCode"/>
              <w:rPr>
                <w:highlight w:val="white"/>
              </w:rPr>
            </w:pPr>
          </w:p>
        </w:tc>
      </w:tr>
      <w:tr w:rsidR="001458BC" w14:paraId="53AADA78" w14:textId="77777777" w:rsidTr="00290E3E">
        <w:tc>
          <w:tcPr>
            <w:tcW w:w="4680" w:type="dxa"/>
            <w:tcBorders>
              <w:top w:val="dotted" w:sz="4" w:space="0" w:color="auto"/>
              <w:left w:val="dotted" w:sz="4" w:space="0" w:color="auto"/>
              <w:bottom w:val="dotted" w:sz="4" w:space="0" w:color="auto"/>
              <w:right w:val="dotted" w:sz="4" w:space="0" w:color="auto"/>
            </w:tcBorders>
          </w:tcPr>
          <w:p w14:paraId="445F1D2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EEB538" w14:textId="77777777" w:rsidR="001458BC" w:rsidRPr="00B50265" w:rsidRDefault="001458BC" w:rsidP="001458BC">
            <w:pPr>
              <w:pStyle w:val="TableTextXMLCode"/>
              <w:rPr>
                <w:highlight w:val="white"/>
              </w:rPr>
            </w:pPr>
          </w:p>
        </w:tc>
      </w:tr>
      <w:tr w:rsidR="001458BC" w14:paraId="478C6C2A" w14:textId="77777777" w:rsidTr="00290E3E">
        <w:tc>
          <w:tcPr>
            <w:tcW w:w="4680" w:type="dxa"/>
            <w:tcBorders>
              <w:top w:val="dotted" w:sz="4" w:space="0" w:color="auto"/>
              <w:left w:val="dotted" w:sz="4" w:space="0" w:color="auto"/>
              <w:bottom w:val="dotted" w:sz="4" w:space="0" w:color="auto"/>
              <w:right w:val="dotted" w:sz="4" w:space="0" w:color="auto"/>
            </w:tcBorders>
          </w:tcPr>
          <w:p w14:paraId="5C8BFF1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C6ED5B" w14:textId="77777777" w:rsidR="001458BC" w:rsidRPr="00B50265" w:rsidRDefault="001458BC" w:rsidP="001458BC">
            <w:pPr>
              <w:pStyle w:val="TableTextXMLCode"/>
              <w:rPr>
                <w:highlight w:val="white"/>
              </w:rPr>
            </w:pPr>
          </w:p>
        </w:tc>
      </w:tr>
      <w:tr w:rsidR="001458BC" w14:paraId="3C01D086" w14:textId="77777777" w:rsidTr="00290E3E">
        <w:tc>
          <w:tcPr>
            <w:tcW w:w="4680" w:type="dxa"/>
            <w:tcBorders>
              <w:top w:val="dotted" w:sz="4" w:space="0" w:color="auto"/>
              <w:left w:val="dotted" w:sz="4" w:space="0" w:color="auto"/>
              <w:bottom w:val="dotted" w:sz="4" w:space="0" w:color="auto"/>
              <w:right w:val="dotted" w:sz="4" w:space="0" w:color="auto"/>
            </w:tcBorders>
          </w:tcPr>
          <w:p w14:paraId="711E5243"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46BE5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4DF0C29" w14:textId="77777777" w:rsidTr="00290E3E">
        <w:tc>
          <w:tcPr>
            <w:tcW w:w="4680" w:type="dxa"/>
            <w:tcBorders>
              <w:top w:val="dotted" w:sz="4" w:space="0" w:color="auto"/>
              <w:left w:val="dotted" w:sz="4" w:space="0" w:color="auto"/>
              <w:bottom w:val="dotted" w:sz="4" w:space="0" w:color="auto"/>
              <w:right w:val="dotted" w:sz="4" w:space="0" w:color="auto"/>
            </w:tcBorders>
          </w:tcPr>
          <w:p w14:paraId="2CA97D3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36A82F" w14:textId="77777777" w:rsidR="001458BC" w:rsidRPr="00B50265" w:rsidRDefault="001458BC" w:rsidP="001458BC">
            <w:pPr>
              <w:pStyle w:val="TableTextXMLCode"/>
              <w:rPr>
                <w:highlight w:val="white"/>
              </w:rPr>
            </w:pPr>
          </w:p>
        </w:tc>
      </w:tr>
      <w:tr w:rsidR="001458BC" w14:paraId="23CB50BA" w14:textId="77777777" w:rsidTr="00290E3E">
        <w:tc>
          <w:tcPr>
            <w:tcW w:w="4680" w:type="dxa"/>
            <w:tcBorders>
              <w:top w:val="dotted" w:sz="4" w:space="0" w:color="auto"/>
              <w:left w:val="dotted" w:sz="4" w:space="0" w:color="auto"/>
              <w:bottom w:val="dotted" w:sz="4" w:space="0" w:color="auto"/>
              <w:right w:val="dotted" w:sz="4" w:space="0" w:color="auto"/>
            </w:tcBorders>
          </w:tcPr>
          <w:p w14:paraId="6BE248C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30DCF01" w14:textId="77777777" w:rsidR="001458BC" w:rsidRPr="00B50265" w:rsidRDefault="001458BC" w:rsidP="001458BC">
            <w:pPr>
              <w:pStyle w:val="TableTextXMLCode"/>
              <w:rPr>
                <w:highlight w:val="white"/>
              </w:rPr>
            </w:pPr>
          </w:p>
        </w:tc>
      </w:tr>
      <w:tr w:rsidR="001458BC" w14:paraId="00754B83" w14:textId="77777777" w:rsidTr="00290E3E">
        <w:tc>
          <w:tcPr>
            <w:tcW w:w="4680" w:type="dxa"/>
            <w:tcBorders>
              <w:top w:val="dotted" w:sz="4" w:space="0" w:color="auto"/>
              <w:left w:val="dotted" w:sz="4" w:space="0" w:color="auto"/>
              <w:bottom w:val="dotted" w:sz="4" w:space="0" w:color="auto"/>
              <w:right w:val="dotted" w:sz="4" w:space="0" w:color="auto"/>
            </w:tcBorders>
          </w:tcPr>
          <w:p w14:paraId="49E4B09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ItmDt</w:t>
            </w:r>
            <w:proofErr w:type="spellEnd"/>
            <w:r w:rsidRPr="00B50265">
              <w:rPr>
                <w:highlight w:val="white"/>
              </w:rPr>
              <w:t>&gt;2017-02-27&lt;/</w:t>
            </w:r>
            <w:proofErr w:type="spellStart"/>
            <w:r w:rsidRPr="00B50265">
              <w:rPr>
                <w:highlight w:val="white"/>
              </w:rPr>
              <w:t>ItmDt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581D9F" w14:textId="77777777" w:rsidR="001458BC" w:rsidRPr="001458BC" w:rsidRDefault="001458BC" w:rsidP="001458BC">
            <w:pPr>
              <w:pStyle w:val="TableTextXMLCode"/>
              <w:rPr>
                <w:highlight w:val="white"/>
              </w:rPr>
            </w:pPr>
            <w:r w:rsidRPr="00623989">
              <w:rPr>
                <w:highlight w:val="white"/>
              </w:rPr>
              <w:t>Item date.</w:t>
            </w:r>
          </w:p>
        </w:tc>
      </w:tr>
      <w:tr w:rsidR="001458BC" w14:paraId="3C3910AF" w14:textId="77777777" w:rsidTr="00290E3E">
        <w:tc>
          <w:tcPr>
            <w:tcW w:w="4680" w:type="dxa"/>
            <w:tcBorders>
              <w:top w:val="dotted" w:sz="4" w:space="0" w:color="auto"/>
              <w:left w:val="dotted" w:sz="4" w:space="0" w:color="auto"/>
              <w:bottom w:val="dotted" w:sz="4" w:space="0" w:color="auto"/>
              <w:right w:val="dotted" w:sz="4" w:space="0" w:color="auto"/>
            </w:tcBorders>
          </w:tcPr>
          <w:p w14:paraId="2EDE7F8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8CF8549" w14:textId="77777777" w:rsidR="001458BC" w:rsidRPr="00B50265" w:rsidRDefault="001458BC" w:rsidP="001458BC">
            <w:pPr>
              <w:pStyle w:val="TableTextXMLCode"/>
              <w:rPr>
                <w:highlight w:val="white"/>
              </w:rPr>
            </w:pPr>
          </w:p>
        </w:tc>
      </w:tr>
      <w:tr w:rsidR="001458BC" w14:paraId="67856F83" w14:textId="77777777" w:rsidTr="00290E3E">
        <w:tc>
          <w:tcPr>
            <w:tcW w:w="4680" w:type="dxa"/>
            <w:tcBorders>
              <w:top w:val="dotted" w:sz="4" w:space="0" w:color="auto"/>
              <w:left w:val="dotted" w:sz="4" w:space="0" w:color="auto"/>
              <w:bottom w:val="dotted" w:sz="4" w:space="0" w:color="auto"/>
              <w:right w:val="dotted" w:sz="4" w:space="0" w:color="auto"/>
            </w:tcBorders>
          </w:tcPr>
          <w:p w14:paraId="7441C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5002BB" w14:textId="77777777" w:rsidR="001458BC" w:rsidRPr="00B50265" w:rsidRDefault="001458BC" w:rsidP="001458BC">
            <w:pPr>
              <w:pStyle w:val="TableTextXMLCode"/>
              <w:rPr>
                <w:highlight w:val="white"/>
              </w:rPr>
            </w:pPr>
          </w:p>
        </w:tc>
      </w:tr>
      <w:tr w:rsidR="001458BC" w14:paraId="7DFD3A1B" w14:textId="77777777" w:rsidTr="00290E3E">
        <w:tc>
          <w:tcPr>
            <w:tcW w:w="4680" w:type="dxa"/>
            <w:tcBorders>
              <w:top w:val="dotted" w:sz="4" w:space="0" w:color="auto"/>
              <w:left w:val="dotted" w:sz="4" w:space="0" w:color="auto"/>
              <w:bottom w:val="dotted" w:sz="4" w:space="0" w:color="auto"/>
              <w:right w:val="dotted" w:sz="4" w:space="0" w:color="auto"/>
            </w:tcBorders>
          </w:tcPr>
          <w:p w14:paraId="0513DB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A2D00" w14:textId="77777777" w:rsidR="001458BC" w:rsidRPr="00B50265" w:rsidRDefault="001458BC" w:rsidP="001458BC">
            <w:pPr>
              <w:pStyle w:val="TableTextXMLCode"/>
              <w:rPr>
                <w:highlight w:val="white"/>
              </w:rPr>
            </w:pPr>
          </w:p>
        </w:tc>
      </w:tr>
      <w:tr w:rsidR="001458BC" w14:paraId="56F9756A" w14:textId="77777777" w:rsidTr="00290E3E">
        <w:tc>
          <w:tcPr>
            <w:tcW w:w="4680" w:type="dxa"/>
            <w:tcBorders>
              <w:top w:val="dotted" w:sz="4" w:space="0" w:color="auto"/>
              <w:left w:val="dotted" w:sz="4" w:space="0" w:color="auto"/>
              <w:bottom w:val="dotted" w:sz="4" w:space="0" w:color="auto"/>
              <w:right w:val="dotted" w:sz="4" w:space="0" w:color="auto"/>
            </w:tcBorders>
          </w:tcPr>
          <w:p w14:paraId="76AB073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&lt;Unit&gt;1500&lt;/Unit&gt;</w:t>
            </w:r>
          </w:p>
        </w:tc>
        <w:tc>
          <w:tcPr>
            <w:tcW w:w="4770" w:type="dxa"/>
            <w:tcBorders>
              <w:top w:val="dotted" w:sz="4" w:space="0" w:color="auto"/>
              <w:left w:val="dotted" w:sz="4" w:space="0" w:color="auto"/>
              <w:bottom w:val="dotted" w:sz="4" w:space="0" w:color="auto"/>
              <w:right w:val="dotted" w:sz="4" w:space="0" w:color="auto"/>
            </w:tcBorders>
          </w:tcPr>
          <w:p w14:paraId="1A415228" w14:textId="77777777" w:rsidR="001458BC" w:rsidRPr="001458BC" w:rsidRDefault="001458BC" w:rsidP="001458BC">
            <w:pPr>
              <w:pStyle w:val="TableTextXMLCode"/>
              <w:rPr>
                <w:highlight w:val="white"/>
              </w:rPr>
            </w:pPr>
            <w:r w:rsidRPr="007F5891">
              <w:rPr>
                <w:highlight w:val="white"/>
              </w:rPr>
              <w:t>Settled balance.</w:t>
            </w:r>
          </w:p>
        </w:tc>
      </w:tr>
      <w:tr w:rsidR="001458BC" w14:paraId="1D58A5CC" w14:textId="77777777" w:rsidTr="00290E3E">
        <w:tc>
          <w:tcPr>
            <w:tcW w:w="4680" w:type="dxa"/>
            <w:tcBorders>
              <w:top w:val="dotted" w:sz="4" w:space="0" w:color="auto"/>
              <w:left w:val="dotted" w:sz="4" w:space="0" w:color="auto"/>
              <w:bottom w:val="dotted" w:sz="4" w:space="0" w:color="auto"/>
              <w:right w:val="dotted" w:sz="4" w:space="0" w:color="auto"/>
            </w:tcBorders>
          </w:tcPr>
          <w:p w14:paraId="3B1A3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78DFE10" w14:textId="77777777" w:rsidR="001458BC" w:rsidRPr="00B50265" w:rsidRDefault="001458BC" w:rsidP="001458BC">
            <w:pPr>
              <w:pStyle w:val="TableTextXMLCode"/>
              <w:rPr>
                <w:highlight w:val="white"/>
              </w:rPr>
            </w:pPr>
          </w:p>
        </w:tc>
      </w:tr>
      <w:tr w:rsidR="001458BC" w14:paraId="14D9B6DA" w14:textId="77777777" w:rsidTr="00290E3E">
        <w:tc>
          <w:tcPr>
            <w:tcW w:w="4680" w:type="dxa"/>
            <w:tcBorders>
              <w:top w:val="dotted" w:sz="4" w:space="0" w:color="auto"/>
              <w:left w:val="dotted" w:sz="4" w:space="0" w:color="auto"/>
              <w:bottom w:val="dotted" w:sz="4" w:space="0" w:color="auto"/>
              <w:right w:val="dotted" w:sz="4" w:space="0" w:color="auto"/>
            </w:tcBorders>
          </w:tcPr>
          <w:p w14:paraId="6CDD51D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9A3B18" w14:textId="77777777" w:rsidR="001458BC" w:rsidRPr="00B50265" w:rsidRDefault="001458BC" w:rsidP="001458BC">
            <w:pPr>
              <w:pStyle w:val="TableTextXMLCode"/>
              <w:rPr>
                <w:highlight w:val="white"/>
              </w:rPr>
            </w:pPr>
          </w:p>
        </w:tc>
      </w:tr>
      <w:tr w:rsidR="001458BC" w14:paraId="3D5203EE" w14:textId="77777777" w:rsidTr="00290E3E">
        <w:tc>
          <w:tcPr>
            <w:tcW w:w="4680" w:type="dxa"/>
            <w:tcBorders>
              <w:top w:val="dotted" w:sz="4" w:space="0" w:color="auto"/>
              <w:left w:val="dotted" w:sz="4" w:space="0" w:color="auto"/>
              <w:bottom w:val="dotted" w:sz="4" w:space="0" w:color="auto"/>
              <w:right w:val="dotted" w:sz="4" w:space="0" w:color="auto"/>
            </w:tcBorders>
          </w:tcPr>
          <w:p w14:paraId="7F48865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&lt;Unit&gt;1700&lt;/Unit&gt;</w:t>
            </w:r>
          </w:p>
        </w:tc>
        <w:tc>
          <w:tcPr>
            <w:tcW w:w="4770" w:type="dxa"/>
            <w:tcBorders>
              <w:top w:val="dotted" w:sz="4" w:space="0" w:color="auto"/>
              <w:left w:val="dotted" w:sz="4" w:space="0" w:color="auto"/>
              <w:bottom w:val="dotted" w:sz="4" w:space="0" w:color="auto"/>
              <w:right w:val="dotted" w:sz="4" w:space="0" w:color="auto"/>
            </w:tcBorders>
          </w:tcPr>
          <w:p w14:paraId="1C567EFA" w14:textId="77777777" w:rsidR="001458BC" w:rsidRPr="001458BC" w:rsidRDefault="001458BC" w:rsidP="001458BC">
            <w:pPr>
              <w:pStyle w:val="TableTextXMLCode"/>
              <w:rPr>
                <w:highlight w:val="white"/>
              </w:rPr>
            </w:pPr>
            <w:r w:rsidRPr="007F5891">
              <w:rPr>
                <w:highlight w:val="white"/>
              </w:rPr>
              <w:t>Traded balance.</w:t>
            </w:r>
          </w:p>
        </w:tc>
      </w:tr>
      <w:tr w:rsidR="001458BC" w14:paraId="0B406236" w14:textId="77777777" w:rsidTr="00290E3E">
        <w:tc>
          <w:tcPr>
            <w:tcW w:w="4680" w:type="dxa"/>
            <w:tcBorders>
              <w:top w:val="dotted" w:sz="4" w:space="0" w:color="auto"/>
              <w:left w:val="dotted" w:sz="4" w:space="0" w:color="auto"/>
              <w:bottom w:val="dotted" w:sz="4" w:space="0" w:color="auto"/>
              <w:right w:val="dotted" w:sz="4" w:space="0" w:color="auto"/>
            </w:tcBorders>
          </w:tcPr>
          <w:p w14:paraId="0E6D836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56B3E7" w14:textId="77777777" w:rsidR="001458BC" w:rsidRPr="00B50265" w:rsidRDefault="001458BC" w:rsidP="001458BC">
            <w:pPr>
              <w:pStyle w:val="TableTextXMLCode"/>
              <w:rPr>
                <w:highlight w:val="white"/>
              </w:rPr>
            </w:pPr>
          </w:p>
        </w:tc>
      </w:tr>
      <w:tr w:rsidR="001458BC" w14:paraId="1AC9E823" w14:textId="77777777" w:rsidTr="00290E3E">
        <w:tc>
          <w:tcPr>
            <w:tcW w:w="4680" w:type="dxa"/>
            <w:tcBorders>
              <w:top w:val="dotted" w:sz="4" w:space="0" w:color="auto"/>
              <w:left w:val="dotted" w:sz="4" w:space="0" w:color="auto"/>
              <w:bottom w:val="dotted" w:sz="4" w:space="0" w:color="auto"/>
              <w:right w:val="dotted" w:sz="4" w:space="0" w:color="auto"/>
            </w:tcBorders>
          </w:tcPr>
          <w:p w14:paraId="40047B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6FFB4DB"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71050E57" w14:textId="77777777" w:rsidTr="00290E3E">
        <w:tc>
          <w:tcPr>
            <w:tcW w:w="4680" w:type="dxa"/>
            <w:tcBorders>
              <w:top w:val="dotted" w:sz="4" w:space="0" w:color="auto"/>
              <w:left w:val="dotted" w:sz="4" w:space="0" w:color="auto"/>
              <w:bottom w:val="dotted" w:sz="4" w:space="0" w:color="auto"/>
              <w:right w:val="dotted" w:sz="4" w:space="0" w:color="auto"/>
            </w:tcBorders>
          </w:tcPr>
          <w:p w14:paraId="4EDB517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ED23340"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4F98F824" w14:textId="77777777" w:rsidTr="00290E3E">
        <w:tc>
          <w:tcPr>
            <w:tcW w:w="4680" w:type="dxa"/>
            <w:tcBorders>
              <w:top w:val="dotted" w:sz="4" w:space="0" w:color="auto"/>
              <w:left w:val="dotted" w:sz="4" w:space="0" w:color="auto"/>
              <w:bottom w:val="dotted" w:sz="4" w:space="0" w:color="auto"/>
              <w:right w:val="dotted" w:sz="4" w:space="0" w:color="auto"/>
            </w:tcBorders>
          </w:tcPr>
          <w:p w14:paraId="6A04159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39BE2B89" w14:textId="77777777" w:rsidR="001458BC" w:rsidRPr="00B50265" w:rsidRDefault="001458BC" w:rsidP="001458BC">
            <w:pPr>
              <w:pStyle w:val="TableTextXMLCode"/>
              <w:rPr>
                <w:highlight w:val="white"/>
              </w:rPr>
            </w:pPr>
          </w:p>
        </w:tc>
      </w:tr>
      <w:tr w:rsidR="001458BC" w14:paraId="4888B7BC" w14:textId="77777777" w:rsidTr="00290E3E">
        <w:tc>
          <w:tcPr>
            <w:tcW w:w="4680" w:type="dxa"/>
            <w:tcBorders>
              <w:top w:val="dotted" w:sz="4" w:space="0" w:color="auto"/>
              <w:left w:val="dotted" w:sz="4" w:space="0" w:color="auto"/>
              <w:bottom w:val="dotted" w:sz="4" w:space="0" w:color="auto"/>
              <w:right w:val="dotted" w:sz="4" w:space="0" w:color="auto"/>
            </w:tcBorders>
          </w:tcPr>
          <w:p w14:paraId="3A7460F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1DB875B7" w14:textId="77777777" w:rsidR="001458BC" w:rsidRPr="00B50265" w:rsidRDefault="001458BC" w:rsidP="001458BC">
            <w:pPr>
              <w:pStyle w:val="TableTextXMLCode"/>
              <w:rPr>
                <w:highlight w:val="white"/>
              </w:rPr>
            </w:pPr>
          </w:p>
        </w:tc>
      </w:tr>
      <w:tr w:rsidR="001458BC" w14:paraId="0F260608" w14:textId="77777777" w:rsidTr="00290E3E">
        <w:tc>
          <w:tcPr>
            <w:tcW w:w="4680" w:type="dxa"/>
            <w:tcBorders>
              <w:top w:val="dotted" w:sz="4" w:space="0" w:color="auto"/>
              <w:left w:val="dotted" w:sz="4" w:space="0" w:color="auto"/>
              <w:bottom w:val="dotted" w:sz="4" w:space="0" w:color="auto"/>
              <w:right w:val="dotted" w:sz="4" w:space="0" w:color="auto"/>
            </w:tcBorders>
          </w:tcPr>
          <w:p w14:paraId="3FFD815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B588CFF" w14:textId="77777777" w:rsidR="001458BC" w:rsidRPr="00B50265" w:rsidRDefault="001458BC" w:rsidP="001458BC">
            <w:pPr>
              <w:pStyle w:val="TableTextXMLCode"/>
              <w:rPr>
                <w:highlight w:val="white"/>
              </w:rPr>
            </w:pPr>
          </w:p>
        </w:tc>
      </w:tr>
      <w:tr w:rsidR="001458BC" w14:paraId="47DEFF20" w14:textId="77777777" w:rsidTr="00290E3E">
        <w:tc>
          <w:tcPr>
            <w:tcW w:w="4680" w:type="dxa"/>
            <w:tcBorders>
              <w:top w:val="dotted" w:sz="4" w:space="0" w:color="auto"/>
              <w:left w:val="dotted" w:sz="4" w:space="0" w:color="auto"/>
              <w:bottom w:val="dotted" w:sz="4" w:space="0" w:color="auto"/>
              <w:right w:val="dotted" w:sz="4" w:space="0" w:color="auto"/>
            </w:tcBorders>
          </w:tcPr>
          <w:p w14:paraId="40C209E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F025760" w14:textId="77777777" w:rsidR="001458BC" w:rsidRPr="00B50265" w:rsidRDefault="001458BC" w:rsidP="001458BC">
            <w:pPr>
              <w:pStyle w:val="TableTextXMLCode"/>
              <w:rPr>
                <w:highlight w:val="white"/>
              </w:rPr>
            </w:pPr>
          </w:p>
        </w:tc>
      </w:tr>
      <w:tr w:rsidR="001458BC" w14:paraId="6AF69EB8" w14:textId="77777777" w:rsidTr="00290E3E">
        <w:tc>
          <w:tcPr>
            <w:tcW w:w="4680" w:type="dxa"/>
            <w:tcBorders>
              <w:top w:val="dotted" w:sz="4" w:space="0" w:color="auto"/>
              <w:left w:val="dotted" w:sz="4" w:space="0" w:color="auto"/>
              <w:bottom w:val="dotted" w:sz="4" w:space="0" w:color="auto"/>
              <w:right w:val="dotted" w:sz="4" w:space="0" w:color="auto"/>
            </w:tcBorders>
          </w:tcPr>
          <w:p w14:paraId="50EE553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&lt;Unit&gt;150&lt;/Unit&gt;</w:t>
            </w:r>
          </w:p>
        </w:tc>
        <w:tc>
          <w:tcPr>
            <w:tcW w:w="4770" w:type="dxa"/>
            <w:vMerge/>
            <w:tcBorders>
              <w:left w:val="dotted" w:sz="4" w:space="0" w:color="auto"/>
              <w:right w:val="dotted" w:sz="4" w:space="0" w:color="auto"/>
            </w:tcBorders>
          </w:tcPr>
          <w:p w14:paraId="624778EA" w14:textId="77777777" w:rsidR="001458BC" w:rsidRPr="00B50265" w:rsidRDefault="001458BC" w:rsidP="001458BC">
            <w:pPr>
              <w:pStyle w:val="TableTextXMLCode"/>
              <w:rPr>
                <w:highlight w:val="white"/>
              </w:rPr>
            </w:pPr>
          </w:p>
        </w:tc>
      </w:tr>
      <w:tr w:rsidR="001458BC" w14:paraId="52F6DD44" w14:textId="77777777" w:rsidTr="00290E3E">
        <w:tc>
          <w:tcPr>
            <w:tcW w:w="4680" w:type="dxa"/>
            <w:tcBorders>
              <w:top w:val="dotted" w:sz="4" w:space="0" w:color="auto"/>
              <w:left w:val="dotted" w:sz="4" w:space="0" w:color="auto"/>
              <w:bottom w:val="dotted" w:sz="4" w:space="0" w:color="auto"/>
              <w:right w:val="dotted" w:sz="4" w:space="0" w:color="auto"/>
            </w:tcBorders>
          </w:tcPr>
          <w:p w14:paraId="1233E0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B345D94" w14:textId="77777777" w:rsidR="001458BC" w:rsidRPr="00B50265" w:rsidRDefault="001458BC" w:rsidP="001458BC">
            <w:pPr>
              <w:pStyle w:val="TableTextXMLCode"/>
              <w:rPr>
                <w:highlight w:val="white"/>
              </w:rPr>
            </w:pPr>
          </w:p>
        </w:tc>
      </w:tr>
      <w:tr w:rsidR="001458BC" w14:paraId="291A58E6" w14:textId="77777777" w:rsidTr="00290E3E">
        <w:tc>
          <w:tcPr>
            <w:tcW w:w="4680" w:type="dxa"/>
            <w:tcBorders>
              <w:top w:val="dotted" w:sz="4" w:space="0" w:color="auto"/>
              <w:left w:val="dotted" w:sz="4" w:space="0" w:color="auto"/>
              <w:bottom w:val="dotted" w:sz="4" w:space="0" w:color="auto"/>
              <w:right w:val="dotted" w:sz="4" w:space="0" w:color="auto"/>
            </w:tcBorders>
          </w:tcPr>
          <w:p w14:paraId="6393661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28C1AD19" w14:textId="77777777" w:rsidR="001458BC" w:rsidRPr="00B50265" w:rsidRDefault="001458BC" w:rsidP="001458BC">
            <w:pPr>
              <w:pStyle w:val="TableTextXMLCode"/>
              <w:rPr>
                <w:highlight w:val="white"/>
              </w:rPr>
            </w:pPr>
          </w:p>
        </w:tc>
      </w:tr>
      <w:tr w:rsidR="001458BC" w14:paraId="74A5318F" w14:textId="77777777" w:rsidTr="00290E3E">
        <w:tc>
          <w:tcPr>
            <w:tcW w:w="4680" w:type="dxa"/>
            <w:tcBorders>
              <w:top w:val="dotted" w:sz="4" w:space="0" w:color="auto"/>
              <w:left w:val="dotted" w:sz="4" w:space="0" w:color="auto"/>
              <w:bottom w:val="dotted" w:sz="4" w:space="0" w:color="auto"/>
              <w:right w:val="dotted" w:sz="4" w:space="0" w:color="auto"/>
            </w:tcBorders>
          </w:tcPr>
          <w:p w14:paraId="72D1279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E913B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59CD84E8" w14:textId="77777777" w:rsidTr="00290E3E">
        <w:tc>
          <w:tcPr>
            <w:tcW w:w="4680" w:type="dxa"/>
            <w:tcBorders>
              <w:top w:val="dotted" w:sz="4" w:space="0" w:color="auto"/>
              <w:left w:val="dotted" w:sz="4" w:space="0" w:color="auto"/>
              <w:bottom w:val="dotted" w:sz="4" w:space="0" w:color="auto"/>
              <w:right w:val="dotted" w:sz="4" w:space="0" w:color="auto"/>
            </w:tcBorders>
          </w:tcPr>
          <w:p w14:paraId="006B270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9C3DBA1"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2759FC6E" w14:textId="77777777" w:rsidTr="00290E3E">
        <w:tc>
          <w:tcPr>
            <w:tcW w:w="4680" w:type="dxa"/>
            <w:tcBorders>
              <w:top w:val="dotted" w:sz="4" w:space="0" w:color="auto"/>
              <w:left w:val="dotted" w:sz="4" w:space="0" w:color="auto"/>
              <w:bottom w:val="dotted" w:sz="4" w:space="0" w:color="auto"/>
              <w:right w:val="dotted" w:sz="4" w:space="0" w:color="auto"/>
            </w:tcBorders>
          </w:tcPr>
          <w:p w14:paraId="3C70A05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7C33877"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47F6F229" w14:textId="77777777" w:rsidTr="00290E3E">
        <w:tc>
          <w:tcPr>
            <w:tcW w:w="4680" w:type="dxa"/>
            <w:tcBorders>
              <w:top w:val="dotted" w:sz="4" w:space="0" w:color="auto"/>
              <w:left w:val="dotted" w:sz="4" w:space="0" w:color="auto"/>
              <w:bottom w:val="dotted" w:sz="4" w:space="0" w:color="auto"/>
              <w:right w:val="dotted" w:sz="4" w:space="0" w:color="auto"/>
            </w:tcBorders>
          </w:tcPr>
          <w:p w14:paraId="4235E19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281BA789" w14:textId="77777777" w:rsidR="001458BC" w:rsidRPr="00B50265" w:rsidRDefault="001458BC" w:rsidP="001458BC">
            <w:pPr>
              <w:pStyle w:val="TableTextXMLCode"/>
              <w:rPr>
                <w:highlight w:val="white"/>
              </w:rPr>
            </w:pPr>
          </w:p>
        </w:tc>
      </w:tr>
      <w:tr w:rsidR="001458BC" w14:paraId="6833C311" w14:textId="77777777" w:rsidTr="00290E3E">
        <w:tc>
          <w:tcPr>
            <w:tcW w:w="4680" w:type="dxa"/>
            <w:tcBorders>
              <w:top w:val="dotted" w:sz="4" w:space="0" w:color="auto"/>
              <w:left w:val="dotted" w:sz="4" w:space="0" w:color="auto"/>
              <w:bottom w:val="dotted" w:sz="4" w:space="0" w:color="auto"/>
              <w:right w:val="dotted" w:sz="4" w:space="0" w:color="auto"/>
            </w:tcBorders>
          </w:tcPr>
          <w:p w14:paraId="67B4D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20689BF5" w14:textId="77777777" w:rsidR="001458BC" w:rsidRPr="00B50265" w:rsidRDefault="001458BC" w:rsidP="001458BC">
            <w:pPr>
              <w:pStyle w:val="TableTextXMLCode"/>
              <w:rPr>
                <w:highlight w:val="white"/>
              </w:rPr>
            </w:pPr>
          </w:p>
        </w:tc>
      </w:tr>
      <w:tr w:rsidR="001458BC" w14:paraId="12A10CF6" w14:textId="77777777" w:rsidTr="00290E3E">
        <w:tc>
          <w:tcPr>
            <w:tcW w:w="4680" w:type="dxa"/>
            <w:tcBorders>
              <w:top w:val="dotted" w:sz="4" w:space="0" w:color="auto"/>
              <w:left w:val="dotted" w:sz="4" w:space="0" w:color="auto"/>
              <w:bottom w:val="dotted" w:sz="4" w:space="0" w:color="auto"/>
              <w:right w:val="dotted" w:sz="4" w:space="0" w:color="auto"/>
            </w:tcBorders>
          </w:tcPr>
          <w:p w14:paraId="24CF64C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35AEF74" w14:textId="77777777" w:rsidR="001458BC" w:rsidRPr="00B50265" w:rsidRDefault="001458BC" w:rsidP="001458BC">
            <w:pPr>
              <w:pStyle w:val="TableTextXMLCode"/>
              <w:rPr>
                <w:highlight w:val="white"/>
              </w:rPr>
            </w:pPr>
          </w:p>
        </w:tc>
      </w:tr>
      <w:tr w:rsidR="001458BC" w14:paraId="4ADB2907" w14:textId="77777777" w:rsidTr="00290E3E">
        <w:tc>
          <w:tcPr>
            <w:tcW w:w="4680" w:type="dxa"/>
            <w:tcBorders>
              <w:top w:val="dotted" w:sz="4" w:space="0" w:color="auto"/>
              <w:left w:val="dotted" w:sz="4" w:space="0" w:color="auto"/>
              <w:bottom w:val="dotted" w:sz="4" w:space="0" w:color="auto"/>
              <w:right w:val="dotted" w:sz="4" w:space="0" w:color="auto"/>
            </w:tcBorders>
          </w:tcPr>
          <w:p w14:paraId="477AE8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513073E6" w14:textId="77777777" w:rsidR="001458BC" w:rsidRPr="00B50265" w:rsidRDefault="001458BC" w:rsidP="001458BC">
            <w:pPr>
              <w:pStyle w:val="TableTextXMLCode"/>
              <w:rPr>
                <w:highlight w:val="white"/>
              </w:rPr>
            </w:pPr>
          </w:p>
        </w:tc>
      </w:tr>
      <w:tr w:rsidR="001458BC" w14:paraId="2AF02A97" w14:textId="77777777" w:rsidTr="00290E3E">
        <w:tc>
          <w:tcPr>
            <w:tcW w:w="4680" w:type="dxa"/>
            <w:tcBorders>
              <w:top w:val="dotted" w:sz="4" w:space="0" w:color="auto"/>
              <w:left w:val="dotted" w:sz="4" w:space="0" w:color="auto"/>
              <w:bottom w:val="dotted" w:sz="4" w:space="0" w:color="auto"/>
              <w:right w:val="dotted" w:sz="4" w:space="0" w:color="auto"/>
            </w:tcBorders>
          </w:tcPr>
          <w:p w14:paraId="54C1CF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&lt;Unit&gt;50&lt;/Unit&gt;</w:t>
            </w:r>
          </w:p>
        </w:tc>
        <w:tc>
          <w:tcPr>
            <w:tcW w:w="4770" w:type="dxa"/>
            <w:vMerge/>
            <w:tcBorders>
              <w:left w:val="dotted" w:sz="4" w:space="0" w:color="auto"/>
              <w:right w:val="dotted" w:sz="4" w:space="0" w:color="auto"/>
            </w:tcBorders>
          </w:tcPr>
          <w:p w14:paraId="2A4818E7" w14:textId="77777777" w:rsidR="001458BC" w:rsidRPr="00B50265" w:rsidRDefault="001458BC" w:rsidP="001458BC">
            <w:pPr>
              <w:pStyle w:val="TableTextXMLCode"/>
              <w:rPr>
                <w:highlight w:val="white"/>
              </w:rPr>
            </w:pPr>
          </w:p>
        </w:tc>
      </w:tr>
      <w:tr w:rsidR="001458BC" w14:paraId="63821C65" w14:textId="77777777" w:rsidTr="00290E3E">
        <w:tc>
          <w:tcPr>
            <w:tcW w:w="4680" w:type="dxa"/>
            <w:tcBorders>
              <w:top w:val="dotted" w:sz="4" w:space="0" w:color="auto"/>
              <w:left w:val="dotted" w:sz="4" w:space="0" w:color="auto"/>
              <w:bottom w:val="dotted" w:sz="4" w:space="0" w:color="auto"/>
              <w:right w:val="dotted" w:sz="4" w:space="0" w:color="auto"/>
            </w:tcBorders>
          </w:tcPr>
          <w:p w14:paraId="5A9EA01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126FBBBE" w14:textId="77777777" w:rsidR="001458BC" w:rsidRPr="00B50265" w:rsidRDefault="001458BC" w:rsidP="001458BC">
            <w:pPr>
              <w:pStyle w:val="TableTextXMLCode"/>
              <w:rPr>
                <w:highlight w:val="white"/>
              </w:rPr>
            </w:pPr>
          </w:p>
        </w:tc>
      </w:tr>
      <w:tr w:rsidR="001458BC" w14:paraId="3F478789" w14:textId="77777777" w:rsidTr="00290E3E">
        <w:tc>
          <w:tcPr>
            <w:tcW w:w="4680" w:type="dxa"/>
            <w:tcBorders>
              <w:top w:val="dotted" w:sz="4" w:space="0" w:color="auto"/>
              <w:left w:val="dotted" w:sz="4" w:space="0" w:color="auto"/>
              <w:bottom w:val="dotted" w:sz="4" w:space="0" w:color="auto"/>
              <w:right w:val="dotted" w:sz="4" w:space="0" w:color="auto"/>
            </w:tcBorders>
          </w:tcPr>
          <w:p w14:paraId="11884D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35169B10" w14:textId="77777777" w:rsidR="001458BC" w:rsidRPr="00B50265" w:rsidRDefault="001458BC" w:rsidP="001458BC">
            <w:pPr>
              <w:pStyle w:val="TableTextXMLCode"/>
              <w:rPr>
                <w:highlight w:val="white"/>
              </w:rPr>
            </w:pPr>
          </w:p>
        </w:tc>
      </w:tr>
      <w:tr w:rsidR="001458BC" w14:paraId="2858B99A" w14:textId="77777777" w:rsidTr="00290E3E">
        <w:tc>
          <w:tcPr>
            <w:tcW w:w="4680" w:type="dxa"/>
            <w:tcBorders>
              <w:top w:val="dotted" w:sz="4" w:space="0" w:color="auto"/>
              <w:left w:val="dotted" w:sz="4" w:space="0" w:color="auto"/>
              <w:bottom w:val="dotted" w:sz="4" w:space="0" w:color="auto"/>
              <w:right w:val="dotted" w:sz="4" w:space="0" w:color="auto"/>
            </w:tcBorders>
          </w:tcPr>
          <w:p w14:paraId="36275A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ECC8D62"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1C757F6" w14:textId="77777777" w:rsidTr="00290E3E">
        <w:tc>
          <w:tcPr>
            <w:tcW w:w="4680" w:type="dxa"/>
            <w:tcBorders>
              <w:top w:val="dotted" w:sz="4" w:space="0" w:color="auto"/>
              <w:left w:val="dotted" w:sz="4" w:space="0" w:color="auto"/>
              <w:bottom w:val="dotted" w:sz="4" w:space="0" w:color="auto"/>
              <w:right w:val="dotted" w:sz="4" w:space="0" w:color="auto"/>
            </w:tcBorders>
          </w:tcPr>
          <w:p w14:paraId="6ED509F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ECD57F" w14:textId="77777777" w:rsidR="001458BC" w:rsidRPr="00B50265" w:rsidRDefault="001458BC" w:rsidP="001458BC">
            <w:pPr>
              <w:pStyle w:val="TableTextXMLCode"/>
              <w:rPr>
                <w:highlight w:val="white"/>
              </w:rPr>
            </w:pPr>
          </w:p>
        </w:tc>
      </w:tr>
      <w:tr w:rsidR="001458BC" w14:paraId="01311428" w14:textId="77777777" w:rsidTr="00290E3E">
        <w:tc>
          <w:tcPr>
            <w:tcW w:w="4680" w:type="dxa"/>
            <w:tcBorders>
              <w:top w:val="dotted" w:sz="4" w:space="0" w:color="auto"/>
              <w:left w:val="dotted" w:sz="4" w:space="0" w:color="auto"/>
              <w:bottom w:val="dotted" w:sz="4" w:space="0" w:color="auto"/>
              <w:right w:val="dotted" w:sz="4" w:space="0" w:color="auto"/>
            </w:tcBorders>
          </w:tcPr>
          <w:p w14:paraId="57861E5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47666C" w14:textId="77777777" w:rsidR="001458BC" w:rsidRPr="00B50265" w:rsidRDefault="001458BC" w:rsidP="001458BC">
            <w:pPr>
              <w:pStyle w:val="TableTextXMLCode"/>
              <w:rPr>
                <w:highlight w:val="white"/>
              </w:rPr>
            </w:pPr>
          </w:p>
        </w:tc>
      </w:tr>
      <w:tr w:rsidR="001458BC" w14:paraId="1E325A88" w14:textId="77777777" w:rsidTr="00290E3E">
        <w:tc>
          <w:tcPr>
            <w:tcW w:w="4680" w:type="dxa"/>
            <w:tcBorders>
              <w:top w:val="dotted" w:sz="4" w:space="0" w:color="auto"/>
              <w:left w:val="dotted" w:sz="4" w:space="0" w:color="auto"/>
              <w:bottom w:val="dotted" w:sz="4" w:space="0" w:color="auto"/>
              <w:right w:val="dotted" w:sz="4" w:space="0" w:color="auto"/>
            </w:tcBorders>
          </w:tcPr>
          <w:p w14:paraId="52DEEA9E"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CDB900F" w14:textId="77777777" w:rsidR="001458BC" w:rsidRPr="00B50265" w:rsidRDefault="001458BC" w:rsidP="001458BC">
            <w:pPr>
              <w:pStyle w:val="TableTextXMLCode"/>
              <w:rPr>
                <w:highlight w:val="white"/>
              </w:rPr>
            </w:pPr>
          </w:p>
        </w:tc>
      </w:tr>
      <w:tr w:rsidR="001458BC" w14:paraId="05AF621B" w14:textId="77777777" w:rsidTr="00290E3E">
        <w:tc>
          <w:tcPr>
            <w:tcW w:w="4680" w:type="dxa"/>
            <w:tcBorders>
              <w:top w:val="dotted" w:sz="4" w:space="0" w:color="auto"/>
              <w:left w:val="dotted" w:sz="4" w:space="0" w:color="auto"/>
              <w:bottom w:val="dotted" w:sz="4" w:space="0" w:color="auto"/>
              <w:right w:val="dotted" w:sz="4" w:space="0" w:color="auto"/>
            </w:tcBorders>
          </w:tcPr>
          <w:p w14:paraId="0CC7C70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2B5D83" w14:textId="77777777" w:rsidR="001458BC" w:rsidRPr="00B50265" w:rsidRDefault="001458BC" w:rsidP="001458BC">
            <w:pPr>
              <w:pStyle w:val="TableTextXMLCode"/>
              <w:rPr>
                <w:highlight w:val="white"/>
              </w:rPr>
            </w:pPr>
          </w:p>
        </w:tc>
      </w:tr>
      <w:tr w:rsidR="001458BC" w14:paraId="08C5920C" w14:textId="77777777" w:rsidTr="00290E3E">
        <w:tc>
          <w:tcPr>
            <w:tcW w:w="4680" w:type="dxa"/>
            <w:tcBorders>
              <w:top w:val="dotted" w:sz="4" w:space="0" w:color="auto"/>
              <w:left w:val="dotted" w:sz="4" w:space="0" w:color="auto"/>
              <w:bottom w:val="dotted" w:sz="4" w:space="0" w:color="auto"/>
              <w:right w:val="dotted" w:sz="4" w:space="0" w:color="auto"/>
            </w:tcBorders>
          </w:tcPr>
          <w:p w14:paraId="34534E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AF449F1" w14:textId="77777777" w:rsidR="001458BC" w:rsidRPr="00B50265" w:rsidRDefault="001458BC" w:rsidP="001458BC">
            <w:pPr>
              <w:pStyle w:val="TableTextXMLCode"/>
              <w:rPr>
                <w:highlight w:val="white"/>
              </w:rPr>
            </w:pPr>
          </w:p>
        </w:tc>
      </w:tr>
      <w:tr w:rsidR="001458BC" w14:paraId="3AC95427" w14:textId="77777777" w:rsidTr="00290E3E">
        <w:tc>
          <w:tcPr>
            <w:tcW w:w="4680" w:type="dxa"/>
            <w:tcBorders>
              <w:top w:val="dotted" w:sz="4" w:space="0" w:color="auto"/>
              <w:left w:val="dotted" w:sz="4" w:space="0" w:color="auto"/>
              <w:bottom w:val="dotted" w:sz="4" w:space="0" w:color="auto"/>
              <w:right w:val="dotted" w:sz="4" w:space="0" w:color="auto"/>
            </w:tcBorders>
          </w:tcPr>
          <w:p w14:paraId="1E8094A1"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5D295CB"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1.</w:t>
            </w:r>
          </w:p>
        </w:tc>
      </w:tr>
      <w:tr w:rsidR="001458BC" w14:paraId="3E8E5AA6" w14:textId="77777777" w:rsidTr="00290E3E">
        <w:tc>
          <w:tcPr>
            <w:tcW w:w="4680" w:type="dxa"/>
            <w:tcBorders>
              <w:top w:val="dotted" w:sz="4" w:space="0" w:color="auto"/>
              <w:left w:val="dotted" w:sz="4" w:space="0" w:color="auto"/>
              <w:bottom w:val="dotted" w:sz="4" w:space="0" w:color="auto"/>
              <w:right w:val="dotted" w:sz="4" w:space="0" w:color="auto"/>
            </w:tcBorders>
          </w:tcPr>
          <w:p w14:paraId="58AE39FA" w14:textId="77777777" w:rsidR="001458BC" w:rsidRPr="001458BC" w:rsidRDefault="001458BC" w:rsidP="001458BC">
            <w:pPr>
              <w:pStyle w:val="TableTextXMLCode"/>
              <w:rPr>
                <w:rStyle w:val="Bold"/>
                <w:highlight w:val="white"/>
              </w:rPr>
            </w:pPr>
            <w:r w:rsidRPr="003D11CC">
              <w:rPr>
                <w:rStyle w:val="Bold"/>
                <w:highlight w:val="white"/>
              </w:rPr>
              <w:tab/>
            </w:r>
            <w:r w:rsidRPr="001458B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2EF3158C"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2.</w:t>
            </w:r>
          </w:p>
        </w:tc>
      </w:tr>
      <w:tr w:rsidR="001458BC" w14:paraId="1AD546E6" w14:textId="77777777" w:rsidTr="00290E3E">
        <w:tc>
          <w:tcPr>
            <w:tcW w:w="4680" w:type="dxa"/>
            <w:tcBorders>
              <w:top w:val="dotted" w:sz="4" w:space="0" w:color="auto"/>
              <w:left w:val="dotted" w:sz="4" w:space="0" w:color="auto"/>
              <w:bottom w:val="dotted" w:sz="4" w:space="0" w:color="auto"/>
              <w:right w:val="dotted" w:sz="4" w:space="0" w:color="auto"/>
            </w:tcBorders>
          </w:tcPr>
          <w:p w14:paraId="7638746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6ED5CAE3" w14:textId="77777777" w:rsidR="001458BC" w:rsidRPr="001458BC" w:rsidRDefault="001458BC" w:rsidP="001458BC">
            <w:pPr>
              <w:pStyle w:val="TableTextXMLCode"/>
              <w:rPr>
                <w:highlight w:val="white"/>
              </w:rPr>
            </w:pPr>
            <w:r w:rsidRPr="00623989">
              <w:rPr>
                <w:highlight w:val="white"/>
              </w:rPr>
              <w:t>Account of the</w:t>
            </w:r>
            <w:r w:rsidRPr="001458BC">
              <w:rPr>
                <w:highlight w:val="white"/>
              </w:rPr>
              <w:t xml:space="preserve"> second client.</w:t>
            </w:r>
          </w:p>
        </w:tc>
      </w:tr>
      <w:tr w:rsidR="001458BC" w14:paraId="2F6068DD" w14:textId="77777777" w:rsidTr="00290E3E">
        <w:tc>
          <w:tcPr>
            <w:tcW w:w="4680" w:type="dxa"/>
            <w:tcBorders>
              <w:top w:val="dotted" w:sz="4" w:space="0" w:color="auto"/>
              <w:left w:val="dotted" w:sz="4" w:space="0" w:color="auto"/>
              <w:bottom w:val="dotted" w:sz="4" w:space="0" w:color="auto"/>
              <w:right w:val="dotted" w:sz="4" w:space="0" w:color="auto"/>
            </w:tcBorders>
          </w:tcPr>
          <w:p w14:paraId="030DB6B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&lt;Id&gt;CCYY-c2&lt;/Id&gt;</w:t>
            </w:r>
          </w:p>
        </w:tc>
        <w:tc>
          <w:tcPr>
            <w:tcW w:w="4770" w:type="dxa"/>
            <w:vMerge/>
            <w:tcBorders>
              <w:left w:val="dotted" w:sz="4" w:space="0" w:color="auto"/>
              <w:right w:val="dotted" w:sz="4" w:space="0" w:color="auto"/>
            </w:tcBorders>
            <w:vAlign w:val="center"/>
          </w:tcPr>
          <w:p w14:paraId="4026E65E" w14:textId="77777777" w:rsidR="001458BC" w:rsidRPr="00B50265" w:rsidRDefault="001458BC" w:rsidP="001458BC">
            <w:pPr>
              <w:pStyle w:val="TableTextXMLCode"/>
              <w:rPr>
                <w:highlight w:val="white"/>
              </w:rPr>
            </w:pPr>
          </w:p>
        </w:tc>
      </w:tr>
      <w:tr w:rsidR="001458BC" w14:paraId="7564FCCB" w14:textId="77777777" w:rsidTr="00290E3E">
        <w:tc>
          <w:tcPr>
            <w:tcW w:w="4680" w:type="dxa"/>
            <w:tcBorders>
              <w:top w:val="dotted" w:sz="4" w:space="0" w:color="auto"/>
              <w:left w:val="dotted" w:sz="4" w:space="0" w:color="auto"/>
              <w:bottom w:val="dotted" w:sz="4" w:space="0" w:color="auto"/>
              <w:right w:val="dotted" w:sz="4" w:space="0" w:color="auto"/>
            </w:tcBorders>
          </w:tcPr>
          <w:p w14:paraId="20A3A00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vAlign w:val="center"/>
          </w:tcPr>
          <w:p w14:paraId="404014A6" w14:textId="77777777" w:rsidR="001458BC" w:rsidRPr="00B50265" w:rsidRDefault="001458BC" w:rsidP="001458BC">
            <w:pPr>
              <w:pStyle w:val="TableTextXMLCode"/>
              <w:rPr>
                <w:highlight w:val="white"/>
              </w:rPr>
            </w:pPr>
          </w:p>
        </w:tc>
      </w:tr>
      <w:tr w:rsidR="001458BC" w14:paraId="00D476AD" w14:textId="77777777" w:rsidTr="00290E3E">
        <w:tc>
          <w:tcPr>
            <w:tcW w:w="4680" w:type="dxa"/>
            <w:tcBorders>
              <w:top w:val="dotted" w:sz="4" w:space="0" w:color="auto"/>
              <w:left w:val="dotted" w:sz="4" w:space="0" w:color="auto"/>
              <w:bottom w:val="dotted" w:sz="4" w:space="0" w:color="auto"/>
              <w:right w:val="dotted" w:sz="4" w:space="0" w:color="auto"/>
            </w:tcBorders>
          </w:tcPr>
          <w:p w14:paraId="3E42E5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2768F6E5" w14:textId="77777777" w:rsidR="001458BC" w:rsidRPr="00B50265" w:rsidRDefault="001458BC" w:rsidP="001458BC">
            <w:pPr>
              <w:pStyle w:val="TableTextXMLCode"/>
              <w:rPr>
                <w:highlight w:val="white"/>
              </w:rPr>
            </w:pPr>
          </w:p>
        </w:tc>
      </w:tr>
      <w:tr w:rsidR="001458BC" w14:paraId="0EF1729F" w14:textId="77777777" w:rsidTr="00290E3E">
        <w:tc>
          <w:tcPr>
            <w:tcW w:w="4680" w:type="dxa"/>
            <w:tcBorders>
              <w:top w:val="dotted" w:sz="4" w:space="0" w:color="auto"/>
              <w:left w:val="dotted" w:sz="4" w:space="0" w:color="auto"/>
              <w:bottom w:val="dotted" w:sz="4" w:space="0" w:color="auto"/>
              <w:right w:val="dotted" w:sz="4" w:space="0" w:color="auto"/>
            </w:tcBorders>
          </w:tcPr>
          <w:p w14:paraId="71D9894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173B4F2" w14:textId="77777777" w:rsidR="001458BC" w:rsidRPr="00B50265" w:rsidRDefault="001458BC" w:rsidP="001458BC">
            <w:pPr>
              <w:pStyle w:val="TableTextXMLCode"/>
              <w:rPr>
                <w:highlight w:val="white"/>
              </w:rPr>
            </w:pPr>
          </w:p>
        </w:tc>
      </w:tr>
      <w:tr w:rsidR="001458BC" w14:paraId="321F4369" w14:textId="77777777" w:rsidTr="00290E3E">
        <w:tc>
          <w:tcPr>
            <w:tcW w:w="4680" w:type="dxa"/>
            <w:tcBorders>
              <w:top w:val="dotted" w:sz="4" w:space="0" w:color="auto"/>
              <w:left w:val="dotted" w:sz="4" w:space="0" w:color="auto"/>
              <w:bottom w:val="dotted" w:sz="4" w:space="0" w:color="auto"/>
              <w:right w:val="dotted" w:sz="4" w:space="0" w:color="auto"/>
            </w:tcBorders>
          </w:tcPr>
          <w:p w14:paraId="5FC6F4E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&gt;CCYYLULL&lt;/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vAlign w:val="center"/>
          </w:tcPr>
          <w:p w14:paraId="6EAE5C7E" w14:textId="77777777" w:rsidR="001458BC" w:rsidRPr="00B50265" w:rsidRDefault="001458BC" w:rsidP="001458BC">
            <w:pPr>
              <w:pStyle w:val="TableTextXMLCode"/>
              <w:rPr>
                <w:highlight w:val="white"/>
              </w:rPr>
            </w:pPr>
          </w:p>
        </w:tc>
      </w:tr>
      <w:tr w:rsidR="001458BC" w14:paraId="71BAE4E4" w14:textId="77777777" w:rsidTr="00290E3E">
        <w:tc>
          <w:tcPr>
            <w:tcW w:w="4680" w:type="dxa"/>
            <w:tcBorders>
              <w:top w:val="dotted" w:sz="4" w:space="0" w:color="auto"/>
              <w:left w:val="dotted" w:sz="4" w:space="0" w:color="auto"/>
              <w:bottom w:val="dotted" w:sz="4" w:space="0" w:color="auto"/>
              <w:right w:val="dotted" w:sz="4" w:space="0" w:color="auto"/>
            </w:tcBorders>
          </w:tcPr>
          <w:p w14:paraId="7469F3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1FB80595" w14:textId="77777777" w:rsidR="001458BC" w:rsidRPr="00B50265" w:rsidRDefault="001458BC" w:rsidP="001458BC">
            <w:pPr>
              <w:pStyle w:val="TableTextXMLCode"/>
              <w:rPr>
                <w:highlight w:val="white"/>
              </w:rPr>
            </w:pPr>
          </w:p>
        </w:tc>
      </w:tr>
      <w:tr w:rsidR="001458BC" w14:paraId="70B0EFE1" w14:textId="77777777" w:rsidTr="00290E3E">
        <w:tc>
          <w:tcPr>
            <w:tcW w:w="4680" w:type="dxa"/>
            <w:tcBorders>
              <w:top w:val="dotted" w:sz="4" w:space="0" w:color="auto"/>
              <w:left w:val="dotted" w:sz="4" w:space="0" w:color="auto"/>
              <w:bottom w:val="dotted" w:sz="4" w:space="0" w:color="auto"/>
              <w:right w:val="dotted" w:sz="4" w:space="0" w:color="auto"/>
            </w:tcBorders>
          </w:tcPr>
          <w:p w14:paraId="29EBEE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5B33E3A4" w14:textId="77777777" w:rsidR="001458BC" w:rsidRPr="00B50265" w:rsidRDefault="001458BC" w:rsidP="001458BC">
            <w:pPr>
              <w:pStyle w:val="TableTextXMLCode"/>
              <w:rPr>
                <w:highlight w:val="white"/>
              </w:rPr>
            </w:pPr>
          </w:p>
        </w:tc>
      </w:tr>
      <w:tr w:rsidR="001458BC" w14:paraId="7CE51895" w14:textId="77777777" w:rsidTr="00290E3E">
        <w:tc>
          <w:tcPr>
            <w:tcW w:w="4680" w:type="dxa"/>
            <w:tcBorders>
              <w:top w:val="dotted" w:sz="4" w:space="0" w:color="auto"/>
              <w:left w:val="dotted" w:sz="4" w:space="0" w:color="auto"/>
              <w:bottom w:val="dotted" w:sz="4" w:space="0" w:color="auto"/>
              <w:right w:val="dotted" w:sz="4" w:space="0" w:color="auto"/>
            </w:tcBorders>
          </w:tcPr>
          <w:p w14:paraId="4EEF7AC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54452D3B" w14:textId="77777777" w:rsidR="001458BC" w:rsidRPr="00B50265" w:rsidRDefault="001458BC" w:rsidP="001458BC">
            <w:pPr>
              <w:pStyle w:val="TableTextXMLCode"/>
              <w:rPr>
                <w:highlight w:val="white"/>
              </w:rPr>
            </w:pPr>
          </w:p>
        </w:tc>
      </w:tr>
      <w:tr w:rsidR="001458BC" w14:paraId="6C51D5A4" w14:textId="77777777" w:rsidTr="00290E3E">
        <w:tc>
          <w:tcPr>
            <w:tcW w:w="4680" w:type="dxa"/>
            <w:tcBorders>
              <w:top w:val="dotted" w:sz="4" w:space="0" w:color="auto"/>
              <w:left w:val="dotted" w:sz="4" w:space="0" w:color="auto"/>
              <w:bottom w:val="dotted" w:sz="4" w:space="0" w:color="auto"/>
              <w:right w:val="dotted" w:sz="4" w:space="0" w:color="auto"/>
            </w:tcBorders>
          </w:tcPr>
          <w:p w14:paraId="7BECF8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D024D07" w14:textId="77777777" w:rsidR="001458BC" w:rsidRPr="00B50265" w:rsidRDefault="001458BC" w:rsidP="001458BC">
            <w:pPr>
              <w:pStyle w:val="TableTextXMLCode"/>
              <w:rPr>
                <w:highlight w:val="white"/>
              </w:rPr>
            </w:pPr>
          </w:p>
        </w:tc>
      </w:tr>
      <w:tr w:rsidR="001458BC" w14:paraId="73506E27" w14:textId="77777777" w:rsidTr="00290E3E">
        <w:tc>
          <w:tcPr>
            <w:tcW w:w="4680" w:type="dxa"/>
            <w:tcBorders>
              <w:top w:val="dotted" w:sz="4" w:space="0" w:color="auto"/>
              <w:left w:val="dotted" w:sz="4" w:space="0" w:color="auto"/>
              <w:bottom w:val="dotted" w:sz="4" w:space="0" w:color="auto"/>
              <w:right w:val="dotted" w:sz="4" w:space="0" w:color="auto"/>
            </w:tcBorders>
          </w:tcPr>
          <w:p w14:paraId="1A7DD51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vAlign w:val="center"/>
          </w:tcPr>
          <w:p w14:paraId="68648508" w14:textId="77777777" w:rsidR="001458BC" w:rsidRPr="00B50265" w:rsidRDefault="001458BC" w:rsidP="001458BC">
            <w:pPr>
              <w:pStyle w:val="TableTextXMLCode"/>
              <w:rPr>
                <w:highlight w:val="white"/>
              </w:rPr>
            </w:pPr>
          </w:p>
        </w:tc>
      </w:tr>
      <w:tr w:rsidR="001458BC" w14:paraId="6AB4C4AE" w14:textId="77777777" w:rsidTr="00290E3E">
        <w:tc>
          <w:tcPr>
            <w:tcW w:w="4680" w:type="dxa"/>
            <w:tcBorders>
              <w:top w:val="dotted" w:sz="4" w:space="0" w:color="auto"/>
              <w:left w:val="dotted" w:sz="4" w:space="0" w:color="auto"/>
              <w:bottom w:val="dotted" w:sz="4" w:space="0" w:color="auto"/>
              <w:right w:val="dotted" w:sz="4" w:space="0" w:color="auto"/>
            </w:tcBorders>
          </w:tcPr>
          <w:p w14:paraId="6F9EBDB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37E1C0F8" w14:textId="77777777" w:rsidR="001458BC" w:rsidRPr="00B50265" w:rsidRDefault="001458BC" w:rsidP="001458BC">
            <w:pPr>
              <w:pStyle w:val="TableTextXMLCode"/>
              <w:rPr>
                <w:highlight w:val="white"/>
              </w:rPr>
            </w:pPr>
          </w:p>
        </w:tc>
      </w:tr>
      <w:tr w:rsidR="001458BC" w14:paraId="77BFE94B" w14:textId="77777777" w:rsidTr="00290E3E">
        <w:tc>
          <w:tcPr>
            <w:tcW w:w="4680" w:type="dxa"/>
            <w:tcBorders>
              <w:top w:val="dotted" w:sz="4" w:space="0" w:color="auto"/>
              <w:left w:val="dotted" w:sz="4" w:space="0" w:color="auto"/>
              <w:bottom w:val="dotted" w:sz="4" w:space="0" w:color="auto"/>
              <w:right w:val="dotted" w:sz="4" w:space="0" w:color="auto"/>
            </w:tcBorders>
          </w:tcPr>
          <w:p w14:paraId="33EA383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vAlign w:val="center"/>
          </w:tcPr>
          <w:p w14:paraId="3B7AF96F" w14:textId="77777777" w:rsidR="001458BC" w:rsidRPr="00B50265" w:rsidRDefault="001458BC" w:rsidP="001458BC">
            <w:pPr>
              <w:pStyle w:val="TableTextXMLCode"/>
              <w:rPr>
                <w:highlight w:val="white"/>
              </w:rPr>
            </w:pPr>
          </w:p>
        </w:tc>
      </w:tr>
      <w:tr w:rsidR="001458BC" w14:paraId="04A9BC01" w14:textId="77777777" w:rsidTr="00290E3E">
        <w:tc>
          <w:tcPr>
            <w:tcW w:w="4680" w:type="dxa"/>
            <w:tcBorders>
              <w:top w:val="dotted" w:sz="4" w:space="0" w:color="auto"/>
              <w:left w:val="dotted" w:sz="4" w:space="0" w:color="auto"/>
              <w:bottom w:val="dotted" w:sz="4" w:space="0" w:color="auto"/>
              <w:right w:val="dotted" w:sz="4" w:space="0" w:color="auto"/>
            </w:tcBorders>
          </w:tcPr>
          <w:p w14:paraId="1865D7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097A69" w14:textId="77777777" w:rsidR="001458BC" w:rsidRPr="00B50265" w:rsidRDefault="001458BC" w:rsidP="001458BC">
            <w:pPr>
              <w:pStyle w:val="TableTextXMLCode"/>
              <w:rPr>
                <w:highlight w:val="white"/>
              </w:rPr>
            </w:pPr>
          </w:p>
        </w:tc>
      </w:tr>
      <w:tr w:rsidR="001458BC" w14:paraId="1F73BC80" w14:textId="77777777" w:rsidTr="00290E3E">
        <w:tc>
          <w:tcPr>
            <w:tcW w:w="4680" w:type="dxa"/>
            <w:tcBorders>
              <w:top w:val="dotted" w:sz="4" w:space="0" w:color="auto"/>
              <w:left w:val="dotted" w:sz="4" w:space="0" w:color="auto"/>
              <w:bottom w:val="dotted" w:sz="4" w:space="0" w:color="auto"/>
              <w:right w:val="dotted" w:sz="4" w:space="0" w:color="auto"/>
            </w:tcBorders>
          </w:tcPr>
          <w:p w14:paraId="7E9E2C2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0FEFEB" w14:textId="77777777" w:rsidR="001458BC" w:rsidRPr="00B50265" w:rsidRDefault="001458BC" w:rsidP="001458BC">
            <w:pPr>
              <w:pStyle w:val="TableTextXMLCode"/>
              <w:rPr>
                <w:highlight w:val="white"/>
              </w:rPr>
            </w:pPr>
          </w:p>
        </w:tc>
      </w:tr>
      <w:tr w:rsidR="001458BC" w14:paraId="4A3ED530" w14:textId="77777777" w:rsidTr="00290E3E">
        <w:tc>
          <w:tcPr>
            <w:tcW w:w="4680" w:type="dxa"/>
            <w:tcBorders>
              <w:top w:val="dotted" w:sz="4" w:space="0" w:color="auto"/>
              <w:left w:val="dotted" w:sz="4" w:space="0" w:color="auto"/>
              <w:bottom w:val="dotted" w:sz="4" w:space="0" w:color="auto"/>
              <w:right w:val="dotted" w:sz="4" w:space="0" w:color="auto"/>
            </w:tcBorders>
          </w:tcPr>
          <w:p w14:paraId="361341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D15F39" w14:textId="77777777" w:rsidR="001458BC" w:rsidRPr="00B50265" w:rsidRDefault="001458BC" w:rsidP="001458BC">
            <w:pPr>
              <w:pStyle w:val="TableTextXMLCode"/>
              <w:rPr>
                <w:highlight w:val="white"/>
              </w:rPr>
            </w:pPr>
          </w:p>
        </w:tc>
      </w:tr>
      <w:tr w:rsidR="001458BC" w14:paraId="2EA85FA8" w14:textId="77777777" w:rsidTr="00290E3E">
        <w:tc>
          <w:tcPr>
            <w:tcW w:w="4680" w:type="dxa"/>
            <w:tcBorders>
              <w:top w:val="dotted" w:sz="4" w:space="0" w:color="auto"/>
              <w:left w:val="dotted" w:sz="4" w:space="0" w:color="auto"/>
              <w:bottom w:val="dotted" w:sz="4" w:space="0" w:color="auto"/>
              <w:right w:val="dotted" w:sz="4" w:space="0" w:color="auto"/>
            </w:tcBorders>
          </w:tcPr>
          <w:p w14:paraId="6785773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63B5E96"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8F97F14" w14:textId="77777777" w:rsidTr="00290E3E">
        <w:tc>
          <w:tcPr>
            <w:tcW w:w="4680" w:type="dxa"/>
            <w:tcBorders>
              <w:top w:val="dotted" w:sz="4" w:space="0" w:color="auto"/>
              <w:left w:val="dotted" w:sz="4" w:space="0" w:color="auto"/>
              <w:bottom w:val="dotted" w:sz="4" w:space="0" w:color="auto"/>
              <w:right w:val="dotted" w:sz="4" w:space="0" w:color="auto"/>
            </w:tcBorders>
          </w:tcPr>
          <w:p w14:paraId="0C6A8E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ED1989" w14:textId="77777777" w:rsidR="001458BC" w:rsidRPr="00B50265" w:rsidRDefault="001458BC" w:rsidP="001458BC">
            <w:pPr>
              <w:pStyle w:val="TableTextXMLCode"/>
              <w:rPr>
                <w:highlight w:val="white"/>
              </w:rPr>
            </w:pPr>
          </w:p>
        </w:tc>
      </w:tr>
      <w:tr w:rsidR="001458BC" w14:paraId="3EF9D38F" w14:textId="77777777" w:rsidTr="00290E3E">
        <w:tc>
          <w:tcPr>
            <w:tcW w:w="4680" w:type="dxa"/>
            <w:tcBorders>
              <w:top w:val="dotted" w:sz="4" w:space="0" w:color="auto"/>
              <w:left w:val="dotted" w:sz="4" w:space="0" w:color="auto"/>
              <w:bottom w:val="dotted" w:sz="4" w:space="0" w:color="auto"/>
              <w:right w:val="dotted" w:sz="4" w:space="0" w:color="auto"/>
            </w:tcBorders>
          </w:tcPr>
          <w:p w14:paraId="368CE1B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5BC9701" w14:textId="77777777" w:rsidR="001458BC" w:rsidRPr="00B50265" w:rsidRDefault="001458BC" w:rsidP="001458BC">
            <w:pPr>
              <w:pStyle w:val="TableTextXMLCode"/>
              <w:rPr>
                <w:highlight w:val="white"/>
              </w:rPr>
            </w:pPr>
          </w:p>
        </w:tc>
      </w:tr>
      <w:tr w:rsidR="001458BC" w14:paraId="0FC32EF0" w14:textId="77777777" w:rsidTr="00290E3E">
        <w:tc>
          <w:tcPr>
            <w:tcW w:w="4680" w:type="dxa"/>
            <w:tcBorders>
              <w:top w:val="dotted" w:sz="4" w:space="0" w:color="auto"/>
              <w:left w:val="dotted" w:sz="4" w:space="0" w:color="auto"/>
              <w:bottom w:val="dotted" w:sz="4" w:space="0" w:color="auto"/>
              <w:right w:val="dotted" w:sz="4" w:space="0" w:color="auto"/>
            </w:tcBorders>
          </w:tcPr>
          <w:p w14:paraId="1135F8C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ItmDt</w:t>
            </w:r>
            <w:proofErr w:type="spellEnd"/>
            <w:r w:rsidRPr="00B50265">
              <w:rPr>
                <w:highlight w:val="white"/>
              </w:rPr>
              <w:t>&gt;2017-02-27&lt;/</w:t>
            </w:r>
            <w:proofErr w:type="spellStart"/>
            <w:r w:rsidRPr="00B50265">
              <w:rPr>
                <w:highlight w:val="white"/>
              </w:rPr>
              <w:t>ItmDt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E94DBDA" w14:textId="77777777" w:rsidR="001458BC" w:rsidRPr="001458BC" w:rsidRDefault="001458BC" w:rsidP="001458BC">
            <w:pPr>
              <w:pStyle w:val="TableTextXMLCode"/>
              <w:rPr>
                <w:highlight w:val="white"/>
              </w:rPr>
            </w:pPr>
            <w:r w:rsidRPr="00623989">
              <w:rPr>
                <w:highlight w:val="white"/>
              </w:rPr>
              <w:t>Item date.</w:t>
            </w:r>
          </w:p>
        </w:tc>
      </w:tr>
      <w:tr w:rsidR="001458BC" w14:paraId="1C132092" w14:textId="77777777" w:rsidTr="00290E3E">
        <w:tc>
          <w:tcPr>
            <w:tcW w:w="4680" w:type="dxa"/>
            <w:tcBorders>
              <w:top w:val="dotted" w:sz="4" w:space="0" w:color="auto"/>
              <w:left w:val="dotted" w:sz="4" w:space="0" w:color="auto"/>
              <w:bottom w:val="dotted" w:sz="4" w:space="0" w:color="auto"/>
              <w:right w:val="dotted" w:sz="4" w:space="0" w:color="auto"/>
            </w:tcBorders>
          </w:tcPr>
          <w:p w14:paraId="4DEC60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03F6BB1" w14:textId="77777777" w:rsidR="001458BC" w:rsidRPr="00B50265" w:rsidRDefault="001458BC" w:rsidP="001458BC">
            <w:pPr>
              <w:pStyle w:val="TableTextXMLCode"/>
              <w:rPr>
                <w:highlight w:val="white"/>
              </w:rPr>
            </w:pPr>
          </w:p>
        </w:tc>
      </w:tr>
      <w:tr w:rsidR="001458BC" w14:paraId="6715ABBE" w14:textId="77777777" w:rsidTr="00290E3E">
        <w:tc>
          <w:tcPr>
            <w:tcW w:w="4680" w:type="dxa"/>
            <w:tcBorders>
              <w:top w:val="dotted" w:sz="4" w:space="0" w:color="auto"/>
              <w:left w:val="dotted" w:sz="4" w:space="0" w:color="auto"/>
              <w:bottom w:val="dotted" w:sz="4" w:space="0" w:color="auto"/>
              <w:right w:val="dotted" w:sz="4" w:space="0" w:color="auto"/>
            </w:tcBorders>
          </w:tcPr>
          <w:p w14:paraId="24D54E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631FF23" w14:textId="77777777" w:rsidR="001458BC" w:rsidRPr="00B50265" w:rsidRDefault="001458BC" w:rsidP="001458BC">
            <w:pPr>
              <w:pStyle w:val="TableTextXMLCode"/>
              <w:rPr>
                <w:highlight w:val="white"/>
              </w:rPr>
            </w:pPr>
          </w:p>
        </w:tc>
      </w:tr>
      <w:tr w:rsidR="001458BC" w14:paraId="5A44BA97" w14:textId="77777777" w:rsidTr="00290E3E">
        <w:tc>
          <w:tcPr>
            <w:tcW w:w="4680" w:type="dxa"/>
            <w:tcBorders>
              <w:top w:val="dotted" w:sz="4" w:space="0" w:color="auto"/>
              <w:left w:val="dotted" w:sz="4" w:space="0" w:color="auto"/>
              <w:bottom w:val="dotted" w:sz="4" w:space="0" w:color="auto"/>
              <w:right w:val="dotted" w:sz="4" w:space="0" w:color="auto"/>
            </w:tcBorders>
          </w:tcPr>
          <w:p w14:paraId="456A83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2455E70" w14:textId="77777777" w:rsidR="001458BC" w:rsidRPr="00B50265" w:rsidRDefault="001458BC" w:rsidP="001458BC">
            <w:pPr>
              <w:pStyle w:val="TableTextXMLCode"/>
              <w:rPr>
                <w:highlight w:val="white"/>
              </w:rPr>
            </w:pPr>
          </w:p>
        </w:tc>
      </w:tr>
      <w:tr w:rsidR="001458BC" w14:paraId="0C015887" w14:textId="77777777" w:rsidTr="00290E3E">
        <w:tc>
          <w:tcPr>
            <w:tcW w:w="4680" w:type="dxa"/>
            <w:tcBorders>
              <w:top w:val="dotted" w:sz="4" w:space="0" w:color="auto"/>
              <w:left w:val="dotted" w:sz="4" w:space="0" w:color="auto"/>
              <w:bottom w:val="dotted" w:sz="4" w:space="0" w:color="auto"/>
              <w:right w:val="dotted" w:sz="4" w:space="0" w:color="auto"/>
            </w:tcBorders>
          </w:tcPr>
          <w:p w14:paraId="19B70C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&lt;Unit&gt;4700&lt;/Unit&gt;</w:t>
            </w:r>
          </w:p>
        </w:tc>
        <w:tc>
          <w:tcPr>
            <w:tcW w:w="4770" w:type="dxa"/>
            <w:tcBorders>
              <w:top w:val="dotted" w:sz="4" w:space="0" w:color="auto"/>
              <w:left w:val="dotted" w:sz="4" w:space="0" w:color="auto"/>
              <w:bottom w:val="dotted" w:sz="4" w:space="0" w:color="auto"/>
              <w:right w:val="dotted" w:sz="4" w:space="0" w:color="auto"/>
            </w:tcBorders>
          </w:tcPr>
          <w:p w14:paraId="1E71BA35" w14:textId="77777777" w:rsidR="001458BC" w:rsidRPr="001458BC" w:rsidRDefault="001458BC" w:rsidP="001458BC">
            <w:pPr>
              <w:pStyle w:val="TableTextXMLCode"/>
              <w:rPr>
                <w:highlight w:val="white"/>
              </w:rPr>
            </w:pPr>
            <w:r w:rsidRPr="00623989">
              <w:rPr>
                <w:highlight w:val="white"/>
              </w:rPr>
              <w:t>Settled balance.</w:t>
            </w:r>
          </w:p>
        </w:tc>
      </w:tr>
      <w:tr w:rsidR="001458BC" w14:paraId="3487B0B3" w14:textId="77777777" w:rsidTr="00290E3E">
        <w:tc>
          <w:tcPr>
            <w:tcW w:w="4680" w:type="dxa"/>
            <w:tcBorders>
              <w:top w:val="dotted" w:sz="4" w:space="0" w:color="auto"/>
              <w:left w:val="dotted" w:sz="4" w:space="0" w:color="auto"/>
              <w:bottom w:val="dotted" w:sz="4" w:space="0" w:color="auto"/>
              <w:right w:val="dotted" w:sz="4" w:space="0" w:color="auto"/>
            </w:tcBorders>
          </w:tcPr>
          <w:p w14:paraId="2AADDB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AC22163" w14:textId="77777777" w:rsidR="001458BC" w:rsidRPr="00B50265" w:rsidRDefault="001458BC" w:rsidP="001458BC">
            <w:pPr>
              <w:pStyle w:val="TableTextXMLCode"/>
              <w:rPr>
                <w:highlight w:val="white"/>
              </w:rPr>
            </w:pPr>
          </w:p>
        </w:tc>
      </w:tr>
      <w:tr w:rsidR="001458BC" w14:paraId="1D1ED62B" w14:textId="77777777" w:rsidTr="00290E3E">
        <w:tc>
          <w:tcPr>
            <w:tcW w:w="4680" w:type="dxa"/>
            <w:tcBorders>
              <w:top w:val="dotted" w:sz="4" w:space="0" w:color="auto"/>
              <w:left w:val="dotted" w:sz="4" w:space="0" w:color="auto"/>
              <w:bottom w:val="dotted" w:sz="4" w:space="0" w:color="auto"/>
              <w:right w:val="dotted" w:sz="4" w:space="0" w:color="auto"/>
            </w:tcBorders>
          </w:tcPr>
          <w:p w14:paraId="5492A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8EED2EF" w14:textId="77777777" w:rsidR="001458BC" w:rsidRPr="00B50265" w:rsidRDefault="001458BC" w:rsidP="001458BC">
            <w:pPr>
              <w:pStyle w:val="TableTextXMLCode"/>
              <w:rPr>
                <w:highlight w:val="white"/>
              </w:rPr>
            </w:pPr>
          </w:p>
        </w:tc>
      </w:tr>
      <w:tr w:rsidR="001458BC" w14:paraId="78B75064" w14:textId="77777777" w:rsidTr="00290E3E">
        <w:tc>
          <w:tcPr>
            <w:tcW w:w="4680" w:type="dxa"/>
            <w:tcBorders>
              <w:top w:val="dotted" w:sz="4" w:space="0" w:color="auto"/>
              <w:left w:val="dotted" w:sz="4" w:space="0" w:color="auto"/>
              <w:bottom w:val="dotted" w:sz="4" w:space="0" w:color="auto"/>
              <w:right w:val="dotted" w:sz="4" w:space="0" w:color="auto"/>
            </w:tcBorders>
          </w:tcPr>
          <w:p w14:paraId="430B041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&lt;Unit&gt;5000&lt;/Unit&gt;</w:t>
            </w:r>
          </w:p>
        </w:tc>
        <w:tc>
          <w:tcPr>
            <w:tcW w:w="4770" w:type="dxa"/>
            <w:tcBorders>
              <w:top w:val="dotted" w:sz="4" w:space="0" w:color="auto"/>
              <w:left w:val="dotted" w:sz="4" w:space="0" w:color="auto"/>
              <w:bottom w:val="dotted" w:sz="4" w:space="0" w:color="auto"/>
              <w:right w:val="dotted" w:sz="4" w:space="0" w:color="auto"/>
            </w:tcBorders>
          </w:tcPr>
          <w:p w14:paraId="18A7CEDA" w14:textId="77777777" w:rsidR="001458BC" w:rsidRPr="001458BC" w:rsidRDefault="001458BC" w:rsidP="001458BC">
            <w:pPr>
              <w:pStyle w:val="TableTextXMLCode"/>
              <w:rPr>
                <w:highlight w:val="white"/>
              </w:rPr>
            </w:pPr>
            <w:r w:rsidRPr="00623989">
              <w:rPr>
                <w:highlight w:val="white"/>
              </w:rPr>
              <w:t>Traded balance.</w:t>
            </w:r>
          </w:p>
        </w:tc>
      </w:tr>
      <w:tr w:rsidR="001458BC" w14:paraId="10F78DFC" w14:textId="77777777" w:rsidTr="00290E3E">
        <w:tc>
          <w:tcPr>
            <w:tcW w:w="4680" w:type="dxa"/>
            <w:tcBorders>
              <w:top w:val="dotted" w:sz="4" w:space="0" w:color="auto"/>
              <w:left w:val="dotted" w:sz="4" w:space="0" w:color="auto"/>
              <w:bottom w:val="dotted" w:sz="4" w:space="0" w:color="auto"/>
              <w:right w:val="dotted" w:sz="4" w:space="0" w:color="auto"/>
            </w:tcBorders>
          </w:tcPr>
          <w:p w14:paraId="2B940C4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9A8EF77" w14:textId="77777777" w:rsidR="001458BC" w:rsidRPr="00B50265" w:rsidRDefault="001458BC" w:rsidP="001458BC">
            <w:pPr>
              <w:pStyle w:val="TableTextXMLCode"/>
              <w:rPr>
                <w:highlight w:val="white"/>
              </w:rPr>
            </w:pPr>
          </w:p>
        </w:tc>
      </w:tr>
      <w:tr w:rsidR="001458BC" w14:paraId="21DCA632" w14:textId="77777777" w:rsidTr="00290E3E">
        <w:tc>
          <w:tcPr>
            <w:tcW w:w="4680" w:type="dxa"/>
            <w:tcBorders>
              <w:top w:val="dotted" w:sz="4" w:space="0" w:color="auto"/>
              <w:left w:val="dotted" w:sz="4" w:space="0" w:color="auto"/>
              <w:bottom w:val="dotted" w:sz="4" w:space="0" w:color="auto"/>
              <w:right w:val="dotted" w:sz="4" w:space="0" w:color="auto"/>
            </w:tcBorders>
          </w:tcPr>
          <w:p w14:paraId="040EC9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65ABB9F"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4AEAB490" w14:textId="77777777" w:rsidTr="00290E3E">
        <w:tc>
          <w:tcPr>
            <w:tcW w:w="4680" w:type="dxa"/>
            <w:tcBorders>
              <w:top w:val="dotted" w:sz="4" w:space="0" w:color="auto"/>
              <w:left w:val="dotted" w:sz="4" w:space="0" w:color="auto"/>
              <w:bottom w:val="dotted" w:sz="4" w:space="0" w:color="auto"/>
              <w:right w:val="dotted" w:sz="4" w:space="0" w:color="auto"/>
            </w:tcBorders>
          </w:tcPr>
          <w:p w14:paraId="28E08111"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7C425CB"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57FD870E" w14:textId="77777777" w:rsidTr="00290E3E">
        <w:tc>
          <w:tcPr>
            <w:tcW w:w="4680" w:type="dxa"/>
            <w:tcBorders>
              <w:top w:val="dotted" w:sz="4" w:space="0" w:color="auto"/>
              <w:left w:val="dotted" w:sz="4" w:space="0" w:color="auto"/>
              <w:bottom w:val="dotted" w:sz="4" w:space="0" w:color="auto"/>
              <w:right w:val="dotted" w:sz="4" w:space="0" w:color="auto"/>
            </w:tcBorders>
          </w:tcPr>
          <w:p w14:paraId="291DCD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77677B99" w14:textId="77777777" w:rsidR="001458BC" w:rsidRPr="00B50265" w:rsidRDefault="001458BC" w:rsidP="001458BC">
            <w:pPr>
              <w:pStyle w:val="TableTextXMLCode"/>
              <w:rPr>
                <w:highlight w:val="white"/>
              </w:rPr>
            </w:pPr>
          </w:p>
        </w:tc>
      </w:tr>
      <w:tr w:rsidR="001458BC" w14:paraId="081CE29E" w14:textId="77777777" w:rsidTr="00290E3E">
        <w:tc>
          <w:tcPr>
            <w:tcW w:w="4680" w:type="dxa"/>
            <w:tcBorders>
              <w:top w:val="dotted" w:sz="4" w:space="0" w:color="auto"/>
              <w:left w:val="dotted" w:sz="4" w:space="0" w:color="auto"/>
              <w:bottom w:val="dotted" w:sz="4" w:space="0" w:color="auto"/>
              <w:right w:val="dotted" w:sz="4" w:space="0" w:color="auto"/>
            </w:tcBorders>
          </w:tcPr>
          <w:p w14:paraId="343302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23EAF745" w14:textId="77777777" w:rsidR="001458BC" w:rsidRPr="00B50265" w:rsidRDefault="001458BC" w:rsidP="001458BC">
            <w:pPr>
              <w:pStyle w:val="TableTextXMLCode"/>
              <w:rPr>
                <w:highlight w:val="white"/>
              </w:rPr>
            </w:pPr>
          </w:p>
        </w:tc>
      </w:tr>
      <w:tr w:rsidR="001458BC" w14:paraId="4E4C3DFD" w14:textId="77777777" w:rsidTr="00290E3E">
        <w:tc>
          <w:tcPr>
            <w:tcW w:w="4680" w:type="dxa"/>
            <w:tcBorders>
              <w:top w:val="dotted" w:sz="4" w:space="0" w:color="auto"/>
              <w:left w:val="dotted" w:sz="4" w:space="0" w:color="auto"/>
              <w:bottom w:val="dotted" w:sz="4" w:space="0" w:color="auto"/>
              <w:right w:val="dotted" w:sz="4" w:space="0" w:color="auto"/>
            </w:tcBorders>
          </w:tcPr>
          <w:p w14:paraId="572E84F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EB0C397" w14:textId="77777777" w:rsidR="001458BC" w:rsidRPr="00B50265" w:rsidRDefault="001458BC" w:rsidP="001458BC">
            <w:pPr>
              <w:pStyle w:val="TableTextXMLCode"/>
              <w:rPr>
                <w:highlight w:val="white"/>
              </w:rPr>
            </w:pPr>
          </w:p>
        </w:tc>
      </w:tr>
      <w:tr w:rsidR="001458BC" w14:paraId="47CD7EC0" w14:textId="77777777" w:rsidTr="00290E3E">
        <w:tc>
          <w:tcPr>
            <w:tcW w:w="4680" w:type="dxa"/>
            <w:tcBorders>
              <w:top w:val="dotted" w:sz="4" w:space="0" w:color="auto"/>
              <w:left w:val="dotted" w:sz="4" w:space="0" w:color="auto"/>
              <w:bottom w:val="dotted" w:sz="4" w:space="0" w:color="auto"/>
              <w:right w:val="dotted" w:sz="4" w:space="0" w:color="auto"/>
            </w:tcBorders>
          </w:tcPr>
          <w:p w14:paraId="5DF2ED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B885263" w14:textId="77777777" w:rsidR="001458BC" w:rsidRPr="00B50265" w:rsidRDefault="001458BC" w:rsidP="001458BC">
            <w:pPr>
              <w:pStyle w:val="TableTextXMLCode"/>
              <w:rPr>
                <w:highlight w:val="white"/>
              </w:rPr>
            </w:pPr>
          </w:p>
        </w:tc>
      </w:tr>
      <w:tr w:rsidR="001458BC" w14:paraId="2AD03A02" w14:textId="77777777" w:rsidTr="00290E3E">
        <w:tc>
          <w:tcPr>
            <w:tcW w:w="4680" w:type="dxa"/>
            <w:tcBorders>
              <w:top w:val="dotted" w:sz="4" w:space="0" w:color="auto"/>
              <w:left w:val="dotted" w:sz="4" w:space="0" w:color="auto"/>
              <w:bottom w:val="dotted" w:sz="4" w:space="0" w:color="auto"/>
              <w:right w:val="dotted" w:sz="4" w:space="0" w:color="auto"/>
            </w:tcBorders>
          </w:tcPr>
          <w:p w14:paraId="31845C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&lt;Unit&gt;260&lt;/Unit&gt;</w:t>
            </w:r>
          </w:p>
        </w:tc>
        <w:tc>
          <w:tcPr>
            <w:tcW w:w="4770" w:type="dxa"/>
            <w:vMerge/>
            <w:tcBorders>
              <w:left w:val="dotted" w:sz="4" w:space="0" w:color="auto"/>
              <w:right w:val="dotted" w:sz="4" w:space="0" w:color="auto"/>
            </w:tcBorders>
          </w:tcPr>
          <w:p w14:paraId="3DEF9266" w14:textId="77777777" w:rsidR="001458BC" w:rsidRPr="00B50265" w:rsidRDefault="001458BC" w:rsidP="001458BC">
            <w:pPr>
              <w:pStyle w:val="TableTextXMLCode"/>
              <w:rPr>
                <w:highlight w:val="white"/>
              </w:rPr>
            </w:pPr>
          </w:p>
        </w:tc>
      </w:tr>
      <w:tr w:rsidR="001458BC" w14:paraId="4D3AD78E" w14:textId="77777777" w:rsidTr="00290E3E">
        <w:tc>
          <w:tcPr>
            <w:tcW w:w="4680" w:type="dxa"/>
            <w:tcBorders>
              <w:top w:val="dotted" w:sz="4" w:space="0" w:color="auto"/>
              <w:left w:val="dotted" w:sz="4" w:space="0" w:color="auto"/>
              <w:bottom w:val="dotted" w:sz="4" w:space="0" w:color="auto"/>
              <w:right w:val="dotted" w:sz="4" w:space="0" w:color="auto"/>
            </w:tcBorders>
          </w:tcPr>
          <w:p w14:paraId="114E283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E6A408A" w14:textId="77777777" w:rsidR="001458BC" w:rsidRPr="00B50265" w:rsidRDefault="001458BC" w:rsidP="001458BC">
            <w:pPr>
              <w:pStyle w:val="TableTextXMLCode"/>
              <w:rPr>
                <w:highlight w:val="white"/>
              </w:rPr>
            </w:pPr>
          </w:p>
        </w:tc>
      </w:tr>
      <w:tr w:rsidR="001458BC" w14:paraId="5F103F87" w14:textId="77777777" w:rsidTr="00290E3E">
        <w:tc>
          <w:tcPr>
            <w:tcW w:w="4680" w:type="dxa"/>
            <w:tcBorders>
              <w:top w:val="dotted" w:sz="4" w:space="0" w:color="auto"/>
              <w:left w:val="dotted" w:sz="4" w:space="0" w:color="auto"/>
              <w:bottom w:val="dotted" w:sz="4" w:space="0" w:color="auto"/>
              <w:right w:val="dotted" w:sz="4" w:space="0" w:color="auto"/>
            </w:tcBorders>
          </w:tcPr>
          <w:p w14:paraId="656C524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079E4D83" w14:textId="77777777" w:rsidR="001458BC" w:rsidRPr="00B50265" w:rsidRDefault="001458BC" w:rsidP="001458BC">
            <w:pPr>
              <w:pStyle w:val="TableTextXMLCode"/>
              <w:rPr>
                <w:highlight w:val="white"/>
              </w:rPr>
            </w:pPr>
          </w:p>
        </w:tc>
      </w:tr>
      <w:tr w:rsidR="001458BC" w14:paraId="12AA4299" w14:textId="77777777" w:rsidTr="00290E3E">
        <w:tc>
          <w:tcPr>
            <w:tcW w:w="4680" w:type="dxa"/>
            <w:tcBorders>
              <w:top w:val="dotted" w:sz="4" w:space="0" w:color="auto"/>
              <w:left w:val="dotted" w:sz="4" w:space="0" w:color="auto"/>
              <w:bottom w:val="dotted" w:sz="4" w:space="0" w:color="auto"/>
              <w:right w:val="dotted" w:sz="4" w:space="0" w:color="auto"/>
            </w:tcBorders>
          </w:tcPr>
          <w:p w14:paraId="0D620C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97267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08F3D9F2" w14:textId="77777777" w:rsidTr="00290E3E">
        <w:tc>
          <w:tcPr>
            <w:tcW w:w="4680" w:type="dxa"/>
            <w:tcBorders>
              <w:top w:val="dotted" w:sz="4" w:space="0" w:color="auto"/>
              <w:left w:val="dotted" w:sz="4" w:space="0" w:color="auto"/>
              <w:bottom w:val="dotted" w:sz="4" w:space="0" w:color="auto"/>
              <w:right w:val="dotted" w:sz="4" w:space="0" w:color="auto"/>
            </w:tcBorders>
          </w:tcPr>
          <w:p w14:paraId="28C9A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BD802E4"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4B5896BF" w14:textId="77777777" w:rsidTr="00290E3E">
        <w:tc>
          <w:tcPr>
            <w:tcW w:w="4680" w:type="dxa"/>
            <w:tcBorders>
              <w:top w:val="dotted" w:sz="4" w:space="0" w:color="auto"/>
              <w:left w:val="dotted" w:sz="4" w:space="0" w:color="auto"/>
              <w:bottom w:val="dotted" w:sz="4" w:space="0" w:color="auto"/>
              <w:right w:val="dotted" w:sz="4" w:space="0" w:color="auto"/>
            </w:tcBorders>
          </w:tcPr>
          <w:p w14:paraId="0DFCC8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35AD1056"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6AE3CF2A" w14:textId="77777777" w:rsidTr="00290E3E">
        <w:tc>
          <w:tcPr>
            <w:tcW w:w="4680" w:type="dxa"/>
            <w:tcBorders>
              <w:top w:val="dotted" w:sz="4" w:space="0" w:color="auto"/>
              <w:left w:val="dotted" w:sz="4" w:space="0" w:color="auto"/>
              <w:bottom w:val="dotted" w:sz="4" w:space="0" w:color="auto"/>
              <w:right w:val="dotted" w:sz="4" w:space="0" w:color="auto"/>
            </w:tcBorders>
          </w:tcPr>
          <w:p w14:paraId="209BFF9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1BAA2F43" w14:textId="77777777" w:rsidR="001458BC" w:rsidRPr="00B50265" w:rsidRDefault="001458BC" w:rsidP="001458BC">
            <w:pPr>
              <w:pStyle w:val="TableTextXMLCode"/>
              <w:rPr>
                <w:highlight w:val="white"/>
              </w:rPr>
            </w:pPr>
          </w:p>
        </w:tc>
      </w:tr>
      <w:tr w:rsidR="001458BC" w14:paraId="0777B33A" w14:textId="77777777" w:rsidTr="00290E3E">
        <w:tc>
          <w:tcPr>
            <w:tcW w:w="4680" w:type="dxa"/>
            <w:tcBorders>
              <w:top w:val="dotted" w:sz="4" w:space="0" w:color="auto"/>
              <w:left w:val="dotted" w:sz="4" w:space="0" w:color="auto"/>
              <w:bottom w:val="dotted" w:sz="4" w:space="0" w:color="auto"/>
              <w:right w:val="dotted" w:sz="4" w:space="0" w:color="auto"/>
            </w:tcBorders>
          </w:tcPr>
          <w:p w14:paraId="408F76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5ABFB460" w14:textId="77777777" w:rsidR="001458BC" w:rsidRPr="00B50265" w:rsidRDefault="001458BC" w:rsidP="001458BC">
            <w:pPr>
              <w:pStyle w:val="TableTextXMLCode"/>
              <w:rPr>
                <w:highlight w:val="white"/>
              </w:rPr>
            </w:pPr>
          </w:p>
        </w:tc>
      </w:tr>
      <w:tr w:rsidR="001458BC" w14:paraId="2A88B942" w14:textId="77777777" w:rsidTr="00290E3E">
        <w:tc>
          <w:tcPr>
            <w:tcW w:w="4680" w:type="dxa"/>
            <w:tcBorders>
              <w:top w:val="dotted" w:sz="4" w:space="0" w:color="auto"/>
              <w:left w:val="dotted" w:sz="4" w:space="0" w:color="auto"/>
              <w:bottom w:val="dotted" w:sz="4" w:space="0" w:color="auto"/>
              <w:right w:val="dotted" w:sz="4" w:space="0" w:color="auto"/>
            </w:tcBorders>
          </w:tcPr>
          <w:p w14:paraId="16235E3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5E2028D" w14:textId="77777777" w:rsidR="001458BC" w:rsidRPr="00B50265" w:rsidRDefault="001458BC" w:rsidP="001458BC">
            <w:pPr>
              <w:pStyle w:val="TableTextXMLCode"/>
              <w:rPr>
                <w:highlight w:val="white"/>
              </w:rPr>
            </w:pPr>
          </w:p>
        </w:tc>
      </w:tr>
      <w:tr w:rsidR="001458BC" w14:paraId="2D2ED045" w14:textId="77777777" w:rsidTr="00290E3E">
        <w:tc>
          <w:tcPr>
            <w:tcW w:w="4680" w:type="dxa"/>
            <w:tcBorders>
              <w:top w:val="dotted" w:sz="4" w:space="0" w:color="auto"/>
              <w:left w:val="dotted" w:sz="4" w:space="0" w:color="auto"/>
              <w:bottom w:val="dotted" w:sz="4" w:space="0" w:color="auto"/>
              <w:right w:val="dotted" w:sz="4" w:space="0" w:color="auto"/>
            </w:tcBorders>
          </w:tcPr>
          <w:p w14:paraId="5A37F13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F2EB051" w14:textId="77777777" w:rsidR="001458BC" w:rsidRPr="00B50265" w:rsidRDefault="001458BC" w:rsidP="001458BC">
            <w:pPr>
              <w:pStyle w:val="TableTextXMLCode"/>
              <w:rPr>
                <w:highlight w:val="white"/>
              </w:rPr>
            </w:pPr>
          </w:p>
        </w:tc>
      </w:tr>
      <w:tr w:rsidR="001458BC" w14:paraId="2423BF76" w14:textId="77777777" w:rsidTr="00290E3E">
        <w:tc>
          <w:tcPr>
            <w:tcW w:w="4680" w:type="dxa"/>
            <w:tcBorders>
              <w:top w:val="dotted" w:sz="4" w:space="0" w:color="auto"/>
              <w:left w:val="dotted" w:sz="4" w:space="0" w:color="auto"/>
              <w:bottom w:val="dotted" w:sz="4" w:space="0" w:color="auto"/>
              <w:right w:val="dotted" w:sz="4" w:space="0" w:color="auto"/>
            </w:tcBorders>
          </w:tcPr>
          <w:p w14:paraId="77F8AD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&lt;Unit&gt;40&lt;/Unit&gt;</w:t>
            </w:r>
          </w:p>
        </w:tc>
        <w:tc>
          <w:tcPr>
            <w:tcW w:w="4770" w:type="dxa"/>
            <w:vMerge/>
            <w:tcBorders>
              <w:left w:val="dotted" w:sz="4" w:space="0" w:color="auto"/>
              <w:right w:val="dotted" w:sz="4" w:space="0" w:color="auto"/>
            </w:tcBorders>
          </w:tcPr>
          <w:p w14:paraId="1A21F795" w14:textId="77777777" w:rsidR="001458BC" w:rsidRPr="00B50265" w:rsidRDefault="001458BC" w:rsidP="001458BC">
            <w:pPr>
              <w:pStyle w:val="TableTextXMLCode"/>
              <w:rPr>
                <w:highlight w:val="white"/>
              </w:rPr>
            </w:pPr>
          </w:p>
        </w:tc>
      </w:tr>
      <w:tr w:rsidR="001458BC" w14:paraId="1A24F81D" w14:textId="77777777" w:rsidTr="00290E3E">
        <w:tc>
          <w:tcPr>
            <w:tcW w:w="4680" w:type="dxa"/>
            <w:tcBorders>
              <w:top w:val="dotted" w:sz="4" w:space="0" w:color="auto"/>
              <w:left w:val="dotted" w:sz="4" w:space="0" w:color="auto"/>
              <w:bottom w:val="dotted" w:sz="4" w:space="0" w:color="auto"/>
              <w:right w:val="dotted" w:sz="4" w:space="0" w:color="auto"/>
            </w:tcBorders>
          </w:tcPr>
          <w:p w14:paraId="0A74CB6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3DAC682A" w14:textId="77777777" w:rsidR="001458BC" w:rsidRPr="00B50265" w:rsidRDefault="001458BC" w:rsidP="001458BC">
            <w:pPr>
              <w:pStyle w:val="TableTextXMLCode"/>
              <w:rPr>
                <w:highlight w:val="white"/>
              </w:rPr>
            </w:pPr>
          </w:p>
        </w:tc>
      </w:tr>
      <w:tr w:rsidR="001458BC" w14:paraId="2E8E72E5" w14:textId="77777777" w:rsidTr="00290E3E">
        <w:tc>
          <w:tcPr>
            <w:tcW w:w="4680" w:type="dxa"/>
            <w:tcBorders>
              <w:top w:val="dotted" w:sz="4" w:space="0" w:color="auto"/>
              <w:left w:val="dotted" w:sz="4" w:space="0" w:color="auto"/>
              <w:bottom w:val="dotted" w:sz="4" w:space="0" w:color="auto"/>
              <w:right w:val="dotted" w:sz="4" w:space="0" w:color="auto"/>
            </w:tcBorders>
          </w:tcPr>
          <w:p w14:paraId="174F36B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54F3F86E" w14:textId="77777777" w:rsidR="001458BC" w:rsidRPr="00B50265" w:rsidRDefault="001458BC" w:rsidP="001458BC">
            <w:pPr>
              <w:pStyle w:val="TableTextXMLCode"/>
              <w:rPr>
                <w:highlight w:val="white"/>
              </w:rPr>
            </w:pPr>
          </w:p>
        </w:tc>
      </w:tr>
      <w:tr w:rsidR="001458BC" w14:paraId="00F9D665" w14:textId="77777777" w:rsidTr="00290E3E">
        <w:tc>
          <w:tcPr>
            <w:tcW w:w="4680" w:type="dxa"/>
            <w:tcBorders>
              <w:top w:val="dotted" w:sz="4" w:space="0" w:color="auto"/>
              <w:left w:val="dotted" w:sz="4" w:space="0" w:color="auto"/>
              <w:bottom w:val="dotted" w:sz="4" w:space="0" w:color="auto"/>
              <w:right w:val="dotted" w:sz="4" w:space="0" w:color="auto"/>
            </w:tcBorders>
          </w:tcPr>
          <w:p w14:paraId="29DA9A5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2603C65"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9F66746" w14:textId="77777777" w:rsidTr="00290E3E">
        <w:tc>
          <w:tcPr>
            <w:tcW w:w="4680" w:type="dxa"/>
            <w:tcBorders>
              <w:top w:val="dotted" w:sz="4" w:space="0" w:color="auto"/>
              <w:left w:val="dotted" w:sz="4" w:space="0" w:color="auto"/>
              <w:bottom w:val="dotted" w:sz="4" w:space="0" w:color="auto"/>
              <w:right w:val="dotted" w:sz="4" w:space="0" w:color="auto"/>
            </w:tcBorders>
          </w:tcPr>
          <w:p w14:paraId="0BA2A32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59ED6D" w14:textId="77777777" w:rsidR="001458BC" w:rsidRPr="00B50265" w:rsidRDefault="001458BC" w:rsidP="001458BC">
            <w:pPr>
              <w:pStyle w:val="TableTextXMLCode"/>
              <w:rPr>
                <w:highlight w:val="white"/>
              </w:rPr>
            </w:pPr>
          </w:p>
        </w:tc>
      </w:tr>
      <w:tr w:rsidR="001458BC" w14:paraId="3AEBDC48" w14:textId="77777777" w:rsidTr="00290E3E">
        <w:tc>
          <w:tcPr>
            <w:tcW w:w="4680" w:type="dxa"/>
            <w:tcBorders>
              <w:top w:val="dotted" w:sz="4" w:space="0" w:color="auto"/>
              <w:left w:val="dotted" w:sz="4" w:space="0" w:color="auto"/>
              <w:bottom w:val="dotted" w:sz="4" w:space="0" w:color="auto"/>
              <w:right w:val="dotted" w:sz="4" w:space="0" w:color="auto"/>
            </w:tcBorders>
          </w:tcPr>
          <w:p w14:paraId="4CE49D1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6BE2E1" w14:textId="77777777" w:rsidR="001458BC" w:rsidRPr="00B50265" w:rsidRDefault="001458BC" w:rsidP="001458BC">
            <w:pPr>
              <w:pStyle w:val="TableTextXMLCode"/>
              <w:rPr>
                <w:highlight w:val="white"/>
              </w:rPr>
            </w:pPr>
          </w:p>
        </w:tc>
      </w:tr>
      <w:tr w:rsidR="001458BC" w14:paraId="43D9432E" w14:textId="77777777" w:rsidTr="00290E3E">
        <w:tc>
          <w:tcPr>
            <w:tcW w:w="4680" w:type="dxa"/>
            <w:tcBorders>
              <w:top w:val="dotted" w:sz="4" w:space="0" w:color="auto"/>
              <w:left w:val="dotted" w:sz="4" w:space="0" w:color="auto"/>
              <w:bottom w:val="dotted" w:sz="4" w:space="0" w:color="auto"/>
              <w:right w:val="dotted" w:sz="4" w:space="0" w:color="auto"/>
            </w:tcBorders>
          </w:tcPr>
          <w:p w14:paraId="056E8A7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CC244E0" w14:textId="77777777" w:rsidR="001458BC" w:rsidRPr="00B50265" w:rsidRDefault="001458BC" w:rsidP="001458BC">
            <w:pPr>
              <w:pStyle w:val="TableTextXMLCode"/>
              <w:rPr>
                <w:highlight w:val="white"/>
              </w:rPr>
            </w:pPr>
          </w:p>
        </w:tc>
      </w:tr>
      <w:tr w:rsidR="001458BC" w14:paraId="357F9AE5" w14:textId="77777777" w:rsidTr="00290E3E">
        <w:tc>
          <w:tcPr>
            <w:tcW w:w="4680" w:type="dxa"/>
            <w:tcBorders>
              <w:top w:val="dotted" w:sz="4" w:space="0" w:color="auto"/>
              <w:left w:val="dotted" w:sz="4" w:space="0" w:color="auto"/>
              <w:bottom w:val="dotted" w:sz="4" w:space="0" w:color="auto"/>
              <w:right w:val="dotted" w:sz="4" w:space="0" w:color="auto"/>
            </w:tcBorders>
          </w:tcPr>
          <w:p w14:paraId="00F314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86C1573" w14:textId="77777777" w:rsidR="001458BC" w:rsidRPr="00B50265" w:rsidRDefault="001458BC" w:rsidP="001458BC">
            <w:pPr>
              <w:pStyle w:val="TableTextXMLCode"/>
              <w:rPr>
                <w:highlight w:val="white"/>
              </w:rPr>
            </w:pPr>
          </w:p>
        </w:tc>
      </w:tr>
      <w:tr w:rsidR="001458BC" w14:paraId="6F7F3FE3" w14:textId="77777777" w:rsidTr="00290E3E">
        <w:tc>
          <w:tcPr>
            <w:tcW w:w="4680" w:type="dxa"/>
            <w:tcBorders>
              <w:top w:val="dotted" w:sz="4" w:space="0" w:color="auto"/>
              <w:left w:val="dotted" w:sz="4" w:space="0" w:color="auto"/>
              <w:bottom w:val="dotted" w:sz="4" w:space="0" w:color="auto"/>
              <w:right w:val="dotted" w:sz="4" w:space="0" w:color="auto"/>
            </w:tcBorders>
          </w:tcPr>
          <w:p w14:paraId="7B66186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C3C592" w14:textId="77777777" w:rsidR="001458BC" w:rsidRPr="00B50265" w:rsidRDefault="001458BC" w:rsidP="001458BC">
            <w:pPr>
              <w:pStyle w:val="TableTextXMLCode"/>
              <w:rPr>
                <w:highlight w:val="white"/>
              </w:rPr>
            </w:pPr>
          </w:p>
        </w:tc>
      </w:tr>
      <w:tr w:rsidR="001458BC" w14:paraId="7DB25EA0" w14:textId="77777777" w:rsidTr="00290E3E">
        <w:tc>
          <w:tcPr>
            <w:tcW w:w="4680" w:type="dxa"/>
            <w:tcBorders>
              <w:top w:val="dotted" w:sz="4" w:space="0" w:color="auto"/>
              <w:left w:val="dotted" w:sz="4" w:space="0" w:color="auto"/>
              <w:bottom w:val="dotted" w:sz="4" w:space="0" w:color="auto"/>
              <w:right w:val="dotted" w:sz="4" w:space="0" w:color="auto"/>
            </w:tcBorders>
          </w:tcPr>
          <w:p w14:paraId="7FC2DD19"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1A90F06"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2.</w:t>
            </w:r>
          </w:p>
        </w:tc>
      </w:tr>
      <w:tr w:rsidR="001458BC" w14:paraId="396AC278" w14:textId="77777777" w:rsidTr="00290E3E">
        <w:tc>
          <w:tcPr>
            <w:tcW w:w="4680" w:type="dxa"/>
            <w:tcBorders>
              <w:top w:val="dotted" w:sz="4" w:space="0" w:color="auto"/>
              <w:left w:val="dotted" w:sz="4" w:space="0" w:color="auto"/>
              <w:bottom w:val="dotted" w:sz="4" w:space="0" w:color="auto"/>
              <w:right w:val="dotted" w:sz="4" w:space="0" w:color="auto"/>
            </w:tcBorders>
          </w:tcPr>
          <w:p w14:paraId="3EE50D4C"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SfkpgAcctAndHldgs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3BE91C" w14:textId="77777777" w:rsidR="001458BC" w:rsidRPr="00B50265" w:rsidRDefault="001458BC" w:rsidP="001458BC">
            <w:pPr>
              <w:pStyle w:val="TableTextXMLCode"/>
              <w:rPr>
                <w:highlight w:val="white"/>
              </w:rPr>
            </w:pPr>
          </w:p>
        </w:tc>
      </w:tr>
      <w:tr w:rsidR="001458BC" w14:paraId="597B07E7" w14:textId="77777777" w:rsidTr="00290E3E">
        <w:tc>
          <w:tcPr>
            <w:tcW w:w="4680" w:type="dxa"/>
            <w:tcBorders>
              <w:top w:val="dotted" w:sz="4" w:space="0" w:color="auto"/>
              <w:left w:val="dotted" w:sz="4" w:space="0" w:color="auto"/>
              <w:bottom w:val="dotted" w:sz="4" w:space="0" w:color="auto"/>
              <w:right w:val="dotted" w:sz="4" w:space="0" w:color="auto"/>
            </w:tcBorders>
          </w:tcPr>
          <w:p w14:paraId="4FB353A1" w14:textId="77777777" w:rsidR="001458BC" w:rsidRPr="00B50265" w:rsidRDefault="001458BC" w:rsidP="001458BC">
            <w:pPr>
              <w:pStyle w:val="TableTextXMLCode"/>
              <w:rPr>
                <w:highlight w:val="white"/>
              </w:rPr>
            </w:pPr>
            <w:r w:rsidRPr="00B50265">
              <w:rPr>
                <w:highlight w:val="white"/>
              </w:rPr>
              <w:t>&lt;/</w:t>
            </w:r>
            <w:proofErr w:type="spellStart"/>
            <w:r w:rsidRPr="00B50265">
              <w:rPr>
                <w:highlight w:val="white"/>
              </w:rPr>
              <w:t>SctiesBalTrnsprncyRpt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D9C1FC1" w14:textId="77777777" w:rsidR="001458BC" w:rsidRPr="00B50265" w:rsidRDefault="001458BC" w:rsidP="001458BC">
            <w:pPr>
              <w:pStyle w:val="TableTextXMLCode"/>
              <w:rPr>
                <w:highlight w:val="white"/>
              </w:rPr>
            </w:pPr>
          </w:p>
        </w:tc>
      </w:tr>
    </w:tbl>
    <w:p w14:paraId="5FEB0C1F" w14:textId="77777777" w:rsidR="001458BC" w:rsidRPr="00B31661" w:rsidRDefault="001458BC" w:rsidP="001458BC">
      <w:pPr>
        <w:rPr>
          <w:rStyle w:val="ItalicWord"/>
        </w:rPr>
      </w:pPr>
      <w:r w:rsidRPr="00B31661">
        <w:rPr>
          <w:rStyle w:val="ItalicWord"/>
        </w:rPr>
        <w:t>The other messages in this scenario are not illustrated with XML message instances.</w:t>
      </w:r>
    </w:p>
    <w:p w14:paraId="573CEDFB" w14:textId="77777777" w:rsidR="001458BC" w:rsidRPr="00623989" w:rsidRDefault="001458BC" w:rsidP="001458BC">
      <w:r w:rsidRPr="00623989">
        <w:br w:type="page"/>
      </w:r>
    </w:p>
    <w:p w14:paraId="5782A587" w14:textId="77777777" w:rsidR="001458BC" w:rsidRPr="00623989" w:rsidRDefault="001458BC" w:rsidP="001458BC">
      <w:pPr>
        <w:pStyle w:val="Heading3"/>
      </w:pPr>
      <w:bookmarkStart w:id="859" w:name="_Toc447015027"/>
      <w:proofErr w:type="spellStart"/>
      <w:r w:rsidRPr="00623989">
        <w:lastRenderedPageBreak/>
        <w:t>SecuritiesBalanceTransparencyReportStatusAdvice</w:t>
      </w:r>
      <w:proofErr w:type="spellEnd"/>
      <w:r w:rsidRPr="00623989">
        <w:t xml:space="preserve"> semt.042.001.01</w:t>
      </w:r>
      <w:bookmarkEnd w:id="859"/>
    </w:p>
    <w:p w14:paraId="4A1502BC" w14:textId="77777777" w:rsidR="001458BC" w:rsidRPr="00623989" w:rsidRDefault="001458BC" w:rsidP="001458BC">
      <w:pPr>
        <w:pStyle w:val="BlockLabel"/>
      </w:pPr>
      <w:r w:rsidRPr="00623989">
        <w:t>Description</w:t>
      </w:r>
    </w:p>
    <w:p w14:paraId="2316C635" w14:textId="3B6F6DF4" w:rsidR="001458BC" w:rsidRPr="00623989" w:rsidRDefault="00F41124" w:rsidP="001458BC">
      <w:r>
        <w:t>ICSD (</w:t>
      </w:r>
      <w:r w:rsidR="001458BC" w:rsidRPr="00623989">
        <w:t xml:space="preserve">ICSDLULL) receives a </w:t>
      </w:r>
      <w:proofErr w:type="spellStart"/>
      <w:r w:rsidR="001458BC" w:rsidRPr="00623989">
        <w:t>SecuritiesBalanceTransparencyReport</w:t>
      </w:r>
      <w:proofErr w:type="spellEnd"/>
      <w:r w:rsidR="001458BC" w:rsidRPr="00623989">
        <w:t xml:space="preserve"> (s</w:t>
      </w:r>
      <w:r>
        <w:t>emt.041) message from CUSA (</w:t>
      </w:r>
      <w:r w:rsidR="001458BC" w:rsidRPr="00623989">
        <w:t xml:space="preserve">CUSALULL). </w:t>
      </w:r>
    </w:p>
    <w:p w14:paraId="3BBEA5E9" w14:textId="77777777" w:rsidR="001458BC" w:rsidRPr="00623989" w:rsidRDefault="001458BC" w:rsidP="001458BC">
      <w:r w:rsidRPr="00623989">
        <w:t xml:space="preserve">Following processing, ICSD responds with a Securities Balance Transparency Report Status Advice (semt.042). </w:t>
      </w:r>
    </w:p>
    <w:p w14:paraId="1BEFC080" w14:textId="77777777" w:rsidR="001458BC" w:rsidRPr="00623989" w:rsidRDefault="001458BC" w:rsidP="001458BC">
      <w:r w:rsidRPr="00623989">
        <w:t xml:space="preserve">This status message provides details on the acceptance of a </w:t>
      </w:r>
      <w:proofErr w:type="spellStart"/>
      <w:r w:rsidRPr="00623989">
        <w:t>SecuritiesBalanceTransparencyReport</w:t>
      </w:r>
      <w:proofErr w:type="spellEnd"/>
      <w:r w:rsidRPr="00623989">
        <w:t xml:space="preserve"> message with statement identification </w:t>
      </w:r>
      <w:r w:rsidRPr="00623989">
        <w:rPr>
          <w:highlight w:val="white"/>
        </w:rPr>
        <w:t>OH_1023</w:t>
      </w:r>
      <w:r w:rsidRPr="00623989">
        <w:t xml:space="preserve"> which provide details of three holdings.</w:t>
      </w:r>
    </w:p>
    <w:p w14:paraId="57B8B4B5" w14:textId="77777777" w:rsidR="001458BC" w:rsidRPr="00623989" w:rsidRDefault="001458BC" w:rsidP="001458BC">
      <w:r w:rsidRPr="00623989">
        <w:t xml:space="preserve">The status message specifies that the holdings in the original </w:t>
      </w:r>
      <w:proofErr w:type="spellStart"/>
      <w:r w:rsidRPr="00623989">
        <w:t>SecuritiesBalanceTransparencyReport</w:t>
      </w:r>
      <w:proofErr w:type="spellEnd"/>
      <w:r w:rsidRPr="00623989">
        <w:t xml:space="preserve"> message are rejected because the ISIN of the financial instrument is invalid. The general details are still valid, so the status is accepted with exception.</w:t>
      </w:r>
    </w:p>
    <w:p w14:paraId="63F96529" w14:textId="77777777" w:rsidR="001458BC" w:rsidRPr="00B47578" w:rsidRDefault="001458BC" w:rsidP="001458BC">
      <w:pPr>
        <w:pStyle w:val="BlockLabelBeforeXML"/>
      </w:pPr>
      <w:r w:rsidRPr="00623989">
        <w:t xml:space="preserve">Message Instance </w:t>
      </w:r>
    </w:p>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2C8E740D"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1AAB4D3"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CE8082D" w14:textId="77777777" w:rsidR="001458BC" w:rsidRPr="001458BC" w:rsidRDefault="001458BC" w:rsidP="001458BC">
            <w:pPr>
              <w:pStyle w:val="TableHeading"/>
            </w:pPr>
            <w:r w:rsidRPr="00623989">
              <w:t>Comment</w:t>
            </w:r>
          </w:p>
        </w:tc>
      </w:tr>
      <w:tr w:rsidR="001458BC" w14:paraId="5A607BC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06D80F" w14:textId="77777777" w:rsidR="001458BC" w:rsidRPr="001458BC" w:rsidRDefault="001458BC" w:rsidP="001458BC">
            <w:pPr>
              <w:pStyle w:val="TableTextXMLCode"/>
              <w:rPr>
                <w:highlight w:val="white"/>
              </w:rPr>
            </w:pPr>
            <w:r w:rsidRPr="00623989">
              <w:rPr>
                <w:highlight w:val="white"/>
              </w:rPr>
              <w:t>&lt;</w:t>
            </w:r>
            <w:proofErr w:type="spellStart"/>
            <w:r w:rsidRPr="00623989">
              <w:rPr>
                <w:highlight w:val="white"/>
              </w:rPr>
              <w:t>SctiesBalTrnsprncyRptStsAdvc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19BA046" w14:textId="77777777" w:rsidR="001458BC" w:rsidRPr="001458BC" w:rsidRDefault="001458BC" w:rsidP="001458BC">
            <w:pPr>
              <w:pStyle w:val="TableTextXMLCode"/>
              <w:rPr>
                <w:highlight w:val="white"/>
              </w:rPr>
            </w:pPr>
          </w:p>
        </w:tc>
      </w:tr>
      <w:tr w:rsidR="001458BC" w14:paraId="46FF4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78DBFB"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MsgId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19BF47E" w14:textId="77777777" w:rsidR="001458BC" w:rsidRPr="001458BC" w:rsidRDefault="001458BC" w:rsidP="001458BC">
            <w:pPr>
              <w:pStyle w:val="TableTextXMLCode"/>
              <w:rPr>
                <w:highlight w:val="white"/>
              </w:rPr>
            </w:pPr>
          </w:p>
        </w:tc>
      </w:tr>
      <w:tr w:rsidR="001458BC" w14:paraId="2BDCC74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E4EB2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&lt;Id&gt;18CA345-DC&lt;/Id&gt;</w:t>
            </w:r>
          </w:p>
        </w:tc>
        <w:tc>
          <w:tcPr>
            <w:tcW w:w="4770" w:type="dxa"/>
            <w:tcBorders>
              <w:top w:val="dotted" w:sz="4" w:space="0" w:color="auto"/>
              <w:left w:val="dotted" w:sz="4" w:space="0" w:color="auto"/>
              <w:bottom w:val="dotted" w:sz="4" w:space="0" w:color="auto"/>
              <w:right w:val="dotted" w:sz="4" w:space="0" w:color="auto"/>
            </w:tcBorders>
            <w:hideMark/>
          </w:tcPr>
          <w:p w14:paraId="6E1EBA44"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C8ADFC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FD4C887"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CreDtTm</w:t>
            </w:r>
            <w:proofErr w:type="spellEnd"/>
            <w:r w:rsidRPr="00623989">
              <w:rPr>
                <w:highlight w:val="white"/>
              </w:rPr>
              <w:t>&gt;2015-02-28T18:01:00&lt;/</w:t>
            </w:r>
            <w:proofErr w:type="spellStart"/>
            <w:r w:rsidRPr="00623989">
              <w:rPr>
                <w:highlight w:val="white"/>
              </w:rPr>
              <w:t>CreDtTm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311DBA8F"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20605CC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B7E1B5"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MsgId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5AC5BA" w14:textId="77777777" w:rsidR="001458BC" w:rsidRPr="001458BC" w:rsidRDefault="001458BC" w:rsidP="001458BC">
            <w:pPr>
              <w:pStyle w:val="TableTextXMLCode"/>
              <w:rPr>
                <w:highlight w:val="white"/>
              </w:rPr>
            </w:pPr>
          </w:p>
        </w:tc>
      </w:tr>
      <w:tr w:rsidR="001458BC" w14:paraId="1AC479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BD3B02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SndrId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18D586" w14:textId="77777777" w:rsidR="001458BC" w:rsidRPr="001458BC" w:rsidRDefault="001458BC" w:rsidP="001458BC">
            <w:pPr>
              <w:pStyle w:val="TableTextXMLCode"/>
              <w:rPr>
                <w:highlight w:val="white"/>
              </w:rPr>
            </w:pPr>
          </w:p>
        </w:tc>
      </w:tr>
      <w:tr w:rsidR="001458BC" w14:paraId="1F5EEC3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6F6AE5"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364DC2A" w14:textId="77777777" w:rsidR="001458BC" w:rsidRPr="001458BC" w:rsidRDefault="001458BC" w:rsidP="001458BC">
            <w:pPr>
              <w:pStyle w:val="TableTextXMLCode"/>
              <w:rPr>
                <w:highlight w:val="white"/>
              </w:rPr>
            </w:pPr>
          </w:p>
        </w:tc>
      </w:tr>
      <w:tr w:rsidR="001458BC" w14:paraId="2554F55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7997D6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AnyBIC</w:t>
            </w:r>
            <w:proofErr w:type="spellEnd"/>
            <w:r w:rsidRPr="00623989">
              <w:rPr>
                <w:highlight w:val="white"/>
              </w:rPr>
              <w:t>&gt;ICSDLULL&lt;/</w:t>
            </w:r>
            <w:proofErr w:type="spellStart"/>
            <w:r w:rsidRPr="00623989">
              <w:rPr>
                <w:highlight w:val="white"/>
              </w:rPr>
              <w:t>AnyBIC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766BEC4B" w14:textId="77777777" w:rsidR="001458BC" w:rsidRPr="001458BC" w:rsidRDefault="001458BC" w:rsidP="001458BC">
            <w:pPr>
              <w:pStyle w:val="TableTextXMLCode"/>
              <w:rPr>
                <w:highlight w:val="white"/>
              </w:rPr>
            </w:pPr>
            <w:r w:rsidRPr="00623989">
              <w:rPr>
                <w:highlight w:val="white"/>
              </w:rPr>
              <w:t>Sender of the status advice.</w:t>
            </w:r>
          </w:p>
        </w:tc>
      </w:tr>
      <w:tr w:rsidR="001458BC" w14:paraId="3C1BB7B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7546990"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0C628F2F" w14:textId="77777777" w:rsidR="001458BC" w:rsidRPr="001458BC" w:rsidRDefault="001458BC" w:rsidP="001458BC">
            <w:pPr>
              <w:pStyle w:val="TableTextXMLCode"/>
              <w:rPr>
                <w:highlight w:val="white"/>
              </w:rPr>
            </w:pPr>
          </w:p>
        </w:tc>
      </w:tr>
      <w:tr w:rsidR="001458BC" w14:paraId="27168B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62F54B"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SndrId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68F89E" w14:textId="77777777" w:rsidR="001458BC" w:rsidRPr="001458BC" w:rsidRDefault="001458BC" w:rsidP="001458BC">
            <w:pPr>
              <w:pStyle w:val="TableTextXMLCode"/>
              <w:rPr>
                <w:highlight w:val="white"/>
              </w:rPr>
            </w:pPr>
          </w:p>
        </w:tc>
      </w:tr>
      <w:tr w:rsidR="001458BC" w14:paraId="11B07BA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04FA1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RcvrId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FA4EDF" w14:textId="77777777" w:rsidR="001458BC" w:rsidRPr="001458BC" w:rsidRDefault="001458BC" w:rsidP="001458BC">
            <w:pPr>
              <w:pStyle w:val="TableTextXMLCode"/>
              <w:rPr>
                <w:highlight w:val="white"/>
              </w:rPr>
            </w:pPr>
          </w:p>
        </w:tc>
      </w:tr>
      <w:tr w:rsidR="001458BC" w14:paraId="25463D8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A85A4A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0B0186" w14:textId="77777777" w:rsidR="001458BC" w:rsidRPr="001458BC" w:rsidRDefault="001458BC" w:rsidP="001458BC">
            <w:pPr>
              <w:pStyle w:val="TableTextXMLCode"/>
              <w:rPr>
                <w:highlight w:val="white"/>
              </w:rPr>
            </w:pPr>
          </w:p>
        </w:tc>
      </w:tr>
      <w:tr w:rsidR="001458BC" w14:paraId="0D6D074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2B2772D"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AnyBIC</w:t>
            </w:r>
            <w:proofErr w:type="spellEnd"/>
            <w:r w:rsidRPr="00623989">
              <w:rPr>
                <w:highlight w:val="white"/>
              </w:rPr>
              <w:t>&gt;CUSALULL&lt;/</w:t>
            </w:r>
            <w:proofErr w:type="spellStart"/>
            <w:r w:rsidRPr="00623989">
              <w:rPr>
                <w:highlight w:val="white"/>
              </w:rPr>
              <w:t>AnyBIC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392AFBE" w14:textId="77777777" w:rsidR="001458BC" w:rsidRPr="001458BC" w:rsidRDefault="001458BC" w:rsidP="001458BC">
            <w:pPr>
              <w:pStyle w:val="TableTextXMLCode"/>
              <w:rPr>
                <w:highlight w:val="white"/>
              </w:rPr>
            </w:pPr>
            <w:r w:rsidRPr="00623989">
              <w:rPr>
                <w:highlight w:val="white"/>
              </w:rPr>
              <w:t>Receiver of the status advice.</w:t>
            </w:r>
          </w:p>
        </w:tc>
      </w:tr>
      <w:tr w:rsidR="001458BC" w14:paraId="3CFD1B5A"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ABD2747"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598ABA1" w14:textId="77777777" w:rsidR="001458BC" w:rsidRPr="001458BC" w:rsidRDefault="001458BC" w:rsidP="001458BC">
            <w:pPr>
              <w:pStyle w:val="TableTextXMLCode"/>
              <w:rPr>
                <w:highlight w:val="white"/>
              </w:rPr>
            </w:pPr>
          </w:p>
        </w:tc>
      </w:tr>
      <w:tr w:rsidR="001458BC" w14:paraId="6C30CFB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0F19B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RcvrId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599EE0" w14:textId="77777777" w:rsidR="001458BC" w:rsidRPr="001458BC" w:rsidRDefault="001458BC" w:rsidP="001458BC">
            <w:pPr>
              <w:pStyle w:val="TableTextXMLCode"/>
              <w:rPr>
                <w:highlight w:val="white"/>
              </w:rPr>
            </w:pPr>
          </w:p>
        </w:tc>
      </w:tr>
      <w:tr w:rsidR="001458BC" w14:paraId="58F3059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9D7F3E"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RltdStmt</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27263E" w14:textId="77777777" w:rsidR="001458BC" w:rsidRPr="001458BC" w:rsidRDefault="001458BC" w:rsidP="001458BC">
            <w:pPr>
              <w:pStyle w:val="TableTextXMLCode"/>
              <w:rPr>
                <w:highlight w:val="white"/>
              </w:rPr>
            </w:pPr>
          </w:p>
        </w:tc>
      </w:tr>
      <w:tr w:rsidR="001458BC" w14:paraId="4E88238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2B6A37"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StmtId</w:t>
            </w:r>
            <w:proofErr w:type="spellEnd"/>
            <w:r w:rsidRPr="00623989">
              <w:rPr>
                <w:highlight w:val="white"/>
              </w:rPr>
              <w:t>&gt;OH_1023&lt;/</w:t>
            </w:r>
            <w:proofErr w:type="spellStart"/>
            <w:r w:rsidRPr="00623989">
              <w:rPr>
                <w:highlight w:val="white"/>
              </w:rPr>
              <w:t>StmtId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296CECB"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569E2B0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7C7CD74"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721CC0F" w14:textId="77777777" w:rsidR="001458BC" w:rsidRPr="001458BC" w:rsidRDefault="001458BC" w:rsidP="001458BC">
            <w:pPr>
              <w:pStyle w:val="TableTextXMLCode"/>
              <w:rPr>
                <w:highlight w:val="white"/>
              </w:rPr>
            </w:pPr>
          </w:p>
        </w:tc>
      </w:tr>
      <w:tr w:rsidR="001458BC" w14:paraId="410D2A4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CE55B4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&lt;Dt&gt;2015-02-28&lt;/Dt&gt;</w:t>
            </w:r>
          </w:p>
        </w:tc>
        <w:tc>
          <w:tcPr>
            <w:tcW w:w="4770" w:type="dxa"/>
            <w:tcBorders>
              <w:top w:val="dotted" w:sz="4" w:space="0" w:color="auto"/>
              <w:left w:val="dotted" w:sz="4" w:space="0" w:color="auto"/>
              <w:bottom w:val="dotted" w:sz="4" w:space="0" w:color="auto"/>
              <w:right w:val="dotted" w:sz="4" w:space="0" w:color="auto"/>
            </w:tcBorders>
            <w:hideMark/>
          </w:tcPr>
          <w:p w14:paraId="55EB5AF4" w14:textId="77777777" w:rsidR="001458BC" w:rsidRPr="001458BC" w:rsidRDefault="001458BC" w:rsidP="001458BC">
            <w:pPr>
              <w:pStyle w:val="TableTextXMLCode"/>
              <w:rPr>
                <w:highlight w:val="white"/>
              </w:rPr>
            </w:pPr>
            <w:r w:rsidRPr="00623989">
              <w:rPr>
                <w:highlight w:val="white"/>
              </w:rPr>
              <w:t>Statement date.</w:t>
            </w:r>
          </w:p>
        </w:tc>
      </w:tr>
      <w:tr w:rsidR="001458BC" w14:paraId="75E987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11B5490"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087D456" w14:textId="77777777" w:rsidR="001458BC" w:rsidRPr="001458BC" w:rsidRDefault="001458BC" w:rsidP="001458BC">
            <w:pPr>
              <w:pStyle w:val="TableTextXMLCode"/>
              <w:rPr>
                <w:highlight w:val="white"/>
              </w:rPr>
            </w:pPr>
          </w:p>
        </w:tc>
      </w:tr>
      <w:tr w:rsidR="001458BC" w14:paraId="75C7A8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AF8D804"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Pgntn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83C920" w14:textId="77777777" w:rsidR="001458BC" w:rsidRPr="001458BC" w:rsidRDefault="001458BC" w:rsidP="001458BC">
            <w:pPr>
              <w:pStyle w:val="TableTextXMLCode"/>
              <w:rPr>
                <w:highlight w:val="white"/>
              </w:rPr>
            </w:pPr>
          </w:p>
        </w:tc>
      </w:tr>
      <w:tr w:rsidR="001458BC" w14:paraId="6F15D38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7A70B9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PgNb</w:t>
            </w:r>
            <w:proofErr w:type="spellEnd"/>
            <w:r w:rsidRPr="00623989">
              <w:rPr>
                <w:highlight w:val="white"/>
              </w:rPr>
              <w:t>&gt;1&lt;/</w:t>
            </w:r>
            <w:proofErr w:type="spellStart"/>
            <w:r w:rsidRPr="00623989">
              <w:rPr>
                <w:highlight w:val="white"/>
              </w:rPr>
              <w:t>PgNb</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E758FAE" w14:textId="77777777" w:rsidR="001458BC" w:rsidRPr="001458BC" w:rsidRDefault="001458BC" w:rsidP="001458BC">
            <w:pPr>
              <w:pStyle w:val="TableTextXMLCode"/>
              <w:rPr>
                <w:highlight w:val="white"/>
              </w:rPr>
            </w:pPr>
            <w:r w:rsidRPr="00623989">
              <w:rPr>
                <w:highlight w:val="white"/>
              </w:rPr>
              <w:t>Status advice only contains 1 page.</w:t>
            </w:r>
          </w:p>
        </w:tc>
      </w:tr>
      <w:tr w:rsidR="001458BC" w14:paraId="389651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36119F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LastPgInd</w:t>
            </w:r>
            <w:proofErr w:type="spellEnd"/>
            <w:r w:rsidRPr="00623989">
              <w:rPr>
                <w:highlight w:val="white"/>
              </w:rPr>
              <w:t>&gt;true&lt;/</w:t>
            </w:r>
            <w:proofErr w:type="spellStart"/>
            <w:r w:rsidRPr="00623989">
              <w:rPr>
                <w:highlight w:val="white"/>
              </w:rPr>
              <w:t>LastPgInd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F2EFC6B" w14:textId="77777777" w:rsidR="001458BC" w:rsidRPr="001458BC" w:rsidRDefault="001458BC" w:rsidP="001458BC">
            <w:pPr>
              <w:pStyle w:val="TableTextXMLCode"/>
              <w:rPr>
                <w:highlight w:val="white"/>
              </w:rPr>
            </w:pPr>
          </w:p>
        </w:tc>
      </w:tr>
      <w:tr w:rsidR="001458BC" w14:paraId="49D8F71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CF5F94"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t>&lt;/</w:t>
            </w:r>
            <w:proofErr w:type="spellStart"/>
            <w:r w:rsidRPr="00623989">
              <w:rPr>
                <w:highlight w:val="white"/>
              </w:rPr>
              <w:t>Pgntn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39297DE" w14:textId="77777777" w:rsidR="001458BC" w:rsidRPr="001458BC" w:rsidRDefault="001458BC" w:rsidP="001458BC">
            <w:pPr>
              <w:pStyle w:val="TableTextXMLCode"/>
              <w:rPr>
                <w:highlight w:val="white"/>
              </w:rPr>
            </w:pPr>
          </w:p>
        </w:tc>
      </w:tr>
      <w:tr w:rsidR="001458BC" w14:paraId="5ED0BC8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38C0639"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RltdStmt</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DD77C84" w14:textId="77777777" w:rsidR="001458BC" w:rsidRPr="001458BC" w:rsidRDefault="001458BC" w:rsidP="001458BC">
            <w:pPr>
              <w:pStyle w:val="TableTextXMLCode"/>
              <w:rPr>
                <w:highlight w:val="white"/>
              </w:rPr>
            </w:pPr>
          </w:p>
        </w:tc>
      </w:tr>
      <w:tr w:rsidR="001458BC" w14:paraId="0411F08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DE5CF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5A05CB8" w14:textId="77777777" w:rsidR="001458BC" w:rsidRPr="001458BC" w:rsidRDefault="001458BC" w:rsidP="001458BC">
            <w:pPr>
              <w:pStyle w:val="TableTextXMLCode"/>
              <w:rPr>
                <w:highlight w:val="white"/>
              </w:rPr>
            </w:pPr>
          </w:p>
        </w:tc>
      </w:tr>
      <w:tr w:rsidR="001458BC" w14:paraId="40D7CF8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449A1F"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AccptdWthXcptn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45D96A82" w14:textId="77777777" w:rsidR="001458BC" w:rsidRPr="001458BC" w:rsidRDefault="001458BC" w:rsidP="001458BC">
            <w:pPr>
              <w:pStyle w:val="TableTextXMLCode"/>
              <w:rPr>
                <w:highlight w:val="white"/>
              </w:rPr>
            </w:pPr>
            <w:r w:rsidRPr="00623989">
              <w:rPr>
                <w:highlight w:val="white"/>
              </w:rPr>
              <w:t xml:space="preserve">Status is accepted with exception </w:t>
            </w:r>
          </w:p>
        </w:tc>
      </w:tr>
      <w:tr w:rsidR="001458BC" w14:paraId="7C51127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24025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FB2F43" w14:textId="77777777" w:rsidR="001458BC" w:rsidRPr="001458BC" w:rsidRDefault="001458BC" w:rsidP="001458BC">
            <w:pPr>
              <w:pStyle w:val="TableTextXMLCode"/>
              <w:rPr>
                <w:highlight w:val="white"/>
              </w:rPr>
            </w:pPr>
          </w:p>
        </w:tc>
      </w:tr>
      <w:tr w:rsidR="001458BC" w14:paraId="184A09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D3DC24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&lt;Cd&gt;DSEC&lt;/Cd&gt;</w:t>
            </w:r>
          </w:p>
        </w:tc>
        <w:tc>
          <w:tcPr>
            <w:tcW w:w="4770" w:type="dxa"/>
            <w:tcBorders>
              <w:top w:val="dotted" w:sz="4" w:space="0" w:color="auto"/>
              <w:left w:val="dotted" w:sz="4" w:space="0" w:color="auto"/>
              <w:bottom w:val="dotted" w:sz="4" w:space="0" w:color="auto"/>
              <w:right w:val="dotted" w:sz="4" w:space="0" w:color="auto"/>
            </w:tcBorders>
            <w:hideMark/>
          </w:tcPr>
          <w:p w14:paraId="55542631" w14:textId="77777777" w:rsidR="001458BC" w:rsidRPr="001458BC" w:rsidRDefault="001458BC" w:rsidP="001458BC">
            <w:pPr>
              <w:pStyle w:val="TableTextXMLCode"/>
              <w:rPr>
                <w:highlight w:val="white"/>
              </w:rPr>
            </w:pPr>
            <w:r w:rsidRPr="00623989">
              <w:rPr>
                <w:highlight w:val="white"/>
              </w:rPr>
              <w:t>Invalid security</w:t>
            </w:r>
          </w:p>
        </w:tc>
      </w:tr>
      <w:tr w:rsidR="001458BC" w14:paraId="2CF7C3F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B53D79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A81B48A" w14:textId="77777777" w:rsidR="001458BC" w:rsidRPr="001458BC" w:rsidRDefault="001458BC" w:rsidP="001458BC">
            <w:pPr>
              <w:pStyle w:val="TableTextXMLCode"/>
              <w:rPr>
                <w:highlight w:val="white"/>
              </w:rPr>
            </w:pPr>
          </w:p>
        </w:tc>
      </w:tr>
      <w:tr w:rsidR="001458BC" w14:paraId="306B133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825863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1299C6C4" w14:textId="77777777" w:rsidR="001458BC" w:rsidRPr="001458BC" w:rsidRDefault="001458BC" w:rsidP="001458BC">
            <w:pPr>
              <w:pStyle w:val="TableTextXMLCode"/>
              <w:rPr>
                <w:highlight w:val="white"/>
              </w:rPr>
            </w:pPr>
            <w:r w:rsidRPr="00623989">
              <w:rPr>
                <w:highlight w:val="white"/>
              </w:rPr>
              <w:t>Start of Holding repetition 1.</w:t>
            </w:r>
          </w:p>
        </w:tc>
      </w:tr>
      <w:tr w:rsidR="001458BC" w14:paraId="46D7911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6CBE4F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271AB67D" w14:textId="77777777" w:rsidR="001458BC" w:rsidRPr="001458BC" w:rsidRDefault="001458BC" w:rsidP="001458BC">
            <w:pPr>
              <w:pStyle w:val="TableTextXMLCode"/>
              <w:rPr>
                <w:highlight w:val="white"/>
              </w:rPr>
            </w:pPr>
            <w:r w:rsidRPr="00623989">
              <w:rPr>
                <w:highlight w:val="white"/>
              </w:rPr>
              <w:t>Account and financial instrument for the status is provided (1)</w:t>
            </w:r>
          </w:p>
        </w:tc>
      </w:tr>
      <w:tr w:rsidR="001458BC" w14:paraId="1A3EDF6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E5AAE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&lt;Id&gt;AAXX-c1&lt;/Id&gt;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3D9EBFB" w14:textId="77777777" w:rsidR="001458BC" w:rsidRPr="001458BC" w:rsidRDefault="001458BC" w:rsidP="001458BC">
            <w:pPr>
              <w:pStyle w:val="TableTextXMLCode"/>
              <w:rPr>
                <w:highlight w:val="white"/>
              </w:rPr>
            </w:pPr>
          </w:p>
        </w:tc>
      </w:tr>
      <w:tr w:rsidR="001458BC" w14:paraId="3BD1431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0CC5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08B9EA" w14:textId="77777777" w:rsidR="001458BC" w:rsidRPr="001458BC" w:rsidRDefault="001458BC" w:rsidP="001458BC">
            <w:pPr>
              <w:pStyle w:val="TableTextXMLCode"/>
              <w:rPr>
                <w:highlight w:val="white"/>
              </w:rPr>
            </w:pPr>
          </w:p>
        </w:tc>
      </w:tr>
      <w:tr w:rsidR="001458BC" w14:paraId="4A610C0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069CC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BA0BBD" w14:textId="77777777" w:rsidR="001458BC" w:rsidRPr="001458BC" w:rsidRDefault="001458BC" w:rsidP="001458BC">
            <w:pPr>
              <w:pStyle w:val="TableTextXMLCode"/>
              <w:rPr>
                <w:highlight w:val="white"/>
              </w:rPr>
            </w:pPr>
          </w:p>
        </w:tc>
      </w:tr>
      <w:tr w:rsidR="001458BC" w14:paraId="255B7FF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17557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02377A4D" w14:textId="77777777" w:rsidR="001458BC" w:rsidRPr="001458BC" w:rsidRDefault="001458BC" w:rsidP="001458BC">
            <w:pPr>
              <w:pStyle w:val="TableTextXMLCode"/>
              <w:rPr>
                <w:highlight w:val="white"/>
              </w:rPr>
            </w:pPr>
          </w:p>
        </w:tc>
      </w:tr>
      <w:tr w:rsidR="001458BC" w14:paraId="118F7F2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47FB3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E7D8CCD" w14:textId="77777777" w:rsidR="001458BC" w:rsidRPr="001458BC" w:rsidRDefault="001458BC" w:rsidP="001458BC">
            <w:pPr>
              <w:pStyle w:val="TableTextXMLCode"/>
              <w:rPr>
                <w:highlight w:val="white"/>
              </w:rPr>
            </w:pPr>
          </w:p>
        </w:tc>
      </w:tr>
      <w:tr w:rsidR="001458BC" w14:paraId="4E2B60C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0E87A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D764B16" w14:textId="77777777" w:rsidR="001458BC" w:rsidRPr="001458BC" w:rsidRDefault="001458BC" w:rsidP="001458BC">
            <w:pPr>
              <w:pStyle w:val="TableTextXMLCode"/>
              <w:rPr>
                <w:highlight w:val="white"/>
              </w:rPr>
            </w:pPr>
          </w:p>
        </w:tc>
      </w:tr>
      <w:tr w:rsidR="001458BC" w14:paraId="2942B0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12CD808"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068A304" w14:textId="77777777" w:rsidR="001458BC" w:rsidRPr="001458BC" w:rsidRDefault="001458BC" w:rsidP="001458BC">
            <w:pPr>
              <w:pStyle w:val="TableTextXMLCode"/>
              <w:rPr>
                <w:highlight w:val="white"/>
              </w:rPr>
            </w:pPr>
          </w:p>
        </w:tc>
      </w:tr>
      <w:tr w:rsidR="001458BC" w14:paraId="3B91B8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88C58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00F0723" w14:textId="77777777" w:rsidR="001458BC" w:rsidRPr="001458BC" w:rsidRDefault="001458BC" w:rsidP="001458BC">
            <w:pPr>
              <w:pStyle w:val="TableTextXMLCode"/>
              <w:rPr>
                <w:highlight w:val="white"/>
              </w:rPr>
            </w:pPr>
            <w:r w:rsidRPr="00623989">
              <w:rPr>
                <w:highlight w:val="white"/>
              </w:rPr>
              <w:t>End of Holding repetition 1.</w:t>
            </w:r>
          </w:p>
        </w:tc>
      </w:tr>
      <w:tr w:rsidR="001458BC" w14:paraId="6D17F75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0726B4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08A1A19" w14:textId="77777777" w:rsidR="001458BC" w:rsidRPr="001458BC" w:rsidRDefault="001458BC" w:rsidP="001458BC">
            <w:pPr>
              <w:pStyle w:val="TableTextXMLCode"/>
              <w:rPr>
                <w:highlight w:val="white"/>
              </w:rPr>
            </w:pPr>
            <w:r w:rsidRPr="00623989">
              <w:rPr>
                <w:highlight w:val="white"/>
              </w:rPr>
              <w:t>Start of Holding repetition 2.</w:t>
            </w:r>
          </w:p>
        </w:tc>
      </w:tr>
      <w:tr w:rsidR="001458BC" w14:paraId="73E6ED2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79932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120F66C9" w14:textId="77777777" w:rsidR="001458BC" w:rsidRPr="001458BC" w:rsidRDefault="001458BC" w:rsidP="001458BC">
            <w:pPr>
              <w:pStyle w:val="TableTextXMLCode"/>
              <w:rPr>
                <w:highlight w:val="white"/>
              </w:rPr>
            </w:pPr>
            <w:r w:rsidRPr="00623989">
              <w:rPr>
                <w:highlight w:val="white"/>
              </w:rPr>
              <w:t>Account and financial instrument for the status is provided (2)</w:t>
            </w:r>
          </w:p>
        </w:tc>
      </w:tr>
      <w:tr w:rsidR="001458BC" w14:paraId="2323A84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D2503F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&lt;Id&gt;AAYY-c2&lt;/Id&gt;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157B30" w14:textId="77777777" w:rsidR="001458BC" w:rsidRPr="001458BC" w:rsidRDefault="001458BC" w:rsidP="001458BC">
            <w:pPr>
              <w:pStyle w:val="TableTextXMLCode"/>
              <w:rPr>
                <w:highlight w:val="white"/>
              </w:rPr>
            </w:pPr>
          </w:p>
        </w:tc>
      </w:tr>
      <w:tr w:rsidR="001458BC" w14:paraId="3461265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9FC268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95DF3DC" w14:textId="77777777" w:rsidR="001458BC" w:rsidRPr="001458BC" w:rsidRDefault="001458BC" w:rsidP="001458BC">
            <w:pPr>
              <w:pStyle w:val="TableTextXMLCode"/>
              <w:rPr>
                <w:highlight w:val="white"/>
              </w:rPr>
            </w:pPr>
          </w:p>
        </w:tc>
      </w:tr>
      <w:tr w:rsidR="001458BC" w14:paraId="1918C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080B1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59ED330" w14:textId="77777777" w:rsidR="001458BC" w:rsidRPr="001458BC" w:rsidRDefault="001458BC" w:rsidP="001458BC">
            <w:pPr>
              <w:pStyle w:val="TableTextXMLCode"/>
              <w:rPr>
                <w:highlight w:val="white"/>
              </w:rPr>
            </w:pPr>
          </w:p>
        </w:tc>
      </w:tr>
      <w:tr w:rsidR="001458BC" w14:paraId="7467BF3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2840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1466399" w14:textId="77777777" w:rsidR="001458BC" w:rsidRPr="001458BC" w:rsidRDefault="001458BC" w:rsidP="001458BC">
            <w:pPr>
              <w:pStyle w:val="TableTextXMLCode"/>
              <w:rPr>
                <w:highlight w:val="white"/>
              </w:rPr>
            </w:pPr>
          </w:p>
        </w:tc>
      </w:tr>
      <w:tr w:rsidR="001458BC" w14:paraId="5046A5C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20A57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E79588B" w14:textId="77777777" w:rsidR="001458BC" w:rsidRPr="001458BC" w:rsidRDefault="001458BC" w:rsidP="001458BC">
            <w:pPr>
              <w:pStyle w:val="TableTextXMLCode"/>
              <w:rPr>
                <w:highlight w:val="white"/>
              </w:rPr>
            </w:pPr>
          </w:p>
        </w:tc>
      </w:tr>
      <w:tr w:rsidR="001458BC" w14:paraId="234D79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153E3D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A57BF2A" w14:textId="77777777" w:rsidR="001458BC" w:rsidRPr="001458BC" w:rsidRDefault="001458BC" w:rsidP="001458BC">
            <w:pPr>
              <w:pStyle w:val="TableTextXMLCode"/>
              <w:rPr>
                <w:highlight w:val="white"/>
              </w:rPr>
            </w:pPr>
          </w:p>
        </w:tc>
      </w:tr>
      <w:tr w:rsidR="001458BC" w14:paraId="7EFBE5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48D15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934646" w14:textId="77777777" w:rsidR="001458BC" w:rsidRPr="001458BC" w:rsidRDefault="001458BC" w:rsidP="001458BC">
            <w:pPr>
              <w:pStyle w:val="TableTextXMLCode"/>
              <w:rPr>
                <w:highlight w:val="white"/>
              </w:rPr>
            </w:pPr>
          </w:p>
        </w:tc>
      </w:tr>
      <w:tr w:rsidR="001458BC" w14:paraId="56259F4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0A581F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0876F1C4" w14:textId="77777777" w:rsidR="001458BC" w:rsidRPr="001458BC" w:rsidRDefault="001458BC" w:rsidP="001458BC">
            <w:pPr>
              <w:pStyle w:val="TableTextXMLCode"/>
              <w:rPr>
                <w:highlight w:val="white"/>
              </w:rPr>
            </w:pPr>
            <w:r w:rsidRPr="00623989">
              <w:rPr>
                <w:highlight w:val="white"/>
              </w:rPr>
              <w:t>End of Holding repetition 2.</w:t>
            </w:r>
          </w:p>
        </w:tc>
      </w:tr>
      <w:tr w:rsidR="001458BC" w14:paraId="1D95B8F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C5D488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1B4510A" w14:textId="77777777" w:rsidR="001458BC" w:rsidRPr="001458BC" w:rsidRDefault="001458BC" w:rsidP="001458BC">
            <w:pPr>
              <w:pStyle w:val="TableTextXMLCode"/>
              <w:rPr>
                <w:highlight w:val="white"/>
              </w:rPr>
            </w:pPr>
            <w:r w:rsidRPr="00623989">
              <w:rPr>
                <w:highlight w:val="white"/>
              </w:rPr>
              <w:t>Start of Holding repetition 3.</w:t>
            </w:r>
          </w:p>
        </w:tc>
      </w:tr>
      <w:tr w:rsidR="001458BC" w14:paraId="5D3B3F7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3E678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0BB94290" w14:textId="77777777" w:rsidR="001458BC" w:rsidRPr="001458BC" w:rsidRDefault="001458BC" w:rsidP="001458BC">
            <w:pPr>
              <w:pStyle w:val="TableTextXMLCode"/>
              <w:rPr>
                <w:highlight w:val="white"/>
              </w:rPr>
            </w:pPr>
            <w:r w:rsidRPr="00623989">
              <w:rPr>
                <w:highlight w:val="white"/>
              </w:rPr>
              <w:t>Account and financial instrument for the status is provided (3)</w:t>
            </w:r>
          </w:p>
        </w:tc>
      </w:tr>
      <w:tr w:rsidR="001458BC" w14:paraId="3EFB9E4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4FE9810"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&lt;Id&gt;AAZZ-c3&lt;/Id&gt;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61C83DD" w14:textId="77777777" w:rsidR="001458BC" w:rsidRPr="001458BC" w:rsidRDefault="001458BC" w:rsidP="001458BC">
            <w:pPr>
              <w:pStyle w:val="TableTextXMLCode"/>
              <w:rPr>
                <w:highlight w:val="white"/>
              </w:rPr>
            </w:pPr>
          </w:p>
        </w:tc>
      </w:tr>
      <w:tr w:rsidR="001458BC" w14:paraId="18C5BA1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F3363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E74FAC8" w14:textId="77777777" w:rsidR="001458BC" w:rsidRPr="001458BC" w:rsidRDefault="001458BC" w:rsidP="001458BC">
            <w:pPr>
              <w:pStyle w:val="TableTextXMLCode"/>
              <w:rPr>
                <w:highlight w:val="white"/>
              </w:rPr>
            </w:pPr>
          </w:p>
        </w:tc>
      </w:tr>
      <w:tr w:rsidR="001458BC" w14:paraId="675A4E5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48048A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6F77F8" w14:textId="77777777" w:rsidR="001458BC" w:rsidRPr="001458BC" w:rsidRDefault="001458BC" w:rsidP="001458BC">
            <w:pPr>
              <w:pStyle w:val="TableTextXMLCode"/>
              <w:rPr>
                <w:highlight w:val="white"/>
              </w:rPr>
            </w:pPr>
          </w:p>
        </w:tc>
      </w:tr>
      <w:tr w:rsidR="001458BC" w14:paraId="04C721E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7D4DE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237EDF" w14:textId="77777777" w:rsidR="001458BC" w:rsidRPr="001458BC" w:rsidRDefault="001458BC" w:rsidP="001458BC">
            <w:pPr>
              <w:pStyle w:val="TableTextXMLCode"/>
              <w:rPr>
                <w:highlight w:val="white"/>
              </w:rPr>
            </w:pPr>
          </w:p>
        </w:tc>
      </w:tr>
      <w:tr w:rsidR="001458BC" w14:paraId="7E4FAA3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6D771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7F4A3C" w14:textId="77777777" w:rsidR="001458BC" w:rsidRPr="001458BC" w:rsidRDefault="001458BC" w:rsidP="001458BC">
            <w:pPr>
              <w:pStyle w:val="TableTextXMLCode"/>
              <w:rPr>
                <w:highlight w:val="white"/>
              </w:rPr>
            </w:pPr>
          </w:p>
        </w:tc>
      </w:tr>
      <w:tr w:rsidR="001458BC" w14:paraId="14B3AA0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1414E87"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16E6F60" w14:textId="77777777" w:rsidR="001458BC" w:rsidRPr="001458BC" w:rsidRDefault="001458BC" w:rsidP="001458BC">
            <w:pPr>
              <w:pStyle w:val="TableTextXMLCode"/>
              <w:rPr>
                <w:highlight w:val="white"/>
              </w:rPr>
            </w:pPr>
          </w:p>
        </w:tc>
      </w:tr>
      <w:tr w:rsidR="001458BC" w14:paraId="136CF95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8E23C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FEAE2F" w14:textId="77777777" w:rsidR="001458BC" w:rsidRPr="001458BC" w:rsidRDefault="001458BC" w:rsidP="001458BC">
            <w:pPr>
              <w:pStyle w:val="TableTextXMLCode"/>
              <w:rPr>
                <w:highlight w:val="white"/>
              </w:rPr>
            </w:pPr>
          </w:p>
        </w:tc>
      </w:tr>
      <w:tr w:rsidR="001458BC" w14:paraId="55A737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A68E9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4EBA2195" w14:textId="77777777" w:rsidR="001458BC" w:rsidRPr="001458BC" w:rsidRDefault="001458BC" w:rsidP="001458BC">
            <w:pPr>
              <w:pStyle w:val="TableTextXMLCode"/>
              <w:rPr>
                <w:highlight w:val="white"/>
              </w:rPr>
            </w:pPr>
            <w:r w:rsidRPr="00623989">
              <w:rPr>
                <w:highlight w:val="white"/>
              </w:rPr>
              <w:t>End of Holding repetition 3.</w:t>
            </w:r>
          </w:p>
        </w:tc>
      </w:tr>
      <w:tr w:rsidR="001458BC" w14:paraId="469A83E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B02886E"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AccptdWthXcptn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38A18C" w14:textId="77777777" w:rsidR="001458BC" w:rsidRPr="001458BC" w:rsidRDefault="001458BC" w:rsidP="001458BC">
            <w:pPr>
              <w:pStyle w:val="TableTextXMLCode"/>
              <w:rPr>
                <w:highlight w:val="white"/>
              </w:rPr>
            </w:pPr>
          </w:p>
        </w:tc>
      </w:tr>
      <w:tr w:rsidR="001458BC" w14:paraId="118DFDD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0C2FB21"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28DC08" w14:textId="77777777" w:rsidR="001458BC" w:rsidRPr="001458BC" w:rsidRDefault="001458BC" w:rsidP="001458BC">
            <w:pPr>
              <w:pStyle w:val="TableTextXMLCode"/>
              <w:rPr>
                <w:highlight w:val="white"/>
              </w:rPr>
            </w:pPr>
          </w:p>
        </w:tc>
      </w:tr>
      <w:tr w:rsidR="001458BC" w14:paraId="71FA9D1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F500045"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26FE68" w14:textId="77777777" w:rsidR="001458BC" w:rsidRPr="001458BC" w:rsidRDefault="001458BC" w:rsidP="001458BC">
            <w:pPr>
              <w:pStyle w:val="TableTextXMLCode"/>
              <w:rPr>
                <w:highlight w:val="white"/>
              </w:rPr>
            </w:pPr>
          </w:p>
        </w:tc>
      </w:tr>
      <w:tr w:rsidR="001458BC" w14:paraId="5D8C6D4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66A70B9"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Sts</w:t>
            </w:r>
            <w:proofErr w:type="spellEnd"/>
            <w:r w:rsidRPr="00623989">
              <w:rPr>
                <w:highlight w:val="white"/>
              </w:rPr>
              <w:t>&gt;ACPD&lt;/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C73478B" w14:textId="77777777" w:rsidR="001458BC" w:rsidRPr="001458BC" w:rsidRDefault="001458BC" w:rsidP="001458BC">
            <w:pPr>
              <w:pStyle w:val="TableTextXMLCode"/>
              <w:rPr>
                <w:highlight w:val="white"/>
              </w:rPr>
            </w:pPr>
          </w:p>
        </w:tc>
      </w:tr>
      <w:tr w:rsidR="001458BC" w14:paraId="5F9A59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F48DEBC"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NbOfItms</w:t>
            </w:r>
            <w:proofErr w:type="spellEnd"/>
            <w:r w:rsidRPr="00623989">
              <w:rPr>
                <w:highlight w:val="white"/>
              </w:rPr>
              <w:t>&gt;0&lt;/</w:t>
            </w:r>
            <w:proofErr w:type="spellStart"/>
            <w:r w:rsidRPr="00623989">
              <w:rPr>
                <w:highlight w:val="white"/>
              </w:rPr>
              <w:t>NbOfItms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5995B700" w14:textId="77777777" w:rsidR="001458BC" w:rsidRPr="001458BC" w:rsidRDefault="001458BC" w:rsidP="001458BC">
            <w:pPr>
              <w:pStyle w:val="TableTextXMLCode"/>
              <w:rPr>
                <w:highlight w:val="white"/>
              </w:rPr>
            </w:pPr>
            <w:r w:rsidRPr="00623989">
              <w:rPr>
                <w:highlight w:val="white"/>
              </w:rPr>
              <w:t>Zero items have the status accepted.</w:t>
            </w:r>
          </w:p>
        </w:tc>
      </w:tr>
      <w:tr w:rsidR="001458BC" w14:paraId="1AC1E8C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6D8580"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A75DAF" w14:textId="77777777" w:rsidR="001458BC" w:rsidRPr="001458BC" w:rsidRDefault="001458BC" w:rsidP="001458BC">
            <w:pPr>
              <w:pStyle w:val="TableTextXMLCode"/>
              <w:rPr>
                <w:highlight w:val="white"/>
              </w:rPr>
            </w:pPr>
          </w:p>
        </w:tc>
      </w:tr>
      <w:tr w:rsidR="001458BC" w14:paraId="13B70B2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C0BEAD8"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3D1E10" w14:textId="77777777" w:rsidR="001458BC" w:rsidRPr="001458BC" w:rsidRDefault="001458BC" w:rsidP="001458BC">
            <w:pPr>
              <w:pStyle w:val="TableTextXMLCode"/>
              <w:rPr>
                <w:highlight w:val="white"/>
              </w:rPr>
            </w:pPr>
          </w:p>
        </w:tc>
      </w:tr>
      <w:tr w:rsidR="001458BC" w14:paraId="1B49882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32B71E"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Sts</w:t>
            </w:r>
            <w:proofErr w:type="spellEnd"/>
            <w:r w:rsidRPr="00623989">
              <w:rPr>
                <w:highlight w:val="white"/>
              </w:rPr>
              <w:t>&gt;REJT&lt;/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A7FAB3" w14:textId="77777777" w:rsidR="001458BC" w:rsidRPr="001458BC" w:rsidRDefault="001458BC" w:rsidP="001458BC">
            <w:pPr>
              <w:pStyle w:val="TableTextXMLCode"/>
              <w:rPr>
                <w:highlight w:val="white"/>
              </w:rPr>
            </w:pPr>
          </w:p>
        </w:tc>
      </w:tr>
      <w:tr w:rsidR="001458BC" w14:paraId="5BAAFF2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F94C48"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NbOfItms</w:t>
            </w:r>
            <w:proofErr w:type="spellEnd"/>
            <w:r w:rsidRPr="00623989">
              <w:rPr>
                <w:highlight w:val="white"/>
              </w:rPr>
              <w:t>&gt;3&lt;/</w:t>
            </w:r>
            <w:proofErr w:type="spellStart"/>
            <w:r w:rsidRPr="00623989">
              <w:rPr>
                <w:highlight w:val="white"/>
              </w:rPr>
              <w:t>NbOfItms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CF0599E" w14:textId="77777777" w:rsidR="001458BC" w:rsidRPr="001458BC" w:rsidRDefault="001458BC" w:rsidP="001458BC">
            <w:pPr>
              <w:pStyle w:val="TableTextXMLCode"/>
              <w:rPr>
                <w:highlight w:val="white"/>
              </w:rPr>
            </w:pPr>
            <w:r w:rsidRPr="00623989">
              <w:rPr>
                <w:highlight w:val="white"/>
              </w:rPr>
              <w:t>Three items have the status rejected.</w:t>
            </w:r>
          </w:p>
        </w:tc>
      </w:tr>
      <w:tr w:rsidR="001458BC" w14:paraId="6E0A992B"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A0B65A4"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4722B0" w14:textId="77777777" w:rsidR="001458BC" w:rsidRPr="001458BC" w:rsidRDefault="001458BC" w:rsidP="001458BC">
            <w:pPr>
              <w:pStyle w:val="TableTextXMLCode"/>
              <w:rPr>
                <w:highlight w:val="white"/>
              </w:rPr>
            </w:pPr>
          </w:p>
        </w:tc>
      </w:tr>
      <w:tr w:rsidR="001458BC" w14:paraId="4E51251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A301A8" w14:textId="77777777" w:rsidR="001458BC" w:rsidRPr="001458BC" w:rsidRDefault="001458BC" w:rsidP="001458BC">
            <w:pPr>
              <w:pStyle w:val="TableTextXMLCode"/>
            </w:pPr>
            <w:r w:rsidRPr="00623989">
              <w:rPr>
                <w:highlight w:val="white"/>
              </w:rPr>
              <w:t>&lt;/</w:t>
            </w:r>
            <w:proofErr w:type="spellStart"/>
            <w:r w:rsidRPr="00623989">
              <w:rPr>
                <w:highlight w:val="white"/>
              </w:rPr>
              <w:t>SctiesBalTrnsprncyRptStsAdvc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3834740" w14:textId="77777777" w:rsidR="001458BC" w:rsidRPr="001458BC" w:rsidRDefault="001458BC" w:rsidP="001458BC">
            <w:pPr>
              <w:pStyle w:val="TableTextXMLCode"/>
              <w:rPr>
                <w:highlight w:val="white"/>
              </w:rPr>
            </w:pPr>
          </w:p>
        </w:tc>
      </w:tr>
    </w:tbl>
    <w:p w14:paraId="2EC176B2" w14:textId="77777777" w:rsidR="00176D27" w:rsidRPr="00176D27" w:rsidRDefault="00176D27" w:rsidP="00176D27">
      <w:pPr>
        <w:sectPr w:rsidR="00176D27" w:rsidRPr="00176D27" w:rsidSect="006E0076">
          <w:headerReference w:type="even" r:id="rId180"/>
          <w:headerReference w:type="default" r:id="rId181"/>
          <w:footerReference w:type="even" r:id="rId182"/>
          <w:type w:val="oddPage"/>
          <w:pgSz w:w="11909" w:h="15840" w:code="9"/>
          <w:pgMar w:top="1021" w:right="1304" w:bottom="1701" w:left="1304" w:header="567" w:footer="567" w:gutter="0"/>
          <w:cols w:space="720"/>
        </w:sectPr>
      </w:pPr>
    </w:p>
    <w:p w14:paraId="2EC176B3" w14:textId="6926A735" w:rsidR="00FC66CD" w:rsidRPr="00D66925" w:rsidRDefault="00E94662" w:rsidP="00A8050C">
      <w:pPr>
        <w:pStyle w:val="Heading"/>
      </w:pPr>
      <w:bookmarkStart w:id="860" w:name="_Toc314668495"/>
      <w:bookmarkStart w:id="861" w:name="_Toc315342000"/>
      <w:bookmarkStart w:id="862" w:name="_Toc315425656"/>
      <w:bookmarkStart w:id="863" w:name="_Toc315438499"/>
      <w:bookmarkStart w:id="864" w:name="_Toc160011287"/>
      <w:r>
        <w:lastRenderedPageBreak/>
        <w:t>Revision Record</w:t>
      </w:r>
      <w:bookmarkEnd w:id="860"/>
      <w:bookmarkEnd w:id="861"/>
      <w:bookmarkEnd w:id="862"/>
      <w:bookmarkEnd w:id="863"/>
      <w:bookmarkEnd w:id="864"/>
    </w:p>
    <w:tbl>
      <w:tblPr>
        <w:tblStyle w:val="TableShaded1stRow"/>
        <w:tblW w:w="0" w:type="auto"/>
        <w:tblLook w:val="04A0" w:firstRow="1" w:lastRow="0" w:firstColumn="1" w:lastColumn="0" w:noHBand="0" w:noVBand="1"/>
      </w:tblPr>
      <w:tblGrid>
        <w:gridCol w:w="1208"/>
        <w:gridCol w:w="1267"/>
        <w:gridCol w:w="1188"/>
        <w:gridCol w:w="2515"/>
        <w:gridCol w:w="1961"/>
      </w:tblGrid>
      <w:tr w:rsidR="00E94662" w14:paraId="6B475BB7" w14:textId="77777777" w:rsidTr="00F263C6">
        <w:trPr>
          <w:cnfStyle w:val="100000000000" w:firstRow="1" w:lastRow="0" w:firstColumn="0" w:lastColumn="0" w:oddVBand="0" w:evenVBand="0" w:oddHBand="0" w:evenHBand="0" w:firstRowFirstColumn="0" w:firstRowLastColumn="0" w:lastRowFirstColumn="0" w:lastRowLastColumn="0"/>
        </w:trPr>
        <w:tc>
          <w:tcPr>
            <w:tcW w:w="1208" w:type="dxa"/>
            <w:hideMark/>
          </w:tcPr>
          <w:p w14:paraId="3421AF60" w14:textId="77777777" w:rsidR="00E94662" w:rsidRPr="00E94662" w:rsidRDefault="00E94662" w:rsidP="00E94662">
            <w:pPr>
              <w:pStyle w:val="TableHeading"/>
              <w:rPr>
                <w:lang w:val="en-US" w:eastAsia="en-US"/>
              </w:rPr>
            </w:pPr>
            <w:r w:rsidRPr="00E94662">
              <w:t>Revision</w:t>
            </w:r>
          </w:p>
        </w:tc>
        <w:tc>
          <w:tcPr>
            <w:tcW w:w="1267" w:type="dxa"/>
            <w:hideMark/>
          </w:tcPr>
          <w:p w14:paraId="0B51D483" w14:textId="77777777" w:rsidR="00E94662" w:rsidRPr="00E94662" w:rsidRDefault="00E94662" w:rsidP="00E94662">
            <w:pPr>
              <w:pStyle w:val="TableHeading"/>
            </w:pPr>
            <w:r w:rsidRPr="00E94662">
              <w:t>Date</w:t>
            </w:r>
          </w:p>
        </w:tc>
        <w:tc>
          <w:tcPr>
            <w:tcW w:w="1188" w:type="dxa"/>
            <w:hideMark/>
          </w:tcPr>
          <w:p w14:paraId="5D5268E0" w14:textId="77777777" w:rsidR="00E94662" w:rsidRPr="00E94662" w:rsidRDefault="00E94662" w:rsidP="00E94662">
            <w:pPr>
              <w:pStyle w:val="TableHeading"/>
            </w:pPr>
            <w:r w:rsidRPr="00E94662">
              <w:t>Author</w:t>
            </w:r>
          </w:p>
        </w:tc>
        <w:tc>
          <w:tcPr>
            <w:tcW w:w="2515" w:type="dxa"/>
            <w:hideMark/>
          </w:tcPr>
          <w:p w14:paraId="3D8E378F" w14:textId="77777777" w:rsidR="00E94662" w:rsidRPr="00E94662" w:rsidRDefault="00E94662" w:rsidP="00E94662">
            <w:pPr>
              <w:pStyle w:val="TableHeading"/>
            </w:pPr>
            <w:r w:rsidRPr="00E94662">
              <w:t>Description</w:t>
            </w:r>
          </w:p>
        </w:tc>
        <w:tc>
          <w:tcPr>
            <w:tcW w:w="1961" w:type="dxa"/>
            <w:hideMark/>
          </w:tcPr>
          <w:p w14:paraId="13F64F28" w14:textId="77777777" w:rsidR="00E94662" w:rsidRPr="00E94662" w:rsidRDefault="00E94662" w:rsidP="00E94662">
            <w:pPr>
              <w:pStyle w:val="TableHeading"/>
            </w:pPr>
            <w:r w:rsidRPr="00E94662">
              <w:t>Section Affected</w:t>
            </w:r>
          </w:p>
        </w:tc>
      </w:tr>
      <w:tr w:rsidR="00E94662" w14:paraId="291F00E6" w14:textId="77777777" w:rsidTr="00F263C6">
        <w:tc>
          <w:tcPr>
            <w:tcW w:w="1208" w:type="dxa"/>
            <w:tcBorders>
              <w:top w:val="single" w:sz="4" w:space="0" w:color="auto"/>
              <w:left w:val="single" w:sz="4" w:space="0" w:color="auto"/>
              <w:bottom w:val="single" w:sz="4" w:space="0" w:color="auto"/>
              <w:right w:val="single" w:sz="4" w:space="0" w:color="auto"/>
            </w:tcBorders>
            <w:hideMark/>
          </w:tcPr>
          <w:p w14:paraId="2B965F70" w14:textId="4DB81F05" w:rsidR="00E94662" w:rsidRPr="00E94662" w:rsidRDefault="00F64FB7" w:rsidP="00E94662">
            <w:pPr>
              <w:pStyle w:val="TableText"/>
            </w:pPr>
            <w:r>
              <w:t>1</w:t>
            </w:r>
          </w:p>
        </w:tc>
        <w:tc>
          <w:tcPr>
            <w:tcW w:w="1267" w:type="dxa"/>
            <w:tcBorders>
              <w:top w:val="single" w:sz="4" w:space="0" w:color="auto"/>
              <w:left w:val="single" w:sz="4" w:space="0" w:color="auto"/>
              <w:bottom w:val="single" w:sz="4" w:space="0" w:color="auto"/>
              <w:right w:val="single" w:sz="4" w:space="0" w:color="auto"/>
            </w:tcBorders>
            <w:hideMark/>
          </w:tcPr>
          <w:p w14:paraId="42D80B27" w14:textId="6E5D1369" w:rsidR="00E94662" w:rsidRPr="00691D9A" w:rsidRDefault="00633B73" w:rsidP="00E94662">
            <w:pPr>
              <w:pStyle w:val="TableText"/>
            </w:pPr>
            <w:r>
              <w:t>1</w:t>
            </w:r>
            <w:r w:rsidR="00691D9A" w:rsidRPr="00691D9A">
              <w:t xml:space="preserve"> </w:t>
            </w:r>
            <w:r>
              <w:t xml:space="preserve">September </w:t>
            </w:r>
            <w:r w:rsidR="00C87FFB">
              <w:t>202</w:t>
            </w:r>
            <w:r w:rsidR="00B30333">
              <w:t>3</w:t>
            </w:r>
          </w:p>
        </w:tc>
        <w:tc>
          <w:tcPr>
            <w:tcW w:w="1188" w:type="dxa"/>
            <w:tcBorders>
              <w:top w:val="single" w:sz="4" w:space="0" w:color="auto"/>
              <w:left w:val="single" w:sz="4" w:space="0" w:color="auto"/>
              <w:bottom w:val="single" w:sz="4" w:space="0" w:color="auto"/>
              <w:right w:val="single" w:sz="4" w:space="0" w:color="auto"/>
            </w:tcBorders>
            <w:hideMark/>
          </w:tcPr>
          <w:p w14:paraId="7530AB3C" w14:textId="77777777" w:rsidR="00E94662" w:rsidRPr="00691D9A" w:rsidRDefault="00E94662" w:rsidP="00E94662">
            <w:pPr>
              <w:pStyle w:val="TableText"/>
            </w:pPr>
            <w:r w:rsidRPr="00691D9A">
              <w:t>SWIFT</w:t>
            </w:r>
          </w:p>
        </w:tc>
        <w:tc>
          <w:tcPr>
            <w:tcW w:w="2515" w:type="dxa"/>
            <w:tcBorders>
              <w:top w:val="single" w:sz="4" w:space="0" w:color="auto"/>
              <w:left w:val="single" w:sz="4" w:space="0" w:color="auto"/>
              <w:bottom w:val="single" w:sz="4" w:space="0" w:color="auto"/>
              <w:right w:val="single" w:sz="4" w:space="0" w:color="auto"/>
            </w:tcBorders>
            <w:hideMark/>
          </w:tcPr>
          <w:p w14:paraId="6726155B" w14:textId="0A9E9E57" w:rsidR="00E94662" w:rsidRPr="00691D9A" w:rsidRDefault="00691D9A" w:rsidP="00E94662">
            <w:pPr>
              <w:pStyle w:val="TableText"/>
            </w:pPr>
            <w:r w:rsidRPr="00691D9A">
              <w:t>Draft version for SEG review</w:t>
            </w:r>
          </w:p>
        </w:tc>
        <w:tc>
          <w:tcPr>
            <w:tcW w:w="1961" w:type="dxa"/>
            <w:tcBorders>
              <w:top w:val="single" w:sz="4" w:space="0" w:color="auto"/>
              <w:left w:val="single" w:sz="4" w:space="0" w:color="auto"/>
              <w:bottom w:val="single" w:sz="4" w:space="0" w:color="auto"/>
              <w:right w:val="single" w:sz="4" w:space="0" w:color="auto"/>
            </w:tcBorders>
            <w:hideMark/>
          </w:tcPr>
          <w:p w14:paraId="3B0E27F0" w14:textId="77777777" w:rsidR="00E94662" w:rsidRPr="00691D9A" w:rsidRDefault="00E94662" w:rsidP="00E94662">
            <w:pPr>
              <w:pStyle w:val="TableText"/>
            </w:pPr>
            <w:r w:rsidRPr="00691D9A">
              <w:t>All</w:t>
            </w:r>
          </w:p>
        </w:tc>
      </w:tr>
      <w:tr w:rsidR="00F231DC" w14:paraId="7B663A52" w14:textId="77777777" w:rsidTr="00F263C6">
        <w:tc>
          <w:tcPr>
            <w:tcW w:w="1208" w:type="dxa"/>
            <w:tcBorders>
              <w:top w:val="single" w:sz="4" w:space="0" w:color="auto"/>
              <w:left w:val="single" w:sz="4" w:space="0" w:color="auto"/>
              <w:bottom w:val="single" w:sz="4" w:space="0" w:color="auto"/>
              <w:right w:val="single" w:sz="4" w:space="0" w:color="auto"/>
            </w:tcBorders>
          </w:tcPr>
          <w:p w14:paraId="28B55767" w14:textId="7309A864" w:rsidR="00F231DC" w:rsidRDefault="000822E9" w:rsidP="00E94662">
            <w:pPr>
              <w:pStyle w:val="TableText"/>
            </w:pPr>
            <w:r>
              <w:t>2</w:t>
            </w:r>
          </w:p>
        </w:tc>
        <w:tc>
          <w:tcPr>
            <w:tcW w:w="1267" w:type="dxa"/>
            <w:tcBorders>
              <w:top w:val="single" w:sz="4" w:space="0" w:color="auto"/>
              <w:left w:val="single" w:sz="4" w:space="0" w:color="auto"/>
              <w:bottom w:val="single" w:sz="4" w:space="0" w:color="auto"/>
              <w:right w:val="single" w:sz="4" w:space="0" w:color="auto"/>
            </w:tcBorders>
          </w:tcPr>
          <w:p w14:paraId="4FE6DE1D" w14:textId="0359A686" w:rsidR="00F231DC" w:rsidRPr="00691D9A" w:rsidRDefault="00F263C6" w:rsidP="00E94662">
            <w:pPr>
              <w:pStyle w:val="TableText"/>
            </w:pPr>
            <w:r>
              <w:t>March 2024</w:t>
            </w:r>
          </w:p>
        </w:tc>
        <w:tc>
          <w:tcPr>
            <w:tcW w:w="1188" w:type="dxa"/>
            <w:tcBorders>
              <w:top w:val="single" w:sz="4" w:space="0" w:color="auto"/>
              <w:left w:val="single" w:sz="4" w:space="0" w:color="auto"/>
              <w:bottom w:val="single" w:sz="4" w:space="0" w:color="auto"/>
              <w:right w:val="single" w:sz="4" w:space="0" w:color="auto"/>
            </w:tcBorders>
          </w:tcPr>
          <w:p w14:paraId="66E3D440" w14:textId="4FEED3E9" w:rsidR="00F231DC" w:rsidRPr="00691D9A" w:rsidRDefault="00F263C6" w:rsidP="00E94662">
            <w:pPr>
              <w:pStyle w:val="TableText"/>
            </w:pPr>
            <w:r>
              <w:t>ISO 20022 RA</w:t>
            </w:r>
          </w:p>
        </w:tc>
        <w:tc>
          <w:tcPr>
            <w:tcW w:w="2515" w:type="dxa"/>
            <w:tcBorders>
              <w:top w:val="single" w:sz="4" w:space="0" w:color="auto"/>
              <w:left w:val="single" w:sz="4" w:space="0" w:color="auto"/>
              <w:bottom w:val="single" w:sz="4" w:space="0" w:color="auto"/>
              <w:right w:val="single" w:sz="4" w:space="0" w:color="auto"/>
            </w:tcBorders>
          </w:tcPr>
          <w:p w14:paraId="4D5293A9" w14:textId="7D40DCB2" w:rsidR="00F231DC" w:rsidRPr="00691D9A" w:rsidRDefault="00F263C6" w:rsidP="00E94662">
            <w:pPr>
              <w:pStyle w:val="TableText"/>
            </w:pPr>
            <w:r>
              <w:t>A</w:t>
            </w:r>
            <w:r w:rsidR="005C6913">
              <w:t xml:space="preserve">pproved version </w:t>
            </w:r>
          </w:p>
        </w:tc>
        <w:tc>
          <w:tcPr>
            <w:tcW w:w="1961" w:type="dxa"/>
            <w:tcBorders>
              <w:top w:val="single" w:sz="4" w:space="0" w:color="auto"/>
              <w:left w:val="single" w:sz="4" w:space="0" w:color="auto"/>
              <w:bottom w:val="single" w:sz="4" w:space="0" w:color="auto"/>
              <w:right w:val="single" w:sz="4" w:space="0" w:color="auto"/>
            </w:tcBorders>
          </w:tcPr>
          <w:p w14:paraId="73F79042" w14:textId="5D4B7233" w:rsidR="00F231DC" w:rsidRPr="00691D9A" w:rsidRDefault="00B30333" w:rsidP="00E94662">
            <w:pPr>
              <w:pStyle w:val="TableText"/>
            </w:pPr>
            <w:r>
              <w:t>All</w:t>
            </w:r>
          </w:p>
        </w:tc>
      </w:tr>
    </w:tbl>
    <w:p w14:paraId="257241D0" w14:textId="77777777" w:rsidR="00E94662" w:rsidRPr="00E94662" w:rsidRDefault="00E94662" w:rsidP="00E94662">
      <w:pPr>
        <w:pStyle w:val="BlockLabel"/>
      </w:pPr>
      <w:r w:rsidRPr="00E94662">
        <w:t>Disclaimer</w:t>
      </w:r>
    </w:p>
    <w:p w14:paraId="2B537C44" w14:textId="77777777" w:rsidR="00E94662" w:rsidRPr="00E94662" w:rsidRDefault="00E94662" w:rsidP="00E94662">
      <w:r w:rsidRPr="00E94662">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3CD2FCEB" w14:textId="77777777" w:rsidR="00E94662" w:rsidRPr="00E94662" w:rsidRDefault="00E94662" w:rsidP="00E94662">
      <w:r w:rsidRPr="00E94662">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53D9067" w14:textId="77777777" w:rsidR="00E94662" w:rsidRPr="00E94662" w:rsidRDefault="00E94662" w:rsidP="00E94662">
      <w:pPr>
        <w:pStyle w:val="BlockLabel"/>
      </w:pPr>
      <w:r w:rsidRPr="00E94662">
        <w:t>Intellectual Property Rights</w:t>
      </w:r>
    </w:p>
    <w:p w14:paraId="187B20A2" w14:textId="25D96868" w:rsidR="00C53A9C" w:rsidRPr="001E760F" w:rsidRDefault="00E94662" w:rsidP="00955EE0">
      <w:r w:rsidRPr="00E94662">
        <w:t xml:space="preserve">The ISO 20022 </w:t>
      </w:r>
      <w:proofErr w:type="spellStart"/>
      <w:r w:rsidRPr="00E94662">
        <w:t>MessageDefinitions</w:t>
      </w:r>
      <w:proofErr w:type="spellEnd"/>
      <w:r w:rsidRPr="00E94662">
        <w:t xml:space="preserve"> described in this document were contributed by SWIFT. The ISO 20022 IPR policy is available at www.ISO20022.org &gt; About ISO 20022 &gt; Intellectual Property Rights.</w:t>
      </w:r>
    </w:p>
    <w:p w14:paraId="2EC176BC" w14:textId="77777777" w:rsidR="00DD3851" w:rsidRDefault="00DD3851" w:rsidP="007E56F0">
      <w:pPr>
        <w:pStyle w:val="ListParagraph1"/>
        <w:ind w:left="0"/>
      </w:pPr>
    </w:p>
    <w:sectPr w:rsidR="00DD3851" w:rsidSect="006E0076">
      <w:headerReference w:type="default" r:id="rId183"/>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70545" w14:textId="77777777" w:rsidR="00987646" w:rsidRDefault="00987646" w:rsidP="005A6353">
      <w:r>
        <w:separator/>
      </w:r>
    </w:p>
  </w:endnote>
  <w:endnote w:type="continuationSeparator" w:id="0">
    <w:p w14:paraId="58711D5F" w14:textId="77777777" w:rsidR="00987646" w:rsidRDefault="00987646"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1B" w14:textId="77777777" w:rsidR="002637D4" w:rsidRDefault="002637D4"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D" w14:textId="77777777" w:rsidTr="00FA65F6">
      <w:trPr>
        <w:cantSplit/>
        <w:trHeight w:hRule="exact" w:val="50"/>
      </w:trPr>
      <w:tc>
        <w:tcPr>
          <w:tcW w:w="9242" w:type="dxa"/>
        </w:tcPr>
        <w:p w14:paraId="2EC1781C" w14:textId="77777777" w:rsidR="002637D4" w:rsidRDefault="002637D4" w:rsidP="005A6353"/>
      </w:tc>
    </w:tr>
  </w:tbl>
  <w:p w14:paraId="2EC1781E" w14:textId="1C42BA87" w:rsidR="002637D4" w:rsidRDefault="002637D4" w:rsidP="005A6353">
    <w:r>
      <w:t xml:space="preserve">&lt;Release date&gt; &lt;Revision number&gt; </w:t>
    </w:r>
    <w:r w:rsidRPr="00ED5BA8">
      <w:t>&lt;Revision date&gt;</w:t>
    </w:r>
    <w:r>
      <w:tab/>
    </w:r>
    <w:r>
      <w:fldChar w:fldCharType="begin"/>
    </w:r>
    <w:r>
      <w:instrText xml:space="preserve"> PAGE </w:instrText>
    </w:r>
    <w:r>
      <w:fldChar w:fldCharType="separate"/>
    </w:r>
    <w:r w:rsidR="0074679B">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C"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E" w14:textId="77777777" w:rsidTr="000E2675">
      <w:trPr>
        <w:cantSplit/>
        <w:trHeight w:hRule="exact" w:val="50"/>
      </w:trPr>
      <w:tc>
        <w:tcPr>
          <w:tcW w:w="9242" w:type="dxa"/>
        </w:tcPr>
        <w:p w14:paraId="2EC1782D" w14:textId="77777777" w:rsidR="002637D4" w:rsidRDefault="002637D4" w:rsidP="005A6353"/>
      </w:tc>
    </w:tr>
  </w:tbl>
  <w:p w14:paraId="2EC1782F" w14:textId="77777777"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0" w14:textId="77777777" w:rsidR="002637D4" w:rsidRDefault="002637D4"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2637D4" w14:paraId="2EC17835" w14:textId="77777777" w:rsidTr="006E0076">
      <w:tc>
        <w:tcPr>
          <w:tcW w:w="4253" w:type="dxa"/>
        </w:tcPr>
        <w:p w14:paraId="2EC17831" w14:textId="35804E04" w:rsidR="002637D4" w:rsidRDefault="00F263C6" w:rsidP="000017C4">
          <w:pPr>
            <w:pStyle w:val="Footereven"/>
            <w:rPr>
              <w:noProof/>
            </w:rPr>
          </w:pPr>
          <w:fldSimple w:instr=" STYLEREF  &quot;Product Name&quot;  \* MERGEFORMAT ">
            <w:r w:rsidR="007822D2">
              <w:rPr>
                <w:noProof/>
              </w:rPr>
              <w:t>Investment Funds</w:t>
            </w:r>
          </w:fldSimple>
        </w:p>
        <w:p w14:paraId="2EC17832" w14:textId="77777777" w:rsidR="002637D4" w:rsidRPr="006E0076" w:rsidRDefault="002637D4" w:rsidP="006E0076">
          <w:pPr>
            <w:pStyle w:val="Footerodd"/>
          </w:pPr>
        </w:p>
      </w:tc>
      <w:tc>
        <w:tcPr>
          <w:tcW w:w="567" w:type="dxa"/>
        </w:tcPr>
        <w:p w14:paraId="2EC17833" w14:textId="6E6A58E9" w:rsidR="002637D4" w:rsidRDefault="002637D4" w:rsidP="000017C4">
          <w:pPr>
            <w:pStyle w:val="Footereven"/>
          </w:pPr>
          <w:r>
            <w:rPr>
              <w:rFonts w:eastAsia="Times"/>
            </w:rPr>
            <w:fldChar w:fldCharType="begin"/>
          </w:r>
          <w:r>
            <w:rPr>
              <w:rFonts w:eastAsia="Times"/>
            </w:rPr>
            <w:instrText xml:space="preserve"> PAGE </w:instrText>
          </w:r>
          <w:r>
            <w:rPr>
              <w:rFonts w:eastAsia="Times"/>
            </w:rPr>
            <w:fldChar w:fldCharType="separate"/>
          </w:r>
          <w:r w:rsidR="0074679B">
            <w:rPr>
              <w:rFonts w:eastAsia="Times"/>
              <w:noProof/>
            </w:rPr>
            <w:t>242</w:t>
          </w:r>
          <w:r>
            <w:rPr>
              <w:rFonts w:eastAsia="Times"/>
            </w:rPr>
            <w:fldChar w:fldCharType="end"/>
          </w:r>
        </w:p>
      </w:tc>
      <w:tc>
        <w:tcPr>
          <w:tcW w:w="4394" w:type="dxa"/>
        </w:tcPr>
        <w:p w14:paraId="2EC17834" w14:textId="5B743303" w:rsidR="002637D4" w:rsidRDefault="002637D4" w:rsidP="00E5335C">
          <w:pPr>
            <w:pStyle w:val="Footereven"/>
            <w:tabs>
              <w:tab w:val="center" w:pos="2197"/>
              <w:tab w:val="right" w:pos="4394"/>
            </w:tabs>
          </w:pPr>
          <w:r>
            <w:tab/>
          </w:r>
          <w:r>
            <w:tab/>
          </w:r>
          <w:r w:rsidR="00F263C6">
            <w:t xml:space="preserve">March </w:t>
          </w:r>
          <w:r>
            <w:t>202</w:t>
          </w:r>
          <w:r w:rsidR="009F696A">
            <w:t>4</w:t>
          </w:r>
          <w:r>
            <w:fldChar w:fldCharType="begin"/>
          </w:r>
          <w:r>
            <w:instrText xml:space="preserve"> STYLEREF  "Release date"  \* MERGEFORMAT </w:instrText>
          </w:r>
          <w:r>
            <w:fldChar w:fldCharType="end"/>
          </w:r>
        </w:p>
      </w:tc>
    </w:tr>
  </w:tbl>
  <w:p w14:paraId="2EC17836" w14:textId="2334CB2E" w:rsidR="002637D4" w:rsidRPr="000017C4" w:rsidRDefault="002637D4" w:rsidP="00D57661">
    <w:pPr>
      <w:pStyle w:val="Footereven"/>
      <w:tabs>
        <w:tab w:val="clear" w:pos="9242"/>
        <w:tab w:val="left" w:pos="6002"/>
      </w:tabs>
    </w:pP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41"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43" w14:textId="77777777" w:rsidTr="000E2675">
      <w:trPr>
        <w:cantSplit/>
        <w:trHeight w:hRule="exact" w:val="50"/>
      </w:trPr>
      <w:tc>
        <w:tcPr>
          <w:tcW w:w="9242" w:type="dxa"/>
        </w:tcPr>
        <w:p w14:paraId="2EC17842" w14:textId="77777777" w:rsidR="002637D4" w:rsidRDefault="002637D4" w:rsidP="005A6353"/>
      </w:tc>
    </w:tr>
  </w:tbl>
  <w:p w14:paraId="2EC17844" w14:textId="4152EB7C"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4C673A">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96B6C5" w14:textId="77777777" w:rsidR="00987646" w:rsidRDefault="00987646" w:rsidP="005A6353">
      <w:r>
        <w:separator/>
      </w:r>
    </w:p>
  </w:footnote>
  <w:footnote w:type="continuationSeparator" w:id="0">
    <w:p w14:paraId="2D036AD6" w14:textId="77777777" w:rsidR="00987646" w:rsidRDefault="00987646" w:rsidP="005A6353">
      <w:r>
        <w:continuationSeparator/>
      </w:r>
    </w:p>
  </w:footnote>
  <w:footnote w:id="1">
    <w:p w14:paraId="60F2E314" w14:textId="18D8AB8D" w:rsidR="002637D4" w:rsidRDefault="002637D4">
      <w:pPr>
        <w:pStyle w:val="FootnoteText"/>
      </w:pPr>
      <w:r>
        <w:rPr>
          <w:rStyle w:val="FootnoteReference"/>
        </w:rPr>
        <w:footnoteRef/>
      </w:r>
      <w:r>
        <w:t xml:space="preserve"> Was previously called '</w:t>
      </w:r>
      <w:r w:rsidRPr="00C65C98">
        <w:t xml:space="preserve"> FundProcessingPassportReport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15" w14:textId="77777777" w:rsidR="002637D4" w:rsidRDefault="002637D4"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7" w14:textId="77777777" w:rsidTr="006864CC">
      <w:trPr>
        <w:cantSplit/>
        <w:trHeight w:hRule="exact" w:val="50"/>
      </w:trPr>
      <w:tc>
        <w:tcPr>
          <w:tcW w:w="9242" w:type="dxa"/>
        </w:tcPr>
        <w:p w14:paraId="2EC17816" w14:textId="77777777" w:rsidR="002637D4" w:rsidRDefault="002637D4" w:rsidP="005A6353"/>
      </w:tc>
    </w:tr>
  </w:tbl>
  <w:p w14:paraId="2EC17818" w14:textId="77777777" w:rsidR="002637D4" w:rsidRDefault="002637D4"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2637D4"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1B746FD" w:rsidR="002637D4" w:rsidRDefault="002637D4"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2637D4" w:rsidRDefault="002637D4" w:rsidP="005A6353">
          <w:pPr>
            <w:pStyle w:val="Header"/>
            <w:rPr>
              <w:lang w:val="fr-BE"/>
            </w:rPr>
          </w:pPr>
        </w:p>
        <w:p w14:paraId="2EC17821" w14:textId="77777777" w:rsidR="002637D4" w:rsidRDefault="002637D4" w:rsidP="005A6353">
          <w:pPr>
            <w:pStyle w:val="Header"/>
            <w:rPr>
              <w:lang w:val="fr-BE"/>
            </w:rPr>
          </w:pPr>
        </w:p>
        <w:p w14:paraId="2EC17822" w14:textId="77777777" w:rsidR="002637D4" w:rsidRDefault="002637D4" w:rsidP="005A6353">
          <w:pPr>
            <w:pStyle w:val="Header"/>
            <w:rPr>
              <w:lang w:val="fr-BE"/>
            </w:rPr>
          </w:pPr>
        </w:p>
      </w:tc>
    </w:tr>
  </w:tbl>
  <w:p w14:paraId="2EC17824" w14:textId="77777777" w:rsidR="002637D4" w:rsidRPr="00237847" w:rsidRDefault="002637D4"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6" w14:textId="01279272" w:rsidR="002637D4" w:rsidRDefault="002637D4" w:rsidP="00282FC2">
    <w:pPr>
      <w:pStyle w:val="Headereven"/>
    </w:pPr>
    <w:r>
      <w:t>&lt;Product name&gt; - &lt;Release number&gt;</w:t>
    </w:r>
    <w:r>
      <w:tab/>
    </w:r>
    <w:fldSimple w:instr=" DOCPROPERTY  Confidentiality  \* MERGEFORMAT ">
      <w:r w:rsidRPr="004C673A">
        <w:rPr>
          <w:color w:val="008000"/>
        </w:rPr>
        <w:t>&lt;CONFIDENTIALITY&gt;</w:t>
      </w:r>
    </w:fldSimple>
    <w:r w:rsidRPr="00282FC2">
      <w:rPr>
        <w:color w:val="008000"/>
      </w:rPr>
      <w:t xml:space="preserve"> - </w:t>
    </w:r>
    <w:fldSimple w:instr=" DOCPROPERTY  &quot;Revision status&quot;  \* MERGEFORMAT ">
      <w:r w:rsidRPr="004C673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8" w14:textId="77777777" w:rsidTr="000E2675">
      <w:trPr>
        <w:cantSplit/>
        <w:trHeight w:hRule="exact" w:val="50"/>
      </w:trPr>
      <w:tc>
        <w:tcPr>
          <w:tcW w:w="9242" w:type="dxa"/>
        </w:tcPr>
        <w:p w14:paraId="2EC17827" w14:textId="77777777" w:rsidR="002637D4" w:rsidRDefault="002637D4" w:rsidP="005A6353"/>
      </w:tc>
    </w:tr>
  </w:tbl>
  <w:p w14:paraId="2EC17829" w14:textId="77777777" w:rsidR="002637D4" w:rsidRDefault="002637D4"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A" w14:textId="77777777" w:rsidR="002637D4" w:rsidRDefault="002637D4" w:rsidP="00C331E3">
    <w:pPr>
      <w:pStyle w:val="Headerodd"/>
      <w:pBdr>
        <w:bottom w:val="double" w:sz="4" w:space="1" w:color="auto"/>
      </w:pBdr>
      <w:spacing w:before="120" w:line="240" w:lineRule="atLeast"/>
    </w:pPr>
  </w:p>
  <w:p w14:paraId="2EC1782B" w14:textId="4467F8EE" w:rsidR="002637D4" w:rsidRDefault="00F263C6" w:rsidP="00C331E3">
    <w:pPr>
      <w:pStyle w:val="Headerodd"/>
      <w:pBdr>
        <w:bottom w:val="double" w:sz="4" w:space="1" w:color="auto"/>
      </w:pBdr>
      <w:spacing w:before="120" w:line="240" w:lineRule="atLeast"/>
      <w:rPr>
        <w:noProof/>
      </w:rPr>
    </w:pPr>
    <w:fldSimple w:instr=" STYLEREF  &quot;Document Title&quot;  \* MERGEFORMAT ">
      <w:r w:rsidR="007822D2">
        <w:rPr>
          <w:noProof/>
        </w:rPr>
        <w:t>Message Definition Report - Part 1</w:t>
      </w:r>
    </w:fldSimple>
    <w:r w:rsidR="002637D4">
      <w:rPr>
        <w:noProof/>
      </w:rPr>
      <w:tab/>
    </w:r>
    <w:fldSimple w:instr=" STYLEREF  &quot;Intro Heading&quot;  \* MERGEFORMAT ">
      <w:r w:rsidR="007822D2">
        <w:rPr>
          <w:noProof/>
        </w:rPr>
        <w:t>Table of Contents</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7" w14:textId="6E0C72F8" w:rsidR="002637D4" w:rsidRDefault="002637D4"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39" w14:textId="77777777" w:rsidTr="000E2675">
      <w:trPr>
        <w:cantSplit/>
        <w:trHeight w:hRule="exact" w:val="50"/>
      </w:trPr>
      <w:tc>
        <w:tcPr>
          <w:tcW w:w="9242" w:type="dxa"/>
        </w:tcPr>
        <w:p w14:paraId="2EC17838" w14:textId="77777777" w:rsidR="002637D4" w:rsidRDefault="002637D4" w:rsidP="005A6353"/>
      </w:tc>
    </w:tr>
  </w:tbl>
  <w:p w14:paraId="2EC1783A" w14:textId="77777777" w:rsidR="002637D4" w:rsidRDefault="002637D4"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B" w14:textId="77777777" w:rsidR="002637D4" w:rsidRDefault="002637D4"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2637D4" w14:paraId="2EC1783F" w14:textId="77777777" w:rsidTr="00724AB5">
      <w:tc>
        <w:tcPr>
          <w:tcW w:w="4253" w:type="dxa"/>
        </w:tcPr>
        <w:p w14:paraId="2EC1783C" w14:textId="2888BDF4" w:rsidR="002637D4" w:rsidRDefault="00F263C6" w:rsidP="00072427">
          <w:pPr>
            <w:pStyle w:val="Headereven"/>
            <w:tabs>
              <w:tab w:val="clear" w:pos="9242"/>
            </w:tabs>
          </w:pPr>
          <w:fldSimple w:instr=" STYLEREF  &quot;Document Title&quot;  \* MERGEFORMAT ">
            <w:r w:rsidR="007822D2">
              <w:rPr>
                <w:noProof/>
              </w:rPr>
              <w:t>Message Definition Report - Part 1</w:t>
            </w:r>
          </w:fldSimple>
        </w:p>
      </w:tc>
      <w:tc>
        <w:tcPr>
          <w:tcW w:w="567" w:type="dxa"/>
        </w:tcPr>
        <w:p w14:paraId="2EC1783D" w14:textId="77777777" w:rsidR="002637D4" w:rsidRDefault="002637D4" w:rsidP="00E11451">
          <w:pPr>
            <w:pStyle w:val="Headereven"/>
          </w:pPr>
        </w:p>
      </w:tc>
      <w:tc>
        <w:tcPr>
          <w:tcW w:w="4394" w:type="dxa"/>
        </w:tcPr>
        <w:p w14:paraId="2EC1783E" w14:textId="16E2FED7" w:rsidR="002637D4" w:rsidRDefault="00F263C6" w:rsidP="00072427">
          <w:pPr>
            <w:pStyle w:val="Headereven"/>
            <w:jc w:val="right"/>
          </w:pPr>
          <w:fldSimple w:instr=" STYLEREF  &quot;Heading 1&quot;  \* MERGEFORMAT ">
            <w:r w:rsidR="007822D2">
              <w:rPr>
                <w:noProof/>
              </w:rPr>
              <w:t>Scope and Functionality</w:t>
            </w:r>
          </w:fldSimple>
        </w:p>
      </w:tc>
    </w:tr>
  </w:tbl>
  <w:p w14:paraId="2EC17840" w14:textId="77777777" w:rsidR="002637D4" w:rsidRDefault="002637D4"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45" w14:textId="77777777" w:rsidR="002637D4" w:rsidRDefault="002637D4" w:rsidP="00E20C1F">
    <w:pPr>
      <w:pStyle w:val="Headerodd"/>
      <w:pBdr>
        <w:bottom w:val="double" w:sz="4" w:space="1" w:color="auto"/>
      </w:pBdr>
      <w:spacing w:line="240" w:lineRule="atLeast"/>
    </w:pPr>
  </w:p>
  <w:p w14:paraId="2EC17846" w14:textId="64AB524B" w:rsidR="002637D4" w:rsidRDefault="00F263C6" w:rsidP="00E20C1F">
    <w:pPr>
      <w:pStyle w:val="Headerodd"/>
      <w:pBdr>
        <w:bottom w:val="double" w:sz="4" w:space="1" w:color="auto"/>
      </w:pBdr>
      <w:spacing w:line="240" w:lineRule="atLeast"/>
      <w:rPr>
        <w:noProof/>
      </w:rPr>
    </w:pPr>
    <w:fldSimple w:instr=" STYLEREF  &quot;Document Title&quot;  \* MERGEFORMAT ">
      <w:r w:rsidR="007822D2">
        <w:rPr>
          <w:noProof/>
        </w:rPr>
        <w:t>Message Definition Report - Part 1</w:t>
      </w:r>
    </w:fldSimple>
    <w:r w:rsidR="002637D4">
      <w:rPr>
        <w:noProof/>
      </w:rPr>
      <w:tab/>
    </w:r>
    <w:fldSimple w:instr=" STYLEREF  Heading  \* MERGEFORMAT ">
      <w:r w:rsidR="007822D2">
        <w:rPr>
          <w:noProof/>
        </w:rPr>
        <w:t>Revision Record</w:t>
      </w:r>
    </w:fldSimple>
  </w:p>
  <w:p w14:paraId="2EC17847" w14:textId="77777777" w:rsidR="002637D4" w:rsidRDefault="002637D4"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716" w:hanging="576"/>
      </w:pPr>
    </w:lvl>
    <w:lvl w:ilvl="2">
      <w:start w:val="1"/>
      <w:numFmt w:val="decimal"/>
      <w:pStyle w:val="Heading3"/>
      <w:lvlText w:val="%1.%2.%3"/>
      <w:lvlJc w:val="left"/>
      <w:pPr>
        <w:ind w:left="720" w:hanging="720"/>
      </w:pPr>
    </w:lvl>
    <w:lvl w:ilvl="3">
      <w:start w:val="1"/>
      <w:numFmt w:val="decimal"/>
      <w:pStyle w:val="Heading4"/>
      <w:lvlText w:val="%1.%2.%3.%4"/>
      <w:lvlJc w:val="left"/>
      <w:pPr>
        <w:ind w:left="995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4C82662"/>
    <w:multiLevelType w:val="multilevel"/>
    <w:tmpl w:val="5AF00F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443423839">
    <w:abstractNumId w:val="18"/>
  </w:num>
  <w:num w:numId="2" w16cid:durableId="1639601693">
    <w:abstractNumId w:val="17"/>
  </w:num>
  <w:num w:numId="3" w16cid:durableId="1236820507">
    <w:abstractNumId w:val="12"/>
  </w:num>
  <w:num w:numId="4" w16cid:durableId="1388139598">
    <w:abstractNumId w:val="19"/>
  </w:num>
  <w:num w:numId="5" w16cid:durableId="992489860">
    <w:abstractNumId w:val="8"/>
  </w:num>
  <w:num w:numId="6" w16cid:durableId="1587155506">
    <w:abstractNumId w:val="6"/>
  </w:num>
  <w:num w:numId="7" w16cid:durableId="1907033681">
    <w:abstractNumId w:val="5"/>
  </w:num>
  <w:num w:numId="8" w16cid:durableId="1575772659">
    <w:abstractNumId w:val="4"/>
  </w:num>
  <w:num w:numId="9" w16cid:durableId="1985503300">
    <w:abstractNumId w:val="3"/>
  </w:num>
  <w:num w:numId="10" w16cid:durableId="111480212">
    <w:abstractNumId w:val="7"/>
  </w:num>
  <w:num w:numId="11" w16cid:durableId="249852078">
    <w:abstractNumId w:val="1"/>
  </w:num>
  <w:num w:numId="12" w16cid:durableId="2108189685">
    <w:abstractNumId w:val="0"/>
  </w:num>
  <w:num w:numId="13" w16cid:durableId="154684210">
    <w:abstractNumId w:val="14"/>
  </w:num>
  <w:num w:numId="14" w16cid:durableId="849686636">
    <w:abstractNumId w:val="20"/>
  </w:num>
  <w:num w:numId="15" w16cid:durableId="997876803">
    <w:abstractNumId w:val="2"/>
  </w:num>
  <w:num w:numId="16" w16cid:durableId="642929171">
    <w:abstractNumId w:val="10"/>
  </w:num>
  <w:num w:numId="17" w16cid:durableId="1606813847">
    <w:abstractNumId w:val="9"/>
  </w:num>
  <w:num w:numId="18" w16cid:durableId="1163158651">
    <w:abstractNumId w:val="11"/>
  </w:num>
  <w:num w:numId="19" w16cid:durableId="1271281639">
    <w:abstractNumId w:val="15"/>
  </w:num>
  <w:num w:numId="20" w16cid:durableId="63187080">
    <w:abstractNumId w:val="16"/>
  </w:num>
  <w:num w:numId="21" w16cid:durableId="15492936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activeWritingStyle w:appName="MSWord" w:lang="en-GB" w:vendorID="8" w:dllVersion="513" w:checkStyle="1"/>
  <w:activeWritingStyle w:appName="MSWord" w:lang="en-US" w:vendorID="8" w:dllVersion="513" w:checkStyle="1"/>
  <w:proofState w:spelling="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106"/>
    <w:rsid w:val="00000EE7"/>
    <w:rsid w:val="000017C4"/>
    <w:rsid w:val="0000191D"/>
    <w:rsid w:val="00001AC8"/>
    <w:rsid w:val="00002EE3"/>
    <w:rsid w:val="00005076"/>
    <w:rsid w:val="0000764E"/>
    <w:rsid w:val="00012387"/>
    <w:rsid w:val="000161F2"/>
    <w:rsid w:val="000166AB"/>
    <w:rsid w:val="00017A1D"/>
    <w:rsid w:val="0002088A"/>
    <w:rsid w:val="00020921"/>
    <w:rsid w:val="00021790"/>
    <w:rsid w:val="00022175"/>
    <w:rsid w:val="00022528"/>
    <w:rsid w:val="000237CF"/>
    <w:rsid w:val="00025AEF"/>
    <w:rsid w:val="00026814"/>
    <w:rsid w:val="00027C67"/>
    <w:rsid w:val="00030921"/>
    <w:rsid w:val="00033355"/>
    <w:rsid w:val="00034390"/>
    <w:rsid w:val="000353A8"/>
    <w:rsid w:val="0004007E"/>
    <w:rsid w:val="000408B1"/>
    <w:rsid w:val="00043FDC"/>
    <w:rsid w:val="00046E44"/>
    <w:rsid w:val="000502E5"/>
    <w:rsid w:val="00050F1F"/>
    <w:rsid w:val="00050FDE"/>
    <w:rsid w:val="0005176A"/>
    <w:rsid w:val="000524B3"/>
    <w:rsid w:val="000579C1"/>
    <w:rsid w:val="000612B5"/>
    <w:rsid w:val="00061661"/>
    <w:rsid w:val="00064E57"/>
    <w:rsid w:val="00065828"/>
    <w:rsid w:val="00067679"/>
    <w:rsid w:val="00071606"/>
    <w:rsid w:val="00072427"/>
    <w:rsid w:val="00074109"/>
    <w:rsid w:val="000774F5"/>
    <w:rsid w:val="000775D4"/>
    <w:rsid w:val="00077A6B"/>
    <w:rsid w:val="0008028F"/>
    <w:rsid w:val="000819F3"/>
    <w:rsid w:val="00081E40"/>
    <w:rsid w:val="000822E9"/>
    <w:rsid w:val="000851E4"/>
    <w:rsid w:val="0008688D"/>
    <w:rsid w:val="000877E0"/>
    <w:rsid w:val="0009020E"/>
    <w:rsid w:val="000906F7"/>
    <w:rsid w:val="000922FA"/>
    <w:rsid w:val="00095809"/>
    <w:rsid w:val="000A15E5"/>
    <w:rsid w:val="000A2910"/>
    <w:rsid w:val="000A4349"/>
    <w:rsid w:val="000A528A"/>
    <w:rsid w:val="000A5C61"/>
    <w:rsid w:val="000A5F59"/>
    <w:rsid w:val="000A6454"/>
    <w:rsid w:val="000B160B"/>
    <w:rsid w:val="000B1881"/>
    <w:rsid w:val="000B1FEF"/>
    <w:rsid w:val="000B23FB"/>
    <w:rsid w:val="000B2FC4"/>
    <w:rsid w:val="000B3AB0"/>
    <w:rsid w:val="000B4445"/>
    <w:rsid w:val="000B731E"/>
    <w:rsid w:val="000B73C3"/>
    <w:rsid w:val="000C07A3"/>
    <w:rsid w:val="000C16D5"/>
    <w:rsid w:val="000C481D"/>
    <w:rsid w:val="000C709A"/>
    <w:rsid w:val="000D23EE"/>
    <w:rsid w:val="000D2EA0"/>
    <w:rsid w:val="000D3040"/>
    <w:rsid w:val="000D3198"/>
    <w:rsid w:val="000D3FDA"/>
    <w:rsid w:val="000D40D6"/>
    <w:rsid w:val="000D52C9"/>
    <w:rsid w:val="000D585C"/>
    <w:rsid w:val="000D5C3A"/>
    <w:rsid w:val="000D5FC4"/>
    <w:rsid w:val="000D6309"/>
    <w:rsid w:val="000E0C98"/>
    <w:rsid w:val="000E1B71"/>
    <w:rsid w:val="000E1EA4"/>
    <w:rsid w:val="000E2675"/>
    <w:rsid w:val="000E53BB"/>
    <w:rsid w:val="000E5626"/>
    <w:rsid w:val="000E6DD1"/>
    <w:rsid w:val="000E779F"/>
    <w:rsid w:val="000E7A5E"/>
    <w:rsid w:val="000F2CE5"/>
    <w:rsid w:val="000F34EE"/>
    <w:rsid w:val="000F3ECD"/>
    <w:rsid w:val="000F3F97"/>
    <w:rsid w:val="000F48CC"/>
    <w:rsid w:val="000F48E5"/>
    <w:rsid w:val="000F4B1B"/>
    <w:rsid w:val="000F634D"/>
    <w:rsid w:val="000F7FE0"/>
    <w:rsid w:val="0010012B"/>
    <w:rsid w:val="0010237A"/>
    <w:rsid w:val="00102B32"/>
    <w:rsid w:val="00104094"/>
    <w:rsid w:val="001054C3"/>
    <w:rsid w:val="00107C9D"/>
    <w:rsid w:val="0011062C"/>
    <w:rsid w:val="00110EDC"/>
    <w:rsid w:val="001112FE"/>
    <w:rsid w:val="00111394"/>
    <w:rsid w:val="001127C0"/>
    <w:rsid w:val="001138E4"/>
    <w:rsid w:val="00113E10"/>
    <w:rsid w:val="0011522C"/>
    <w:rsid w:val="0011746C"/>
    <w:rsid w:val="00120821"/>
    <w:rsid w:val="00122B75"/>
    <w:rsid w:val="00125CD7"/>
    <w:rsid w:val="00126092"/>
    <w:rsid w:val="001277B2"/>
    <w:rsid w:val="00130E1C"/>
    <w:rsid w:val="00133F0B"/>
    <w:rsid w:val="00134AB7"/>
    <w:rsid w:val="00137EB4"/>
    <w:rsid w:val="00140BAC"/>
    <w:rsid w:val="00141CE0"/>
    <w:rsid w:val="00142A3B"/>
    <w:rsid w:val="001434FC"/>
    <w:rsid w:val="0014371E"/>
    <w:rsid w:val="001447BA"/>
    <w:rsid w:val="00144B7A"/>
    <w:rsid w:val="001458BC"/>
    <w:rsid w:val="001470F2"/>
    <w:rsid w:val="00147F37"/>
    <w:rsid w:val="001546F1"/>
    <w:rsid w:val="001551AC"/>
    <w:rsid w:val="00162229"/>
    <w:rsid w:val="00162E09"/>
    <w:rsid w:val="00165005"/>
    <w:rsid w:val="00165A7B"/>
    <w:rsid w:val="001670AA"/>
    <w:rsid w:val="001703A8"/>
    <w:rsid w:val="0017372E"/>
    <w:rsid w:val="001744B1"/>
    <w:rsid w:val="00176D27"/>
    <w:rsid w:val="00182F27"/>
    <w:rsid w:val="001834B7"/>
    <w:rsid w:val="00184D4E"/>
    <w:rsid w:val="00184FF4"/>
    <w:rsid w:val="00185CFE"/>
    <w:rsid w:val="00186413"/>
    <w:rsid w:val="001876E4"/>
    <w:rsid w:val="00191BFB"/>
    <w:rsid w:val="0019259F"/>
    <w:rsid w:val="0019390E"/>
    <w:rsid w:val="00193B62"/>
    <w:rsid w:val="00194757"/>
    <w:rsid w:val="00194B0B"/>
    <w:rsid w:val="00194BDE"/>
    <w:rsid w:val="00195758"/>
    <w:rsid w:val="00195CE2"/>
    <w:rsid w:val="001968EC"/>
    <w:rsid w:val="00197321"/>
    <w:rsid w:val="0019791C"/>
    <w:rsid w:val="00197DF2"/>
    <w:rsid w:val="001A3405"/>
    <w:rsid w:val="001A43DE"/>
    <w:rsid w:val="001A46C4"/>
    <w:rsid w:val="001A5608"/>
    <w:rsid w:val="001A5707"/>
    <w:rsid w:val="001B0245"/>
    <w:rsid w:val="001B22C3"/>
    <w:rsid w:val="001B28D4"/>
    <w:rsid w:val="001B4321"/>
    <w:rsid w:val="001B5227"/>
    <w:rsid w:val="001C1507"/>
    <w:rsid w:val="001C23B2"/>
    <w:rsid w:val="001C26F9"/>
    <w:rsid w:val="001C280A"/>
    <w:rsid w:val="001C36F7"/>
    <w:rsid w:val="001C3907"/>
    <w:rsid w:val="001C5B21"/>
    <w:rsid w:val="001C6A04"/>
    <w:rsid w:val="001D6B7C"/>
    <w:rsid w:val="001D7132"/>
    <w:rsid w:val="001D7165"/>
    <w:rsid w:val="001E0F17"/>
    <w:rsid w:val="001E0F22"/>
    <w:rsid w:val="001E1ED4"/>
    <w:rsid w:val="001E2A38"/>
    <w:rsid w:val="001E36AC"/>
    <w:rsid w:val="001E3726"/>
    <w:rsid w:val="001E3863"/>
    <w:rsid w:val="001E48BE"/>
    <w:rsid w:val="001E5432"/>
    <w:rsid w:val="001E571F"/>
    <w:rsid w:val="001E6C2F"/>
    <w:rsid w:val="001E7ECC"/>
    <w:rsid w:val="001F22B7"/>
    <w:rsid w:val="001F3010"/>
    <w:rsid w:val="001F5B47"/>
    <w:rsid w:val="001F5BB3"/>
    <w:rsid w:val="001F68F7"/>
    <w:rsid w:val="001F6920"/>
    <w:rsid w:val="001F69A5"/>
    <w:rsid w:val="001F6DC5"/>
    <w:rsid w:val="00200325"/>
    <w:rsid w:val="00200C0C"/>
    <w:rsid w:val="00201F40"/>
    <w:rsid w:val="00202218"/>
    <w:rsid w:val="00203EB9"/>
    <w:rsid w:val="002064E0"/>
    <w:rsid w:val="00212632"/>
    <w:rsid w:val="00214D55"/>
    <w:rsid w:val="00215351"/>
    <w:rsid w:val="0021752D"/>
    <w:rsid w:val="0021786C"/>
    <w:rsid w:val="002208AB"/>
    <w:rsid w:val="00221872"/>
    <w:rsid w:val="00221C92"/>
    <w:rsid w:val="00222090"/>
    <w:rsid w:val="00222A71"/>
    <w:rsid w:val="00222B8E"/>
    <w:rsid w:val="002237AC"/>
    <w:rsid w:val="00223ABE"/>
    <w:rsid w:val="002240CE"/>
    <w:rsid w:val="00225DE5"/>
    <w:rsid w:val="00231018"/>
    <w:rsid w:val="0023333E"/>
    <w:rsid w:val="00233B18"/>
    <w:rsid w:val="00233D95"/>
    <w:rsid w:val="002342A6"/>
    <w:rsid w:val="0023645B"/>
    <w:rsid w:val="00236C6A"/>
    <w:rsid w:val="00237847"/>
    <w:rsid w:val="00241336"/>
    <w:rsid w:val="00241403"/>
    <w:rsid w:val="002424AB"/>
    <w:rsid w:val="00243287"/>
    <w:rsid w:val="00243B3A"/>
    <w:rsid w:val="00243E68"/>
    <w:rsid w:val="00246684"/>
    <w:rsid w:val="00246AF9"/>
    <w:rsid w:val="00246C22"/>
    <w:rsid w:val="00246DF1"/>
    <w:rsid w:val="00250485"/>
    <w:rsid w:val="002509E5"/>
    <w:rsid w:val="00251978"/>
    <w:rsid w:val="002555E2"/>
    <w:rsid w:val="00256BEE"/>
    <w:rsid w:val="002626DA"/>
    <w:rsid w:val="002637D4"/>
    <w:rsid w:val="002644AA"/>
    <w:rsid w:val="00264604"/>
    <w:rsid w:val="00266171"/>
    <w:rsid w:val="002701E6"/>
    <w:rsid w:val="00270967"/>
    <w:rsid w:val="0027190E"/>
    <w:rsid w:val="0027357E"/>
    <w:rsid w:val="002749BA"/>
    <w:rsid w:val="00275F9C"/>
    <w:rsid w:val="00277352"/>
    <w:rsid w:val="00277435"/>
    <w:rsid w:val="00280B82"/>
    <w:rsid w:val="00281D72"/>
    <w:rsid w:val="00282FC2"/>
    <w:rsid w:val="00286BFB"/>
    <w:rsid w:val="0028713D"/>
    <w:rsid w:val="00287177"/>
    <w:rsid w:val="00290E3E"/>
    <w:rsid w:val="00291500"/>
    <w:rsid w:val="002938C1"/>
    <w:rsid w:val="00293FAC"/>
    <w:rsid w:val="00294BD3"/>
    <w:rsid w:val="00297ABD"/>
    <w:rsid w:val="002A0615"/>
    <w:rsid w:val="002A32C6"/>
    <w:rsid w:val="002A331D"/>
    <w:rsid w:val="002A3B29"/>
    <w:rsid w:val="002A3F47"/>
    <w:rsid w:val="002A6994"/>
    <w:rsid w:val="002A6C1D"/>
    <w:rsid w:val="002A7607"/>
    <w:rsid w:val="002A7935"/>
    <w:rsid w:val="002B205E"/>
    <w:rsid w:val="002B271A"/>
    <w:rsid w:val="002B48DB"/>
    <w:rsid w:val="002B4E42"/>
    <w:rsid w:val="002B6474"/>
    <w:rsid w:val="002B7001"/>
    <w:rsid w:val="002C21C2"/>
    <w:rsid w:val="002C2BE7"/>
    <w:rsid w:val="002C4ED0"/>
    <w:rsid w:val="002D0B82"/>
    <w:rsid w:val="002D0E51"/>
    <w:rsid w:val="002D1ED5"/>
    <w:rsid w:val="002D26C0"/>
    <w:rsid w:val="002D3B7B"/>
    <w:rsid w:val="002D42AE"/>
    <w:rsid w:val="002D4D2B"/>
    <w:rsid w:val="002D51A8"/>
    <w:rsid w:val="002D562C"/>
    <w:rsid w:val="002D61FC"/>
    <w:rsid w:val="002D6766"/>
    <w:rsid w:val="002E0DAD"/>
    <w:rsid w:val="002E1CB1"/>
    <w:rsid w:val="002E1D01"/>
    <w:rsid w:val="002E428B"/>
    <w:rsid w:val="002E432F"/>
    <w:rsid w:val="002E4358"/>
    <w:rsid w:val="002E7165"/>
    <w:rsid w:val="002E78D3"/>
    <w:rsid w:val="002F0BC2"/>
    <w:rsid w:val="002F0D01"/>
    <w:rsid w:val="002F0ECF"/>
    <w:rsid w:val="002F26F2"/>
    <w:rsid w:val="002F434A"/>
    <w:rsid w:val="002F6B7A"/>
    <w:rsid w:val="002F6D51"/>
    <w:rsid w:val="002F757C"/>
    <w:rsid w:val="003000FE"/>
    <w:rsid w:val="003032A8"/>
    <w:rsid w:val="00305A08"/>
    <w:rsid w:val="0030697D"/>
    <w:rsid w:val="003072A8"/>
    <w:rsid w:val="00307BA0"/>
    <w:rsid w:val="00307F6D"/>
    <w:rsid w:val="00312565"/>
    <w:rsid w:val="0031284C"/>
    <w:rsid w:val="00313042"/>
    <w:rsid w:val="00313ED9"/>
    <w:rsid w:val="00323B78"/>
    <w:rsid w:val="00325C93"/>
    <w:rsid w:val="003276C8"/>
    <w:rsid w:val="00327783"/>
    <w:rsid w:val="0033406B"/>
    <w:rsid w:val="003355DB"/>
    <w:rsid w:val="003376AE"/>
    <w:rsid w:val="00337B78"/>
    <w:rsid w:val="00340C02"/>
    <w:rsid w:val="00341D3B"/>
    <w:rsid w:val="003429FF"/>
    <w:rsid w:val="0034363F"/>
    <w:rsid w:val="003452A6"/>
    <w:rsid w:val="003463AA"/>
    <w:rsid w:val="00346887"/>
    <w:rsid w:val="003474FF"/>
    <w:rsid w:val="0034785F"/>
    <w:rsid w:val="00351220"/>
    <w:rsid w:val="00351325"/>
    <w:rsid w:val="00351943"/>
    <w:rsid w:val="00352438"/>
    <w:rsid w:val="003528B5"/>
    <w:rsid w:val="00356DA5"/>
    <w:rsid w:val="00360412"/>
    <w:rsid w:val="00360506"/>
    <w:rsid w:val="0036065A"/>
    <w:rsid w:val="003623AE"/>
    <w:rsid w:val="0036316E"/>
    <w:rsid w:val="00363C13"/>
    <w:rsid w:val="003653C3"/>
    <w:rsid w:val="00367563"/>
    <w:rsid w:val="003676DD"/>
    <w:rsid w:val="00371083"/>
    <w:rsid w:val="003714B8"/>
    <w:rsid w:val="00371ECC"/>
    <w:rsid w:val="00372530"/>
    <w:rsid w:val="0037278B"/>
    <w:rsid w:val="003739B1"/>
    <w:rsid w:val="00373D6E"/>
    <w:rsid w:val="00374A50"/>
    <w:rsid w:val="00375400"/>
    <w:rsid w:val="00375613"/>
    <w:rsid w:val="003770E4"/>
    <w:rsid w:val="003809C5"/>
    <w:rsid w:val="00385640"/>
    <w:rsid w:val="00387A3E"/>
    <w:rsid w:val="00387D4D"/>
    <w:rsid w:val="00390C64"/>
    <w:rsid w:val="003910D0"/>
    <w:rsid w:val="00392969"/>
    <w:rsid w:val="0039527E"/>
    <w:rsid w:val="003A1DAB"/>
    <w:rsid w:val="003A26B0"/>
    <w:rsid w:val="003A2A43"/>
    <w:rsid w:val="003A2E9B"/>
    <w:rsid w:val="003A4180"/>
    <w:rsid w:val="003A5301"/>
    <w:rsid w:val="003A5D7B"/>
    <w:rsid w:val="003A6CAC"/>
    <w:rsid w:val="003A7BAD"/>
    <w:rsid w:val="003B0295"/>
    <w:rsid w:val="003B0F33"/>
    <w:rsid w:val="003B0FA1"/>
    <w:rsid w:val="003B17E8"/>
    <w:rsid w:val="003B1846"/>
    <w:rsid w:val="003B3916"/>
    <w:rsid w:val="003B3B10"/>
    <w:rsid w:val="003B4A8D"/>
    <w:rsid w:val="003C0AB8"/>
    <w:rsid w:val="003C0AC6"/>
    <w:rsid w:val="003C3AD7"/>
    <w:rsid w:val="003C3C7D"/>
    <w:rsid w:val="003C5953"/>
    <w:rsid w:val="003C7885"/>
    <w:rsid w:val="003D0381"/>
    <w:rsid w:val="003D1038"/>
    <w:rsid w:val="003D18C9"/>
    <w:rsid w:val="003D2BAF"/>
    <w:rsid w:val="003D3066"/>
    <w:rsid w:val="003D3C25"/>
    <w:rsid w:val="003D5C0E"/>
    <w:rsid w:val="003D7590"/>
    <w:rsid w:val="003E1514"/>
    <w:rsid w:val="003E4076"/>
    <w:rsid w:val="003E4C38"/>
    <w:rsid w:val="003E4FBC"/>
    <w:rsid w:val="003E515D"/>
    <w:rsid w:val="003E5171"/>
    <w:rsid w:val="003E53FC"/>
    <w:rsid w:val="003E623B"/>
    <w:rsid w:val="003E6E09"/>
    <w:rsid w:val="003E7850"/>
    <w:rsid w:val="003F06AF"/>
    <w:rsid w:val="003F2668"/>
    <w:rsid w:val="003F2D74"/>
    <w:rsid w:val="003F3047"/>
    <w:rsid w:val="003F4CE9"/>
    <w:rsid w:val="003F570F"/>
    <w:rsid w:val="003F6B42"/>
    <w:rsid w:val="004006C5"/>
    <w:rsid w:val="00400887"/>
    <w:rsid w:val="004035AD"/>
    <w:rsid w:val="00404F55"/>
    <w:rsid w:val="00404F76"/>
    <w:rsid w:val="00407446"/>
    <w:rsid w:val="004079A8"/>
    <w:rsid w:val="00407CD4"/>
    <w:rsid w:val="004155B4"/>
    <w:rsid w:val="00415DBE"/>
    <w:rsid w:val="00416EB7"/>
    <w:rsid w:val="0042284C"/>
    <w:rsid w:val="00422A04"/>
    <w:rsid w:val="00423208"/>
    <w:rsid w:val="00424936"/>
    <w:rsid w:val="0042596A"/>
    <w:rsid w:val="00427DE3"/>
    <w:rsid w:val="00431339"/>
    <w:rsid w:val="004315A0"/>
    <w:rsid w:val="00432252"/>
    <w:rsid w:val="004347C3"/>
    <w:rsid w:val="00436476"/>
    <w:rsid w:val="004429F9"/>
    <w:rsid w:val="00442AA1"/>
    <w:rsid w:val="00442D0B"/>
    <w:rsid w:val="004445E7"/>
    <w:rsid w:val="00445638"/>
    <w:rsid w:val="00445A24"/>
    <w:rsid w:val="0045140F"/>
    <w:rsid w:val="00451A40"/>
    <w:rsid w:val="004520C2"/>
    <w:rsid w:val="00452B93"/>
    <w:rsid w:val="00453FFB"/>
    <w:rsid w:val="0045413D"/>
    <w:rsid w:val="00455B7B"/>
    <w:rsid w:val="00456CDF"/>
    <w:rsid w:val="00461E97"/>
    <w:rsid w:val="0046271E"/>
    <w:rsid w:val="0046522A"/>
    <w:rsid w:val="004652CB"/>
    <w:rsid w:val="00465BEF"/>
    <w:rsid w:val="00467622"/>
    <w:rsid w:val="00470E40"/>
    <w:rsid w:val="0047410C"/>
    <w:rsid w:val="004741C3"/>
    <w:rsid w:val="00476A07"/>
    <w:rsid w:val="00476DF8"/>
    <w:rsid w:val="004774B6"/>
    <w:rsid w:val="0048019C"/>
    <w:rsid w:val="0048113D"/>
    <w:rsid w:val="004813B6"/>
    <w:rsid w:val="004816F7"/>
    <w:rsid w:val="00481BE3"/>
    <w:rsid w:val="00481D03"/>
    <w:rsid w:val="00481DCB"/>
    <w:rsid w:val="004820F3"/>
    <w:rsid w:val="004838D6"/>
    <w:rsid w:val="00484C78"/>
    <w:rsid w:val="00485E19"/>
    <w:rsid w:val="004903D8"/>
    <w:rsid w:val="004909DE"/>
    <w:rsid w:val="004927AD"/>
    <w:rsid w:val="00492D44"/>
    <w:rsid w:val="00493BE1"/>
    <w:rsid w:val="00494FDD"/>
    <w:rsid w:val="00495255"/>
    <w:rsid w:val="0049535D"/>
    <w:rsid w:val="00496064"/>
    <w:rsid w:val="004969D7"/>
    <w:rsid w:val="00497A83"/>
    <w:rsid w:val="004A02F8"/>
    <w:rsid w:val="004A3EF4"/>
    <w:rsid w:val="004A5404"/>
    <w:rsid w:val="004A6A45"/>
    <w:rsid w:val="004A7F3C"/>
    <w:rsid w:val="004B0ADF"/>
    <w:rsid w:val="004B11D1"/>
    <w:rsid w:val="004B133A"/>
    <w:rsid w:val="004B27BB"/>
    <w:rsid w:val="004B2EB2"/>
    <w:rsid w:val="004B306C"/>
    <w:rsid w:val="004B4842"/>
    <w:rsid w:val="004B5424"/>
    <w:rsid w:val="004B6255"/>
    <w:rsid w:val="004B65AF"/>
    <w:rsid w:val="004B6E52"/>
    <w:rsid w:val="004B73DE"/>
    <w:rsid w:val="004C2603"/>
    <w:rsid w:val="004C269D"/>
    <w:rsid w:val="004C28D6"/>
    <w:rsid w:val="004C2D9C"/>
    <w:rsid w:val="004C3038"/>
    <w:rsid w:val="004C3457"/>
    <w:rsid w:val="004C3B6B"/>
    <w:rsid w:val="004C583A"/>
    <w:rsid w:val="004C589C"/>
    <w:rsid w:val="004C66E6"/>
    <w:rsid w:val="004C673A"/>
    <w:rsid w:val="004C6828"/>
    <w:rsid w:val="004C7075"/>
    <w:rsid w:val="004C7904"/>
    <w:rsid w:val="004D01EB"/>
    <w:rsid w:val="004D0BF9"/>
    <w:rsid w:val="004D5D92"/>
    <w:rsid w:val="004D6A21"/>
    <w:rsid w:val="004D6B70"/>
    <w:rsid w:val="004E0E46"/>
    <w:rsid w:val="004E2775"/>
    <w:rsid w:val="004E2D2F"/>
    <w:rsid w:val="004E43EF"/>
    <w:rsid w:val="004E4D26"/>
    <w:rsid w:val="004E508A"/>
    <w:rsid w:val="004E5194"/>
    <w:rsid w:val="004E5231"/>
    <w:rsid w:val="004E7565"/>
    <w:rsid w:val="004F0758"/>
    <w:rsid w:val="004F211F"/>
    <w:rsid w:val="004F2EAB"/>
    <w:rsid w:val="004F3C56"/>
    <w:rsid w:val="004F5D23"/>
    <w:rsid w:val="004F6232"/>
    <w:rsid w:val="004F6FFA"/>
    <w:rsid w:val="004F717E"/>
    <w:rsid w:val="004F7220"/>
    <w:rsid w:val="004F7F9F"/>
    <w:rsid w:val="00500F6C"/>
    <w:rsid w:val="005031FF"/>
    <w:rsid w:val="0050332A"/>
    <w:rsid w:val="00504C0E"/>
    <w:rsid w:val="005066A1"/>
    <w:rsid w:val="005113FE"/>
    <w:rsid w:val="0051272E"/>
    <w:rsid w:val="0051473B"/>
    <w:rsid w:val="00514983"/>
    <w:rsid w:val="00515B5E"/>
    <w:rsid w:val="00517AD5"/>
    <w:rsid w:val="00520127"/>
    <w:rsid w:val="005210B1"/>
    <w:rsid w:val="0052171D"/>
    <w:rsid w:val="005243D5"/>
    <w:rsid w:val="00524BE7"/>
    <w:rsid w:val="0052573B"/>
    <w:rsid w:val="00526C98"/>
    <w:rsid w:val="0052733C"/>
    <w:rsid w:val="005279CA"/>
    <w:rsid w:val="00527C8F"/>
    <w:rsid w:val="00531197"/>
    <w:rsid w:val="00532CB1"/>
    <w:rsid w:val="00532F97"/>
    <w:rsid w:val="00533BCE"/>
    <w:rsid w:val="00540A65"/>
    <w:rsid w:val="00540F8D"/>
    <w:rsid w:val="00541492"/>
    <w:rsid w:val="005414BF"/>
    <w:rsid w:val="00541D70"/>
    <w:rsid w:val="00542BA6"/>
    <w:rsid w:val="00542C4C"/>
    <w:rsid w:val="00543213"/>
    <w:rsid w:val="00543CAD"/>
    <w:rsid w:val="00546DC3"/>
    <w:rsid w:val="00547D04"/>
    <w:rsid w:val="00550CF8"/>
    <w:rsid w:val="0055102F"/>
    <w:rsid w:val="00551715"/>
    <w:rsid w:val="005572DB"/>
    <w:rsid w:val="00562072"/>
    <w:rsid w:val="005627F5"/>
    <w:rsid w:val="0056301C"/>
    <w:rsid w:val="005633B5"/>
    <w:rsid w:val="00565B67"/>
    <w:rsid w:val="00566678"/>
    <w:rsid w:val="00567399"/>
    <w:rsid w:val="00567D20"/>
    <w:rsid w:val="0057090F"/>
    <w:rsid w:val="00572875"/>
    <w:rsid w:val="005743B4"/>
    <w:rsid w:val="00576B5C"/>
    <w:rsid w:val="005779E9"/>
    <w:rsid w:val="00580D0A"/>
    <w:rsid w:val="00580E48"/>
    <w:rsid w:val="005824EB"/>
    <w:rsid w:val="005844D6"/>
    <w:rsid w:val="00584FAE"/>
    <w:rsid w:val="00585892"/>
    <w:rsid w:val="00586262"/>
    <w:rsid w:val="00586767"/>
    <w:rsid w:val="00590B92"/>
    <w:rsid w:val="00592CE2"/>
    <w:rsid w:val="005930E4"/>
    <w:rsid w:val="00593AB2"/>
    <w:rsid w:val="00593CE0"/>
    <w:rsid w:val="00594844"/>
    <w:rsid w:val="00594A23"/>
    <w:rsid w:val="0059570F"/>
    <w:rsid w:val="0059725E"/>
    <w:rsid w:val="005A17C2"/>
    <w:rsid w:val="005A1FD7"/>
    <w:rsid w:val="005A4E2B"/>
    <w:rsid w:val="005A5116"/>
    <w:rsid w:val="005A56B0"/>
    <w:rsid w:val="005A6353"/>
    <w:rsid w:val="005A756E"/>
    <w:rsid w:val="005B04A3"/>
    <w:rsid w:val="005B1D29"/>
    <w:rsid w:val="005B34B1"/>
    <w:rsid w:val="005B39A5"/>
    <w:rsid w:val="005B72CC"/>
    <w:rsid w:val="005B7B92"/>
    <w:rsid w:val="005C079E"/>
    <w:rsid w:val="005C4C2A"/>
    <w:rsid w:val="005C577E"/>
    <w:rsid w:val="005C6913"/>
    <w:rsid w:val="005C7AFC"/>
    <w:rsid w:val="005D050D"/>
    <w:rsid w:val="005D0E5B"/>
    <w:rsid w:val="005D0EDB"/>
    <w:rsid w:val="005D2228"/>
    <w:rsid w:val="005D2A2B"/>
    <w:rsid w:val="005D5292"/>
    <w:rsid w:val="005D688D"/>
    <w:rsid w:val="005D6EE8"/>
    <w:rsid w:val="005D6FAC"/>
    <w:rsid w:val="005D78D6"/>
    <w:rsid w:val="005D7D2B"/>
    <w:rsid w:val="005E10B6"/>
    <w:rsid w:val="005E1574"/>
    <w:rsid w:val="005E1C5E"/>
    <w:rsid w:val="005E2009"/>
    <w:rsid w:val="005E2979"/>
    <w:rsid w:val="005E4CFA"/>
    <w:rsid w:val="005E5087"/>
    <w:rsid w:val="005E59C1"/>
    <w:rsid w:val="005E789B"/>
    <w:rsid w:val="005F16E8"/>
    <w:rsid w:val="005F1803"/>
    <w:rsid w:val="005F2A35"/>
    <w:rsid w:val="005F3B5D"/>
    <w:rsid w:val="005F4809"/>
    <w:rsid w:val="005F6318"/>
    <w:rsid w:val="005F69D6"/>
    <w:rsid w:val="005F7C15"/>
    <w:rsid w:val="0060053A"/>
    <w:rsid w:val="006006EA"/>
    <w:rsid w:val="00601CA1"/>
    <w:rsid w:val="00602440"/>
    <w:rsid w:val="00603927"/>
    <w:rsid w:val="00605282"/>
    <w:rsid w:val="006068B3"/>
    <w:rsid w:val="00607424"/>
    <w:rsid w:val="006076DF"/>
    <w:rsid w:val="0061046B"/>
    <w:rsid w:val="00612AEB"/>
    <w:rsid w:val="00614957"/>
    <w:rsid w:val="00616DDD"/>
    <w:rsid w:val="00617B2D"/>
    <w:rsid w:val="00621370"/>
    <w:rsid w:val="006222A1"/>
    <w:rsid w:val="00623989"/>
    <w:rsid w:val="00626CD7"/>
    <w:rsid w:val="00631E47"/>
    <w:rsid w:val="00632028"/>
    <w:rsid w:val="00632938"/>
    <w:rsid w:val="00633123"/>
    <w:rsid w:val="00633B73"/>
    <w:rsid w:val="00633D49"/>
    <w:rsid w:val="0063452A"/>
    <w:rsid w:val="006350A5"/>
    <w:rsid w:val="006367CC"/>
    <w:rsid w:val="0063697A"/>
    <w:rsid w:val="00636CC5"/>
    <w:rsid w:val="00637B34"/>
    <w:rsid w:val="00637E40"/>
    <w:rsid w:val="00637FB0"/>
    <w:rsid w:val="00641B04"/>
    <w:rsid w:val="00643231"/>
    <w:rsid w:val="00643782"/>
    <w:rsid w:val="006441D0"/>
    <w:rsid w:val="006457A4"/>
    <w:rsid w:val="00645E62"/>
    <w:rsid w:val="006463ED"/>
    <w:rsid w:val="00646612"/>
    <w:rsid w:val="00646E29"/>
    <w:rsid w:val="00647DBD"/>
    <w:rsid w:val="00651196"/>
    <w:rsid w:val="00652F9C"/>
    <w:rsid w:val="00654345"/>
    <w:rsid w:val="006563CE"/>
    <w:rsid w:val="00656FCF"/>
    <w:rsid w:val="006574B5"/>
    <w:rsid w:val="00657A1D"/>
    <w:rsid w:val="00661526"/>
    <w:rsid w:val="00663557"/>
    <w:rsid w:val="00664573"/>
    <w:rsid w:val="00665B53"/>
    <w:rsid w:val="00665D80"/>
    <w:rsid w:val="00671170"/>
    <w:rsid w:val="006719CD"/>
    <w:rsid w:val="00672DCF"/>
    <w:rsid w:val="00673030"/>
    <w:rsid w:val="00673863"/>
    <w:rsid w:val="00674C06"/>
    <w:rsid w:val="00674D3F"/>
    <w:rsid w:val="006757E0"/>
    <w:rsid w:val="00675EAE"/>
    <w:rsid w:val="00680542"/>
    <w:rsid w:val="006805FD"/>
    <w:rsid w:val="00680756"/>
    <w:rsid w:val="00681163"/>
    <w:rsid w:val="006821EA"/>
    <w:rsid w:val="00682BFF"/>
    <w:rsid w:val="006853A8"/>
    <w:rsid w:val="006864CC"/>
    <w:rsid w:val="0069044F"/>
    <w:rsid w:val="00690EB8"/>
    <w:rsid w:val="00691CF2"/>
    <w:rsid w:val="00691D9A"/>
    <w:rsid w:val="0069241A"/>
    <w:rsid w:val="0069502F"/>
    <w:rsid w:val="00696CAB"/>
    <w:rsid w:val="00696E65"/>
    <w:rsid w:val="00696E8D"/>
    <w:rsid w:val="006A01A4"/>
    <w:rsid w:val="006A327C"/>
    <w:rsid w:val="006A33D6"/>
    <w:rsid w:val="006A3E12"/>
    <w:rsid w:val="006A4638"/>
    <w:rsid w:val="006A7E36"/>
    <w:rsid w:val="006B04CC"/>
    <w:rsid w:val="006B0DCE"/>
    <w:rsid w:val="006B1C58"/>
    <w:rsid w:val="006B1E11"/>
    <w:rsid w:val="006B25F2"/>
    <w:rsid w:val="006B2756"/>
    <w:rsid w:val="006B279D"/>
    <w:rsid w:val="006B355C"/>
    <w:rsid w:val="006B37FC"/>
    <w:rsid w:val="006B6BE6"/>
    <w:rsid w:val="006B77F7"/>
    <w:rsid w:val="006C01B8"/>
    <w:rsid w:val="006C1D42"/>
    <w:rsid w:val="006C1DAA"/>
    <w:rsid w:val="006C2D2E"/>
    <w:rsid w:val="006C3B4C"/>
    <w:rsid w:val="006C3F08"/>
    <w:rsid w:val="006C6987"/>
    <w:rsid w:val="006C69BB"/>
    <w:rsid w:val="006C6C58"/>
    <w:rsid w:val="006D0A4F"/>
    <w:rsid w:val="006D4442"/>
    <w:rsid w:val="006D4842"/>
    <w:rsid w:val="006D5ACE"/>
    <w:rsid w:val="006D64BA"/>
    <w:rsid w:val="006D64DA"/>
    <w:rsid w:val="006D7340"/>
    <w:rsid w:val="006D7472"/>
    <w:rsid w:val="006E0076"/>
    <w:rsid w:val="006E0758"/>
    <w:rsid w:val="006E0F54"/>
    <w:rsid w:val="006E13DE"/>
    <w:rsid w:val="006E1B82"/>
    <w:rsid w:val="006E2EDE"/>
    <w:rsid w:val="006E3A46"/>
    <w:rsid w:val="006E4086"/>
    <w:rsid w:val="006E4C47"/>
    <w:rsid w:val="006E6727"/>
    <w:rsid w:val="006E7DFB"/>
    <w:rsid w:val="006F13F9"/>
    <w:rsid w:val="006F25D2"/>
    <w:rsid w:val="006F34DD"/>
    <w:rsid w:val="006F3E40"/>
    <w:rsid w:val="006F4ADA"/>
    <w:rsid w:val="006F5AB5"/>
    <w:rsid w:val="006F5BB3"/>
    <w:rsid w:val="006F621D"/>
    <w:rsid w:val="006F7AFB"/>
    <w:rsid w:val="007023C9"/>
    <w:rsid w:val="0070375E"/>
    <w:rsid w:val="00705291"/>
    <w:rsid w:val="00705A58"/>
    <w:rsid w:val="0071144A"/>
    <w:rsid w:val="00714DA9"/>
    <w:rsid w:val="00715324"/>
    <w:rsid w:val="00715699"/>
    <w:rsid w:val="007162F9"/>
    <w:rsid w:val="00716795"/>
    <w:rsid w:val="007170E8"/>
    <w:rsid w:val="00717D2F"/>
    <w:rsid w:val="0072163A"/>
    <w:rsid w:val="00721EB1"/>
    <w:rsid w:val="007227B6"/>
    <w:rsid w:val="00722E53"/>
    <w:rsid w:val="00724AB5"/>
    <w:rsid w:val="007263C1"/>
    <w:rsid w:val="00727B88"/>
    <w:rsid w:val="00730AE8"/>
    <w:rsid w:val="0073177B"/>
    <w:rsid w:val="00732596"/>
    <w:rsid w:val="00732FFF"/>
    <w:rsid w:val="00733D06"/>
    <w:rsid w:val="007340D7"/>
    <w:rsid w:val="007354F6"/>
    <w:rsid w:val="007359D3"/>
    <w:rsid w:val="0073697C"/>
    <w:rsid w:val="00737C61"/>
    <w:rsid w:val="00741270"/>
    <w:rsid w:val="007420BE"/>
    <w:rsid w:val="007432F9"/>
    <w:rsid w:val="0074417E"/>
    <w:rsid w:val="00744B09"/>
    <w:rsid w:val="0074679B"/>
    <w:rsid w:val="0074776F"/>
    <w:rsid w:val="007504BE"/>
    <w:rsid w:val="00751EA0"/>
    <w:rsid w:val="00753AA3"/>
    <w:rsid w:val="00754E9C"/>
    <w:rsid w:val="0076027E"/>
    <w:rsid w:val="0076029B"/>
    <w:rsid w:val="00760B52"/>
    <w:rsid w:val="00761814"/>
    <w:rsid w:val="0076210E"/>
    <w:rsid w:val="00762BEC"/>
    <w:rsid w:val="00763444"/>
    <w:rsid w:val="0076456D"/>
    <w:rsid w:val="00765D5B"/>
    <w:rsid w:val="00766590"/>
    <w:rsid w:val="00766F2A"/>
    <w:rsid w:val="00767864"/>
    <w:rsid w:val="00770477"/>
    <w:rsid w:val="00770D6A"/>
    <w:rsid w:val="0077219E"/>
    <w:rsid w:val="00773D44"/>
    <w:rsid w:val="00774D69"/>
    <w:rsid w:val="00774E51"/>
    <w:rsid w:val="0077552C"/>
    <w:rsid w:val="00775598"/>
    <w:rsid w:val="00775E06"/>
    <w:rsid w:val="00777667"/>
    <w:rsid w:val="007822D2"/>
    <w:rsid w:val="00786C08"/>
    <w:rsid w:val="00790B1E"/>
    <w:rsid w:val="0079160C"/>
    <w:rsid w:val="00792C07"/>
    <w:rsid w:val="00792D74"/>
    <w:rsid w:val="00794E29"/>
    <w:rsid w:val="007953C5"/>
    <w:rsid w:val="0079590F"/>
    <w:rsid w:val="00796C74"/>
    <w:rsid w:val="00796E7F"/>
    <w:rsid w:val="00796F9C"/>
    <w:rsid w:val="007A014D"/>
    <w:rsid w:val="007A0D44"/>
    <w:rsid w:val="007A1E85"/>
    <w:rsid w:val="007A1F4E"/>
    <w:rsid w:val="007A2E1D"/>
    <w:rsid w:val="007A3BBD"/>
    <w:rsid w:val="007A4278"/>
    <w:rsid w:val="007A51C0"/>
    <w:rsid w:val="007A7468"/>
    <w:rsid w:val="007B1740"/>
    <w:rsid w:val="007B19EF"/>
    <w:rsid w:val="007B615A"/>
    <w:rsid w:val="007B61B4"/>
    <w:rsid w:val="007C12BA"/>
    <w:rsid w:val="007C33CE"/>
    <w:rsid w:val="007C6D94"/>
    <w:rsid w:val="007C745A"/>
    <w:rsid w:val="007C7B1D"/>
    <w:rsid w:val="007D2941"/>
    <w:rsid w:val="007D4318"/>
    <w:rsid w:val="007D6719"/>
    <w:rsid w:val="007E344B"/>
    <w:rsid w:val="007E395D"/>
    <w:rsid w:val="007E3A83"/>
    <w:rsid w:val="007E56F0"/>
    <w:rsid w:val="007E578F"/>
    <w:rsid w:val="007E769A"/>
    <w:rsid w:val="007E798E"/>
    <w:rsid w:val="007E7DE5"/>
    <w:rsid w:val="007F102E"/>
    <w:rsid w:val="007F1A37"/>
    <w:rsid w:val="007F26EC"/>
    <w:rsid w:val="007F2EFC"/>
    <w:rsid w:val="007F3117"/>
    <w:rsid w:val="007F442E"/>
    <w:rsid w:val="007F5DFB"/>
    <w:rsid w:val="00800C40"/>
    <w:rsid w:val="00800CB0"/>
    <w:rsid w:val="00801093"/>
    <w:rsid w:val="00802CDA"/>
    <w:rsid w:val="00802E54"/>
    <w:rsid w:val="00803705"/>
    <w:rsid w:val="0080475F"/>
    <w:rsid w:val="00804EAB"/>
    <w:rsid w:val="008059AB"/>
    <w:rsid w:val="00805B42"/>
    <w:rsid w:val="00806BF2"/>
    <w:rsid w:val="00811637"/>
    <w:rsid w:val="00812137"/>
    <w:rsid w:val="00813DD5"/>
    <w:rsid w:val="00814815"/>
    <w:rsid w:val="00817035"/>
    <w:rsid w:val="00817706"/>
    <w:rsid w:val="008202AE"/>
    <w:rsid w:val="008203D0"/>
    <w:rsid w:val="00820DE3"/>
    <w:rsid w:val="0082134C"/>
    <w:rsid w:val="0082156E"/>
    <w:rsid w:val="00821A60"/>
    <w:rsid w:val="00822038"/>
    <w:rsid w:val="00823ADB"/>
    <w:rsid w:val="0082487E"/>
    <w:rsid w:val="0082523E"/>
    <w:rsid w:val="00825EDF"/>
    <w:rsid w:val="0082703A"/>
    <w:rsid w:val="00827734"/>
    <w:rsid w:val="00830D59"/>
    <w:rsid w:val="00830DD3"/>
    <w:rsid w:val="008328F7"/>
    <w:rsid w:val="0083356D"/>
    <w:rsid w:val="00833616"/>
    <w:rsid w:val="0083366E"/>
    <w:rsid w:val="00833FFC"/>
    <w:rsid w:val="0083492A"/>
    <w:rsid w:val="00835BDF"/>
    <w:rsid w:val="00835F79"/>
    <w:rsid w:val="00837253"/>
    <w:rsid w:val="008407B9"/>
    <w:rsid w:val="00841ED0"/>
    <w:rsid w:val="008447BA"/>
    <w:rsid w:val="00844927"/>
    <w:rsid w:val="008451BC"/>
    <w:rsid w:val="00845A30"/>
    <w:rsid w:val="0084679D"/>
    <w:rsid w:val="00846BB1"/>
    <w:rsid w:val="00847078"/>
    <w:rsid w:val="00847CB4"/>
    <w:rsid w:val="00850E5A"/>
    <w:rsid w:val="00850FA9"/>
    <w:rsid w:val="0085122E"/>
    <w:rsid w:val="00852C79"/>
    <w:rsid w:val="0085405D"/>
    <w:rsid w:val="00855762"/>
    <w:rsid w:val="00855B93"/>
    <w:rsid w:val="008560FF"/>
    <w:rsid w:val="00857D8B"/>
    <w:rsid w:val="008613AF"/>
    <w:rsid w:val="00863CED"/>
    <w:rsid w:val="008650A2"/>
    <w:rsid w:val="00865D27"/>
    <w:rsid w:val="00866A40"/>
    <w:rsid w:val="00866CA8"/>
    <w:rsid w:val="008676A8"/>
    <w:rsid w:val="00867BCC"/>
    <w:rsid w:val="0087013A"/>
    <w:rsid w:val="0087173A"/>
    <w:rsid w:val="008721B3"/>
    <w:rsid w:val="008735A2"/>
    <w:rsid w:val="008736C5"/>
    <w:rsid w:val="00873D0B"/>
    <w:rsid w:val="008748EC"/>
    <w:rsid w:val="00876AF1"/>
    <w:rsid w:val="008778B5"/>
    <w:rsid w:val="008800D2"/>
    <w:rsid w:val="00880701"/>
    <w:rsid w:val="008809E5"/>
    <w:rsid w:val="008811B3"/>
    <w:rsid w:val="008824F5"/>
    <w:rsid w:val="00883E82"/>
    <w:rsid w:val="00886C42"/>
    <w:rsid w:val="00887327"/>
    <w:rsid w:val="00887512"/>
    <w:rsid w:val="00887DC3"/>
    <w:rsid w:val="008900DA"/>
    <w:rsid w:val="008902B0"/>
    <w:rsid w:val="008906DA"/>
    <w:rsid w:val="008916E6"/>
    <w:rsid w:val="00891DEE"/>
    <w:rsid w:val="00891FD9"/>
    <w:rsid w:val="0089267E"/>
    <w:rsid w:val="00892E32"/>
    <w:rsid w:val="008937F9"/>
    <w:rsid w:val="00893F4E"/>
    <w:rsid w:val="00896B55"/>
    <w:rsid w:val="00896C7D"/>
    <w:rsid w:val="008A0707"/>
    <w:rsid w:val="008A1EDA"/>
    <w:rsid w:val="008A2F65"/>
    <w:rsid w:val="008A324C"/>
    <w:rsid w:val="008A3651"/>
    <w:rsid w:val="008A4181"/>
    <w:rsid w:val="008A4593"/>
    <w:rsid w:val="008A5447"/>
    <w:rsid w:val="008A545B"/>
    <w:rsid w:val="008A56D4"/>
    <w:rsid w:val="008A60F9"/>
    <w:rsid w:val="008A6717"/>
    <w:rsid w:val="008A6B59"/>
    <w:rsid w:val="008A7235"/>
    <w:rsid w:val="008A751C"/>
    <w:rsid w:val="008A75CF"/>
    <w:rsid w:val="008B3CF8"/>
    <w:rsid w:val="008B44EC"/>
    <w:rsid w:val="008B649C"/>
    <w:rsid w:val="008B718A"/>
    <w:rsid w:val="008B78B6"/>
    <w:rsid w:val="008B79DA"/>
    <w:rsid w:val="008C16FB"/>
    <w:rsid w:val="008C1818"/>
    <w:rsid w:val="008C36F7"/>
    <w:rsid w:val="008D229A"/>
    <w:rsid w:val="008D4780"/>
    <w:rsid w:val="008D708C"/>
    <w:rsid w:val="008E290F"/>
    <w:rsid w:val="008E53B3"/>
    <w:rsid w:val="008F067F"/>
    <w:rsid w:val="008F0EC2"/>
    <w:rsid w:val="008F15A3"/>
    <w:rsid w:val="008F1878"/>
    <w:rsid w:val="008F2426"/>
    <w:rsid w:val="008F27F0"/>
    <w:rsid w:val="008F415B"/>
    <w:rsid w:val="008F55DB"/>
    <w:rsid w:val="008F72B6"/>
    <w:rsid w:val="008F7301"/>
    <w:rsid w:val="009025CE"/>
    <w:rsid w:val="00902BEA"/>
    <w:rsid w:val="00903BF6"/>
    <w:rsid w:val="009045BC"/>
    <w:rsid w:val="0090798F"/>
    <w:rsid w:val="00915205"/>
    <w:rsid w:val="009173F1"/>
    <w:rsid w:val="009175CA"/>
    <w:rsid w:val="00920C62"/>
    <w:rsid w:val="00921435"/>
    <w:rsid w:val="00921FD1"/>
    <w:rsid w:val="00924BDC"/>
    <w:rsid w:val="00924C2D"/>
    <w:rsid w:val="0092643F"/>
    <w:rsid w:val="009265F4"/>
    <w:rsid w:val="00927092"/>
    <w:rsid w:val="0092758D"/>
    <w:rsid w:val="00927729"/>
    <w:rsid w:val="00927978"/>
    <w:rsid w:val="00931B59"/>
    <w:rsid w:val="00932223"/>
    <w:rsid w:val="0093293B"/>
    <w:rsid w:val="0093332F"/>
    <w:rsid w:val="00933F5D"/>
    <w:rsid w:val="0093485B"/>
    <w:rsid w:val="00935BD3"/>
    <w:rsid w:val="00935ED6"/>
    <w:rsid w:val="00935F9D"/>
    <w:rsid w:val="0093666B"/>
    <w:rsid w:val="00936F11"/>
    <w:rsid w:val="009370C1"/>
    <w:rsid w:val="009401D9"/>
    <w:rsid w:val="009404D0"/>
    <w:rsid w:val="009420FB"/>
    <w:rsid w:val="009438D3"/>
    <w:rsid w:val="00944008"/>
    <w:rsid w:val="00944D4C"/>
    <w:rsid w:val="0094587D"/>
    <w:rsid w:val="009462D4"/>
    <w:rsid w:val="0095001F"/>
    <w:rsid w:val="00950236"/>
    <w:rsid w:val="0095072B"/>
    <w:rsid w:val="00951F0C"/>
    <w:rsid w:val="009534D0"/>
    <w:rsid w:val="00953A3A"/>
    <w:rsid w:val="00953E8F"/>
    <w:rsid w:val="00955638"/>
    <w:rsid w:val="00955EE0"/>
    <w:rsid w:val="00957D73"/>
    <w:rsid w:val="00957DC7"/>
    <w:rsid w:val="00960731"/>
    <w:rsid w:val="00960A6B"/>
    <w:rsid w:val="00960F71"/>
    <w:rsid w:val="00961BC0"/>
    <w:rsid w:val="00962286"/>
    <w:rsid w:val="0096292A"/>
    <w:rsid w:val="009635AF"/>
    <w:rsid w:val="00963620"/>
    <w:rsid w:val="00965BA7"/>
    <w:rsid w:val="00970DC8"/>
    <w:rsid w:val="00974AE6"/>
    <w:rsid w:val="009756FC"/>
    <w:rsid w:val="00975EA8"/>
    <w:rsid w:val="009767C1"/>
    <w:rsid w:val="00977DC4"/>
    <w:rsid w:val="00977EE8"/>
    <w:rsid w:val="009808FE"/>
    <w:rsid w:val="009844B2"/>
    <w:rsid w:val="00984626"/>
    <w:rsid w:val="009851F4"/>
    <w:rsid w:val="009872D6"/>
    <w:rsid w:val="00987646"/>
    <w:rsid w:val="00990CDE"/>
    <w:rsid w:val="00991189"/>
    <w:rsid w:val="009913DA"/>
    <w:rsid w:val="0099168F"/>
    <w:rsid w:val="009924C7"/>
    <w:rsid w:val="009928B3"/>
    <w:rsid w:val="00992D89"/>
    <w:rsid w:val="0099388A"/>
    <w:rsid w:val="009A0BF3"/>
    <w:rsid w:val="009A10A0"/>
    <w:rsid w:val="009A3C17"/>
    <w:rsid w:val="009B08CA"/>
    <w:rsid w:val="009B233A"/>
    <w:rsid w:val="009B3577"/>
    <w:rsid w:val="009B3DB3"/>
    <w:rsid w:val="009B43EB"/>
    <w:rsid w:val="009B454C"/>
    <w:rsid w:val="009B7229"/>
    <w:rsid w:val="009B78E7"/>
    <w:rsid w:val="009C186B"/>
    <w:rsid w:val="009C1DEF"/>
    <w:rsid w:val="009C3408"/>
    <w:rsid w:val="009C3882"/>
    <w:rsid w:val="009C39C3"/>
    <w:rsid w:val="009C44F2"/>
    <w:rsid w:val="009C4652"/>
    <w:rsid w:val="009C4B04"/>
    <w:rsid w:val="009C52C2"/>
    <w:rsid w:val="009C6DA1"/>
    <w:rsid w:val="009D1168"/>
    <w:rsid w:val="009D1817"/>
    <w:rsid w:val="009D21CB"/>
    <w:rsid w:val="009D23B9"/>
    <w:rsid w:val="009D355C"/>
    <w:rsid w:val="009D3DD0"/>
    <w:rsid w:val="009D3EDD"/>
    <w:rsid w:val="009D4B86"/>
    <w:rsid w:val="009D4E63"/>
    <w:rsid w:val="009D5F6D"/>
    <w:rsid w:val="009D674F"/>
    <w:rsid w:val="009D7B4C"/>
    <w:rsid w:val="009E0923"/>
    <w:rsid w:val="009E0C6F"/>
    <w:rsid w:val="009E20BB"/>
    <w:rsid w:val="009E2524"/>
    <w:rsid w:val="009E3228"/>
    <w:rsid w:val="009E4902"/>
    <w:rsid w:val="009E4D25"/>
    <w:rsid w:val="009E5DDB"/>
    <w:rsid w:val="009E633F"/>
    <w:rsid w:val="009F0369"/>
    <w:rsid w:val="009F0D3B"/>
    <w:rsid w:val="009F1A9D"/>
    <w:rsid w:val="009F2B5A"/>
    <w:rsid w:val="009F4165"/>
    <w:rsid w:val="009F457E"/>
    <w:rsid w:val="009F520D"/>
    <w:rsid w:val="009F696A"/>
    <w:rsid w:val="009F7EC9"/>
    <w:rsid w:val="00A0016F"/>
    <w:rsid w:val="00A01D2B"/>
    <w:rsid w:val="00A0200F"/>
    <w:rsid w:val="00A03113"/>
    <w:rsid w:val="00A03CA2"/>
    <w:rsid w:val="00A04B09"/>
    <w:rsid w:val="00A04BD7"/>
    <w:rsid w:val="00A04E5F"/>
    <w:rsid w:val="00A0681B"/>
    <w:rsid w:val="00A07372"/>
    <w:rsid w:val="00A10C86"/>
    <w:rsid w:val="00A12679"/>
    <w:rsid w:val="00A127B6"/>
    <w:rsid w:val="00A138E6"/>
    <w:rsid w:val="00A13C61"/>
    <w:rsid w:val="00A13ED4"/>
    <w:rsid w:val="00A145AC"/>
    <w:rsid w:val="00A14D1F"/>
    <w:rsid w:val="00A15B44"/>
    <w:rsid w:val="00A219DB"/>
    <w:rsid w:val="00A23189"/>
    <w:rsid w:val="00A243B6"/>
    <w:rsid w:val="00A257A1"/>
    <w:rsid w:val="00A27C1C"/>
    <w:rsid w:val="00A27EAD"/>
    <w:rsid w:val="00A30BF5"/>
    <w:rsid w:val="00A32609"/>
    <w:rsid w:val="00A327F0"/>
    <w:rsid w:val="00A32B85"/>
    <w:rsid w:val="00A34278"/>
    <w:rsid w:val="00A34A36"/>
    <w:rsid w:val="00A35A86"/>
    <w:rsid w:val="00A37F60"/>
    <w:rsid w:val="00A408B3"/>
    <w:rsid w:val="00A421CC"/>
    <w:rsid w:val="00A423B2"/>
    <w:rsid w:val="00A42BB2"/>
    <w:rsid w:val="00A45AFD"/>
    <w:rsid w:val="00A45E56"/>
    <w:rsid w:val="00A51A1F"/>
    <w:rsid w:val="00A531FF"/>
    <w:rsid w:val="00A53400"/>
    <w:rsid w:val="00A53497"/>
    <w:rsid w:val="00A559C8"/>
    <w:rsid w:val="00A570C8"/>
    <w:rsid w:val="00A604B9"/>
    <w:rsid w:val="00A60AE6"/>
    <w:rsid w:val="00A622E9"/>
    <w:rsid w:val="00A6516A"/>
    <w:rsid w:val="00A656A0"/>
    <w:rsid w:val="00A65CD4"/>
    <w:rsid w:val="00A70474"/>
    <w:rsid w:val="00A7072B"/>
    <w:rsid w:val="00A71D2B"/>
    <w:rsid w:val="00A72CAE"/>
    <w:rsid w:val="00A74831"/>
    <w:rsid w:val="00A74C05"/>
    <w:rsid w:val="00A74E35"/>
    <w:rsid w:val="00A75B3B"/>
    <w:rsid w:val="00A7655C"/>
    <w:rsid w:val="00A77C03"/>
    <w:rsid w:val="00A8050C"/>
    <w:rsid w:val="00A8475E"/>
    <w:rsid w:val="00A84776"/>
    <w:rsid w:val="00A861A7"/>
    <w:rsid w:val="00A86A4F"/>
    <w:rsid w:val="00A86AA6"/>
    <w:rsid w:val="00A87798"/>
    <w:rsid w:val="00A900BF"/>
    <w:rsid w:val="00A909F2"/>
    <w:rsid w:val="00A91C7F"/>
    <w:rsid w:val="00A91EA0"/>
    <w:rsid w:val="00A92766"/>
    <w:rsid w:val="00A92B92"/>
    <w:rsid w:val="00A93E7F"/>
    <w:rsid w:val="00A94249"/>
    <w:rsid w:val="00A94FFA"/>
    <w:rsid w:val="00A9519A"/>
    <w:rsid w:val="00A95FE9"/>
    <w:rsid w:val="00A96F44"/>
    <w:rsid w:val="00AA1E16"/>
    <w:rsid w:val="00AA285E"/>
    <w:rsid w:val="00AA665D"/>
    <w:rsid w:val="00AA6CDC"/>
    <w:rsid w:val="00AA6F86"/>
    <w:rsid w:val="00AB0C62"/>
    <w:rsid w:val="00AB1CFE"/>
    <w:rsid w:val="00AB1EE7"/>
    <w:rsid w:val="00AB1F00"/>
    <w:rsid w:val="00AB752D"/>
    <w:rsid w:val="00AB76E1"/>
    <w:rsid w:val="00AB775E"/>
    <w:rsid w:val="00AC059F"/>
    <w:rsid w:val="00AC1EC4"/>
    <w:rsid w:val="00AC2116"/>
    <w:rsid w:val="00AC237C"/>
    <w:rsid w:val="00AC2801"/>
    <w:rsid w:val="00AC35EC"/>
    <w:rsid w:val="00AC3B64"/>
    <w:rsid w:val="00AC5075"/>
    <w:rsid w:val="00AC60CC"/>
    <w:rsid w:val="00AC69C1"/>
    <w:rsid w:val="00AC7287"/>
    <w:rsid w:val="00AD11B0"/>
    <w:rsid w:val="00AD1930"/>
    <w:rsid w:val="00AD1C0F"/>
    <w:rsid w:val="00AD4651"/>
    <w:rsid w:val="00AD52D9"/>
    <w:rsid w:val="00AD695C"/>
    <w:rsid w:val="00AD69E0"/>
    <w:rsid w:val="00AD74B9"/>
    <w:rsid w:val="00AD7774"/>
    <w:rsid w:val="00AE3281"/>
    <w:rsid w:val="00AE3A40"/>
    <w:rsid w:val="00AE6761"/>
    <w:rsid w:val="00AE6BE0"/>
    <w:rsid w:val="00AF073E"/>
    <w:rsid w:val="00AF0900"/>
    <w:rsid w:val="00AF264E"/>
    <w:rsid w:val="00AF2661"/>
    <w:rsid w:val="00AF28ED"/>
    <w:rsid w:val="00AF2D18"/>
    <w:rsid w:val="00AF2D24"/>
    <w:rsid w:val="00AF3094"/>
    <w:rsid w:val="00AF5125"/>
    <w:rsid w:val="00AF548A"/>
    <w:rsid w:val="00AF5E19"/>
    <w:rsid w:val="00AF611E"/>
    <w:rsid w:val="00AF7FC0"/>
    <w:rsid w:val="00B001DE"/>
    <w:rsid w:val="00B0099F"/>
    <w:rsid w:val="00B00DC3"/>
    <w:rsid w:val="00B01997"/>
    <w:rsid w:val="00B01F7F"/>
    <w:rsid w:val="00B028B6"/>
    <w:rsid w:val="00B069FF"/>
    <w:rsid w:val="00B109B0"/>
    <w:rsid w:val="00B11021"/>
    <w:rsid w:val="00B1188A"/>
    <w:rsid w:val="00B11B79"/>
    <w:rsid w:val="00B11C38"/>
    <w:rsid w:val="00B12453"/>
    <w:rsid w:val="00B13B6C"/>
    <w:rsid w:val="00B1406C"/>
    <w:rsid w:val="00B147B7"/>
    <w:rsid w:val="00B156B4"/>
    <w:rsid w:val="00B159B9"/>
    <w:rsid w:val="00B16B55"/>
    <w:rsid w:val="00B16BC0"/>
    <w:rsid w:val="00B1746A"/>
    <w:rsid w:val="00B17815"/>
    <w:rsid w:val="00B2244E"/>
    <w:rsid w:val="00B22983"/>
    <w:rsid w:val="00B22FA7"/>
    <w:rsid w:val="00B23261"/>
    <w:rsid w:val="00B2345C"/>
    <w:rsid w:val="00B248E4"/>
    <w:rsid w:val="00B2583C"/>
    <w:rsid w:val="00B26455"/>
    <w:rsid w:val="00B2711B"/>
    <w:rsid w:val="00B30333"/>
    <w:rsid w:val="00B30472"/>
    <w:rsid w:val="00B31661"/>
    <w:rsid w:val="00B319CA"/>
    <w:rsid w:val="00B3220B"/>
    <w:rsid w:val="00B329AF"/>
    <w:rsid w:val="00B32A30"/>
    <w:rsid w:val="00B330D4"/>
    <w:rsid w:val="00B35902"/>
    <w:rsid w:val="00B373C9"/>
    <w:rsid w:val="00B4035A"/>
    <w:rsid w:val="00B4044F"/>
    <w:rsid w:val="00B415AD"/>
    <w:rsid w:val="00B423A5"/>
    <w:rsid w:val="00B42C34"/>
    <w:rsid w:val="00B42C79"/>
    <w:rsid w:val="00B4320D"/>
    <w:rsid w:val="00B44883"/>
    <w:rsid w:val="00B44B6B"/>
    <w:rsid w:val="00B45250"/>
    <w:rsid w:val="00B4531D"/>
    <w:rsid w:val="00B45EEF"/>
    <w:rsid w:val="00B47578"/>
    <w:rsid w:val="00B475A1"/>
    <w:rsid w:val="00B4779F"/>
    <w:rsid w:val="00B47D10"/>
    <w:rsid w:val="00B5361E"/>
    <w:rsid w:val="00B5372E"/>
    <w:rsid w:val="00B539FC"/>
    <w:rsid w:val="00B5567F"/>
    <w:rsid w:val="00B6005D"/>
    <w:rsid w:val="00B60960"/>
    <w:rsid w:val="00B623A0"/>
    <w:rsid w:val="00B62632"/>
    <w:rsid w:val="00B6502D"/>
    <w:rsid w:val="00B66527"/>
    <w:rsid w:val="00B671AF"/>
    <w:rsid w:val="00B72471"/>
    <w:rsid w:val="00B72A17"/>
    <w:rsid w:val="00B732A4"/>
    <w:rsid w:val="00B75165"/>
    <w:rsid w:val="00B76A63"/>
    <w:rsid w:val="00B76F56"/>
    <w:rsid w:val="00B80B15"/>
    <w:rsid w:val="00B820B7"/>
    <w:rsid w:val="00B825EE"/>
    <w:rsid w:val="00B82E0D"/>
    <w:rsid w:val="00B85408"/>
    <w:rsid w:val="00B85609"/>
    <w:rsid w:val="00B85D30"/>
    <w:rsid w:val="00B86CCF"/>
    <w:rsid w:val="00B878F6"/>
    <w:rsid w:val="00B90FDF"/>
    <w:rsid w:val="00B936A3"/>
    <w:rsid w:val="00B9599D"/>
    <w:rsid w:val="00B96880"/>
    <w:rsid w:val="00BA10F1"/>
    <w:rsid w:val="00BA14C3"/>
    <w:rsid w:val="00BA2A9A"/>
    <w:rsid w:val="00BA5DBC"/>
    <w:rsid w:val="00BB1E82"/>
    <w:rsid w:val="00BB3079"/>
    <w:rsid w:val="00BB439D"/>
    <w:rsid w:val="00BB47CD"/>
    <w:rsid w:val="00BB492D"/>
    <w:rsid w:val="00BB4CB1"/>
    <w:rsid w:val="00BB52EC"/>
    <w:rsid w:val="00BB69A0"/>
    <w:rsid w:val="00BB6A32"/>
    <w:rsid w:val="00BB6D7D"/>
    <w:rsid w:val="00BC0163"/>
    <w:rsid w:val="00BC18C3"/>
    <w:rsid w:val="00BC1C0C"/>
    <w:rsid w:val="00BC1CA3"/>
    <w:rsid w:val="00BC2715"/>
    <w:rsid w:val="00BC4AA1"/>
    <w:rsid w:val="00BC6362"/>
    <w:rsid w:val="00BC6895"/>
    <w:rsid w:val="00BC7623"/>
    <w:rsid w:val="00BC7885"/>
    <w:rsid w:val="00BC7B34"/>
    <w:rsid w:val="00BD04C6"/>
    <w:rsid w:val="00BD24BF"/>
    <w:rsid w:val="00BD27C9"/>
    <w:rsid w:val="00BD43EA"/>
    <w:rsid w:val="00BD4A38"/>
    <w:rsid w:val="00BD5076"/>
    <w:rsid w:val="00BE0CD8"/>
    <w:rsid w:val="00BE110C"/>
    <w:rsid w:val="00BE2144"/>
    <w:rsid w:val="00BE4B17"/>
    <w:rsid w:val="00BE50A6"/>
    <w:rsid w:val="00BE6B19"/>
    <w:rsid w:val="00BE6BFF"/>
    <w:rsid w:val="00BE7691"/>
    <w:rsid w:val="00BF0D61"/>
    <w:rsid w:val="00BF2054"/>
    <w:rsid w:val="00BF287C"/>
    <w:rsid w:val="00BF2C6C"/>
    <w:rsid w:val="00BF3FB9"/>
    <w:rsid w:val="00BF487E"/>
    <w:rsid w:val="00BF5665"/>
    <w:rsid w:val="00BF72E6"/>
    <w:rsid w:val="00C00225"/>
    <w:rsid w:val="00C03FB4"/>
    <w:rsid w:val="00C04D16"/>
    <w:rsid w:val="00C04DF9"/>
    <w:rsid w:val="00C050ED"/>
    <w:rsid w:val="00C053C9"/>
    <w:rsid w:val="00C072B6"/>
    <w:rsid w:val="00C10444"/>
    <w:rsid w:val="00C108FD"/>
    <w:rsid w:val="00C10909"/>
    <w:rsid w:val="00C125B5"/>
    <w:rsid w:val="00C12BF4"/>
    <w:rsid w:val="00C13A01"/>
    <w:rsid w:val="00C14B46"/>
    <w:rsid w:val="00C1526F"/>
    <w:rsid w:val="00C16A0A"/>
    <w:rsid w:val="00C20FD3"/>
    <w:rsid w:val="00C215E5"/>
    <w:rsid w:val="00C220A0"/>
    <w:rsid w:val="00C221C1"/>
    <w:rsid w:val="00C22215"/>
    <w:rsid w:val="00C22AAC"/>
    <w:rsid w:val="00C23D2F"/>
    <w:rsid w:val="00C27D3B"/>
    <w:rsid w:val="00C303D0"/>
    <w:rsid w:val="00C30956"/>
    <w:rsid w:val="00C31B59"/>
    <w:rsid w:val="00C32DAD"/>
    <w:rsid w:val="00C331E3"/>
    <w:rsid w:val="00C35063"/>
    <w:rsid w:val="00C3530C"/>
    <w:rsid w:val="00C36398"/>
    <w:rsid w:val="00C40680"/>
    <w:rsid w:val="00C4113A"/>
    <w:rsid w:val="00C4289B"/>
    <w:rsid w:val="00C441B9"/>
    <w:rsid w:val="00C44607"/>
    <w:rsid w:val="00C45139"/>
    <w:rsid w:val="00C45A13"/>
    <w:rsid w:val="00C506C4"/>
    <w:rsid w:val="00C506F4"/>
    <w:rsid w:val="00C50A6D"/>
    <w:rsid w:val="00C51A52"/>
    <w:rsid w:val="00C526E6"/>
    <w:rsid w:val="00C52794"/>
    <w:rsid w:val="00C536AC"/>
    <w:rsid w:val="00C537E0"/>
    <w:rsid w:val="00C53A9C"/>
    <w:rsid w:val="00C545FF"/>
    <w:rsid w:val="00C563FD"/>
    <w:rsid w:val="00C56E49"/>
    <w:rsid w:val="00C57C96"/>
    <w:rsid w:val="00C61FD7"/>
    <w:rsid w:val="00C62106"/>
    <w:rsid w:val="00C64C54"/>
    <w:rsid w:val="00C6531B"/>
    <w:rsid w:val="00C6555B"/>
    <w:rsid w:val="00C6564B"/>
    <w:rsid w:val="00C65997"/>
    <w:rsid w:val="00C65C98"/>
    <w:rsid w:val="00C66146"/>
    <w:rsid w:val="00C66512"/>
    <w:rsid w:val="00C702F6"/>
    <w:rsid w:val="00C72996"/>
    <w:rsid w:val="00C72C4D"/>
    <w:rsid w:val="00C75CDB"/>
    <w:rsid w:val="00C75DEB"/>
    <w:rsid w:val="00C7796F"/>
    <w:rsid w:val="00C77FD1"/>
    <w:rsid w:val="00C82A84"/>
    <w:rsid w:val="00C82AF8"/>
    <w:rsid w:val="00C82D6E"/>
    <w:rsid w:val="00C82DA9"/>
    <w:rsid w:val="00C8495C"/>
    <w:rsid w:val="00C86288"/>
    <w:rsid w:val="00C868B9"/>
    <w:rsid w:val="00C875A8"/>
    <w:rsid w:val="00C87FFB"/>
    <w:rsid w:val="00C90624"/>
    <w:rsid w:val="00C912AF"/>
    <w:rsid w:val="00C939B3"/>
    <w:rsid w:val="00C949AA"/>
    <w:rsid w:val="00C96A49"/>
    <w:rsid w:val="00C97B83"/>
    <w:rsid w:val="00C97C72"/>
    <w:rsid w:val="00CA0DEB"/>
    <w:rsid w:val="00CA0DF6"/>
    <w:rsid w:val="00CA26F5"/>
    <w:rsid w:val="00CA2B0F"/>
    <w:rsid w:val="00CA4A70"/>
    <w:rsid w:val="00CA4D8C"/>
    <w:rsid w:val="00CA5563"/>
    <w:rsid w:val="00CA6696"/>
    <w:rsid w:val="00CA6827"/>
    <w:rsid w:val="00CA6DF9"/>
    <w:rsid w:val="00CA71D0"/>
    <w:rsid w:val="00CB0204"/>
    <w:rsid w:val="00CB0372"/>
    <w:rsid w:val="00CB1DD1"/>
    <w:rsid w:val="00CB3011"/>
    <w:rsid w:val="00CB32D0"/>
    <w:rsid w:val="00CB47D9"/>
    <w:rsid w:val="00CB6AAD"/>
    <w:rsid w:val="00CB74F3"/>
    <w:rsid w:val="00CB797E"/>
    <w:rsid w:val="00CC076B"/>
    <w:rsid w:val="00CC173B"/>
    <w:rsid w:val="00CC1E3B"/>
    <w:rsid w:val="00CC2CA7"/>
    <w:rsid w:val="00CC3251"/>
    <w:rsid w:val="00CC4462"/>
    <w:rsid w:val="00CC5004"/>
    <w:rsid w:val="00CC597C"/>
    <w:rsid w:val="00CC6A9D"/>
    <w:rsid w:val="00CD08BE"/>
    <w:rsid w:val="00CD183E"/>
    <w:rsid w:val="00CD213E"/>
    <w:rsid w:val="00CD2C60"/>
    <w:rsid w:val="00CD5B96"/>
    <w:rsid w:val="00CD66ED"/>
    <w:rsid w:val="00CD7997"/>
    <w:rsid w:val="00CD7BBD"/>
    <w:rsid w:val="00CD7BC7"/>
    <w:rsid w:val="00CE13E1"/>
    <w:rsid w:val="00CE14C4"/>
    <w:rsid w:val="00CE19E2"/>
    <w:rsid w:val="00CE1A99"/>
    <w:rsid w:val="00CE24FB"/>
    <w:rsid w:val="00CE29F4"/>
    <w:rsid w:val="00CE4527"/>
    <w:rsid w:val="00CE5F0D"/>
    <w:rsid w:val="00CF0AF3"/>
    <w:rsid w:val="00CF0D21"/>
    <w:rsid w:val="00CF160D"/>
    <w:rsid w:val="00CF1662"/>
    <w:rsid w:val="00CF17EF"/>
    <w:rsid w:val="00CF1861"/>
    <w:rsid w:val="00CF3055"/>
    <w:rsid w:val="00CF46D6"/>
    <w:rsid w:val="00CF5320"/>
    <w:rsid w:val="00CF66A9"/>
    <w:rsid w:val="00CF6855"/>
    <w:rsid w:val="00CF7FC7"/>
    <w:rsid w:val="00D012AD"/>
    <w:rsid w:val="00D01AF8"/>
    <w:rsid w:val="00D02BD1"/>
    <w:rsid w:val="00D03E9B"/>
    <w:rsid w:val="00D04AD1"/>
    <w:rsid w:val="00D120D3"/>
    <w:rsid w:val="00D12167"/>
    <w:rsid w:val="00D13DAD"/>
    <w:rsid w:val="00D15F92"/>
    <w:rsid w:val="00D1664E"/>
    <w:rsid w:val="00D179A9"/>
    <w:rsid w:val="00D17BD2"/>
    <w:rsid w:val="00D2040C"/>
    <w:rsid w:val="00D22F48"/>
    <w:rsid w:val="00D232E4"/>
    <w:rsid w:val="00D24CFE"/>
    <w:rsid w:val="00D2613A"/>
    <w:rsid w:val="00D2701A"/>
    <w:rsid w:val="00D319FD"/>
    <w:rsid w:val="00D370F3"/>
    <w:rsid w:val="00D37188"/>
    <w:rsid w:val="00D401D2"/>
    <w:rsid w:val="00D41978"/>
    <w:rsid w:val="00D42088"/>
    <w:rsid w:val="00D42CD3"/>
    <w:rsid w:val="00D42E46"/>
    <w:rsid w:val="00D42EBD"/>
    <w:rsid w:val="00D43DBF"/>
    <w:rsid w:val="00D43DC3"/>
    <w:rsid w:val="00D43FFD"/>
    <w:rsid w:val="00D45904"/>
    <w:rsid w:val="00D4677D"/>
    <w:rsid w:val="00D5111F"/>
    <w:rsid w:val="00D5175B"/>
    <w:rsid w:val="00D5245E"/>
    <w:rsid w:val="00D52ECD"/>
    <w:rsid w:val="00D53CAB"/>
    <w:rsid w:val="00D53CB5"/>
    <w:rsid w:val="00D54478"/>
    <w:rsid w:val="00D553F4"/>
    <w:rsid w:val="00D55E4D"/>
    <w:rsid w:val="00D560F2"/>
    <w:rsid w:val="00D56D6B"/>
    <w:rsid w:val="00D57661"/>
    <w:rsid w:val="00D60DD8"/>
    <w:rsid w:val="00D6161D"/>
    <w:rsid w:val="00D621B2"/>
    <w:rsid w:val="00D62597"/>
    <w:rsid w:val="00D62801"/>
    <w:rsid w:val="00D664ED"/>
    <w:rsid w:val="00D66925"/>
    <w:rsid w:val="00D670A1"/>
    <w:rsid w:val="00D67D4F"/>
    <w:rsid w:val="00D71522"/>
    <w:rsid w:val="00D721AB"/>
    <w:rsid w:val="00D7400C"/>
    <w:rsid w:val="00D744DD"/>
    <w:rsid w:val="00D747B1"/>
    <w:rsid w:val="00D754F8"/>
    <w:rsid w:val="00D766CA"/>
    <w:rsid w:val="00D77D59"/>
    <w:rsid w:val="00D803D5"/>
    <w:rsid w:val="00D8094A"/>
    <w:rsid w:val="00D8186D"/>
    <w:rsid w:val="00D81FE1"/>
    <w:rsid w:val="00D85F02"/>
    <w:rsid w:val="00D87C25"/>
    <w:rsid w:val="00D90981"/>
    <w:rsid w:val="00D90A4D"/>
    <w:rsid w:val="00D9144D"/>
    <w:rsid w:val="00D9412E"/>
    <w:rsid w:val="00D941B4"/>
    <w:rsid w:val="00D94A1C"/>
    <w:rsid w:val="00D95A4B"/>
    <w:rsid w:val="00D95F05"/>
    <w:rsid w:val="00DA1825"/>
    <w:rsid w:val="00DA5B01"/>
    <w:rsid w:val="00DA5F03"/>
    <w:rsid w:val="00DA60E8"/>
    <w:rsid w:val="00DA730C"/>
    <w:rsid w:val="00DB0C49"/>
    <w:rsid w:val="00DB275F"/>
    <w:rsid w:val="00DB3BC8"/>
    <w:rsid w:val="00DB4641"/>
    <w:rsid w:val="00DB4F7A"/>
    <w:rsid w:val="00DB5AF7"/>
    <w:rsid w:val="00DB6C49"/>
    <w:rsid w:val="00DB6DBC"/>
    <w:rsid w:val="00DB6F89"/>
    <w:rsid w:val="00DC094B"/>
    <w:rsid w:val="00DC0BB8"/>
    <w:rsid w:val="00DC1311"/>
    <w:rsid w:val="00DC2A27"/>
    <w:rsid w:val="00DC2F3A"/>
    <w:rsid w:val="00DC39B5"/>
    <w:rsid w:val="00DC4785"/>
    <w:rsid w:val="00DC6616"/>
    <w:rsid w:val="00DD2D98"/>
    <w:rsid w:val="00DD3313"/>
    <w:rsid w:val="00DD3851"/>
    <w:rsid w:val="00DD571D"/>
    <w:rsid w:val="00DD6506"/>
    <w:rsid w:val="00DE14B9"/>
    <w:rsid w:val="00DE3174"/>
    <w:rsid w:val="00DE3A41"/>
    <w:rsid w:val="00DE48C3"/>
    <w:rsid w:val="00DE4CE1"/>
    <w:rsid w:val="00DE79F6"/>
    <w:rsid w:val="00DF29CC"/>
    <w:rsid w:val="00DF2BFA"/>
    <w:rsid w:val="00DF5EA7"/>
    <w:rsid w:val="00DF7242"/>
    <w:rsid w:val="00DF7564"/>
    <w:rsid w:val="00DF7696"/>
    <w:rsid w:val="00DF7E9B"/>
    <w:rsid w:val="00E001E3"/>
    <w:rsid w:val="00E00855"/>
    <w:rsid w:val="00E00CBC"/>
    <w:rsid w:val="00E02B30"/>
    <w:rsid w:val="00E02BC2"/>
    <w:rsid w:val="00E03189"/>
    <w:rsid w:val="00E06927"/>
    <w:rsid w:val="00E0775B"/>
    <w:rsid w:val="00E11451"/>
    <w:rsid w:val="00E11B1B"/>
    <w:rsid w:val="00E12F4F"/>
    <w:rsid w:val="00E1358A"/>
    <w:rsid w:val="00E138AA"/>
    <w:rsid w:val="00E13DC4"/>
    <w:rsid w:val="00E13F50"/>
    <w:rsid w:val="00E14BD5"/>
    <w:rsid w:val="00E16E6B"/>
    <w:rsid w:val="00E170A7"/>
    <w:rsid w:val="00E209B8"/>
    <w:rsid w:val="00E20C03"/>
    <w:rsid w:val="00E20C1F"/>
    <w:rsid w:val="00E2194E"/>
    <w:rsid w:val="00E2203E"/>
    <w:rsid w:val="00E22262"/>
    <w:rsid w:val="00E22C3E"/>
    <w:rsid w:val="00E23C3C"/>
    <w:rsid w:val="00E23CF1"/>
    <w:rsid w:val="00E253B9"/>
    <w:rsid w:val="00E26331"/>
    <w:rsid w:val="00E274B1"/>
    <w:rsid w:val="00E27AC3"/>
    <w:rsid w:val="00E27B10"/>
    <w:rsid w:val="00E30148"/>
    <w:rsid w:val="00E3080D"/>
    <w:rsid w:val="00E312EA"/>
    <w:rsid w:val="00E31330"/>
    <w:rsid w:val="00E31332"/>
    <w:rsid w:val="00E31CF3"/>
    <w:rsid w:val="00E326B0"/>
    <w:rsid w:val="00E339DE"/>
    <w:rsid w:val="00E35378"/>
    <w:rsid w:val="00E37699"/>
    <w:rsid w:val="00E37BD9"/>
    <w:rsid w:val="00E37DE4"/>
    <w:rsid w:val="00E40702"/>
    <w:rsid w:val="00E41C88"/>
    <w:rsid w:val="00E42455"/>
    <w:rsid w:val="00E427A7"/>
    <w:rsid w:val="00E43A1C"/>
    <w:rsid w:val="00E4488F"/>
    <w:rsid w:val="00E44D74"/>
    <w:rsid w:val="00E454EA"/>
    <w:rsid w:val="00E46D08"/>
    <w:rsid w:val="00E46DA5"/>
    <w:rsid w:val="00E47550"/>
    <w:rsid w:val="00E47846"/>
    <w:rsid w:val="00E508E6"/>
    <w:rsid w:val="00E509D2"/>
    <w:rsid w:val="00E50EC3"/>
    <w:rsid w:val="00E52E0F"/>
    <w:rsid w:val="00E5335C"/>
    <w:rsid w:val="00E54815"/>
    <w:rsid w:val="00E55CEB"/>
    <w:rsid w:val="00E56711"/>
    <w:rsid w:val="00E56758"/>
    <w:rsid w:val="00E5681E"/>
    <w:rsid w:val="00E57E32"/>
    <w:rsid w:val="00E61F88"/>
    <w:rsid w:val="00E6264E"/>
    <w:rsid w:val="00E62B26"/>
    <w:rsid w:val="00E632EE"/>
    <w:rsid w:val="00E63BDB"/>
    <w:rsid w:val="00E63F38"/>
    <w:rsid w:val="00E63F4F"/>
    <w:rsid w:val="00E654A9"/>
    <w:rsid w:val="00E6554C"/>
    <w:rsid w:val="00E65E6C"/>
    <w:rsid w:val="00E66462"/>
    <w:rsid w:val="00E66799"/>
    <w:rsid w:val="00E67B88"/>
    <w:rsid w:val="00E67BCD"/>
    <w:rsid w:val="00E70120"/>
    <w:rsid w:val="00E705BA"/>
    <w:rsid w:val="00E71658"/>
    <w:rsid w:val="00E71684"/>
    <w:rsid w:val="00E721B9"/>
    <w:rsid w:val="00E72F3B"/>
    <w:rsid w:val="00E73CAD"/>
    <w:rsid w:val="00E74AF0"/>
    <w:rsid w:val="00E75CF1"/>
    <w:rsid w:val="00E765F5"/>
    <w:rsid w:val="00E77072"/>
    <w:rsid w:val="00E809B0"/>
    <w:rsid w:val="00E817EB"/>
    <w:rsid w:val="00E81C72"/>
    <w:rsid w:val="00E83FD8"/>
    <w:rsid w:val="00E86155"/>
    <w:rsid w:val="00E8618C"/>
    <w:rsid w:val="00E90BFC"/>
    <w:rsid w:val="00E9249C"/>
    <w:rsid w:val="00E94662"/>
    <w:rsid w:val="00E94BFA"/>
    <w:rsid w:val="00E955A7"/>
    <w:rsid w:val="00EA1C0A"/>
    <w:rsid w:val="00EA1D87"/>
    <w:rsid w:val="00EA2F4A"/>
    <w:rsid w:val="00EA31AE"/>
    <w:rsid w:val="00EB0AC1"/>
    <w:rsid w:val="00EB107D"/>
    <w:rsid w:val="00EB3CC7"/>
    <w:rsid w:val="00EB633D"/>
    <w:rsid w:val="00EC058D"/>
    <w:rsid w:val="00EC22AC"/>
    <w:rsid w:val="00EC28C4"/>
    <w:rsid w:val="00EC30C0"/>
    <w:rsid w:val="00EC40FA"/>
    <w:rsid w:val="00EC4170"/>
    <w:rsid w:val="00EC5B7E"/>
    <w:rsid w:val="00EC5CFA"/>
    <w:rsid w:val="00EC671A"/>
    <w:rsid w:val="00EC714D"/>
    <w:rsid w:val="00EC7F9C"/>
    <w:rsid w:val="00ED3852"/>
    <w:rsid w:val="00ED4BA0"/>
    <w:rsid w:val="00ED5842"/>
    <w:rsid w:val="00ED5BA8"/>
    <w:rsid w:val="00ED5CA5"/>
    <w:rsid w:val="00ED7D67"/>
    <w:rsid w:val="00EE13C5"/>
    <w:rsid w:val="00EE277E"/>
    <w:rsid w:val="00EE35F8"/>
    <w:rsid w:val="00EE3697"/>
    <w:rsid w:val="00EE3C21"/>
    <w:rsid w:val="00EE3D15"/>
    <w:rsid w:val="00EE5EBB"/>
    <w:rsid w:val="00EE78FE"/>
    <w:rsid w:val="00EF0999"/>
    <w:rsid w:val="00EF0C84"/>
    <w:rsid w:val="00EF215E"/>
    <w:rsid w:val="00EF2CEC"/>
    <w:rsid w:val="00EF335C"/>
    <w:rsid w:val="00EF3397"/>
    <w:rsid w:val="00EF49B7"/>
    <w:rsid w:val="00EF5C19"/>
    <w:rsid w:val="00EF6639"/>
    <w:rsid w:val="00EF6DAD"/>
    <w:rsid w:val="00F003C4"/>
    <w:rsid w:val="00F00755"/>
    <w:rsid w:val="00F00930"/>
    <w:rsid w:val="00F0361A"/>
    <w:rsid w:val="00F05B89"/>
    <w:rsid w:val="00F06636"/>
    <w:rsid w:val="00F07FC6"/>
    <w:rsid w:val="00F116CC"/>
    <w:rsid w:val="00F16AC8"/>
    <w:rsid w:val="00F2012A"/>
    <w:rsid w:val="00F2107E"/>
    <w:rsid w:val="00F212CF"/>
    <w:rsid w:val="00F2179B"/>
    <w:rsid w:val="00F2231C"/>
    <w:rsid w:val="00F22A82"/>
    <w:rsid w:val="00F231DC"/>
    <w:rsid w:val="00F23263"/>
    <w:rsid w:val="00F23C36"/>
    <w:rsid w:val="00F24A1C"/>
    <w:rsid w:val="00F25785"/>
    <w:rsid w:val="00F259C7"/>
    <w:rsid w:val="00F25A65"/>
    <w:rsid w:val="00F263C6"/>
    <w:rsid w:val="00F26E21"/>
    <w:rsid w:val="00F27724"/>
    <w:rsid w:val="00F302BD"/>
    <w:rsid w:val="00F31A9D"/>
    <w:rsid w:val="00F3486B"/>
    <w:rsid w:val="00F34BCF"/>
    <w:rsid w:val="00F35804"/>
    <w:rsid w:val="00F36FFC"/>
    <w:rsid w:val="00F37544"/>
    <w:rsid w:val="00F4044B"/>
    <w:rsid w:val="00F41124"/>
    <w:rsid w:val="00F44048"/>
    <w:rsid w:val="00F4592B"/>
    <w:rsid w:val="00F45E24"/>
    <w:rsid w:val="00F462E3"/>
    <w:rsid w:val="00F5114C"/>
    <w:rsid w:val="00F514E4"/>
    <w:rsid w:val="00F52248"/>
    <w:rsid w:val="00F53A9C"/>
    <w:rsid w:val="00F53AE6"/>
    <w:rsid w:val="00F566D8"/>
    <w:rsid w:val="00F60469"/>
    <w:rsid w:val="00F6247B"/>
    <w:rsid w:val="00F627C3"/>
    <w:rsid w:val="00F64528"/>
    <w:rsid w:val="00F64C35"/>
    <w:rsid w:val="00F64FB7"/>
    <w:rsid w:val="00F658A9"/>
    <w:rsid w:val="00F70BAD"/>
    <w:rsid w:val="00F71476"/>
    <w:rsid w:val="00F71836"/>
    <w:rsid w:val="00F73268"/>
    <w:rsid w:val="00F739CE"/>
    <w:rsid w:val="00F74C2B"/>
    <w:rsid w:val="00F80208"/>
    <w:rsid w:val="00F81ABD"/>
    <w:rsid w:val="00F81E21"/>
    <w:rsid w:val="00F82CEC"/>
    <w:rsid w:val="00F83B23"/>
    <w:rsid w:val="00F83DFF"/>
    <w:rsid w:val="00F84224"/>
    <w:rsid w:val="00F842ED"/>
    <w:rsid w:val="00F845B6"/>
    <w:rsid w:val="00F84D57"/>
    <w:rsid w:val="00F84EE5"/>
    <w:rsid w:val="00F85C1A"/>
    <w:rsid w:val="00F85F83"/>
    <w:rsid w:val="00F873B2"/>
    <w:rsid w:val="00F87913"/>
    <w:rsid w:val="00F87F43"/>
    <w:rsid w:val="00F90724"/>
    <w:rsid w:val="00F92FB8"/>
    <w:rsid w:val="00F961E8"/>
    <w:rsid w:val="00F96402"/>
    <w:rsid w:val="00F96D06"/>
    <w:rsid w:val="00F97D90"/>
    <w:rsid w:val="00FA18EA"/>
    <w:rsid w:val="00FA1FA9"/>
    <w:rsid w:val="00FA223D"/>
    <w:rsid w:val="00FA2C50"/>
    <w:rsid w:val="00FA3268"/>
    <w:rsid w:val="00FA3F55"/>
    <w:rsid w:val="00FA4B25"/>
    <w:rsid w:val="00FA65F6"/>
    <w:rsid w:val="00FA7090"/>
    <w:rsid w:val="00FB0A89"/>
    <w:rsid w:val="00FB0C49"/>
    <w:rsid w:val="00FB0E28"/>
    <w:rsid w:val="00FB1DDA"/>
    <w:rsid w:val="00FB3FD3"/>
    <w:rsid w:val="00FB4166"/>
    <w:rsid w:val="00FB56C7"/>
    <w:rsid w:val="00FB5C66"/>
    <w:rsid w:val="00FB6131"/>
    <w:rsid w:val="00FB6EEF"/>
    <w:rsid w:val="00FB6FB4"/>
    <w:rsid w:val="00FB7658"/>
    <w:rsid w:val="00FC0CED"/>
    <w:rsid w:val="00FC1F89"/>
    <w:rsid w:val="00FC205F"/>
    <w:rsid w:val="00FC2591"/>
    <w:rsid w:val="00FC4C9D"/>
    <w:rsid w:val="00FC6146"/>
    <w:rsid w:val="00FC6296"/>
    <w:rsid w:val="00FC66CD"/>
    <w:rsid w:val="00FC6D03"/>
    <w:rsid w:val="00FC7540"/>
    <w:rsid w:val="00FD2BF7"/>
    <w:rsid w:val="00FD3FCE"/>
    <w:rsid w:val="00FD4156"/>
    <w:rsid w:val="00FD4BA3"/>
    <w:rsid w:val="00FD4D04"/>
    <w:rsid w:val="00FD654E"/>
    <w:rsid w:val="00FD6ED2"/>
    <w:rsid w:val="00FD737D"/>
    <w:rsid w:val="00FE06FD"/>
    <w:rsid w:val="00FE0B37"/>
    <w:rsid w:val="00FE0EC9"/>
    <w:rsid w:val="00FE3D8B"/>
    <w:rsid w:val="00FE4022"/>
    <w:rsid w:val="00FE552F"/>
    <w:rsid w:val="00FE662D"/>
    <w:rsid w:val="00FE7664"/>
    <w:rsid w:val="00FF293A"/>
    <w:rsid w:val="00FF2BC3"/>
    <w:rsid w:val="00FF35C7"/>
    <w:rsid w:val="00FF3CEA"/>
    <w:rsid w:val="00FF4E3B"/>
    <w:rsid w:val="00FF550E"/>
    <w:rsid w:val="00FF6C7A"/>
    <w:rsid w:val="00FF6F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C15B33"/>
  <w15:docId w15:val="{F4D614A2-CCD0-4D7E-B68C-AFFBACC9A1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3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 w:type="paragraph" w:customStyle="1" w:styleId="Normal4beforetable">
    <w:name w:val="Normal 4 before table"/>
    <w:basedOn w:val="Normal4"/>
    <w:qFormat/>
    <w:rsid w:val="00593AB2"/>
    <w:pPr>
      <w:spacing w:after="120"/>
      <w:ind w:left="539" w:hanging="539"/>
    </w:pPr>
  </w:style>
  <w:style w:type="paragraph" w:customStyle="1" w:styleId="TableTextXMLCode2">
    <w:name w:val="Table Text XML Code 2"/>
    <w:basedOn w:val="TableTextXMLCode"/>
    <w:qFormat/>
    <w:rsid w:val="00C545FF"/>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651065774">
      <w:bodyDiv w:val="1"/>
      <w:marLeft w:val="0"/>
      <w:marRight w:val="0"/>
      <w:marTop w:val="0"/>
      <w:marBottom w:val="0"/>
      <w:divBdr>
        <w:top w:val="none" w:sz="0" w:space="0" w:color="auto"/>
        <w:left w:val="none" w:sz="0" w:space="0" w:color="auto"/>
        <w:bottom w:val="none" w:sz="0" w:space="0" w:color="auto"/>
        <w:right w:val="none" w:sz="0" w:space="0" w:color="auto"/>
      </w:divBdr>
    </w:div>
    <w:div w:id="653215679">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16649611">
      <w:bodyDiv w:val="1"/>
      <w:marLeft w:val="0"/>
      <w:marRight w:val="0"/>
      <w:marTop w:val="0"/>
      <w:marBottom w:val="0"/>
      <w:divBdr>
        <w:top w:val="none" w:sz="0" w:space="0" w:color="auto"/>
        <w:left w:val="none" w:sz="0" w:space="0" w:color="auto"/>
        <w:bottom w:val="none" w:sz="0" w:space="0" w:color="auto"/>
        <w:right w:val="none" w:sz="0" w:space="0" w:color="auto"/>
      </w:divBdr>
    </w:div>
    <w:div w:id="1030647063">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614088976">
      <w:bodyDiv w:val="1"/>
      <w:marLeft w:val="0"/>
      <w:marRight w:val="0"/>
      <w:marTop w:val="0"/>
      <w:marBottom w:val="0"/>
      <w:divBdr>
        <w:top w:val="none" w:sz="0" w:space="0" w:color="auto"/>
        <w:left w:val="none" w:sz="0" w:space="0" w:color="auto"/>
        <w:bottom w:val="none" w:sz="0" w:space="0" w:color="auto"/>
        <w:right w:val="none" w:sz="0" w:space="0" w:color="auto"/>
      </w:divBdr>
    </w:div>
    <w:div w:id="1752116693">
      <w:bodyDiv w:val="1"/>
      <w:marLeft w:val="0"/>
      <w:marRight w:val="0"/>
      <w:marTop w:val="0"/>
      <w:marBottom w:val="0"/>
      <w:divBdr>
        <w:top w:val="none" w:sz="0" w:space="0" w:color="auto"/>
        <w:left w:val="none" w:sz="0" w:space="0" w:color="auto"/>
        <w:bottom w:val="none" w:sz="0" w:space="0" w:color="auto"/>
        <w:right w:val="none" w:sz="0" w:space="0" w:color="auto"/>
      </w:divBdr>
    </w:div>
    <w:div w:id="1764569150">
      <w:bodyDiv w:val="1"/>
      <w:marLeft w:val="0"/>
      <w:marRight w:val="0"/>
      <w:marTop w:val="0"/>
      <w:marBottom w:val="0"/>
      <w:divBdr>
        <w:top w:val="none" w:sz="0" w:space="0" w:color="auto"/>
        <w:left w:val="none" w:sz="0" w:space="0" w:color="auto"/>
        <w:bottom w:val="none" w:sz="0" w:space="0" w:color="auto"/>
        <w:right w:val="none" w:sz="0" w:space="0" w:color="auto"/>
      </w:divBdr>
    </w:div>
    <w:div w:id="1838619331">
      <w:bodyDiv w:val="1"/>
      <w:marLeft w:val="0"/>
      <w:marRight w:val="0"/>
      <w:marTop w:val="0"/>
      <w:marBottom w:val="0"/>
      <w:divBdr>
        <w:top w:val="none" w:sz="0" w:space="0" w:color="auto"/>
        <w:left w:val="none" w:sz="0" w:space="0" w:color="auto"/>
        <w:bottom w:val="none" w:sz="0" w:space="0" w:color="auto"/>
        <w:right w:val="none" w:sz="0" w:space="0" w:color="auto"/>
      </w:divBdr>
    </w:div>
    <w:div w:id="1943875446">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5253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image" Target="media/image2.png"/><Relationship Id="rId42" Type="http://schemas.openxmlformats.org/officeDocument/2006/relationships/image" Target="media/image11.png"/><Relationship Id="rId63" Type="http://schemas.openxmlformats.org/officeDocument/2006/relationships/image" Target="media/image32.png"/><Relationship Id="rId84" Type="http://schemas.openxmlformats.org/officeDocument/2006/relationships/image" Target="media/image53.png"/><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07" Type="http://schemas.openxmlformats.org/officeDocument/2006/relationships/image" Target="media/image76.png"/><Relationship Id="rId11" Type="http://schemas.openxmlformats.org/officeDocument/2006/relationships/endnotes" Target="endnotes.xml"/><Relationship Id="rId32" Type="http://schemas.openxmlformats.org/officeDocument/2006/relationships/image" Target="media/image5.png"/><Relationship Id="rId53" Type="http://schemas.openxmlformats.org/officeDocument/2006/relationships/image" Target="media/image22.png"/><Relationship Id="rId74" Type="http://schemas.openxmlformats.org/officeDocument/2006/relationships/image" Target="media/image43.png"/><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customXml" Target="../customXml/item5.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header" Target="header6.xml"/><Relationship Id="rId22" Type="http://schemas.openxmlformats.org/officeDocument/2006/relationships/hyperlink" Target="http://www.investorwords.com/2609/investment_company.html" TargetMode="External"/><Relationship Id="rId43" Type="http://schemas.openxmlformats.org/officeDocument/2006/relationships/image" Target="media/image12.png"/><Relationship Id="rId64" Type="http://schemas.openxmlformats.org/officeDocument/2006/relationships/image" Target="media/image33.png"/><Relationship Id="rId118" Type="http://schemas.openxmlformats.org/officeDocument/2006/relationships/image" Target="media/image87.png"/><Relationship Id="rId139" Type="http://schemas.openxmlformats.org/officeDocument/2006/relationships/image" Target="media/image108.png"/><Relationship Id="rId85" Type="http://schemas.openxmlformats.org/officeDocument/2006/relationships/image" Target="media/image54.png"/><Relationship Id="rId150" Type="http://schemas.openxmlformats.org/officeDocument/2006/relationships/image" Target="media/image119.png"/><Relationship Id="rId171" Type="http://schemas.openxmlformats.org/officeDocument/2006/relationships/image" Target="media/image140.png"/><Relationship Id="rId12" Type="http://schemas.openxmlformats.org/officeDocument/2006/relationships/header" Target="header1.xml"/><Relationship Id="rId33" Type="http://schemas.openxmlformats.org/officeDocument/2006/relationships/oleObject" Target="embeddings/oleObject2.bin"/><Relationship Id="rId108" Type="http://schemas.openxmlformats.org/officeDocument/2006/relationships/image" Target="media/image77.png"/><Relationship Id="rId129" Type="http://schemas.openxmlformats.org/officeDocument/2006/relationships/image" Target="media/image98.png"/><Relationship Id="rId54" Type="http://schemas.openxmlformats.org/officeDocument/2006/relationships/image" Target="media/image23.png"/><Relationship Id="rId75" Type="http://schemas.openxmlformats.org/officeDocument/2006/relationships/image" Target="media/image44.png"/><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footer" Target="footer4.xml"/><Relationship Id="rId6" Type="http://schemas.openxmlformats.org/officeDocument/2006/relationships/numbering" Target="numbering.xml"/><Relationship Id="rId23" Type="http://schemas.openxmlformats.org/officeDocument/2006/relationships/hyperlink" Target="http://www.investorwords.com/3173/mutual_fund.html" TargetMode="External"/><Relationship Id="rId119" Type="http://schemas.openxmlformats.org/officeDocument/2006/relationships/image" Target="media/image88.png"/><Relationship Id="rId44" Type="http://schemas.openxmlformats.org/officeDocument/2006/relationships/image" Target="media/image13.png"/><Relationship Id="rId65" Type="http://schemas.openxmlformats.org/officeDocument/2006/relationships/image" Target="media/image34.png"/><Relationship Id="rId86" Type="http://schemas.openxmlformats.org/officeDocument/2006/relationships/image" Target="media/image55.png"/><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oleObject" Target="embeddings/oleObject5.bin"/><Relationship Id="rId109" Type="http://schemas.openxmlformats.org/officeDocument/2006/relationships/image" Target="media/image78.png"/><Relationship Id="rId34" Type="http://schemas.openxmlformats.org/officeDocument/2006/relationships/image" Target="media/image6.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image" Target="media/image45.png"/><Relationship Id="rId97" Type="http://schemas.openxmlformats.org/officeDocument/2006/relationships/image" Target="media/image66.png"/><Relationship Id="rId104" Type="http://schemas.openxmlformats.org/officeDocument/2006/relationships/image" Target="media/image73.png"/><Relationship Id="rId120" Type="http://schemas.openxmlformats.org/officeDocument/2006/relationships/image" Target="media/image89.png"/><Relationship Id="rId125" Type="http://schemas.openxmlformats.org/officeDocument/2006/relationships/image" Target="media/image94.png"/><Relationship Id="rId141" Type="http://schemas.openxmlformats.org/officeDocument/2006/relationships/image" Target="media/image110.png"/><Relationship Id="rId146" Type="http://schemas.openxmlformats.org/officeDocument/2006/relationships/image" Target="media/image115.png"/><Relationship Id="rId167" Type="http://schemas.openxmlformats.org/officeDocument/2006/relationships/image" Target="media/image136.png"/><Relationship Id="rId7" Type="http://schemas.openxmlformats.org/officeDocument/2006/relationships/styles" Target="styles.xml"/><Relationship Id="rId71" Type="http://schemas.openxmlformats.org/officeDocument/2006/relationships/image" Target="media/image40.png"/><Relationship Id="rId92" Type="http://schemas.openxmlformats.org/officeDocument/2006/relationships/image" Target="media/image61.png"/><Relationship Id="rId162" Type="http://schemas.openxmlformats.org/officeDocument/2006/relationships/image" Target="media/image131.png"/><Relationship Id="rId183" Type="http://schemas.openxmlformats.org/officeDocument/2006/relationships/header" Target="header7.xml"/><Relationship Id="rId2" Type="http://schemas.openxmlformats.org/officeDocument/2006/relationships/customXml" Target="../customXml/item2.xml"/><Relationship Id="rId29" Type="http://schemas.openxmlformats.org/officeDocument/2006/relationships/image" Target="media/image3.emf"/><Relationship Id="rId24" Type="http://schemas.openxmlformats.org/officeDocument/2006/relationships/hyperlink" Target="http://www.investorwords.com/585/brokerage.html" TargetMode="External"/><Relationship Id="rId40" Type="http://schemas.openxmlformats.org/officeDocument/2006/relationships/image" Target="media/image9.png"/><Relationship Id="rId45" Type="http://schemas.openxmlformats.org/officeDocument/2006/relationships/image" Target="media/image14.png"/><Relationship Id="rId66" Type="http://schemas.openxmlformats.org/officeDocument/2006/relationships/image" Target="media/image35.png"/><Relationship Id="rId87" Type="http://schemas.openxmlformats.org/officeDocument/2006/relationships/image" Target="media/image56.png"/><Relationship Id="rId110" Type="http://schemas.openxmlformats.org/officeDocument/2006/relationships/image" Target="media/image79.png"/><Relationship Id="rId115" Type="http://schemas.openxmlformats.org/officeDocument/2006/relationships/image" Target="media/image84.png"/><Relationship Id="rId131" Type="http://schemas.openxmlformats.org/officeDocument/2006/relationships/image" Target="media/image100.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0.png"/><Relationship Id="rId82" Type="http://schemas.openxmlformats.org/officeDocument/2006/relationships/image" Target="media/image51.png"/><Relationship Id="rId152" Type="http://schemas.openxmlformats.org/officeDocument/2006/relationships/image" Target="media/image121.png"/><Relationship Id="rId173" Type="http://schemas.openxmlformats.org/officeDocument/2006/relationships/image" Target="media/image142.png"/><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oleObject" Target="embeddings/oleObject1.bin"/><Relationship Id="rId35" Type="http://schemas.openxmlformats.org/officeDocument/2006/relationships/oleObject" Target="embeddings/oleObject3.bin"/><Relationship Id="rId56" Type="http://schemas.openxmlformats.org/officeDocument/2006/relationships/image" Target="media/image25.png"/><Relationship Id="rId77" Type="http://schemas.openxmlformats.org/officeDocument/2006/relationships/image" Target="media/image46.png"/><Relationship Id="rId100" Type="http://schemas.openxmlformats.org/officeDocument/2006/relationships/image" Target="media/image69.png"/><Relationship Id="rId105" Type="http://schemas.openxmlformats.org/officeDocument/2006/relationships/image" Target="media/image74.pn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8" Type="http://schemas.openxmlformats.org/officeDocument/2006/relationships/settings" Target="settings.xml"/><Relationship Id="rId51" Type="http://schemas.openxmlformats.org/officeDocument/2006/relationships/image" Target="media/image20.png"/><Relationship Id="rId72" Type="http://schemas.openxmlformats.org/officeDocument/2006/relationships/image" Target="media/image41.png"/><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hyperlink" Target="http://www.investorwords.com/6843/insurance_company.html" TargetMode="External"/><Relationship Id="rId46" Type="http://schemas.openxmlformats.org/officeDocument/2006/relationships/image" Target="media/image15.png"/><Relationship Id="rId67" Type="http://schemas.openxmlformats.org/officeDocument/2006/relationships/image" Target="media/image36.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0" Type="http://schemas.openxmlformats.org/officeDocument/2006/relationships/image" Target="media/image1.png"/><Relationship Id="rId41" Type="http://schemas.openxmlformats.org/officeDocument/2006/relationships/image" Target="media/image10.png"/><Relationship Id="rId62" Type="http://schemas.openxmlformats.org/officeDocument/2006/relationships/image" Target="media/image31.png"/><Relationship Id="rId83" Type="http://schemas.openxmlformats.org/officeDocument/2006/relationships/image" Target="media/image52.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5" Type="http://schemas.openxmlformats.org/officeDocument/2006/relationships/hyperlink" Target="http://www.iso20022.org" TargetMode="External"/><Relationship Id="rId36" Type="http://schemas.openxmlformats.org/officeDocument/2006/relationships/image" Target="media/image7.png"/><Relationship Id="rId57" Type="http://schemas.openxmlformats.org/officeDocument/2006/relationships/image" Target="media/image26.png"/><Relationship Id="rId106" Type="http://schemas.openxmlformats.org/officeDocument/2006/relationships/image" Target="media/image75.png"/><Relationship Id="rId127" Type="http://schemas.openxmlformats.org/officeDocument/2006/relationships/image" Target="media/image96.png"/><Relationship Id="rId10" Type="http://schemas.openxmlformats.org/officeDocument/2006/relationships/footnotes" Target="footnotes.xml"/><Relationship Id="rId31" Type="http://schemas.openxmlformats.org/officeDocument/2006/relationships/image" Target="media/image4.png"/><Relationship Id="rId52" Type="http://schemas.openxmlformats.org/officeDocument/2006/relationships/image" Target="media/image21.png"/><Relationship Id="rId73" Type="http://schemas.openxmlformats.org/officeDocument/2006/relationships/image" Target="media/image42.png"/><Relationship Id="rId78" Type="http://schemas.openxmlformats.org/officeDocument/2006/relationships/image" Target="media/image47.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eader" Target="header5.xml"/><Relationship Id="rId26" Type="http://schemas.openxmlformats.org/officeDocument/2006/relationships/hyperlink" Target="http://www.investorwords.com/3652/pension_fund.html" TargetMode="External"/><Relationship Id="rId47" Type="http://schemas.openxmlformats.org/officeDocument/2006/relationships/image" Target="media/image16.png"/><Relationship Id="rId68" Type="http://schemas.openxmlformats.org/officeDocument/2006/relationships/image" Target="media/image37.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6" Type="http://schemas.openxmlformats.org/officeDocument/2006/relationships/header" Target="header3.xml"/><Relationship Id="rId37" Type="http://schemas.openxmlformats.org/officeDocument/2006/relationships/oleObject" Target="embeddings/oleObject4.bin"/><Relationship Id="rId58" Type="http://schemas.openxmlformats.org/officeDocument/2006/relationships/image" Target="media/image27.png"/><Relationship Id="rId79" Type="http://schemas.openxmlformats.org/officeDocument/2006/relationships/image" Target="media/image48.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png"/><Relationship Id="rId27" Type="http://schemas.openxmlformats.org/officeDocument/2006/relationships/hyperlink" Target="http://www.investorwords.com/2602/investment_bank.html" TargetMode="External"/><Relationship Id="rId48" Type="http://schemas.openxmlformats.org/officeDocument/2006/relationships/image" Target="media/image17.png"/><Relationship Id="rId69" Type="http://schemas.openxmlformats.org/officeDocument/2006/relationships/image" Target="media/image38.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49.png"/><Relationship Id="rId155" Type="http://schemas.openxmlformats.org/officeDocument/2006/relationships/image" Target="media/image124.png"/><Relationship Id="rId176" Type="http://schemas.openxmlformats.org/officeDocument/2006/relationships/image" Target="media/image145.png"/><Relationship Id="rId17" Type="http://schemas.openxmlformats.org/officeDocument/2006/relationships/header" Target="header4.xml"/><Relationship Id="rId38" Type="http://schemas.openxmlformats.org/officeDocument/2006/relationships/image" Target="media/image8.png"/><Relationship Id="rId59" Type="http://schemas.openxmlformats.org/officeDocument/2006/relationships/image" Target="media/image28.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image" Target="media/image39.png"/><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 Type="http://schemas.openxmlformats.org/officeDocument/2006/relationships/customXml" Target="../customXml/item1.xml"/><Relationship Id="rId28" Type="http://schemas.openxmlformats.org/officeDocument/2006/relationships/hyperlink" Target="http://www.rbeck.com" TargetMode="External"/><Relationship Id="rId49" Type="http://schemas.openxmlformats.org/officeDocument/2006/relationships/image" Target="media/image18.png"/><Relationship Id="rId114" Type="http://schemas.openxmlformats.org/officeDocument/2006/relationships/image" Target="media/image83.png"/><Relationship Id="rId60" Type="http://schemas.openxmlformats.org/officeDocument/2006/relationships/image" Target="media/image29.png"/><Relationship Id="rId81" Type="http://schemas.openxmlformats.org/officeDocument/2006/relationships/image" Target="media/image50.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MSKTH6SNCJSU-585251292-53910</_dlc_DocId>
    <_dlc_DocIdUrl xmlns="3893cfbf-5935-464e-a2c5-0f7de141152c">
      <Url>https://swiftcorp.sharepoint.com/sites/ps-ow-standards team/_layouts/15/DocIdRedir.aspx?ID=MSKTH6SNCJSU-585251292-53910</Url>
      <Description>MSKTH6SNCJSU-585251292-53910</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2.xml><?xml version="1.0" encoding="utf-8"?>
<ds:datastoreItem xmlns:ds="http://schemas.openxmlformats.org/officeDocument/2006/customXml" ds:itemID="{774F0312-58DD-47BA-978F-1BB89D724F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518054F-702F-4104-AA5F-80C560A966A2}">
  <ds:schemaRefs>
    <ds:schemaRef ds:uri="http://schemas.microsoft.com/sharepoint/events"/>
  </ds:schemaRefs>
</ds:datastoreItem>
</file>

<file path=customXml/itemProps4.xml><?xml version="1.0" encoding="utf-8"?>
<ds:datastoreItem xmlns:ds="http://schemas.openxmlformats.org/officeDocument/2006/customXml" ds:itemID="{0B3B8D47-7192-48E1-977A-7CA7BAC7A616}">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5.xml><?xml version="1.0" encoding="utf-8"?>
<ds:datastoreItem xmlns:ds="http://schemas.openxmlformats.org/officeDocument/2006/customXml" ds:itemID="{15AEC926-CBC6-44C2-B774-5CB0810153DE}">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18</TotalTime>
  <Pages>317</Pages>
  <Words>53568</Words>
  <Characters>305344</Characters>
  <Application>Microsoft Office Word</Application>
  <DocSecurity>0</DocSecurity>
  <Lines>2544</Lines>
  <Paragraphs>716</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358196</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KUNTZ Vincent</cp:lastModifiedBy>
  <cp:revision>12</cp:revision>
  <cp:lastPrinted>2018-10-17T10:25:00Z</cp:lastPrinted>
  <dcterms:created xsi:type="dcterms:W3CDTF">2024-02-28T10:12:00Z</dcterms:created>
  <dcterms:modified xsi:type="dcterms:W3CDTF">2024-03-08T12:51:00Z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36dd988f-fc09-4a49-a124-3a2a47fb1677</vt:lpwstr>
  </property>
  <property fmtid="{D5CDD505-2E9C-101B-9397-08002B2CF9AE}" pid="7" name="ContentTypeId">
    <vt:lpwstr>0x010100FC6A121A9BC84B49A12755C304B55DF0</vt:lpwstr>
  </property>
  <property fmtid="{D5CDD505-2E9C-101B-9397-08002B2CF9AE}" pid="8" name="MSIP_Label_4868b825-edee-44ac-b7a2-e857f0213f31_Enabled">
    <vt:lpwstr>true</vt:lpwstr>
  </property>
  <property fmtid="{D5CDD505-2E9C-101B-9397-08002B2CF9AE}" pid="9" name="MSIP_Label_4868b825-edee-44ac-b7a2-e857f0213f31_SetDate">
    <vt:lpwstr>2021-11-16T14:24:03Z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fe2f0068-6bfb-4e46-8f55-4ff44fcd7ef9</vt:lpwstr>
  </property>
  <property fmtid="{D5CDD505-2E9C-101B-9397-08002B2CF9AE}" pid="14" name="MSIP_Label_4868b825-edee-44ac-b7a2-e857f0213f31_ContentBits">
    <vt:lpwstr>0</vt:lpwstr>
  </property>
</Properties>
</file>